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5116"/>
        <w:gridCol w:w="5350"/>
      </w:tblGrid>
      <w:tr w:rsidR="002C1C14" w:rsidRPr="001D5670" w:rsidTr="00CA4D13">
        <w:tc>
          <w:tcPr>
            <w:tcW w:w="5116" w:type="dxa"/>
          </w:tcPr>
          <w:p w:rsidR="002C1C14" w:rsidRPr="001D5670" w:rsidRDefault="002C1C14" w:rsidP="00871A84">
            <w:pPr>
              <w:widowControl w:val="0"/>
              <w:tabs>
                <w:tab w:val="left" w:pos="6360"/>
              </w:tabs>
              <w:autoSpaceDE w:val="0"/>
              <w:autoSpaceDN w:val="0"/>
              <w:adjustRightInd w:val="0"/>
              <w:spacing w:line="240" w:lineRule="auto"/>
              <w:rPr>
                <w:rFonts w:ascii="Times New Roman" w:hAnsi="Times New Roman"/>
                <w:sz w:val="24"/>
                <w:szCs w:val="24"/>
              </w:rPr>
            </w:pPr>
          </w:p>
        </w:tc>
        <w:tc>
          <w:tcPr>
            <w:tcW w:w="5350" w:type="dxa"/>
          </w:tcPr>
          <w:p w:rsidR="00E97540" w:rsidRDefault="00E97540" w:rsidP="00E97540">
            <w:pPr>
              <w:widowControl w:val="0"/>
              <w:tabs>
                <w:tab w:val="left" w:pos="6360"/>
              </w:tabs>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УТВЕРЖДАЮ</w:t>
            </w:r>
          </w:p>
          <w:p w:rsidR="00E97540" w:rsidRPr="00E97540" w:rsidRDefault="00E97540" w:rsidP="00E97540">
            <w:pPr>
              <w:widowControl w:val="0"/>
              <w:tabs>
                <w:tab w:val="left" w:pos="6360"/>
              </w:tabs>
              <w:autoSpaceDE w:val="0"/>
              <w:autoSpaceDN w:val="0"/>
              <w:adjustRightInd w:val="0"/>
              <w:spacing w:after="0" w:line="240" w:lineRule="auto"/>
              <w:jc w:val="right"/>
              <w:rPr>
                <w:rFonts w:ascii="Times New Roman" w:hAnsi="Times New Roman"/>
                <w:sz w:val="24"/>
                <w:szCs w:val="24"/>
              </w:rPr>
            </w:pPr>
          </w:p>
          <w:p w:rsidR="00E97540" w:rsidRPr="00E97540" w:rsidRDefault="00E97540" w:rsidP="00E97540">
            <w:pPr>
              <w:widowControl w:val="0"/>
              <w:tabs>
                <w:tab w:val="left" w:pos="6360"/>
              </w:tabs>
              <w:autoSpaceDE w:val="0"/>
              <w:autoSpaceDN w:val="0"/>
              <w:adjustRightInd w:val="0"/>
              <w:spacing w:after="0" w:line="240" w:lineRule="auto"/>
              <w:jc w:val="right"/>
              <w:rPr>
                <w:rFonts w:ascii="Times New Roman" w:hAnsi="Times New Roman"/>
                <w:sz w:val="24"/>
                <w:szCs w:val="24"/>
              </w:rPr>
            </w:pPr>
            <w:r w:rsidRPr="00E97540">
              <w:rPr>
                <w:rFonts w:ascii="Times New Roman" w:hAnsi="Times New Roman"/>
                <w:sz w:val="24"/>
                <w:szCs w:val="24"/>
              </w:rPr>
              <w:t xml:space="preserve">Директор </w:t>
            </w:r>
            <w:r w:rsidR="00142C46">
              <w:rPr>
                <w:rFonts w:ascii="Times New Roman" w:hAnsi="Times New Roman"/>
                <w:sz w:val="24"/>
                <w:szCs w:val="24"/>
              </w:rPr>
              <w:t>ГАОУ МО</w:t>
            </w:r>
            <w:r w:rsidRPr="00E97540">
              <w:rPr>
                <w:rFonts w:ascii="Times New Roman" w:hAnsi="Times New Roman"/>
                <w:sz w:val="24"/>
                <w:szCs w:val="24"/>
              </w:rPr>
              <w:t xml:space="preserve"> «</w:t>
            </w:r>
            <w:proofErr w:type="spellStart"/>
            <w:r w:rsidR="00142C46">
              <w:rPr>
                <w:rFonts w:ascii="Times New Roman" w:hAnsi="Times New Roman"/>
                <w:sz w:val="24"/>
                <w:szCs w:val="24"/>
              </w:rPr>
              <w:t>Балашихинский</w:t>
            </w:r>
            <w:proofErr w:type="spellEnd"/>
            <w:r w:rsidR="00142C46">
              <w:rPr>
                <w:rFonts w:ascii="Times New Roman" w:hAnsi="Times New Roman"/>
                <w:sz w:val="24"/>
                <w:szCs w:val="24"/>
              </w:rPr>
              <w:t xml:space="preserve"> лицей</w:t>
            </w:r>
            <w:r w:rsidRPr="00E97540">
              <w:rPr>
                <w:rFonts w:ascii="Times New Roman" w:hAnsi="Times New Roman"/>
                <w:sz w:val="24"/>
                <w:szCs w:val="24"/>
              </w:rPr>
              <w:t>»</w:t>
            </w:r>
          </w:p>
          <w:p w:rsidR="00E97540" w:rsidRPr="00E97540" w:rsidRDefault="00E97540" w:rsidP="00E97540">
            <w:pPr>
              <w:widowControl w:val="0"/>
              <w:tabs>
                <w:tab w:val="left" w:pos="6360"/>
              </w:tabs>
              <w:autoSpaceDE w:val="0"/>
              <w:autoSpaceDN w:val="0"/>
              <w:adjustRightInd w:val="0"/>
              <w:spacing w:after="0" w:line="240" w:lineRule="auto"/>
              <w:jc w:val="right"/>
              <w:rPr>
                <w:rFonts w:ascii="Times New Roman" w:hAnsi="Times New Roman"/>
                <w:sz w:val="24"/>
                <w:szCs w:val="24"/>
              </w:rPr>
            </w:pPr>
            <w:r w:rsidRPr="00E97540">
              <w:rPr>
                <w:rFonts w:ascii="Times New Roman" w:hAnsi="Times New Roman"/>
                <w:sz w:val="24"/>
                <w:szCs w:val="24"/>
              </w:rPr>
              <w:t xml:space="preserve">                                                                                                  _________________</w:t>
            </w:r>
            <w:r w:rsidR="00142C46">
              <w:rPr>
                <w:rFonts w:ascii="Times New Roman" w:hAnsi="Times New Roman"/>
                <w:sz w:val="24"/>
                <w:szCs w:val="24"/>
              </w:rPr>
              <w:t>Д.В. Белоусов</w:t>
            </w:r>
          </w:p>
          <w:p w:rsidR="00E97540" w:rsidRDefault="00E97540" w:rsidP="00E97540">
            <w:pPr>
              <w:widowControl w:val="0"/>
              <w:tabs>
                <w:tab w:val="left" w:pos="6360"/>
              </w:tabs>
              <w:autoSpaceDE w:val="0"/>
              <w:autoSpaceDN w:val="0"/>
              <w:adjustRightInd w:val="0"/>
              <w:spacing w:after="0" w:line="240" w:lineRule="auto"/>
              <w:jc w:val="right"/>
              <w:rPr>
                <w:rFonts w:ascii="Times New Roman" w:hAnsi="Times New Roman"/>
                <w:b/>
                <w:sz w:val="24"/>
                <w:szCs w:val="24"/>
              </w:rPr>
            </w:pPr>
          </w:p>
          <w:p w:rsidR="00E97540" w:rsidRPr="00E97540" w:rsidRDefault="00E97540" w:rsidP="00E97540">
            <w:pPr>
              <w:widowControl w:val="0"/>
              <w:tabs>
                <w:tab w:val="left" w:pos="6360"/>
              </w:tabs>
              <w:autoSpaceDE w:val="0"/>
              <w:autoSpaceDN w:val="0"/>
              <w:adjustRightInd w:val="0"/>
              <w:spacing w:after="0" w:line="240" w:lineRule="auto"/>
              <w:jc w:val="right"/>
              <w:rPr>
                <w:rFonts w:ascii="Times New Roman" w:hAnsi="Times New Roman"/>
                <w:b/>
                <w:sz w:val="24"/>
                <w:szCs w:val="24"/>
              </w:rPr>
            </w:pPr>
            <w:r w:rsidRPr="00E97540">
              <w:rPr>
                <w:rFonts w:ascii="Times New Roman" w:hAnsi="Times New Roman"/>
                <w:b/>
                <w:sz w:val="24"/>
                <w:szCs w:val="24"/>
              </w:rPr>
              <w:t>«</w:t>
            </w:r>
            <w:r w:rsidR="00993DCE">
              <w:rPr>
                <w:rFonts w:ascii="Times New Roman" w:hAnsi="Times New Roman"/>
                <w:b/>
                <w:sz w:val="24"/>
                <w:szCs w:val="24"/>
              </w:rPr>
              <w:t>27</w:t>
            </w:r>
            <w:r w:rsidRPr="00E97540">
              <w:rPr>
                <w:rFonts w:ascii="Times New Roman" w:hAnsi="Times New Roman"/>
                <w:b/>
                <w:sz w:val="24"/>
                <w:szCs w:val="24"/>
              </w:rPr>
              <w:t xml:space="preserve">» </w:t>
            </w:r>
            <w:r w:rsidR="00993DCE" w:rsidRPr="00993DCE">
              <w:rPr>
                <w:rFonts w:ascii="Times New Roman" w:hAnsi="Times New Roman"/>
                <w:b/>
                <w:sz w:val="24"/>
                <w:szCs w:val="24"/>
              </w:rPr>
              <w:t>августа</w:t>
            </w:r>
            <w:r w:rsidRPr="00E97540">
              <w:rPr>
                <w:rFonts w:ascii="Times New Roman" w:hAnsi="Times New Roman"/>
                <w:b/>
                <w:sz w:val="24"/>
                <w:szCs w:val="24"/>
              </w:rPr>
              <w:t xml:space="preserve"> 20</w:t>
            </w:r>
            <w:r w:rsidR="00044ED4">
              <w:rPr>
                <w:rFonts w:ascii="Times New Roman" w:hAnsi="Times New Roman"/>
                <w:b/>
                <w:sz w:val="24"/>
                <w:szCs w:val="24"/>
              </w:rPr>
              <w:t>20</w:t>
            </w:r>
            <w:r w:rsidRPr="00E97540">
              <w:rPr>
                <w:rFonts w:ascii="Times New Roman" w:hAnsi="Times New Roman"/>
                <w:b/>
                <w:sz w:val="24"/>
                <w:szCs w:val="24"/>
              </w:rPr>
              <w:t xml:space="preserve"> г.</w:t>
            </w:r>
          </w:p>
          <w:p w:rsidR="00276222" w:rsidRPr="001D5670" w:rsidRDefault="00276222" w:rsidP="00276222">
            <w:pPr>
              <w:widowControl w:val="0"/>
              <w:tabs>
                <w:tab w:val="left" w:pos="6360"/>
              </w:tabs>
              <w:autoSpaceDE w:val="0"/>
              <w:autoSpaceDN w:val="0"/>
              <w:adjustRightInd w:val="0"/>
              <w:spacing w:after="0" w:line="240" w:lineRule="auto"/>
              <w:jc w:val="right"/>
              <w:rPr>
                <w:rFonts w:ascii="Times New Roman" w:hAnsi="Times New Roman"/>
                <w:sz w:val="24"/>
                <w:szCs w:val="24"/>
              </w:rPr>
            </w:pPr>
          </w:p>
          <w:p w:rsidR="002C1C14" w:rsidRPr="001D5670" w:rsidRDefault="002C1C14" w:rsidP="00E97540">
            <w:pPr>
              <w:widowControl w:val="0"/>
              <w:tabs>
                <w:tab w:val="left" w:pos="6360"/>
              </w:tabs>
              <w:autoSpaceDE w:val="0"/>
              <w:autoSpaceDN w:val="0"/>
              <w:adjustRightInd w:val="0"/>
              <w:spacing w:after="0" w:line="240" w:lineRule="auto"/>
              <w:jc w:val="right"/>
              <w:rPr>
                <w:rFonts w:ascii="Times New Roman" w:hAnsi="Times New Roman"/>
                <w:sz w:val="24"/>
                <w:szCs w:val="24"/>
              </w:rPr>
            </w:pPr>
          </w:p>
        </w:tc>
      </w:tr>
    </w:tbl>
    <w:p w:rsidR="002C1C14" w:rsidRPr="001D5670" w:rsidRDefault="002C1C14" w:rsidP="002C1C14">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2C1C14" w:rsidRPr="001D5670" w:rsidRDefault="002C1C14" w:rsidP="002C1C14">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2C1C14" w:rsidRDefault="002C1C14" w:rsidP="002C1C14">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30660A" w:rsidRDefault="0030660A" w:rsidP="002C1C14">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30660A" w:rsidRDefault="0030660A" w:rsidP="002C1C14">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30660A" w:rsidRDefault="0030660A" w:rsidP="002C1C14">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30660A" w:rsidRDefault="0030660A" w:rsidP="002C1C14">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30660A" w:rsidRDefault="0030660A" w:rsidP="002C1C14">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30660A" w:rsidRPr="001D5670" w:rsidRDefault="0030660A" w:rsidP="002C1C14">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2C1C14" w:rsidRPr="001D5670" w:rsidRDefault="002C1C14" w:rsidP="002C1C14">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2C1C14" w:rsidRPr="001D5670" w:rsidRDefault="002C1C14" w:rsidP="002C1C14">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2C1C14" w:rsidRPr="006240A4" w:rsidRDefault="002C1C14" w:rsidP="002C1C14">
      <w:pPr>
        <w:widowControl w:val="0"/>
        <w:suppressLineNumbers/>
        <w:tabs>
          <w:tab w:val="left" w:pos="7655"/>
        </w:tabs>
        <w:suppressAutoHyphens/>
        <w:spacing w:after="0" w:line="240" w:lineRule="auto"/>
        <w:jc w:val="center"/>
        <w:rPr>
          <w:rFonts w:ascii="Times New Roman" w:hAnsi="Times New Roman"/>
          <w:b/>
          <w:sz w:val="28"/>
          <w:szCs w:val="28"/>
          <w:lang w:eastAsia="ar-SA"/>
        </w:rPr>
      </w:pPr>
      <w:r w:rsidRPr="006240A4">
        <w:rPr>
          <w:rFonts w:ascii="Times New Roman" w:hAnsi="Times New Roman"/>
          <w:b/>
          <w:sz w:val="28"/>
          <w:szCs w:val="28"/>
          <w:lang w:eastAsia="ar-SA"/>
        </w:rPr>
        <w:t>ДОКУМЕНТАЦИЯ КОНКУРСА</w:t>
      </w:r>
      <w:r w:rsidR="000F4110" w:rsidRPr="006240A4">
        <w:rPr>
          <w:rFonts w:ascii="Times New Roman" w:hAnsi="Times New Roman"/>
          <w:b/>
          <w:sz w:val="28"/>
          <w:szCs w:val="28"/>
          <w:lang w:eastAsia="ar-SA"/>
        </w:rPr>
        <w:t xml:space="preserve"> В ЭЛЕКТРОННО</w:t>
      </w:r>
      <w:r w:rsidR="00663E31" w:rsidRPr="006240A4">
        <w:rPr>
          <w:rFonts w:ascii="Times New Roman" w:hAnsi="Times New Roman"/>
          <w:b/>
          <w:sz w:val="28"/>
          <w:szCs w:val="28"/>
          <w:lang w:eastAsia="ar-SA"/>
        </w:rPr>
        <w:t>Й</w:t>
      </w:r>
      <w:r w:rsidR="000F4110" w:rsidRPr="006240A4">
        <w:rPr>
          <w:rFonts w:ascii="Times New Roman" w:hAnsi="Times New Roman"/>
          <w:b/>
          <w:sz w:val="28"/>
          <w:szCs w:val="28"/>
          <w:lang w:eastAsia="ar-SA"/>
        </w:rPr>
        <w:t xml:space="preserve"> </w:t>
      </w:r>
      <w:r w:rsidR="00AE5EE6" w:rsidRPr="006240A4">
        <w:rPr>
          <w:rFonts w:ascii="Times New Roman" w:hAnsi="Times New Roman"/>
          <w:b/>
          <w:sz w:val="28"/>
          <w:szCs w:val="28"/>
          <w:lang w:eastAsia="ar-SA"/>
        </w:rPr>
        <w:t>ФОРМЕ</w:t>
      </w:r>
    </w:p>
    <w:p w:rsidR="002C1C14" w:rsidRPr="006240A4" w:rsidRDefault="002C1C14" w:rsidP="002C1C14">
      <w:pPr>
        <w:widowControl w:val="0"/>
        <w:suppressLineNumbers/>
        <w:tabs>
          <w:tab w:val="left" w:pos="7655"/>
        </w:tabs>
        <w:suppressAutoHyphens/>
        <w:spacing w:after="0" w:line="240" w:lineRule="auto"/>
        <w:rPr>
          <w:rFonts w:ascii="Times New Roman" w:hAnsi="Times New Roman"/>
          <w:b/>
          <w:sz w:val="28"/>
          <w:szCs w:val="28"/>
          <w:lang w:eastAsia="ar-SA"/>
        </w:rPr>
      </w:pPr>
    </w:p>
    <w:p w:rsidR="006627AD" w:rsidRPr="00142C46" w:rsidRDefault="00A20B85" w:rsidP="006627AD">
      <w:pPr>
        <w:pStyle w:val="af1"/>
        <w:spacing w:after="0"/>
        <w:jc w:val="center"/>
        <w:outlineLvl w:val="0"/>
        <w:rPr>
          <w:b/>
          <w:sz w:val="28"/>
          <w:szCs w:val="28"/>
        </w:rPr>
      </w:pPr>
      <w:r w:rsidRPr="00142C46">
        <w:rPr>
          <w:b/>
          <w:sz w:val="28"/>
          <w:szCs w:val="28"/>
        </w:rPr>
        <w:t>н</w:t>
      </w:r>
      <w:r w:rsidR="006627AD" w:rsidRPr="00142C46">
        <w:rPr>
          <w:b/>
          <w:sz w:val="28"/>
          <w:szCs w:val="28"/>
        </w:rPr>
        <w:t xml:space="preserve">а </w:t>
      </w:r>
      <w:r w:rsidR="00142C46" w:rsidRPr="00142C46">
        <w:rPr>
          <w:b/>
          <w:sz w:val="28"/>
          <w:szCs w:val="28"/>
        </w:rPr>
        <w:t xml:space="preserve">оказание </w:t>
      </w:r>
      <w:r w:rsidR="00993DCE" w:rsidRPr="00993DCE">
        <w:rPr>
          <w:b/>
          <w:sz w:val="28"/>
          <w:szCs w:val="28"/>
        </w:rPr>
        <w:t>услуг по организации горячего питания для льготных категорий учащихся (октябрь-декабрь)</w:t>
      </w:r>
    </w:p>
    <w:p w:rsidR="002C1C14" w:rsidRPr="001D5670" w:rsidRDefault="002C1C14" w:rsidP="002C1C14">
      <w:pPr>
        <w:widowControl w:val="0"/>
        <w:suppressLineNumbers/>
        <w:tabs>
          <w:tab w:val="left" w:pos="7655"/>
        </w:tabs>
        <w:suppressAutoHyphens/>
        <w:spacing w:after="0" w:line="240" w:lineRule="auto"/>
        <w:rPr>
          <w:rFonts w:ascii="Times New Roman" w:hAnsi="Times New Roman"/>
          <w:b/>
          <w:i/>
          <w:sz w:val="24"/>
          <w:szCs w:val="24"/>
          <w:lang w:eastAsia="ar-SA"/>
        </w:rPr>
      </w:pPr>
    </w:p>
    <w:p w:rsidR="002C1C14" w:rsidRPr="001D5670" w:rsidRDefault="002C1C14" w:rsidP="002C1C14">
      <w:pPr>
        <w:widowControl w:val="0"/>
        <w:suppressLineNumbers/>
        <w:tabs>
          <w:tab w:val="left" w:pos="7655"/>
        </w:tabs>
        <w:suppressAutoHyphens/>
        <w:spacing w:after="0" w:line="240" w:lineRule="auto"/>
        <w:rPr>
          <w:rFonts w:ascii="Times New Roman" w:hAnsi="Times New Roman"/>
          <w:b/>
          <w:i/>
          <w:sz w:val="24"/>
          <w:szCs w:val="24"/>
          <w:lang w:eastAsia="ar-SA"/>
        </w:rPr>
      </w:pPr>
    </w:p>
    <w:p w:rsidR="002C1C14" w:rsidRPr="001D5670" w:rsidRDefault="002C1C14" w:rsidP="002C1C14">
      <w:pPr>
        <w:widowControl w:val="0"/>
        <w:suppressLineNumbers/>
        <w:tabs>
          <w:tab w:val="left" w:pos="7655"/>
        </w:tabs>
        <w:suppressAutoHyphens/>
        <w:spacing w:after="0" w:line="240" w:lineRule="auto"/>
        <w:rPr>
          <w:rFonts w:ascii="Times New Roman" w:hAnsi="Times New Roman"/>
          <w:b/>
          <w:i/>
          <w:sz w:val="24"/>
          <w:szCs w:val="24"/>
          <w:lang w:eastAsia="ar-SA"/>
        </w:rPr>
      </w:pPr>
    </w:p>
    <w:p w:rsidR="002C1C14" w:rsidRPr="001D5670" w:rsidRDefault="002C1C14" w:rsidP="002C1C14">
      <w:pPr>
        <w:widowControl w:val="0"/>
        <w:suppressLineNumbers/>
        <w:tabs>
          <w:tab w:val="left" w:pos="7655"/>
        </w:tabs>
        <w:suppressAutoHyphens/>
        <w:spacing w:after="0" w:line="240" w:lineRule="auto"/>
        <w:rPr>
          <w:rFonts w:ascii="Times New Roman" w:hAnsi="Times New Roman"/>
          <w:b/>
          <w:i/>
          <w:sz w:val="24"/>
          <w:szCs w:val="24"/>
          <w:lang w:eastAsia="ar-SA"/>
        </w:rPr>
      </w:pPr>
    </w:p>
    <w:p w:rsidR="002C1C14" w:rsidRPr="001D5670" w:rsidRDefault="002C1C14" w:rsidP="002C1C14">
      <w:pPr>
        <w:widowControl w:val="0"/>
        <w:suppressLineNumbers/>
        <w:tabs>
          <w:tab w:val="left" w:pos="7655"/>
        </w:tabs>
        <w:suppressAutoHyphens/>
        <w:spacing w:after="0" w:line="240" w:lineRule="auto"/>
        <w:rPr>
          <w:rFonts w:ascii="Times New Roman" w:hAnsi="Times New Roman"/>
          <w:b/>
          <w:i/>
          <w:sz w:val="24"/>
          <w:szCs w:val="24"/>
          <w:lang w:eastAsia="ar-SA"/>
        </w:rPr>
      </w:pPr>
    </w:p>
    <w:p w:rsidR="002C1C14" w:rsidRPr="001D5670" w:rsidRDefault="002C1C14" w:rsidP="002C1C14">
      <w:pPr>
        <w:widowControl w:val="0"/>
        <w:suppressLineNumbers/>
        <w:tabs>
          <w:tab w:val="left" w:pos="7655"/>
        </w:tabs>
        <w:suppressAutoHyphens/>
        <w:spacing w:after="0" w:line="240" w:lineRule="auto"/>
        <w:rPr>
          <w:rFonts w:ascii="Times New Roman" w:hAnsi="Times New Roman"/>
          <w:b/>
          <w:i/>
          <w:sz w:val="24"/>
          <w:szCs w:val="24"/>
          <w:lang w:eastAsia="ar-SA"/>
        </w:rPr>
      </w:pPr>
    </w:p>
    <w:p w:rsidR="002C1C14" w:rsidRPr="001D5670" w:rsidRDefault="002C1C14" w:rsidP="002C1C14">
      <w:pPr>
        <w:widowControl w:val="0"/>
        <w:suppressLineNumbers/>
        <w:tabs>
          <w:tab w:val="left" w:pos="7655"/>
        </w:tabs>
        <w:suppressAutoHyphens/>
        <w:spacing w:after="0" w:line="240" w:lineRule="auto"/>
        <w:rPr>
          <w:rFonts w:ascii="Times New Roman" w:hAnsi="Times New Roman"/>
          <w:b/>
          <w:i/>
          <w:sz w:val="24"/>
          <w:szCs w:val="24"/>
          <w:lang w:eastAsia="ar-SA"/>
        </w:rPr>
      </w:pPr>
    </w:p>
    <w:p w:rsidR="002C1C14" w:rsidRPr="001D5670" w:rsidRDefault="002C1C14" w:rsidP="002C1C14">
      <w:pPr>
        <w:widowControl w:val="0"/>
        <w:suppressLineNumbers/>
        <w:tabs>
          <w:tab w:val="left" w:pos="7655"/>
        </w:tabs>
        <w:suppressAutoHyphens/>
        <w:spacing w:after="0" w:line="240" w:lineRule="auto"/>
        <w:rPr>
          <w:rFonts w:ascii="Times New Roman" w:hAnsi="Times New Roman"/>
          <w:b/>
          <w:sz w:val="24"/>
          <w:szCs w:val="24"/>
          <w:lang w:eastAsia="ar-SA"/>
        </w:rPr>
      </w:pPr>
    </w:p>
    <w:p w:rsidR="002C1C14" w:rsidRPr="001D5670" w:rsidRDefault="002C1C14" w:rsidP="002C1C14">
      <w:pPr>
        <w:widowControl w:val="0"/>
        <w:suppressLineNumbers/>
        <w:tabs>
          <w:tab w:val="left" w:pos="7655"/>
        </w:tabs>
        <w:suppressAutoHyphens/>
        <w:spacing w:after="0" w:line="240" w:lineRule="auto"/>
        <w:rPr>
          <w:rFonts w:ascii="Times New Roman" w:hAnsi="Times New Roman"/>
          <w:b/>
          <w:sz w:val="24"/>
          <w:szCs w:val="24"/>
          <w:lang w:eastAsia="ar-SA"/>
        </w:rPr>
      </w:pPr>
    </w:p>
    <w:p w:rsidR="002C1C14" w:rsidRPr="001D5670" w:rsidRDefault="002C1C14" w:rsidP="002C1C14">
      <w:pPr>
        <w:widowControl w:val="0"/>
        <w:suppressLineNumbers/>
        <w:tabs>
          <w:tab w:val="left" w:pos="7655"/>
        </w:tabs>
        <w:suppressAutoHyphens/>
        <w:spacing w:after="0" w:line="240" w:lineRule="auto"/>
        <w:rPr>
          <w:rFonts w:ascii="Times New Roman" w:hAnsi="Times New Roman"/>
          <w:b/>
          <w:sz w:val="24"/>
          <w:szCs w:val="24"/>
          <w:lang w:eastAsia="ar-SA"/>
        </w:rPr>
      </w:pPr>
    </w:p>
    <w:p w:rsidR="002C1C14" w:rsidRPr="001D5670" w:rsidRDefault="002C1C14" w:rsidP="002C1C14">
      <w:pPr>
        <w:widowControl w:val="0"/>
        <w:suppressLineNumbers/>
        <w:tabs>
          <w:tab w:val="left" w:pos="7655"/>
        </w:tabs>
        <w:suppressAutoHyphens/>
        <w:spacing w:after="0" w:line="240" w:lineRule="auto"/>
        <w:rPr>
          <w:rFonts w:ascii="Times New Roman" w:hAnsi="Times New Roman"/>
          <w:b/>
          <w:sz w:val="24"/>
          <w:szCs w:val="24"/>
          <w:lang w:eastAsia="ar-SA"/>
        </w:rPr>
      </w:pPr>
    </w:p>
    <w:p w:rsidR="002C1C14" w:rsidRPr="001D5670" w:rsidRDefault="002C1C14" w:rsidP="002C1C14">
      <w:pPr>
        <w:widowControl w:val="0"/>
        <w:suppressLineNumbers/>
        <w:tabs>
          <w:tab w:val="left" w:pos="7655"/>
        </w:tabs>
        <w:suppressAutoHyphens/>
        <w:spacing w:after="0" w:line="240" w:lineRule="auto"/>
        <w:rPr>
          <w:rFonts w:ascii="Times New Roman" w:hAnsi="Times New Roman"/>
          <w:b/>
          <w:sz w:val="24"/>
          <w:szCs w:val="24"/>
          <w:lang w:eastAsia="ar-SA"/>
        </w:rPr>
      </w:pPr>
    </w:p>
    <w:p w:rsidR="002C1C14" w:rsidRPr="001D5670" w:rsidRDefault="002C1C14" w:rsidP="002C1C14">
      <w:pPr>
        <w:widowControl w:val="0"/>
        <w:suppressLineNumbers/>
        <w:tabs>
          <w:tab w:val="left" w:pos="7655"/>
        </w:tabs>
        <w:suppressAutoHyphens/>
        <w:spacing w:after="0" w:line="240" w:lineRule="auto"/>
        <w:rPr>
          <w:rFonts w:ascii="Times New Roman" w:hAnsi="Times New Roman"/>
          <w:b/>
          <w:sz w:val="24"/>
          <w:szCs w:val="24"/>
          <w:lang w:eastAsia="ar-SA"/>
        </w:rPr>
      </w:pPr>
    </w:p>
    <w:p w:rsidR="002C1C14" w:rsidRPr="001D5670" w:rsidRDefault="002C1C14" w:rsidP="002C1C14">
      <w:pPr>
        <w:widowControl w:val="0"/>
        <w:suppressLineNumbers/>
        <w:tabs>
          <w:tab w:val="left" w:pos="7655"/>
        </w:tabs>
        <w:suppressAutoHyphens/>
        <w:spacing w:after="0" w:line="240" w:lineRule="auto"/>
        <w:rPr>
          <w:rFonts w:ascii="Times New Roman" w:hAnsi="Times New Roman"/>
          <w:b/>
          <w:sz w:val="24"/>
          <w:szCs w:val="24"/>
          <w:lang w:eastAsia="ar-SA"/>
        </w:rPr>
      </w:pPr>
    </w:p>
    <w:p w:rsidR="002C1C14" w:rsidRPr="001D5670" w:rsidRDefault="002C1C14" w:rsidP="002C1C14">
      <w:pPr>
        <w:widowControl w:val="0"/>
        <w:suppressLineNumbers/>
        <w:tabs>
          <w:tab w:val="left" w:pos="7655"/>
        </w:tabs>
        <w:suppressAutoHyphens/>
        <w:spacing w:after="0" w:line="240" w:lineRule="auto"/>
        <w:rPr>
          <w:rFonts w:ascii="Times New Roman" w:hAnsi="Times New Roman"/>
          <w:b/>
          <w:sz w:val="24"/>
          <w:szCs w:val="24"/>
          <w:lang w:eastAsia="ar-SA"/>
        </w:rPr>
      </w:pPr>
    </w:p>
    <w:p w:rsidR="002C1C14" w:rsidRPr="001D5670" w:rsidRDefault="002C1C14" w:rsidP="002C1C14">
      <w:pPr>
        <w:widowControl w:val="0"/>
        <w:suppressLineNumbers/>
        <w:tabs>
          <w:tab w:val="left" w:pos="7655"/>
        </w:tabs>
        <w:suppressAutoHyphens/>
        <w:spacing w:after="0" w:line="240" w:lineRule="auto"/>
        <w:rPr>
          <w:rFonts w:ascii="Times New Roman" w:hAnsi="Times New Roman"/>
          <w:b/>
          <w:sz w:val="24"/>
          <w:szCs w:val="24"/>
          <w:lang w:eastAsia="ar-SA"/>
        </w:rPr>
      </w:pPr>
    </w:p>
    <w:p w:rsidR="002C1C14" w:rsidRPr="001D5670" w:rsidRDefault="002C1C14" w:rsidP="002C1C14">
      <w:pPr>
        <w:widowControl w:val="0"/>
        <w:suppressLineNumbers/>
        <w:tabs>
          <w:tab w:val="left" w:pos="7655"/>
        </w:tabs>
        <w:suppressAutoHyphens/>
        <w:spacing w:after="0" w:line="240" w:lineRule="auto"/>
        <w:rPr>
          <w:rFonts w:ascii="Times New Roman" w:hAnsi="Times New Roman"/>
          <w:b/>
          <w:sz w:val="24"/>
          <w:szCs w:val="24"/>
          <w:lang w:eastAsia="ar-SA"/>
        </w:rPr>
      </w:pPr>
    </w:p>
    <w:p w:rsidR="002C1C14" w:rsidRPr="001D5670" w:rsidRDefault="002C1C14" w:rsidP="002C1C14">
      <w:pPr>
        <w:widowControl w:val="0"/>
        <w:suppressLineNumbers/>
        <w:tabs>
          <w:tab w:val="left" w:pos="7655"/>
        </w:tabs>
        <w:suppressAutoHyphens/>
        <w:spacing w:after="0" w:line="240" w:lineRule="auto"/>
        <w:rPr>
          <w:rFonts w:ascii="Times New Roman" w:hAnsi="Times New Roman"/>
          <w:b/>
          <w:sz w:val="24"/>
          <w:szCs w:val="24"/>
          <w:lang w:eastAsia="ar-SA"/>
        </w:rPr>
      </w:pPr>
    </w:p>
    <w:p w:rsidR="00667CF4" w:rsidRPr="001D5670" w:rsidRDefault="00667CF4" w:rsidP="002C1C14">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667CF4" w:rsidRPr="001D5670" w:rsidRDefault="00667CF4" w:rsidP="002C1C14">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667CF4" w:rsidRPr="001D5670" w:rsidRDefault="00667CF4" w:rsidP="002C1C14">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667CF4" w:rsidRPr="001D5670" w:rsidRDefault="00667CF4" w:rsidP="002C1C14">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CA4D13" w:rsidRDefault="00CA4D13" w:rsidP="002C1C14">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CA4D13" w:rsidRDefault="00CA4D13" w:rsidP="002C1C14">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CA4D13" w:rsidRDefault="00CA4D13" w:rsidP="002C1C14">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CA4D13" w:rsidRDefault="00CA4D13" w:rsidP="00142C46">
      <w:pPr>
        <w:widowControl w:val="0"/>
        <w:suppressLineNumbers/>
        <w:tabs>
          <w:tab w:val="left" w:pos="7655"/>
        </w:tabs>
        <w:suppressAutoHyphens/>
        <w:spacing w:after="0" w:line="240" w:lineRule="auto"/>
        <w:rPr>
          <w:rFonts w:ascii="Times New Roman" w:hAnsi="Times New Roman"/>
          <w:b/>
          <w:sz w:val="24"/>
          <w:szCs w:val="24"/>
          <w:lang w:eastAsia="ar-SA"/>
        </w:rPr>
      </w:pPr>
    </w:p>
    <w:p w:rsidR="00CA4D13" w:rsidRDefault="00CA4D13" w:rsidP="002C1C14">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CA4D13" w:rsidRDefault="00CA4D13" w:rsidP="002C1C14">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A20B85" w:rsidRPr="001D5670" w:rsidRDefault="00142C46" w:rsidP="00A812F6">
      <w:pPr>
        <w:widowControl w:val="0"/>
        <w:suppressLineNumbers/>
        <w:tabs>
          <w:tab w:val="left" w:pos="7655"/>
        </w:tabs>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Балашиха</w:t>
      </w:r>
      <w:r w:rsidR="002C1C14" w:rsidRPr="001D5670">
        <w:rPr>
          <w:rFonts w:ascii="Times New Roman" w:hAnsi="Times New Roman"/>
          <w:b/>
          <w:sz w:val="24"/>
          <w:szCs w:val="24"/>
          <w:lang w:eastAsia="ar-SA"/>
        </w:rPr>
        <w:t>,</w:t>
      </w:r>
    </w:p>
    <w:p w:rsidR="002C1C14" w:rsidRPr="001D5670" w:rsidRDefault="002C1C14" w:rsidP="002C1C14">
      <w:pPr>
        <w:widowControl w:val="0"/>
        <w:suppressLineNumbers/>
        <w:tabs>
          <w:tab w:val="left" w:pos="7655"/>
        </w:tabs>
        <w:suppressAutoHyphens/>
        <w:spacing w:after="0" w:line="240" w:lineRule="auto"/>
        <w:jc w:val="center"/>
        <w:rPr>
          <w:rFonts w:ascii="Times New Roman" w:hAnsi="Times New Roman"/>
          <w:b/>
          <w:kern w:val="28"/>
          <w:sz w:val="24"/>
          <w:szCs w:val="24"/>
          <w:lang w:eastAsia="ru-RU"/>
        </w:rPr>
      </w:pPr>
      <w:r w:rsidRPr="001D5670">
        <w:rPr>
          <w:rFonts w:ascii="Times New Roman" w:hAnsi="Times New Roman"/>
          <w:b/>
          <w:color w:val="0D0D0D"/>
          <w:sz w:val="24"/>
          <w:szCs w:val="24"/>
          <w:lang w:eastAsia="ar-SA"/>
        </w:rPr>
        <w:t>20</w:t>
      </w:r>
      <w:r w:rsidR="00044ED4">
        <w:rPr>
          <w:rFonts w:ascii="Times New Roman" w:hAnsi="Times New Roman"/>
          <w:b/>
          <w:color w:val="0D0D0D"/>
          <w:sz w:val="24"/>
          <w:szCs w:val="24"/>
          <w:lang w:eastAsia="ar-SA"/>
        </w:rPr>
        <w:t>20</w:t>
      </w:r>
      <w:r w:rsidRPr="001D5670">
        <w:rPr>
          <w:rFonts w:ascii="Times New Roman" w:hAnsi="Times New Roman"/>
          <w:b/>
          <w:sz w:val="24"/>
          <w:szCs w:val="24"/>
          <w:lang w:val="en-US" w:eastAsia="ar-SA"/>
        </w:rPr>
        <w:t> </w:t>
      </w:r>
      <w:r w:rsidRPr="001D5670">
        <w:rPr>
          <w:rFonts w:ascii="Times New Roman" w:hAnsi="Times New Roman"/>
          <w:b/>
          <w:sz w:val="24"/>
          <w:szCs w:val="24"/>
          <w:lang w:eastAsia="ar-SA"/>
        </w:rPr>
        <w:t>г.</w:t>
      </w:r>
    </w:p>
    <w:p w:rsidR="002C1C14" w:rsidRPr="001D5670" w:rsidRDefault="002C1C14" w:rsidP="002C1C14">
      <w:pPr>
        <w:spacing w:after="200" w:line="276" w:lineRule="auto"/>
        <w:jc w:val="center"/>
        <w:rPr>
          <w:rFonts w:ascii="Times New Roman" w:hAnsi="Times New Roman"/>
          <w:b/>
          <w:kern w:val="28"/>
          <w:sz w:val="24"/>
          <w:szCs w:val="24"/>
          <w:lang w:eastAsia="ru-RU"/>
        </w:rPr>
      </w:pPr>
      <w:r w:rsidRPr="001D5670">
        <w:rPr>
          <w:rFonts w:ascii="Times New Roman" w:hAnsi="Times New Roman"/>
          <w:b/>
          <w:kern w:val="28"/>
          <w:sz w:val="24"/>
          <w:szCs w:val="24"/>
          <w:lang w:eastAsia="ru-RU"/>
        </w:rPr>
        <w:br w:type="page"/>
      </w:r>
      <w:bookmarkStart w:id="0" w:name="Par13"/>
      <w:bookmarkStart w:id="1" w:name="Par26"/>
      <w:bookmarkStart w:id="2" w:name="_Toc185302734"/>
      <w:bookmarkStart w:id="3" w:name="_Toc180912143"/>
      <w:bookmarkStart w:id="4" w:name="_Toc168126646"/>
      <w:bookmarkStart w:id="5" w:name="_Toc149542939"/>
      <w:bookmarkEnd w:id="0"/>
      <w:bookmarkEnd w:id="1"/>
      <w:r w:rsidRPr="001D5670">
        <w:rPr>
          <w:rFonts w:ascii="Times New Roman" w:hAnsi="Times New Roman"/>
          <w:b/>
          <w:kern w:val="28"/>
          <w:sz w:val="24"/>
          <w:szCs w:val="24"/>
          <w:lang w:val="en-US" w:eastAsia="ru-RU"/>
        </w:rPr>
        <w:lastRenderedPageBreak/>
        <w:t>I</w:t>
      </w:r>
      <w:r w:rsidRPr="001D5670">
        <w:rPr>
          <w:rFonts w:ascii="Times New Roman" w:hAnsi="Times New Roman"/>
          <w:b/>
          <w:kern w:val="28"/>
          <w:sz w:val="24"/>
          <w:szCs w:val="24"/>
          <w:lang w:eastAsia="ru-RU"/>
        </w:rPr>
        <w:t>. ТЕРМИНЫ И ОПРЕДЕЛЕНИЯ</w:t>
      </w:r>
    </w:p>
    <w:p w:rsidR="002C1C14" w:rsidRPr="001D5670" w:rsidRDefault="002C1C14" w:rsidP="00C12B2F">
      <w:pPr>
        <w:spacing w:after="0" w:line="240" w:lineRule="auto"/>
        <w:jc w:val="both"/>
        <w:rPr>
          <w:rFonts w:ascii="Times New Roman" w:hAnsi="Times New Roman"/>
          <w:color w:val="000000"/>
          <w:sz w:val="24"/>
          <w:szCs w:val="24"/>
          <w:lang w:eastAsia="ru-RU"/>
        </w:rPr>
      </w:pPr>
      <w:r w:rsidRPr="001D5670">
        <w:rPr>
          <w:rFonts w:ascii="Times New Roman" w:hAnsi="Times New Roman"/>
          <w:b/>
          <w:color w:val="000000"/>
          <w:sz w:val="24"/>
          <w:szCs w:val="24"/>
          <w:lang w:eastAsia="ru-RU"/>
        </w:rPr>
        <w:t xml:space="preserve">Закупка </w:t>
      </w:r>
      <w:r w:rsidR="00094D85" w:rsidRPr="00094D85">
        <w:rPr>
          <w:rFonts w:ascii="Times New Roman" w:hAnsi="Times New Roman"/>
          <w:color w:val="000000"/>
          <w:sz w:val="24"/>
          <w:szCs w:val="24"/>
          <w:lang w:eastAsia="ru-RU"/>
        </w:rPr>
        <w:t>–</w:t>
      </w:r>
      <w:r w:rsidRPr="001D5670">
        <w:rPr>
          <w:rFonts w:ascii="Times New Roman" w:hAnsi="Times New Roman"/>
          <w:b/>
          <w:color w:val="000000"/>
          <w:sz w:val="24"/>
          <w:szCs w:val="24"/>
          <w:lang w:eastAsia="ru-RU"/>
        </w:rPr>
        <w:t xml:space="preserve"> </w:t>
      </w:r>
      <w:r w:rsidRPr="001D5670">
        <w:rPr>
          <w:rFonts w:ascii="Times New Roman" w:hAnsi="Times New Roman"/>
          <w:color w:val="000000"/>
          <w:sz w:val="24"/>
          <w:szCs w:val="24"/>
          <w:lang w:eastAsia="ru-RU"/>
        </w:rPr>
        <w:t xml:space="preserve">осуществляемые в порядке, установленном в соответствии </w:t>
      </w:r>
      <w:r w:rsidR="00B17196">
        <w:rPr>
          <w:rFonts w:ascii="Times New Roman" w:hAnsi="Times New Roman"/>
          <w:color w:val="000000"/>
          <w:sz w:val="24"/>
          <w:szCs w:val="24"/>
          <w:lang w:eastAsia="ru-RU"/>
        </w:rPr>
        <w:t xml:space="preserve">с </w:t>
      </w:r>
      <w:r w:rsidRPr="001D5670">
        <w:rPr>
          <w:rFonts w:ascii="Times New Roman" w:hAnsi="Times New Roman"/>
          <w:sz w:val="24"/>
          <w:szCs w:val="24"/>
        </w:rPr>
        <w:t xml:space="preserve">Положением о закупках товаров, работ и услуг, для </w:t>
      </w:r>
      <w:r w:rsidR="00D422B0">
        <w:rPr>
          <w:rFonts w:ascii="Times New Roman" w:hAnsi="Times New Roman"/>
          <w:sz w:val="24"/>
          <w:szCs w:val="24"/>
        </w:rPr>
        <w:t xml:space="preserve">нужд </w:t>
      </w:r>
      <w:r w:rsidR="00142C46">
        <w:rPr>
          <w:rFonts w:ascii="Times New Roman" w:hAnsi="Times New Roman"/>
          <w:sz w:val="24"/>
          <w:szCs w:val="24"/>
        </w:rPr>
        <w:t>Государственного</w:t>
      </w:r>
      <w:r w:rsidR="00D422B0">
        <w:rPr>
          <w:rFonts w:ascii="Times New Roman" w:hAnsi="Times New Roman"/>
          <w:sz w:val="24"/>
          <w:szCs w:val="24"/>
        </w:rPr>
        <w:t xml:space="preserve"> автономного общеобразовательного учреждения </w:t>
      </w:r>
      <w:r w:rsidR="00142C46">
        <w:rPr>
          <w:rFonts w:ascii="Times New Roman" w:hAnsi="Times New Roman"/>
          <w:sz w:val="24"/>
          <w:szCs w:val="24"/>
        </w:rPr>
        <w:t xml:space="preserve">Московской области </w:t>
      </w:r>
      <w:r w:rsidR="00D422B0">
        <w:rPr>
          <w:rFonts w:ascii="Times New Roman" w:hAnsi="Times New Roman"/>
          <w:sz w:val="24"/>
          <w:szCs w:val="24"/>
        </w:rPr>
        <w:t>«</w:t>
      </w:r>
      <w:proofErr w:type="spellStart"/>
      <w:r w:rsidR="00142C46">
        <w:rPr>
          <w:rFonts w:ascii="Times New Roman" w:hAnsi="Times New Roman"/>
          <w:sz w:val="24"/>
          <w:szCs w:val="24"/>
        </w:rPr>
        <w:t>Балашихинский</w:t>
      </w:r>
      <w:proofErr w:type="spellEnd"/>
      <w:r w:rsidR="00142C46">
        <w:rPr>
          <w:rFonts w:ascii="Times New Roman" w:hAnsi="Times New Roman"/>
          <w:sz w:val="24"/>
          <w:szCs w:val="24"/>
        </w:rPr>
        <w:t xml:space="preserve"> лицей</w:t>
      </w:r>
      <w:r w:rsidR="00D422B0">
        <w:rPr>
          <w:rFonts w:ascii="Times New Roman" w:hAnsi="Times New Roman"/>
          <w:sz w:val="24"/>
          <w:szCs w:val="24"/>
        </w:rPr>
        <w:t>»</w:t>
      </w:r>
      <w:r w:rsidRPr="001D5670">
        <w:rPr>
          <w:rFonts w:ascii="Times New Roman" w:hAnsi="Times New Roman"/>
          <w:sz w:val="24"/>
          <w:szCs w:val="24"/>
        </w:rPr>
        <w:t xml:space="preserve">, далее – Положение о закупках, </w:t>
      </w:r>
      <w:r w:rsidRPr="001D5670">
        <w:rPr>
          <w:rFonts w:ascii="Times New Roman" w:hAnsi="Times New Roman"/>
          <w:color w:val="000000"/>
          <w:sz w:val="24"/>
          <w:szCs w:val="24"/>
          <w:lang w:eastAsia="ru-RU"/>
        </w:rPr>
        <w:t>действия заказчика по определению поставщиков (исполнителей</w:t>
      </w:r>
      <w:r w:rsidR="009C73F2">
        <w:rPr>
          <w:rFonts w:ascii="Times New Roman" w:hAnsi="Times New Roman"/>
          <w:color w:val="000000"/>
          <w:sz w:val="24"/>
          <w:szCs w:val="24"/>
          <w:lang w:eastAsia="ru-RU"/>
        </w:rPr>
        <w:t>,</w:t>
      </w:r>
      <w:r w:rsidRPr="001D5670">
        <w:rPr>
          <w:rFonts w:ascii="Times New Roman" w:hAnsi="Times New Roman"/>
          <w:color w:val="000000"/>
          <w:sz w:val="24"/>
          <w:szCs w:val="24"/>
          <w:lang w:eastAsia="ru-RU"/>
        </w:rPr>
        <w:t xml:space="preserve"> подрядчиков) в целях заключения с ним</w:t>
      </w:r>
      <w:r w:rsidR="009C73F2">
        <w:rPr>
          <w:rFonts w:ascii="Times New Roman" w:hAnsi="Times New Roman"/>
          <w:color w:val="000000"/>
          <w:sz w:val="24"/>
          <w:szCs w:val="24"/>
          <w:lang w:eastAsia="ru-RU"/>
        </w:rPr>
        <w:t>и</w:t>
      </w:r>
      <w:r w:rsidRPr="001D5670">
        <w:rPr>
          <w:rFonts w:ascii="Times New Roman" w:hAnsi="Times New Roman"/>
          <w:color w:val="000000"/>
          <w:sz w:val="24"/>
          <w:szCs w:val="24"/>
          <w:lang w:eastAsia="ru-RU"/>
        </w:rPr>
        <w:t xml:space="preserve"> договоров </w:t>
      </w:r>
      <w:r w:rsidRPr="001D5670">
        <w:rPr>
          <w:rFonts w:ascii="Times New Roman" w:hAnsi="Times New Roman"/>
          <w:sz w:val="24"/>
          <w:szCs w:val="24"/>
          <w:lang w:eastAsia="ar-SA"/>
        </w:rPr>
        <w:t xml:space="preserve">на </w:t>
      </w:r>
      <w:bookmarkStart w:id="6" w:name="_Toc180912137"/>
      <w:r w:rsidRPr="001D5670">
        <w:rPr>
          <w:rFonts w:ascii="Times New Roman" w:hAnsi="Times New Roman"/>
          <w:sz w:val="24"/>
          <w:szCs w:val="24"/>
          <w:lang w:eastAsia="ar-SA"/>
        </w:rPr>
        <w:t xml:space="preserve">поставку товаров, выполнение работ, оказание </w:t>
      </w:r>
      <w:r w:rsidRPr="001D5670">
        <w:rPr>
          <w:rFonts w:ascii="Times New Roman" w:hAnsi="Times New Roman"/>
          <w:sz w:val="24"/>
          <w:szCs w:val="24"/>
        </w:rPr>
        <w:t>услуг.</w:t>
      </w:r>
    </w:p>
    <w:p w:rsidR="002C1C14" w:rsidRPr="001D5670" w:rsidRDefault="002C1C14" w:rsidP="00C12B2F">
      <w:pPr>
        <w:widowControl w:val="0"/>
        <w:autoSpaceDE w:val="0"/>
        <w:autoSpaceDN w:val="0"/>
        <w:adjustRightInd w:val="0"/>
        <w:spacing w:after="0" w:line="240" w:lineRule="auto"/>
        <w:jc w:val="both"/>
        <w:rPr>
          <w:rFonts w:ascii="Times New Roman" w:hAnsi="Times New Roman"/>
          <w:sz w:val="24"/>
          <w:szCs w:val="24"/>
        </w:rPr>
      </w:pPr>
      <w:r w:rsidRPr="001D5670">
        <w:rPr>
          <w:rFonts w:ascii="Times New Roman" w:hAnsi="Times New Roman"/>
          <w:b/>
          <w:sz w:val="24"/>
          <w:szCs w:val="24"/>
          <w:lang w:eastAsia="ru-RU"/>
        </w:rPr>
        <w:t xml:space="preserve">Заказчик </w:t>
      </w:r>
      <w:r w:rsidR="00094D85" w:rsidRPr="00094D85">
        <w:rPr>
          <w:rFonts w:ascii="Times New Roman" w:hAnsi="Times New Roman"/>
          <w:sz w:val="24"/>
          <w:szCs w:val="24"/>
          <w:lang w:eastAsia="ru-RU"/>
        </w:rPr>
        <w:t>–</w:t>
      </w:r>
      <w:r w:rsidRPr="001D5670">
        <w:rPr>
          <w:rFonts w:ascii="Times New Roman" w:hAnsi="Times New Roman"/>
          <w:b/>
          <w:sz w:val="24"/>
          <w:szCs w:val="24"/>
          <w:lang w:eastAsia="ru-RU"/>
        </w:rPr>
        <w:t xml:space="preserve"> </w:t>
      </w:r>
      <w:r w:rsidR="00142C46">
        <w:rPr>
          <w:rFonts w:ascii="Times New Roman" w:hAnsi="Times New Roman"/>
          <w:sz w:val="24"/>
          <w:szCs w:val="24"/>
        </w:rPr>
        <w:t>Государственное автономное общеобразовательное учреждение Московской области «</w:t>
      </w:r>
      <w:proofErr w:type="spellStart"/>
      <w:r w:rsidR="00142C46">
        <w:rPr>
          <w:rFonts w:ascii="Times New Roman" w:hAnsi="Times New Roman"/>
          <w:sz w:val="24"/>
          <w:szCs w:val="24"/>
        </w:rPr>
        <w:t>Балашихинский</w:t>
      </w:r>
      <w:proofErr w:type="spellEnd"/>
      <w:r w:rsidR="00142C46">
        <w:rPr>
          <w:rFonts w:ascii="Times New Roman" w:hAnsi="Times New Roman"/>
          <w:sz w:val="24"/>
          <w:szCs w:val="24"/>
        </w:rPr>
        <w:t xml:space="preserve"> лицей»</w:t>
      </w:r>
      <w:r w:rsidR="00142C46" w:rsidRPr="001D5670">
        <w:rPr>
          <w:rFonts w:ascii="Times New Roman" w:hAnsi="Times New Roman"/>
          <w:i/>
          <w:sz w:val="24"/>
          <w:szCs w:val="24"/>
        </w:rPr>
        <w:t xml:space="preserve"> </w:t>
      </w:r>
      <w:r w:rsidR="00B801BC" w:rsidRPr="001D5670">
        <w:rPr>
          <w:rFonts w:ascii="Times New Roman" w:hAnsi="Times New Roman"/>
          <w:i/>
          <w:sz w:val="24"/>
          <w:szCs w:val="24"/>
        </w:rPr>
        <w:t>(наименование заказчика)</w:t>
      </w:r>
      <w:r w:rsidR="00B801BC" w:rsidRPr="001D5670">
        <w:rPr>
          <w:rFonts w:ascii="Times New Roman" w:hAnsi="Times New Roman"/>
          <w:sz w:val="24"/>
          <w:szCs w:val="24"/>
        </w:rPr>
        <w:t>.</w:t>
      </w:r>
    </w:p>
    <w:p w:rsidR="002C1C14" w:rsidRPr="001D5670" w:rsidRDefault="002C1C14" w:rsidP="00C12B2F">
      <w:pPr>
        <w:spacing w:after="0" w:line="240" w:lineRule="auto"/>
        <w:jc w:val="both"/>
        <w:rPr>
          <w:rFonts w:ascii="Times New Roman" w:hAnsi="Times New Roman"/>
          <w:color w:val="000000"/>
          <w:sz w:val="24"/>
          <w:szCs w:val="24"/>
          <w:lang w:eastAsia="ru-RU"/>
        </w:rPr>
      </w:pPr>
      <w:r w:rsidRPr="001D5670">
        <w:rPr>
          <w:rFonts w:ascii="Times New Roman" w:hAnsi="Times New Roman"/>
          <w:b/>
          <w:sz w:val="24"/>
          <w:szCs w:val="24"/>
          <w:lang w:eastAsia="ru-RU"/>
        </w:rPr>
        <w:t>Участник конкурса</w:t>
      </w:r>
      <w:r w:rsidRPr="001D5670">
        <w:rPr>
          <w:rFonts w:ascii="Times New Roman" w:hAnsi="Times New Roman"/>
          <w:color w:val="000000"/>
          <w:sz w:val="24"/>
          <w:szCs w:val="24"/>
          <w:lang w:eastAsia="ru-RU"/>
        </w:rPr>
        <w:t xml:space="preserve"> – </w:t>
      </w:r>
      <w:r w:rsidRPr="001D5670">
        <w:rPr>
          <w:rFonts w:ascii="Times New Roman" w:hAnsi="Times New Roman"/>
          <w:sz w:val="24"/>
          <w:szCs w:val="24"/>
          <w:lang w:eastAsia="ru-RU"/>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w:t>
      </w:r>
      <w:r w:rsidR="009C73F2">
        <w:rPr>
          <w:rFonts w:ascii="Times New Roman" w:hAnsi="Times New Roman"/>
          <w:sz w:val="24"/>
          <w:szCs w:val="24"/>
          <w:lang w:eastAsia="ru-RU"/>
        </w:rPr>
        <w:t>о</w:t>
      </w:r>
      <w:r w:rsidRPr="001D5670">
        <w:rPr>
          <w:rFonts w:ascii="Times New Roman" w:hAnsi="Times New Roman"/>
          <w:sz w:val="24"/>
          <w:szCs w:val="24"/>
          <w:lang w:eastAsia="ru-RU"/>
        </w:rPr>
        <w:t>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настоящей документацией</w:t>
      </w:r>
      <w:r w:rsidRPr="001D5670">
        <w:rPr>
          <w:rFonts w:ascii="Times New Roman" w:hAnsi="Times New Roman"/>
          <w:color w:val="000000"/>
          <w:sz w:val="24"/>
          <w:szCs w:val="24"/>
          <w:lang w:eastAsia="ru-RU"/>
        </w:rPr>
        <w:t>.</w:t>
      </w:r>
    </w:p>
    <w:p w:rsidR="002C1C14" w:rsidRPr="001D5670" w:rsidRDefault="002C1C14" w:rsidP="00C12B2F">
      <w:pPr>
        <w:spacing w:after="0" w:line="240" w:lineRule="auto"/>
        <w:jc w:val="both"/>
        <w:rPr>
          <w:rFonts w:ascii="Times New Roman" w:hAnsi="Times New Roman"/>
          <w:color w:val="000000"/>
          <w:sz w:val="24"/>
          <w:szCs w:val="24"/>
          <w:lang w:eastAsia="ru-RU"/>
        </w:rPr>
      </w:pPr>
      <w:r w:rsidRPr="001D5670">
        <w:rPr>
          <w:rFonts w:ascii="Times New Roman" w:hAnsi="Times New Roman"/>
          <w:b/>
          <w:color w:val="000000"/>
          <w:sz w:val="24"/>
          <w:szCs w:val="24"/>
          <w:lang w:eastAsia="ru-RU"/>
        </w:rPr>
        <w:t xml:space="preserve">Уполномоченное лицо </w:t>
      </w:r>
      <w:r w:rsidR="00094D85" w:rsidRPr="00094D85">
        <w:rPr>
          <w:rFonts w:ascii="Times New Roman" w:hAnsi="Times New Roman"/>
          <w:color w:val="000000"/>
          <w:sz w:val="24"/>
          <w:szCs w:val="24"/>
          <w:lang w:eastAsia="ru-RU"/>
        </w:rPr>
        <w:t>–</w:t>
      </w:r>
      <w:r w:rsidRPr="001D5670">
        <w:rPr>
          <w:rFonts w:ascii="Times New Roman" w:hAnsi="Times New Roman"/>
          <w:b/>
          <w:color w:val="000000"/>
          <w:sz w:val="24"/>
          <w:szCs w:val="24"/>
          <w:lang w:eastAsia="ru-RU"/>
        </w:rPr>
        <w:t xml:space="preserve"> </w:t>
      </w:r>
      <w:r w:rsidRPr="001D5670">
        <w:rPr>
          <w:rFonts w:ascii="Times New Roman" w:hAnsi="Times New Roman"/>
          <w:color w:val="000000"/>
          <w:sz w:val="24"/>
          <w:szCs w:val="24"/>
          <w:lang w:eastAsia="ru-RU"/>
        </w:rPr>
        <w:t>лицо, представляющее интересы участника конкурса в отношениях, связанных с проведением конкурса, на основании доверенности, выданной и оформленной в соответствии с гражданским законодательством, или ее нотариальной копии. Для целей настоящей конкурсной документации представителем участника конкурса является также единоличный исполнительный орган участника конкурса – юридического лица или единоличный исполнительный орган управляющей организации, которой участником конкурса переданы полномочия единоличного исполнительного органа.</w:t>
      </w:r>
    </w:p>
    <w:bookmarkEnd w:id="6"/>
    <w:p w:rsidR="002C1C14" w:rsidRPr="001D5670" w:rsidRDefault="00F956E6" w:rsidP="00C12B2F">
      <w:pPr>
        <w:spacing w:after="0" w:line="240" w:lineRule="auto"/>
        <w:jc w:val="both"/>
        <w:rPr>
          <w:rFonts w:ascii="Times New Roman" w:hAnsi="Times New Roman"/>
          <w:color w:val="000000"/>
          <w:sz w:val="24"/>
          <w:szCs w:val="24"/>
          <w:lang w:eastAsia="ru-RU"/>
        </w:rPr>
      </w:pPr>
      <w:r>
        <w:rPr>
          <w:rFonts w:ascii="Times New Roman" w:hAnsi="Times New Roman"/>
          <w:b/>
          <w:color w:val="000000"/>
          <w:sz w:val="24"/>
          <w:szCs w:val="24"/>
          <w:lang w:eastAsia="ru-RU"/>
        </w:rPr>
        <w:t>Единая з</w:t>
      </w:r>
      <w:r w:rsidR="002C1C14" w:rsidRPr="001D5670">
        <w:rPr>
          <w:rFonts w:ascii="Times New Roman" w:hAnsi="Times New Roman"/>
          <w:b/>
          <w:color w:val="000000"/>
          <w:sz w:val="24"/>
          <w:szCs w:val="24"/>
          <w:lang w:eastAsia="ru-RU"/>
        </w:rPr>
        <w:t>акупочная комиссия</w:t>
      </w:r>
      <w:r w:rsidR="002C1C14" w:rsidRPr="001D5670">
        <w:rPr>
          <w:rFonts w:ascii="Times New Roman" w:hAnsi="Times New Roman"/>
          <w:color w:val="000000"/>
          <w:sz w:val="24"/>
          <w:szCs w:val="24"/>
          <w:lang w:eastAsia="ru-RU"/>
        </w:rPr>
        <w:t xml:space="preserve"> – постоянно действующий коллегиальный орган, созданный Заказчиком для определения поставщиков (исполнителей</w:t>
      </w:r>
      <w:r w:rsidR="00C7242D">
        <w:rPr>
          <w:rFonts w:ascii="Times New Roman" w:hAnsi="Times New Roman"/>
          <w:color w:val="000000"/>
          <w:sz w:val="24"/>
          <w:szCs w:val="24"/>
          <w:lang w:eastAsia="ru-RU"/>
        </w:rPr>
        <w:t>,</w:t>
      </w:r>
      <w:r w:rsidR="002C1C14" w:rsidRPr="001D5670">
        <w:rPr>
          <w:rFonts w:ascii="Times New Roman" w:hAnsi="Times New Roman"/>
          <w:color w:val="000000"/>
          <w:sz w:val="24"/>
          <w:szCs w:val="24"/>
          <w:lang w:eastAsia="ru-RU"/>
        </w:rPr>
        <w:t xml:space="preserve"> подрядчиков) на поставку товаров (выполнение работ, оказание услуг) для нужд Заказчика в порядке, предусмотренном Положением о закупках (далее также</w:t>
      </w:r>
      <w:r w:rsidR="00C7242D">
        <w:rPr>
          <w:rFonts w:ascii="Times New Roman" w:hAnsi="Times New Roman"/>
          <w:color w:val="000000"/>
          <w:sz w:val="24"/>
          <w:szCs w:val="24"/>
          <w:lang w:eastAsia="ru-RU"/>
        </w:rPr>
        <w:t xml:space="preserve"> – </w:t>
      </w:r>
      <w:r w:rsidR="00C12B2F">
        <w:rPr>
          <w:rFonts w:ascii="Times New Roman" w:hAnsi="Times New Roman"/>
          <w:color w:val="000000"/>
          <w:sz w:val="24"/>
          <w:szCs w:val="24"/>
          <w:lang w:eastAsia="ru-RU"/>
        </w:rPr>
        <w:t>Закупочная</w:t>
      </w:r>
      <w:r w:rsidR="002C1C14" w:rsidRPr="001D5670">
        <w:rPr>
          <w:rFonts w:ascii="Times New Roman" w:hAnsi="Times New Roman"/>
          <w:color w:val="000000"/>
          <w:sz w:val="24"/>
          <w:szCs w:val="24"/>
          <w:lang w:eastAsia="ru-RU"/>
        </w:rPr>
        <w:t xml:space="preserve"> комиссия). </w:t>
      </w:r>
    </w:p>
    <w:p w:rsidR="002C1C14" w:rsidRDefault="002C1C14" w:rsidP="000F4110">
      <w:pPr>
        <w:widowControl w:val="0"/>
        <w:overflowPunct w:val="0"/>
        <w:autoSpaceDE w:val="0"/>
        <w:autoSpaceDN w:val="0"/>
        <w:adjustRightInd w:val="0"/>
        <w:spacing w:after="0" w:line="240" w:lineRule="auto"/>
        <w:ind w:right="-1"/>
        <w:jc w:val="both"/>
        <w:rPr>
          <w:rFonts w:ascii="Times New Roman" w:hAnsi="Times New Roman"/>
          <w:sz w:val="24"/>
          <w:szCs w:val="24"/>
          <w:lang w:eastAsia="ru-RU"/>
        </w:rPr>
      </w:pPr>
      <w:r w:rsidRPr="001D5670">
        <w:rPr>
          <w:rFonts w:ascii="Times New Roman" w:hAnsi="Times New Roman"/>
          <w:b/>
          <w:color w:val="000000"/>
          <w:sz w:val="24"/>
          <w:szCs w:val="24"/>
          <w:lang w:eastAsia="ru-RU"/>
        </w:rPr>
        <w:t>Открытый конкурс</w:t>
      </w:r>
      <w:r w:rsidR="00B801BC" w:rsidRPr="001D5670">
        <w:rPr>
          <w:rFonts w:ascii="Times New Roman" w:hAnsi="Times New Roman"/>
          <w:b/>
          <w:color w:val="000000"/>
          <w:sz w:val="24"/>
          <w:szCs w:val="24"/>
          <w:lang w:eastAsia="ru-RU"/>
        </w:rPr>
        <w:t xml:space="preserve"> </w:t>
      </w:r>
      <w:r w:rsidRPr="001D5670">
        <w:rPr>
          <w:rFonts w:ascii="Times New Roman" w:hAnsi="Times New Roman"/>
          <w:color w:val="000000"/>
          <w:sz w:val="24"/>
          <w:szCs w:val="24"/>
          <w:lang w:eastAsia="ru-RU"/>
        </w:rPr>
        <w:t xml:space="preserve">– далее также </w:t>
      </w:r>
      <w:r w:rsidR="00C7242D">
        <w:rPr>
          <w:rFonts w:ascii="Times New Roman" w:hAnsi="Times New Roman"/>
          <w:color w:val="000000"/>
          <w:sz w:val="24"/>
          <w:szCs w:val="24"/>
          <w:lang w:eastAsia="ru-RU"/>
        </w:rPr>
        <w:t xml:space="preserve">– </w:t>
      </w:r>
      <w:r w:rsidRPr="001D5670">
        <w:rPr>
          <w:rFonts w:ascii="Times New Roman" w:hAnsi="Times New Roman"/>
          <w:color w:val="000000"/>
          <w:sz w:val="24"/>
          <w:szCs w:val="24"/>
          <w:lang w:eastAsia="ru-RU"/>
        </w:rPr>
        <w:t xml:space="preserve">Конкурс </w:t>
      </w:r>
      <w:r w:rsidR="00C7242D">
        <w:rPr>
          <w:rFonts w:ascii="Times New Roman" w:hAnsi="Times New Roman"/>
          <w:color w:val="000000"/>
          <w:sz w:val="24"/>
          <w:szCs w:val="24"/>
          <w:lang w:eastAsia="ru-RU"/>
        </w:rPr>
        <w:t>–</w:t>
      </w:r>
      <w:r w:rsidRPr="001D5670">
        <w:rPr>
          <w:rFonts w:ascii="Times New Roman" w:hAnsi="Times New Roman"/>
          <w:color w:val="000000"/>
          <w:sz w:val="24"/>
          <w:szCs w:val="24"/>
          <w:lang w:eastAsia="ru-RU"/>
        </w:rPr>
        <w:t xml:space="preserve"> </w:t>
      </w:r>
      <w:r w:rsidRPr="001D5670">
        <w:rPr>
          <w:rFonts w:ascii="Times New Roman" w:hAnsi="Times New Roman"/>
          <w:sz w:val="24"/>
          <w:szCs w:val="24"/>
          <w:lang w:eastAsia="ru-RU"/>
        </w:rPr>
        <w:t xml:space="preserve">способ закупки, при котором победителем признается лицо, которое предложило лучшие условия исполнения договора в соответствии с критериями и порядком оценки и сопоставления заявок, которые установлены в Конкурсной документации на основании Положения о закупках. </w:t>
      </w:r>
    </w:p>
    <w:p w:rsidR="00030035" w:rsidRPr="001D5670" w:rsidRDefault="00030035" w:rsidP="006C42B2">
      <w:pPr>
        <w:jc w:val="both"/>
        <w:rPr>
          <w:rFonts w:ascii="Times New Roman" w:hAnsi="Times New Roman"/>
          <w:sz w:val="24"/>
          <w:szCs w:val="24"/>
        </w:rPr>
      </w:pPr>
      <w:proofErr w:type="gramStart"/>
      <w:r w:rsidRPr="006C42B2">
        <w:rPr>
          <w:rFonts w:ascii="Times New Roman" w:hAnsi="Times New Roman"/>
          <w:b/>
          <w:sz w:val="24"/>
          <w:szCs w:val="24"/>
        </w:rPr>
        <w:t>Конкурс в электронной форме</w:t>
      </w:r>
      <w:r w:rsidRPr="00030035">
        <w:rPr>
          <w:rFonts w:ascii="Times New Roman" w:hAnsi="Times New Roman"/>
          <w:sz w:val="24"/>
          <w:szCs w:val="24"/>
        </w:rPr>
        <w:t xml:space="preserve"> - способ закупки, победителем которой признается лицо,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а также предложившее лучшие условия исполнения договора в соответствии с критериями и порядком оценки и сопоставления заявок, которые установлены в конкурсной документации на основании Положения о закупке товаров, работ, услуг </w:t>
      </w:r>
      <w:r w:rsidR="00142C46">
        <w:rPr>
          <w:rFonts w:ascii="Times New Roman" w:hAnsi="Times New Roman"/>
          <w:sz w:val="24"/>
          <w:szCs w:val="24"/>
        </w:rPr>
        <w:t>Г</w:t>
      </w:r>
      <w:r w:rsidR="006C42B2">
        <w:rPr>
          <w:rFonts w:ascii="Times New Roman" w:hAnsi="Times New Roman"/>
          <w:sz w:val="24"/>
          <w:szCs w:val="24"/>
        </w:rPr>
        <w:t xml:space="preserve">АОУ </w:t>
      </w:r>
      <w:r w:rsidR="00142C46">
        <w:rPr>
          <w:rFonts w:ascii="Times New Roman" w:hAnsi="Times New Roman"/>
          <w:sz w:val="24"/>
          <w:szCs w:val="24"/>
        </w:rPr>
        <w:t xml:space="preserve"> МО «</w:t>
      </w:r>
      <w:proofErr w:type="spellStart"/>
      <w:r w:rsidR="00142C46">
        <w:rPr>
          <w:rFonts w:ascii="Times New Roman" w:hAnsi="Times New Roman"/>
          <w:sz w:val="24"/>
          <w:szCs w:val="24"/>
        </w:rPr>
        <w:t>Балашихинский</w:t>
      </w:r>
      <w:proofErr w:type="spellEnd"/>
      <w:r w:rsidR="00142C46">
        <w:rPr>
          <w:rFonts w:ascii="Times New Roman" w:hAnsi="Times New Roman"/>
          <w:sz w:val="24"/>
          <w:szCs w:val="24"/>
        </w:rPr>
        <w:t xml:space="preserve"> лицей».</w:t>
      </w:r>
      <w:proofErr w:type="gramEnd"/>
    </w:p>
    <w:p w:rsidR="002C1C14" w:rsidRPr="001D5670" w:rsidRDefault="002C1C14" w:rsidP="00C12B2F">
      <w:pPr>
        <w:spacing w:after="0" w:line="240" w:lineRule="auto"/>
        <w:jc w:val="both"/>
        <w:rPr>
          <w:rFonts w:ascii="Times New Roman" w:hAnsi="Times New Roman"/>
          <w:sz w:val="24"/>
          <w:szCs w:val="24"/>
        </w:rPr>
      </w:pPr>
      <w:r w:rsidRPr="001D5670">
        <w:rPr>
          <w:rFonts w:ascii="Times New Roman" w:hAnsi="Times New Roman"/>
          <w:b/>
          <w:color w:val="000000"/>
          <w:sz w:val="24"/>
          <w:szCs w:val="24"/>
          <w:lang w:eastAsia="ru-RU"/>
        </w:rPr>
        <w:t>Конкурсная документация</w:t>
      </w:r>
      <w:r w:rsidRPr="001D5670">
        <w:rPr>
          <w:rFonts w:ascii="Times New Roman" w:hAnsi="Times New Roman"/>
          <w:color w:val="000000"/>
          <w:sz w:val="24"/>
          <w:szCs w:val="24"/>
          <w:lang w:eastAsia="ru-RU"/>
        </w:rPr>
        <w:t xml:space="preserve"> – далее также </w:t>
      </w:r>
      <w:r w:rsidR="00C7242D">
        <w:rPr>
          <w:rFonts w:ascii="Times New Roman" w:hAnsi="Times New Roman"/>
          <w:color w:val="000000"/>
          <w:sz w:val="24"/>
          <w:szCs w:val="24"/>
          <w:lang w:eastAsia="ru-RU"/>
        </w:rPr>
        <w:t xml:space="preserve">– </w:t>
      </w:r>
      <w:r w:rsidRPr="001D5670">
        <w:rPr>
          <w:rFonts w:ascii="Times New Roman" w:hAnsi="Times New Roman"/>
          <w:color w:val="000000"/>
          <w:sz w:val="24"/>
          <w:szCs w:val="24"/>
          <w:lang w:eastAsia="ru-RU"/>
        </w:rPr>
        <w:t xml:space="preserve">Документация </w:t>
      </w:r>
      <w:r w:rsidR="00C7242D">
        <w:rPr>
          <w:rFonts w:ascii="Times New Roman" w:hAnsi="Times New Roman"/>
          <w:color w:val="000000"/>
          <w:sz w:val="24"/>
          <w:szCs w:val="24"/>
          <w:lang w:eastAsia="ru-RU"/>
        </w:rPr>
        <w:t>–</w:t>
      </w:r>
      <w:r w:rsidRPr="001D5670">
        <w:rPr>
          <w:rFonts w:ascii="Times New Roman" w:hAnsi="Times New Roman"/>
          <w:color w:val="000000"/>
          <w:sz w:val="24"/>
          <w:szCs w:val="24"/>
          <w:lang w:eastAsia="ru-RU"/>
        </w:rPr>
        <w:t xml:space="preserve"> </w:t>
      </w:r>
      <w:r w:rsidRPr="001D5670">
        <w:rPr>
          <w:rFonts w:ascii="Times New Roman" w:hAnsi="Times New Roman"/>
          <w:color w:val="000000"/>
          <w:sz w:val="24"/>
          <w:szCs w:val="24"/>
        </w:rPr>
        <w:t xml:space="preserve">комплект документов, содержащий информацию о предмете, условиях участия и правилах проведения закупки, правилах подготовки, оформления и подачи заявки на участие </w:t>
      </w:r>
      <w:r w:rsidR="00C7242D">
        <w:rPr>
          <w:rFonts w:ascii="Times New Roman" w:hAnsi="Times New Roman"/>
          <w:color w:val="000000"/>
          <w:sz w:val="24"/>
          <w:szCs w:val="24"/>
        </w:rPr>
        <w:t xml:space="preserve">в </w:t>
      </w:r>
      <w:r w:rsidRPr="001D5670">
        <w:rPr>
          <w:rFonts w:ascii="Times New Roman" w:hAnsi="Times New Roman"/>
          <w:color w:val="000000"/>
          <w:sz w:val="24"/>
          <w:szCs w:val="24"/>
        </w:rPr>
        <w:t>закупке Участниками, правилах выбора победителя, а также об условиях заключаемого по результатам закупки договора.</w:t>
      </w:r>
    </w:p>
    <w:p w:rsidR="002C1C14" w:rsidRPr="001D5670" w:rsidRDefault="002C1C14" w:rsidP="00C12B2F">
      <w:pPr>
        <w:spacing w:after="0" w:line="240" w:lineRule="auto"/>
        <w:jc w:val="both"/>
        <w:rPr>
          <w:rFonts w:ascii="Times New Roman" w:hAnsi="Times New Roman"/>
          <w:color w:val="000000"/>
          <w:sz w:val="24"/>
          <w:szCs w:val="24"/>
          <w:lang w:eastAsia="ru-RU"/>
        </w:rPr>
      </w:pPr>
      <w:r w:rsidRPr="001D5670">
        <w:rPr>
          <w:rFonts w:ascii="Times New Roman" w:hAnsi="Times New Roman"/>
          <w:b/>
          <w:color w:val="000000"/>
          <w:sz w:val="24"/>
          <w:szCs w:val="24"/>
          <w:lang w:eastAsia="ru-RU"/>
        </w:rPr>
        <w:t>Заявка на участие в конкурсе</w:t>
      </w:r>
      <w:r w:rsidRPr="001D5670">
        <w:rPr>
          <w:rFonts w:ascii="Times New Roman" w:hAnsi="Times New Roman"/>
          <w:color w:val="000000"/>
          <w:sz w:val="24"/>
          <w:szCs w:val="24"/>
          <w:lang w:eastAsia="ru-RU"/>
        </w:rPr>
        <w:t xml:space="preserve"> – </w:t>
      </w:r>
      <w:r w:rsidRPr="001D5670">
        <w:rPr>
          <w:rFonts w:ascii="Times New Roman" w:hAnsi="Times New Roman"/>
          <w:sz w:val="24"/>
          <w:szCs w:val="24"/>
        </w:rPr>
        <w:t xml:space="preserve">предоставляемое участником закупки </w:t>
      </w:r>
      <w:r w:rsidRPr="001D5670">
        <w:rPr>
          <w:rFonts w:ascii="Times New Roman" w:hAnsi="Times New Roman"/>
          <w:color w:val="000000"/>
          <w:sz w:val="24"/>
          <w:szCs w:val="24"/>
          <w:lang w:eastAsia="ru-RU"/>
        </w:rPr>
        <w:t xml:space="preserve">подтверждение участника </w:t>
      </w:r>
      <w:r w:rsidRPr="001D5670">
        <w:rPr>
          <w:rFonts w:ascii="Times New Roman" w:hAnsi="Times New Roman"/>
          <w:sz w:val="24"/>
          <w:szCs w:val="24"/>
          <w:lang w:eastAsia="ru-RU"/>
        </w:rPr>
        <w:t>конкурса</w:t>
      </w:r>
      <w:r w:rsidRPr="001D5670">
        <w:rPr>
          <w:rFonts w:ascii="Times New Roman" w:hAnsi="Times New Roman"/>
          <w:color w:val="000000"/>
          <w:sz w:val="24"/>
          <w:szCs w:val="24"/>
          <w:lang w:eastAsia="ru-RU"/>
        </w:rPr>
        <w:t xml:space="preserve"> его согласия участвовать в конкурсе на условиях, указанных в извещении о проведении конкурса и конкурсной документации, поданное в срок и по форме, которые установлены конкурсной документацией. Заявка на участие в конкурсе включает полный комплект документов, являющихся е</w:t>
      </w:r>
      <w:r w:rsidR="00C7242D">
        <w:rPr>
          <w:rFonts w:ascii="Times New Roman" w:hAnsi="Times New Roman"/>
          <w:color w:val="000000"/>
          <w:sz w:val="24"/>
          <w:szCs w:val="24"/>
          <w:lang w:eastAsia="ru-RU"/>
        </w:rPr>
        <w:t>е</w:t>
      </w:r>
      <w:r w:rsidRPr="001D5670">
        <w:rPr>
          <w:rFonts w:ascii="Times New Roman" w:hAnsi="Times New Roman"/>
          <w:color w:val="000000"/>
          <w:sz w:val="24"/>
          <w:szCs w:val="24"/>
          <w:lang w:eastAsia="ru-RU"/>
        </w:rPr>
        <w:t xml:space="preserve"> неотъемлемой частью, и состоит </w:t>
      </w:r>
      <w:r w:rsidRPr="001D5670">
        <w:rPr>
          <w:rFonts w:ascii="Times New Roman" w:hAnsi="Times New Roman"/>
          <w:sz w:val="24"/>
          <w:szCs w:val="24"/>
        </w:rPr>
        <w:t xml:space="preserve">из документов, содержащих сведения в соответствии </w:t>
      </w:r>
      <w:r w:rsidRPr="001D5670">
        <w:rPr>
          <w:rFonts w:ascii="Times New Roman" w:hAnsi="Times New Roman"/>
          <w:color w:val="000000"/>
          <w:sz w:val="24"/>
          <w:szCs w:val="24"/>
          <w:lang w:eastAsia="ru-RU"/>
        </w:rPr>
        <w:t>с требованиями настоящей конкурсной документации.</w:t>
      </w:r>
    </w:p>
    <w:p w:rsidR="002C1C14" w:rsidRPr="001D5670" w:rsidRDefault="002C1C14" w:rsidP="00C12B2F">
      <w:pPr>
        <w:spacing w:after="0" w:line="240" w:lineRule="auto"/>
        <w:jc w:val="both"/>
        <w:rPr>
          <w:rFonts w:ascii="Times New Roman" w:hAnsi="Times New Roman"/>
          <w:color w:val="000000"/>
          <w:sz w:val="24"/>
          <w:szCs w:val="24"/>
          <w:lang w:eastAsia="ru-RU"/>
        </w:rPr>
      </w:pPr>
      <w:r w:rsidRPr="001D5670">
        <w:rPr>
          <w:rFonts w:ascii="Times New Roman" w:hAnsi="Times New Roman"/>
          <w:b/>
          <w:color w:val="000000"/>
          <w:sz w:val="24"/>
          <w:szCs w:val="24"/>
          <w:lang w:eastAsia="ru-RU"/>
        </w:rPr>
        <w:t>Договор</w:t>
      </w:r>
      <w:r w:rsidRPr="001D5670">
        <w:rPr>
          <w:rFonts w:ascii="Times New Roman" w:hAnsi="Times New Roman"/>
          <w:color w:val="000000"/>
          <w:sz w:val="24"/>
          <w:szCs w:val="24"/>
          <w:lang w:eastAsia="ru-RU"/>
        </w:rPr>
        <w:t xml:space="preserve"> </w:t>
      </w:r>
      <w:r w:rsidR="00C7242D">
        <w:rPr>
          <w:rFonts w:ascii="Times New Roman" w:hAnsi="Times New Roman"/>
          <w:color w:val="000000"/>
          <w:sz w:val="24"/>
          <w:szCs w:val="24"/>
          <w:lang w:eastAsia="ru-RU"/>
        </w:rPr>
        <w:t>–</w:t>
      </w:r>
      <w:r w:rsidRPr="001D5670">
        <w:rPr>
          <w:rFonts w:ascii="Times New Roman" w:hAnsi="Times New Roman"/>
          <w:color w:val="000000"/>
          <w:sz w:val="24"/>
          <w:szCs w:val="24"/>
          <w:lang w:eastAsia="ru-RU"/>
        </w:rPr>
        <w:t xml:space="preserve"> договор, заключенный заказчиком по итогам закупки в целях обеспечения потребности в товарах, работа</w:t>
      </w:r>
      <w:r w:rsidR="003B0635">
        <w:rPr>
          <w:rFonts w:ascii="Times New Roman" w:hAnsi="Times New Roman"/>
          <w:color w:val="000000"/>
          <w:sz w:val="24"/>
          <w:szCs w:val="24"/>
          <w:lang w:eastAsia="ru-RU"/>
        </w:rPr>
        <w:t>х</w:t>
      </w:r>
      <w:r w:rsidRPr="001D5670">
        <w:rPr>
          <w:rFonts w:ascii="Times New Roman" w:hAnsi="Times New Roman"/>
          <w:color w:val="000000"/>
          <w:sz w:val="24"/>
          <w:szCs w:val="24"/>
          <w:lang w:eastAsia="ru-RU"/>
        </w:rPr>
        <w:t>, услугах.</w:t>
      </w:r>
    </w:p>
    <w:p w:rsidR="002C1C14" w:rsidRDefault="002C1C14" w:rsidP="00C12B2F">
      <w:pPr>
        <w:spacing w:after="60" w:line="240" w:lineRule="auto"/>
        <w:jc w:val="both"/>
        <w:rPr>
          <w:rFonts w:ascii="Times New Roman" w:hAnsi="Times New Roman"/>
          <w:sz w:val="24"/>
          <w:szCs w:val="24"/>
          <w:lang w:eastAsia="ru-RU"/>
        </w:rPr>
      </w:pPr>
      <w:r w:rsidRPr="001D5670">
        <w:rPr>
          <w:rFonts w:ascii="Times New Roman" w:hAnsi="Times New Roman"/>
          <w:b/>
          <w:color w:val="000000"/>
          <w:sz w:val="24"/>
          <w:szCs w:val="24"/>
          <w:lang w:eastAsia="ru-RU"/>
        </w:rPr>
        <w:t>Единая информационная система</w:t>
      </w:r>
      <w:r w:rsidRPr="001D5670">
        <w:rPr>
          <w:rFonts w:ascii="Times New Roman" w:hAnsi="Times New Roman"/>
          <w:color w:val="000000"/>
          <w:sz w:val="24"/>
          <w:szCs w:val="24"/>
          <w:lang w:eastAsia="ru-RU"/>
        </w:rPr>
        <w:t xml:space="preserve"> – совокупность информации, указанной в части 3 статьи 4 </w:t>
      </w:r>
      <w:r w:rsidR="00C7242D">
        <w:rPr>
          <w:rFonts w:ascii="Times New Roman" w:hAnsi="Times New Roman"/>
          <w:color w:val="000000"/>
          <w:sz w:val="24"/>
          <w:szCs w:val="24"/>
          <w:lang w:eastAsia="ru-RU"/>
        </w:rPr>
        <w:t>З</w:t>
      </w:r>
      <w:r w:rsidRPr="001D5670">
        <w:rPr>
          <w:rFonts w:ascii="Times New Roman" w:hAnsi="Times New Roman"/>
          <w:color w:val="000000"/>
          <w:sz w:val="24"/>
          <w:szCs w:val="24"/>
          <w:lang w:eastAsia="ru-RU"/>
        </w:rPr>
        <w:t>акона от 5 апреля 2014 г</w:t>
      </w:r>
      <w:r w:rsidR="00C7242D">
        <w:rPr>
          <w:rFonts w:ascii="Times New Roman" w:hAnsi="Times New Roman"/>
          <w:color w:val="000000"/>
          <w:sz w:val="24"/>
          <w:szCs w:val="24"/>
          <w:lang w:eastAsia="ru-RU"/>
        </w:rPr>
        <w:t>.</w:t>
      </w:r>
      <w:r w:rsidRPr="001D5670">
        <w:rPr>
          <w:rFonts w:ascii="Times New Roman" w:hAnsi="Times New Roman"/>
          <w:color w:val="000000"/>
          <w:sz w:val="24"/>
          <w:szCs w:val="24"/>
          <w:lang w:eastAsia="ru-RU"/>
        </w:rPr>
        <w:t xml:space="preserve"> № 44-ФЗ «О контрактной системе в сфере закупок товаров, работ, услуг для обеспечения государственных и муниципальных нужд» и содержащейся в базах данных, </w:t>
      </w:r>
      <w:r w:rsidRPr="001D5670">
        <w:rPr>
          <w:rFonts w:ascii="Times New Roman" w:hAnsi="Times New Roman"/>
          <w:color w:val="000000"/>
          <w:sz w:val="24"/>
          <w:szCs w:val="24"/>
          <w:lang w:eastAsia="ru-RU"/>
        </w:rPr>
        <w:lastRenderedPageBreak/>
        <w:t xml:space="preserve">информационных технологий и технических средств, обеспечивающих формирование, обработку и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hyperlink r:id="rId9" w:history="1">
        <w:r w:rsidR="000F4110" w:rsidRPr="005A76B9">
          <w:rPr>
            <w:rStyle w:val="a4"/>
            <w:sz w:val="24"/>
            <w:szCs w:val="24"/>
            <w:lang w:val="en-US" w:eastAsia="ru-RU"/>
          </w:rPr>
          <w:t>www</w:t>
        </w:r>
        <w:r w:rsidR="000F4110" w:rsidRPr="005A76B9">
          <w:rPr>
            <w:rStyle w:val="a4"/>
            <w:sz w:val="24"/>
            <w:szCs w:val="24"/>
            <w:lang w:eastAsia="ru-RU"/>
          </w:rPr>
          <w:t>.zakupki.gov.ru</w:t>
        </w:r>
      </w:hyperlink>
      <w:r w:rsidRPr="001D5670">
        <w:rPr>
          <w:rFonts w:ascii="Times New Roman" w:hAnsi="Times New Roman"/>
          <w:sz w:val="24"/>
          <w:szCs w:val="24"/>
          <w:lang w:eastAsia="ru-RU"/>
        </w:rPr>
        <w:t>.</w:t>
      </w:r>
    </w:p>
    <w:p w:rsidR="000F4110" w:rsidRPr="001D5670" w:rsidRDefault="000F4110" w:rsidP="00C12B2F">
      <w:pPr>
        <w:spacing w:after="60" w:line="240" w:lineRule="auto"/>
        <w:jc w:val="both"/>
        <w:rPr>
          <w:rFonts w:ascii="Times New Roman" w:hAnsi="Times New Roman"/>
          <w:sz w:val="24"/>
          <w:szCs w:val="24"/>
          <w:lang w:eastAsia="ru-RU"/>
        </w:rPr>
      </w:pPr>
      <w:r w:rsidRPr="000F4110">
        <w:rPr>
          <w:rFonts w:ascii="Times New Roman" w:hAnsi="Times New Roman"/>
          <w:b/>
          <w:sz w:val="24"/>
          <w:szCs w:val="24"/>
          <w:lang w:eastAsia="ru-RU"/>
        </w:rPr>
        <w:t>Оператор электронной площадки</w:t>
      </w:r>
      <w:r>
        <w:rPr>
          <w:rFonts w:ascii="Times New Roman" w:hAnsi="Times New Roman"/>
          <w:sz w:val="24"/>
          <w:szCs w:val="24"/>
          <w:lang w:eastAsia="ru-RU"/>
        </w:rPr>
        <w:t xml:space="preserve"> – юридическое лицо, являющееся коммерческой организацией, </w:t>
      </w:r>
      <w:r w:rsidRPr="000F4110">
        <w:rPr>
          <w:rFonts w:ascii="Times New Roman" w:hAnsi="Times New Roman"/>
          <w:sz w:val="24"/>
          <w:szCs w:val="24"/>
          <w:lang w:eastAsia="ru-RU"/>
        </w:rPr>
        <w:t>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настоящего Федерального закона.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w:t>
      </w:r>
    </w:p>
    <w:p w:rsidR="002C1C14" w:rsidRPr="001D5670" w:rsidRDefault="002C1C14" w:rsidP="002C1C14">
      <w:pPr>
        <w:widowControl w:val="0"/>
        <w:overflowPunct w:val="0"/>
        <w:autoSpaceDE w:val="0"/>
        <w:autoSpaceDN w:val="0"/>
        <w:adjustRightInd w:val="0"/>
        <w:spacing w:after="0" w:line="240" w:lineRule="auto"/>
        <w:ind w:right="-1"/>
        <w:jc w:val="both"/>
        <w:rPr>
          <w:rFonts w:ascii="Times New Roman" w:hAnsi="Times New Roman"/>
          <w:sz w:val="24"/>
          <w:szCs w:val="24"/>
        </w:rPr>
      </w:pPr>
    </w:p>
    <w:p w:rsidR="002C1C14" w:rsidRPr="001D5670" w:rsidRDefault="002C1C14" w:rsidP="002C1C14">
      <w:pPr>
        <w:keepNext/>
        <w:spacing w:before="240" w:after="60" w:line="240" w:lineRule="auto"/>
        <w:jc w:val="center"/>
        <w:outlineLvl w:val="0"/>
        <w:rPr>
          <w:rFonts w:ascii="Times New Roman" w:hAnsi="Times New Roman"/>
          <w:b/>
          <w:kern w:val="28"/>
          <w:sz w:val="24"/>
          <w:szCs w:val="24"/>
          <w:lang w:eastAsia="ru-RU"/>
        </w:rPr>
      </w:pPr>
      <w:bookmarkStart w:id="7" w:name="_Toc185302691"/>
      <w:bookmarkStart w:id="8" w:name="_Toc168126679"/>
      <w:r w:rsidRPr="001D5670">
        <w:rPr>
          <w:rFonts w:ascii="Times New Roman" w:hAnsi="Times New Roman"/>
          <w:b/>
          <w:kern w:val="28"/>
          <w:sz w:val="24"/>
          <w:szCs w:val="24"/>
          <w:lang w:eastAsia="ru-RU"/>
        </w:rPr>
        <w:t>II. ОБЩИЕ УСЛОВИЯ ПРОВЕДЕНИЯ КОНКУРСА</w:t>
      </w:r>
      <w:bookmarkEnd w:id="7"/>
      <w:bookmarkEnd w:id="8"/>
    </w:p>
    <w:p w:rsidR="002C1C14" w:rsidRPr="001D5670" w:rsidRDefault="002C1C14" w:rsidP="002C1C14">
      <w:pPr>
        <w:spacing w:after="0" w:line="240" w:lineRule="auto"/>
        <w:rPr>
          <w:rFonts w:ascii="Times New Roman" w:hAnsi="Times New Roman"/>
          <w:sz w:val="24"/>
          <w:szCs w:val="24"/>
          <w:lang w:eastAsia="ru-RU"/>
        </w:rPr>
      </w:pPr>
    </w:p>
    <w:p w:rsidR="002C1C14" w:rsidRPr="001D5670" w:rsidRDefault="002C1C14" w:rsidP="00C12B2F">
      <w:pPr>
        <w:keepNext/>
        <w:spacing w:after="0" w:line="240" w:lineRule="auto"/>
        <w:jc w:val="both"/>
        <w:outlineLvl w:val="1"/>
        <w:rPr>
          <w:rFonts w:ascii="Times New Roman" w:hAnsi="Times New Roman"/>
          <w:b/>
          <w:sz w:val="24"/>
          <w:szCs w:val="24"/>
          <w:lang w:eastAsia="ru-RU"/>
        </w:rPr>
      </w:pPr>
      <w:bookmarkStart w:id="9" w:name="_Toc185302692"/>
      <w:bookmarkStart w:id="10" w:name="_Toc168126680"/>
      <w:r w:rsidRPr="001D5670">
        <w:rPr>
          <w:rFonts w:ascii="Times New Roman" w:hAnsi="Times New Roman"/>
          <w:b/>
          <w:sz w:val="24"/>
          <w:szCs w:val="24"/>
          <w:lang w:eastAsia="ru-RU"/>
        </w:rPr>
        <w:t>1. Общие положения</w:t>
      </w:r>
      <w:bookmarkEnd w:id="9"/>
    </w:p>
    <w:p w:rsidR="002C1C14" w:rsidRPr="001D5670" w:rsidRDefault="002C1C14" w:rsidP="00C12B2F">
      <w:pPr>
        <w:keepNext/>
        <w:spacing w:after="0" w:line="240" w:lineRule="auto"/>
        <w:jc w:val="both"/>
        <w:outlineLvl w:val="1"/>
        <w:rPr>
          <w:rFonts w:ascii="Times New Roman" w:hAnsi="Times New Roman"/>
          <w:b/>
          <w:bCs/>
          <w:sz w:val="24"/>
          <w:szCs w:val="24"/>
          <w:lang w:eastAsia="ru-RU"/>
        </w:rPr>
      </w:pPr>
      <w:bookmarkStart w:id="11" w:name="_Toc185302693"/>
      <w:r w:rsidRPr="001D5670">
        <w:rPr>
          <w:rFonts w:ascii="Times New Roman" w:hAnsi="Times New Roman"/>
          <w:b/>
          <w:bCs/>
          <w:sz w:val="24"/>
          <w:szCs w:val="24"/>
          <w:lang w:eastAsia="ru-RU"/>
        </w:rPr>
        <w:t>1.1. Законодательное регулирование</w:t>
      </w:r>
      <w:bookmarkEnd w:id="10"/>
      <w:bookmarkEnd w:id="11"/>
    </w:p>
    <w:p w:rsidR="002C1C14" w:rsidRPr="001D5670" w:rsidRDefault="002C1C14" w:rsidP="00C12B2F">
      <w:pPr>
        <w:spacing w:after="0" w:line="240" w:lineRule="auto"/>
        <w:jc w:val="both"/>
        <w:rPr>
          <w:rFonts w:ascii="Times New Roman" w:hAnsi="Times New Roman"/>
          <w:color w:val="000000"/>
          <w:sz w:val="24"/>
          <w:szCs w:val="24"/>
          <w:lang w:eastAsia="ru-RU"/>
        </w:rPr>
      </w:pPr>
      <w:r w:rsidRPr="001D5670">
        <w:rPr>
          <w:rFonts w:ascii="Times New Roman" w:hAnsi="Times New Roman"/>
          <w:sz w:val="24"/>
          <w:szCs w:val="24"/>
          <w:lang w:eastAsia="ru-RU"/>
        </w:rPr>
        <w:t xml:space="preserve">Настоящая конкурсная документация подготовлена в соответствии </w:t>
      </w:r>
      <w:bookmarkStart w:id="12" w:name="_Toc185302694"/>
      <w:bookmarkStart w:id="13" w:name="_Toc168126681"/>
      <w:r w:rsidRPr="001D5670">
        <w:rPr>
          <w:rFonts w:ascii="Times New Roman" w:hAnsi="Times New Roman"/>
          <w:sz w:val="24"/>
          <w:szCs w:val="24"/>
          <w:lang w:eastAsia="ru-RU"/>
        </w:rPr>
        <w:t>с Положением</w:t>
      </w:r>
      <w:r w:rsidRPr="001D5670">
        <w:rPr>
          <w:rFonts w:ascii="Times New Roman" w:hAnsi="Times New Roman"/>
          <w:sz w:val="24"/>
          <w:szCs w:val="24"/>
        </w:rPr>
        <w:t xml:space="preserve"> о закупках, </w:t>
      </w:r>
      <w:r w:rsidR="00D17EE5">
        <w:rPr>
          <w:rFonts w:ascii="Times New Roman" w:hAnsi="Times New Roman"/>
          <w:sz w:val="24"/>
          <w:szCs w:val="24"/>
        </w:rPr>
        <w:t>З</w:t>
      </w:r>
      <w:r w:rsidRPr="001D5670">
        <w:rPr>
          <w:rFonts w:ascii="Times New Roman" w:hAnsi="Times New Roman"/>
          <w:sz w:val="24"/>
          <w:szCs w:val="24"/>
        </w:rPr>
        <w:t>аконом о</w:t>
      </w:r>
      <w:r w:rsidRPr="001D5670">
        <w:rPr>
          <w:rFonts w:ascii="Times New Roman" w:hAnsi="Times New Roman"/>
          <w:color w:val="000000"/>
          <w:sz w:val="24"/>
          <w:szCs w:val="24"/>
        </w:rPr>
        <w:t xml:space="preserve">т 18 июля 2011 г. </w:t>
      </w:r>
      <w:r w:rsidR="00276222" w:rsidRPr="001D5670">
        <w:rPr>
          <w:rFonts w:ascii="Times New Roman" w:hAnsi="Times New Roman"/>
          <w:color w:val="000000"/>
          <w:sz w:val="24"/>
          <w:szCs w:val="24"/>
        </w:rPr>
        <w:t>№</w:t>
      </w:r>
      <w:r w:rsidRPr="001D5670">
        <w:rPr>
          <w:rFonts w:ascii="Times New Roman" w:hAnsi="Times New Roman"/>
          <w:color w:val="000000"/>
          <w:sz w:val="24"/>
          <w:szCs w:val="24"/>
        </w:rPr>
        <w:t> 223-ФЗ «О закупках товаров, работ, услуг отдельными видами юридических лиц».</w:t>
      </w:r>
    </w:p>
    <w:p w:rsidR="002C1C14" w:rsidRPr="001D5670" w:rsidRDefault="002C1C14" w:rsidP="00C12B2F">
      <w:pPr>
        <w:spacing w:after="0" w:line="240" w:lineRule="auto"/>
        <w:jc w:val="both"/>
        <w:rPr>
          <w:rFonts w:ascii="Times New Roman" w:hAnsi="Times New Roman"/>
          <w:b/>
          <w:sz w:val="24"/>
          <w:szCs w:val="24"/>
          <w:lang w:eastAsia="ru-RU"/>
        </w:rPr>
      </w:pPr>
      <w:r w:rsidRPr="001D5670">
        <w:rPr>
          <w:rFonts w:ascii="Times New Roman" w:hAnsi="Times New Roman"/>
          <w:b/>
          <w:sz w:val="24"/>
          <w:szCs w:val="24"/>
          <w:lang w:eastAsia="ru-RU"/>
        </w:rPr>
        <w:t>1.2. Заказчик</w:t>
      </w:r>
      <w:bookmarkEnd w:id="12"/>
      <w:bookmarkEnd w:id="13"/>
    </w:p>
    <w:p w:rsidR="002C1C14" w:rsidRPr="001D5670" w:rsidRDefault="002C1C14" w:rsidP="00C12B2F">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Заказчик, указанный в 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 настоящей конкурсной документации (далее по тексту ссылки на разделы, подразделы, пункты и подпункты относятся исключительно к настоящей конкурсной документации, если рядом с такой ссылкой не указано иного), проводит конкурс, предмет и условия которого указаны в 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 в соответствии с процедурами, условиями и положениями настоящей конкурсной документации.</w:t>
      </w:r>
    </w:p>
    <w:p w:rsidR="002C1C14" w:rsidRPr="001D5670" w:rsidRDefault="002C1C14" w:rsidP="00C12B2F">
      <w:pPr>
        <w:keepNext/>
        <w:spacing w:after="60" w:line="240" w:lineRule="auto"/>
        <w:jc w:val="both"/>
        <w:outlineLvl w:val="1"/>
        <w:rPr>
          <w:rFonts w:ascii="Times New Roman" w:hAnsi="Times New Roman"/>
          <w:b/>
          <w:color w:val="000000"/>
          <w:sz w:val="24"/>
          <w:szCs w:val="24"/>
          <w:lang w:eastAsia="ru-RU"/>
        </w:rPr>
      </w:pPr>
      <w:bookmarkStart w:id="14" w:name="_Toc185302695"/>
      <w:bookmarkStart w:id="15" w:name="_Toc168126682"/>
      <w:r w:rsidRPr="001D5670">
        <w:rPr>
          <w:rFonts w:ascii="Times New Roman" w:hAnsi="Times New Roman"/>
          <w:b/>
          <w:color w:val="000000"/>
          <w:sz w:val="24"/>
          <w:szCs w:val="24"/>
          <w:lang w:eastAsia="ru-RU"/>
        </w:rPr>
        <w:t>1.3. Предмет договора. Место, условия и сроки (периоды) поставки товаров, выполнения работ, оказания услуг</w:t>
      </w:r>
      <w:bookmarkEnd w:id="14"/>
      <w:bookmarkEnd w:id="15"/>
    </w:p>
    <w:p w:rsidR="002C1C14" w:rsidRPr="001D5670" w:rsidRDefault="002C1C14" w:rsidP="00C12B2F">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1.3.1. Предмет договора указан в 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w:t>
      </w:r>
    </w:p>
    <w:p w:rsidR="002C1C14" w:rsidRPr="001D5670" w:rsidRDefault="002C1C14" w:rsidP="00C12B2F">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1.3.2. Информация о закупке сообщается </w:t>
      </w:r>
      <w:r w:rsidRPr="001D5670">
        <w:rPr>
          <w:rFonts w:ascii="Times New Roman" w:hAnsi="Times New Roman"/>
          <w:sz w:val="24"/>
          <w:szCs w:val="24"/>
          <w:lang w:eastAsia="ru-RU"/>
        </w:rPr>
        <w:t>неограниченному кругу лиц путем размещения в единой информационной системе извещения о проведении такого конкурса, конкурсной документации</w:t>
      </w:r>
      <w:r w:rsidR="003006DE">
        <w:rPr>
          <w:rFonts w:ascii="Times New Roman" w:hAnsi="Times New Roman"/>
          <w:sz w:val="24"/>
          <w:szCs w:val="24"/>
          <w:lang w:eastAsia="ru-RU"/>
        </w:rPr>
        <w:t>,</w:t>
      </w:r>
      <w:r w:rsidRPr="001D5670">
        <w:rPr>
          <w:rFonts w:ascii="Times New Roman" w:hAnsi="Times New Roman"/>
          <w:sz w:val="24"/>
          <w:szCs w:val="24"/>
          <w:lang w:eastAsia="ru-RU"/>
        </w:rPr>
        <w:t xml:space="preserve"> и к участникам закупки предъявляются единые требования</w:t>
      </w:r>
      <w:r w:rsidRPr="001D5670">
        <w:rPr>
          <w:rFonts w:ascii="Times New Roman" w:hAnsi="Times New Roman"/>
          <w:color w:val="000000"/>
          <w:sz w:val="24"/>
          <w:szCs w:val="24"/>
          <w:lang w:eastAsia="ru-RU"/>
        </w:rPr>
        <w:t xml:space="preserve">, которые содержатся в пункте 1.6.4 настоящей части Документации, </w:t>
      </w:r>
      <w:r w:rsidR="007B32CD">
        <w:rPr>
          <w:rFonts w:ascii="Times New Roman" w:hAnsi="Times New Roman"/>
          <w:color w:val="000000"/>
          <w:sz w:val="24"/>
          <w:szCs w:val="24"/>
          <w:lang w:eastAsia="ru-RU"/>
        </w:rPr>
        <w:t xml:space="preserve">в </w:t>
      </w:r>
      <w:r w:rsidRPr="001D5670">
        <w:rPr>
          <w:rFonts w:ascii="Times New Roman" w:hAnsi="Times New Roman"/>
          <w:color w:val="000000"/>
          <w:sz w:val="24"/>
          <w:szCs w:val="24"/>
          <w:lang w:eastAsia="ru-RU"/>
        </w:rPr>
        <w:t xml:space="preserve">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 в соответствии с процедурами и условиями, приведенными в конкурсной документации.</w:t>
      </w:r>
    </w:p>
    <w:p w:rsidR="002C1C14" w:rsidRPr="001D5670" w:rsidRDefault="002C1C14" w:rsidP="00C12B2F">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1.3.3. Место, условия и сроки (периоды) поставки товара, выполнения работ, оказания услуг указаны в 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 </w:t>
      </w:r>
      <w:bookmarkStart w:id="16" w:name="_Toc185302696"/>
      <w:bookmarkStart w:id="17" w:name="_Toc168126683"/>
      <w:r w:rsidRPr="001D5670">
        <w:rPr>
          <w:rFonts w:ascii="Times New Roman" w:hAnsi="Times New Roman"/>
          <w:color w:val="000000"/>
          <w:sz w:val="24"/>
          <w:szCs w:val="24"/>
          <w:lang w:eastAsia="ru-RU"/>
        </w:rPr>
        <w:t xml:space="preserve">части </w:t>
      </w:r>
      <w:r w:rsidRPr="001D5670">
        <w:rPr>
          <w:rFonts w:ascii="Times New Roman" w:hAnsi="Times New Roman"/>
          <w:color w:val="000000"/>
          <w:sz w:val="24"/>
          <w:szCs w:val="24"/>
          <w:lang w:val="en-US" w:eastAsia="ru-RU"/>
        </w:rPr>
        <w:t>V</w:t>
      </w:r>
      <w:r w:rsidRPr="001D5670">
        <w:rPr>
          <w:rFonts w:ascii="Times New Roman" w:hAnsi="Times New Roman"/>
          <w:color w:val="000000"/>
          <w:sz w:val="24"/>
          <w:szCs w:val="24"/>
          <w:lang w:eastAsia="ru-RU"/>
        </w:rPr>
        <w:t xml:space="preserve"> «ПРОЕКТ ДОГОВОРА» и части </w:t>
      </w:r>
      <w:r w:rsidRPr="001D5670">
        <w:rPr>
          <w:rFonts w:ascii="Times New Roman" w:hAnsi="Times New Roman"/>
          <w:color w:val="000000"/>
          <w:sz w:val="24"/>
          <w:szCs w:val="24"/>
          <w:lang w:val="en-US" w:eastAsia="ru-RU"/>
        </w:rPr>
        <w:t>VI</w:t>
      </w:r>
      <w:r w:rsidRPr="001D5670">
        <w:rPr>
          <w:rFonts w:ascii="Times New Roman" w:hAnsi="Times New Roman"/>
          <w:color w:val="000000"/>
          <w:sz w:val="24"/>
          <w:szCs w:val="24"/>
          <w:lang w:eastAsia="ru-RU"/>
        </w:rPr>
        <w:t xml:space="preserve"> «ТЕХНИЧЕСКОЕ ЗАДАНИЕ».</w:t>
      </w:r>
    </w:p>
    <w:p w:rsidR="002C1C14" w:rsidRPr="001D5670" w:rsidRDefault="002C1C14" w:rsidP="00C12B2F">
      <w:pPr>
        <w:spacing w:after="0" w:line="240" w:lineRule="auto"/>
        <w:jc w:val="both"/>
        <w:rPr>
          <w:rFonts w:ascii="Times New Roman" w:hAnsi="Times New Roman"/>
          <w:b/>
          <w:color w:val="000000"/>
          <w:sz w:val="24"/>
          <w:szCs w:val="24"/>
          <w:lang w:eastAsia="ru-RU"/>
        </w:rPr>
      </w:pPr>
      <w:r w:rsidRPr="001D5670">
        <w:rPr>
          <w:rFonts w:ascii="Times New Roman" w:hAnsi="Times New Roman"/>
          <w:b/>
          <w:color w:val="000000"/>
          <w:sz w:val="24"/>
          <w:szCs w:val="24"/>
          <w:lang w:eastAsia="ru-RU"/>
        </w:rPr>
        <w:t>1.4. Сведения о начальной (максимальной) цене договора</w:t>
      </w:r>
      <w:bookmarkEnd w:id="16"/>
      <w:bookmarkEnd w:id="17"/>
    </w:p>
    <w:p w:rsidR="002C1C14" w:rsidRPr="001D5670" w:rsidRDefault="002C1C14" w:rsidP="00C12B2F">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Сведения о начальной (максимальной) цене договора указаны в извещении о проведении конкурса и </w:t>
      </w:r>
      <w:r w:rsidR="007B32CD">
        <w:rPr>
          <w:rFonts w:ascii="Times New Roman" w:hAnsi="Times New Roman"/>
          <w:color w:val="000000"/>
          <w:sz w:val="24"/>
          <w:szCs w:val="24"/>
          <w:lang w:eastAsia="ru-RU"/>
        </w:rPr>
        <w:t xml:space="preserve">в </w:t>
      </w:r>
      <w:r w:rsidR="000E1F35">
        <w:rPr>
          <w:rFonts w:ascii="Times New Roman" w:hAnsi="Times New Roman"/>
          <w:color w:val="000000"/>
          <w:sz w:val="24"/>
          <w:szCs w:val="24"/>
          <w:lang w:eastAsia="ru-RU"/>
        </w:rPr>
        <w:t>части</w:t>
      </w:r>
      <w:r w:rsidRPr="001D5670">
        <w:rPr>
          <w:rFonts w:ascii="Times New Roman" w:hAnsi="Times New Roman"/>
          <w:color w:val="000000"/>
          <w:sz w:val="24"/>
          <w:szCs w:val="24"/>
          <w:lang w:eastAsia="ru-RU"/>
        </w:rPr>
        <w:t xml:space="preserve">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w:t>
      </w:r>
    </w:p>
    <w:p w:rsidR="002C1C14" w:rsidRPr="001D5670" w:rsidRDefault="002C1C14" w:rsidP="00C12B2F">
      <w:pPr>
        <w:keepNext/>
        <w:tabs>
          <w:tab w:val="left" w:pos="567"/>
          <w:tab w:val="left" w:pos="709"/>
        </w:tabs>
        <w:spacing w:after="60" w:line="240" w:lineRule="auto"/>
        <w:jc w:val="both"/>
        <w:outlineLvl w:val="1"/>
        <w:rPr>
          <w:rFonts w:ascii="Times New Roman" w:hAnsi="Times New Roman"/>
          <w:b/>
          <w:color w:val="000000"/>
          <w:sz w:val="24"/>
          <w:szCs w:val="24"/>
          <w:lang w:eastAsia="ru-RU"/>
        </w:rPr>
      </w:pPr>
      <w:bookmarkStart w:id="18" w:name="_Toc185302697"/>
      <w:bookmarkStart w:id="19" w:name="_Toc168126684"/>
      <w:r w:rsidRPr="001D5670">
        <w:rPr>
          <w:rFonts w:ascii="Times New Roman" w:hAnsi="Times New Roman"/>
          <w:b/>
          <w:color w:val="000000"/>
          <w:sz w:val="24"/>
          <w:szCs w:val="24"/>
          <w:lang w:eastAsia="ru-RU"/>
        </w:rPr>
        <w:t>1.5. Источник финансирования закупки и порядок оплаты</w:t>
      </w:r>
      <w:bookmarkEnd w:id="18"/>
      <w:bookmarkEnd w:id="19"/>
    </w:p>
    <w:p w:rsidR="002C1C14" w:rsidRPr="001D5670" w:rsidRDefault="002C1C14" w:rsidP="00C12B2F">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1.5.1. Заказчик направляет средства на финансирование закупки из источника финансирования, указанного в 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w:t>
      </w:r>
    </w:p>
    <w:p w:rsidR="002C1C14" w:rsidRPr="001D5670" w:rsidRDefault="002C1C14" w:rsidP="00C12B2F">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1.5.2. Порядок оплаты указан в 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w:t>
      </w:r>
    </w:p>
    <w:p w:rsidR="002C1C14" w:rsidRPr="001D5670" w:rsidRDefault="002C1C14" w:rsidP="00C12B2F">
      <w:pPr>
        <w:keepNext/>
        <w:spacing w:after="60" w:line="240" w:lineRule="auto"/>
        <w:jc w:val="both"/>
        <w:outlineLvl w:val="1"/>
        <w:rPr>
          <w:rFonts w:ascii="Times New Roman" w:hAnsi="Times New Roman"/>
          <w:b/>
          <w:color w:val="000000"/>
          <w:sz w:val="24"/>
          <w:szCs w:val="24"/>
          <w:lang w:eastAsia="ru-RU"/>
        </w:rPr>
      </w:pPr>
      <w:bookmarkStart w:id="20" w:name="_Toc168126685"/>
      <w:bookmarkStart w:id="21" w:name="_Toc185302698"/>
      <w:r w:rsidRPr="001D5670">
        <w:rPr>
          <w:rFonts w:ascii="Times New Roman" w:hAnsi="Times New Roman"/>
          <w:b/>
          <w:color w:val="000000"/>
          <w:sz w:val="24"/>
          <w:szCs w:val="24"/>
          <w:lang w:eastAsia="ru-RU"/>
        </w:rPr>
        <w:lastRenderedPageBreak/>
        <w:t xml:space="preserve">1.6. Требования к участникам </w:t>
      </w:r>
      <w:bookmarkEnd w:id="20"/>
      <w:r w:rsidRPr="001D5670">
        <w:rPr>
          <w:rFonts w:ascii="Times New Roman" w:hAnsi="Times New Roman"/>
          <w:b/>
          <w:color w:val="000000"/>
          <w:sz w:val="24"/>
          <w:szCs w:val="24"/>
          <w:lang w:eastAsia="ru-RU"/>
        </w:rPr>
        <w:t>конкур</w:t>
      </w:r>
      <w:bookmarkEnd w:id="21"/>
      <w:r w:rsidR="006C42B2">
        <w:rPr>
          <w:rFonts w:ascii="Times New Roman" w:hAnsi="Times New Roman"/>
          <w:b/>
          <w:color w:val="000000"/>
          <w:sz w:val="24"/>
          <w:szCs w:val="24"/>
          <w:lang w:eastAsia="ru-RU"/>
        </w:rPr>
        <w:t>са в электронной форме</w:t>
      </w:r>
    </w:p>
    <w:p w:rsidR="002C1C14" w:rsidRPr="001D5670" w:rsidRDefault="002C1C14" w:rsidP="00C12B2F">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1.6.1. В конкурсе может принять участие </w:t>
      </w:r>
      <w:r w:rsidRPr="001D5670">
        <w:rPr>
          <w:rFonts w:ascii="Times New Roman" w:hAnsi="Times New Roman"/>
          <w:sz w:val="24"/>
          <w:szCs w:val="24"/>
          <w:lang w:eastAsia="ru-RU"/>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w:t>
      </w:r>
      <w:r w:rsidR="003006DE">
        <w:rPr>
          <w:rFonts w:ascii="Times New Roman" w:hAnsi="Times New Roman"/>
          <w:sz w:val="24"/>
          <w:szCs w:val="24"/>
          <w:lang w:eastAsia="ru-RU"/>
        </w:rPr>
        <w:t>о</w:t>
      </w:r>
      <w:r w:rsidRPr="001D5670">
        <w:rPr>
          <w:rFonts w:ascii="Times New Roman" w:hAnsi="Times New Roman"/>
          <w:sz w:val="24"/>
          <w:szCs w:val="24"/>
          <w:lang w:eastAsia="ru-RU"/>
        </w:rPr>
        <w:t>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настоящей документацией</w:t>
      </w:r>
      <w:r w:rsidRPr="001D5670">
        <w:rPr>
          <w:rFonts w:ascii="Times New Roman" w:hAnsi="Times New Roman"/>
          <w:color w:val="000000"/>
          <w:sz w:val="24"/>
          <w:szCs w:val="24"/>
          <w:lang w:eastAsia="ru-RU"/>
        </w:rPr>
        <w:t>.</w:t>
      </w:r>
    </w:p>
    <w:p w:rsidR="002C1C14" w:rsidRPr="001D5670" w:rsidRDefault="002C1C14" w:rsidP="00C12B2F">
      <w:pPr>
        <w:spacing w:after="0" w:line="240" w:lineRule="auto"/>
        <w:jc w:val="both"/>
        <w:rPr>
          <w:rFonts w:ascii="Times New Roman" w:hAnsi="Times New Roman"/>
          <w:color w:val="000000"/>
          <w:sz w:val="24"/>
          <w:szCs w:val="24"/>
          <w:lang w:eastAsia="ru-RU"/>
        </w:rPr>
      </w:pPr>
      <w:r w:rsidRPr="001D5670">
        <w:rPr>
          <w:rFonts w:ascii="Times New Roman" w:hAnsi="Times New Roman"/>
          <w:sz w:val="24"/>
          <w:szCs w:val="24"/>
          <w:lang w:eastAsia="ru-RU"/>
        </w:rPr>
        <w:t>Участник конкурса имеет право выступать в отношениях, связанных с размещением закупки</w:t>
      </w:r>
      <w:r w:rsidR="003006DE">
        <w:rPr>
          <w:rFonts w:ascii="Times New Roman" w:hAnsi="Times New Roman"/>
          <w:sz w:val="24"/>
          <w:szCs w:val="24"/>
          <w:lang w:eastAsia="ru-RU"/>
        </w:rPr>
        <w:t>,</w:t>
      </w:r>
      <w:r w:rsidRPr="001D5670">
        <w:rPr>
          <w:rFonts w:ascii="Times New Roman" w:hAnsi="Times New Roman"/>
          <w:sz w:val="24"/>
          <w:szCs w:val="24"/>
          <w:lang w:eastAsia="ru-RU"/>
        </w:rPr>
        <w:t xml:space="preserve"> как непосредственно, так и через своих представителей на основании доверенности, выданной и оформленной в соответствии с гражданским законодательством, или ее нотариально заверенной копи</w:t>
      </w:r>
      <w:r w:rsidR="003006DE">
        <w:rPr>
          <w:rFonts w:ascii="Times New Roman" w:hAnsi="Times New Roman"/>
          <w:sz w:val="24"/>
          <w:szCs w:val="24"/>
          <w:lang w:eastAsia="ru-RU"/>
        </w:rPr>
        <w:t>и</w:t>
      </w:r>
      <w:r w:rsidRPr="001D5670">
        <w:rPr>
          <w:rFonts w:ascii="Times New Roman" w:hAnsi="Times New Roman"/>
          <w:sz w:val="24"/>
          <w:szCs w:val="24"/>
          <w:lang w:eastAsia="ru-RU"/>
        </w:rPr>
        <w:t>.</w:t>
      </w:r>
    </w:p>
    <w:p w:rsidR="002C1C14" w:rsidRPr="001D5670" w:rsidRDefault="002C1C14" w:rsidP="00C12B2F">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1.6.2. Участник конкурса вправе подать только одну заявку на участие в конкурсе. В случае установления факта подачи одним участником двух и более заявок на участие в конкурсе все заявки, поданные таким участником, подлежат отклонению.</w:t>
      </w:r>
    </w:p>
    <w:p w:rsidR="002C1C14" w:rsidRPr="001D5670" w:rsidRDefault="002C1C14" w:rsidP="00BE46D8">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1.6.3. Участник конкурса для того, чтобы принять участие в конкурсе, должен удовлетворять требованиям, установленным в пункте 1.6.4, а также требованиям, установленным в 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w:t>
      </w:r>
    </w:p>
    <w:p w:rsidR="002C1C14" w:rsidRPr="001D5670" w:rsidRDefault="002C1C14" w:rsidP="00BE46D8">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Ответственность за соответствие всех привлекаемых соисполнителей (субподрядчиков, субпоставщиков) независимо от выполняемого ими объема работ, в том числе наличия у них разрешающих документов, несет участник процедуры закупки.</w:t>
      </w:r>
    </w:p>
    <w:p w:rsidR="002C1C14" w:rsidRPr="001D5670" w:rsidRDefault="002C1C14" w:rsidP="00BE46D8">
      <w:pPr>
        <w:spacing w:after="0" w:line="240" w:lineRule="auto"/>
        <w:jc w:val="both"/>
        <w:rPr>
          <w:rFonts w:ascii="Times New Roman" w:hAnsi="Times New Roman"/>
          <w:b/>
          <w:color w:val="000000"/>
          <w:sz w:val="24"/>
          <w:szCs w:val="24"/>
          <w:lang w:eastAsia="ru-RU"/>
        </w:rPr>
      </w:pPr>
      <w:r w:rsidRPr="001D5670">
        <w:rPr>
          <w:rFonts w:ascii="Times New Roman" w:hAnsi="Times New Roman"/>
          <w:b/>
          <w:color w:val="000000"/>
          <w:sz w:val="24"/>
          <w:szCs w:val="24"/>
          <w:lang w:eastAsia="ru-RU"/>
        </w:rPr>
        <w:t>1.6.4. Обязательные требования к участникам конкурса</w:t>
      </w:r>
      <w:r w:rsidR="006C42B2">
        <w:rPr>
          <w:rFonts w:ascii="Times New Roman" w:hAnsi="Times New Roman"/>
          <w:b/>
          <w:color w:val="000000"/>
          <w:sz w:val="24"/>
          <w:szCs w:val="24"/>
          <w:lang w:eastAsia="ru-RU"/>
        </w:rPr>
        <w:t xml:space="preserve"> в электронной форме</w:t>
      </w:r>
      <w:r w:rsidRPr="001D5670">
        <w:rPr>
          <w:rFonts w:ascii="Times New Roman" w:hAnsi="Times New Roman"/>
          <w:b/>
          <w:color w:val="000000"/>
          <w:sz w:val="24"/>
          <w:szCs w:val="24"/>
          <w:lang w:eastAsia="ru-RU"/>
        </w:rPr>
        <w:t>:</w:t>
      </w:r>
    </w:p>
    <w:p w:rsidR="002C1C14" w:rsidRPr="001D5670" w:rsidRDefault="002C1C14" w:rsidP="00BE46D8">
      <w:pPr>
        <w:spacing w:after="0" w:line="240" w:lineRule="auto"/>
        <w:jc w:val="both"/>
        <w:rPr>
          <w:rFonts w:ascii="Times New Roman" w:hAnsi="Times New Roman"/>
          <w:b/>
          <w:color w:val="000000"/>
          <w:sz w:val="24"/>
          <w:szCs w:val="24"/>
          <w:lang w:eastAsia="ru-RU"/>
        </w:rPr>
      </w:pPr>
      <w:r w:rsidRPr="001D5670">
        <w:rPr>
          <w:rFonts w:ascii="Times New Roman" w:hAnsi="Times New Roman"/>
          <w:color w:val="000000"/>
          <w:sz w:val="24"/>
          <w:szCs w:val="24"/>
          <w:lang w:eastAsia="ru-RU"/>
        </w:rPr>
        <w:t>1.6.4.1. соответствие требованиям, устанавливаемым в соответствии с законодательством Российской Федерации к лицам, осуществляющим поставки товаров</w:t>
      </w:r>
      <w:r w:rsidR="003B0635">
        <w:rPr>
          <w:rFonts w:ascii="Times New Roman" w:hAnsi="Times New Roman"/>
          <w:color w:val="000000"/>
          <w:sz w:val="24"/>
          <w:szCs w:val="24"/>
          <w:lang w:eastAsia="ru-RU"/>
        </w:rPr>
        <w:t>,</w:t>
      </w:r>
      <w:r w:rsidRPr="001D5670">
        <w:rPr>
          <w:rFonts w:ascii="Times New Roman" w:hAnsi="Times New Roman"/>
          <w:color w:val="000000"/>
          <w:sz w:val="24"/>
          <w:szCs w:val="24"/>
          <w:lang w:eastAsia="ru-RU"/>
        </w:rPr>
        <w:t xml:space="preserve"> выполнение работ, оказание услуг, являющихся предметом конкурса;</w:t>
      </w:r>
    </w:p>
    <w:p w:rsidR="002C1C14" w:rsidRPr="001D5670" w:rsidRDefault="002C1C14" w:rsidP="00BE46D8">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1.6.4.2. непроведение ликвидации участника закупки </w:t>
      </w:r>
      <w:r w:rsidR="003006DE">
        <w:rPr>
          <w:rFonts w:ascii="Times New Roman" w:hAnsi="Times New Roman"/>
          <w:color w:val="000000"/>
          <w:sz w:val="24"/>
          <w:szCs w:val="24"/>
          <w:lang w:eastAsia="ru-RU"/>
        </w:rPr>
        <w:t>–</w:t>
      </w:r>
      <w:r w:rsidRPr="001D5670">
        <w:rPr>
          <w:rFonts w:ascii="Times New Roman" w:hAnsi="Times New Roman"/>
          <w:color w:val="000000"/>
          <w:sz w:val="24"/>
          <w:szCs w:val="24"/>
          <w:lang w:eastAsia="ru-RU"/>
        </w:rPr>
        <w:t xml:space="preserve"> юридического лица и отсутствие решения арбитражного суда о признании участника закупки </w:t>
      </w:r>
      <w:r w:rsidR="003006DE">
        <w:rPr>
          <w:rFonts w:ascii="Times New Roman" w:hAnsi="Times New Roman"/>
          <w:color w:val="000000"/>
          <w:sz w:val="24"/>
          <w:szCs w:val="24"/>
          <w:lang w:eastAsia="ru-RU"/>
        </w:rPr>
        <w:t>–</w:t>
      </w:r>
      <w:r w:rsidRPr="001D5670">
        <w:rPr>
          <w:rFonts w:ascii="Times New Roman" w:hAnsi="Times New Roman"/>
          <w:color w:val="000000"/>
          <w:sz w:val="24"/>
          <w:szCs w:val="24"/>
          <w:lang w:eastAsia="ru-RU"/>
        </w:rPr>
        <w:t xml:space="preserve"> юридического лица, индивидуального предпринимателя банкротом и об открытии конкурсного производства;</w:t>
      </w:r>
    </w:p>
    <w:p w:rsidR="002C1C14" w:rsidRPr="001D5670" w:rsidRDefault="002C1C14" w:rsidP="00BE46D8">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1.6.4.3. </w:t>
      </w:r>
      <w:proofErr w:type="spellStart"/>
      <w:r w:rsidRPr="001D5670">
        <w:rPr>
          <w:rFonts w:ascii="Times New Roman" w:hAnsi="Times New Roman"/>
          <w:color w:val="000000"/>
          <w:sz w:val="24"/>
          <w:szCs w:val="24"/>
          <w:lang w:eastAsia="ru-RU"/>
        </w:rPr>
        <w:t>неприостановление</w:t>
      </w:r>
      <w:proofErr w:type="spellEnd"/>
      <w:r w:rsidRPr="001D5670">
        <w:rPr>
          <w:rFonts w:ascii="Times New Roman" w:hAnsi="Times New Roman"/>
          <w:color w:val="000000"/>
          <w:sz w:val="24"/>
          <w:szCs w:val="24"/>
          <w:lang w:eastAsia="ru-RU"/>
        </w:rPr>
        <w:t xml:space="preserve"> деятельности участника конкурса в порядке, предусмотренном Кодексом </w:t>
      </w:r>
      <w:r w:rsidR="003006DE">
        <w:rPr>
          <w:rFonts w:ascii="Times New Roman" w:hAnsi="Times New Roman"/>
          <w:color w:val="000000"/>
          <w:sz w:val="24"/>
          <w:szCs w:val="24"/>
          <w:lang w:eastAsia="ru-RU"/>
        </w:rPr>
        <w:t>РФ</w:t>
      </w:r>
      <w:r w:rsidRPr="001D5670">
        <w:rPr>
          <w:rFonts w:ascii="Times New Roman" w:hAnsi="Times New Roman"/>
          <w:color w:val="000000"/>
          <w:sz w:val="24"/>
          <w:szCs w:val="24"/>
          <w:lang w:eastAsia="ru-RU"/>
        </w:rPr>
        <w:t xml:space="preserve"> об административных правонарушениях, на день подачи заявки на участие в конкурсе;</w:t>
      </w:r>
    </w:p>
    <w:p w:rsidR="002C1C14" w:rsidRPr="001D5670" w:rsidRDefault="002C1C14" w:rsidP="00BE46D8">
      <w:pPr>
        <w:autoSpaceDE w:val="0"/>
        <w:autoSpaceDN w:val="0"/>
        <w:adjustRightInd w:val="0"/>
        <w:spacing w:after="0" w:line="240" w:lineRule="auto"/>
        <w:jc w:val="both"/>
        <w:rPr>
          <w:rFonts w:ascii="Times New Roman" w:hAnsi="Times New Roman"/>
          <w:sz w:val="24"/>
          <w:szCs w:val="24"/>
        </w:rPr>
      </w:pPr>
      <w:r w:rsidRPr="001D5670">
        <w:rPr>
          <w:rFonts w:ascii="Times New Roman" w:hAnsi="Times New Roman"/>
          <w:sz w:val="24"/>
          <w:szCs w:val="24"/>
        </w:rPr>
        <w:t>1.6.4.4. 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w:t>
      </w:r>
      <w:r w:rsidR="00FE2193">
        <w:rPr>
          <w:rFonts w:ascii="Times New Roman" w:hAnsi="Times New Roman"/>
          <w:sz w:val="24"/>
          <w:szCs w:val="24"/>
        </w:rPr>
        <w:t>ой</w:t>
      </w:r>
      <w:r w:rsidRPr="001D5670">
        <w:rPr>
          <w:rFonts w:ascii="Times New Roman" w:hAnsi="Times New Roman"/>
          <w:sz w:val="24"/>
          <w:szCs w:val="24"/>
        </w:rPr>
        <w:t xml:space="preserve"> превышает </w:t>
      </w:r>
      <w:r w:rsidR="003006DE">
        <w:rPr>
          <w:rFonts w:ascii="Times New Roman" w:hAnsi="Times New Roman"/>
          <w:sz w:val="24"/>
          <w:szCs w:val="24"/>
        </w:rPr>
        <w:t>25</w:t>
      </w:r>
      <w:r w:rsidRPr="001D5670">
        <w:rPr>
          <w:rFonts w:ascii="Times New Roman" w:hAnsi="Times New Roman"/>
          <w:sz w:val="24"/>
          <w:szCs w:val="24"/>
        </w:rPr>
        <w:t xml:space="preserve"> процентов балансовой стоимости активов участника конкурса, по данным бухгалтерской отчетности за последний завершенный отчетный период. Участник конкурса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заявок на участие в конкурсе не принято;</w:t>
      </w:r>
    </w:p>
    <w:p w:rsidR="002C1C14" w:rsidRPr="001D5670" w:rsidRDefault="002C1C14" w:rsidP="00BE46D8">
      <w:pPr>
        <w:autoSpaceDE w:val="0"/>
        <w:autoSpaceDN w:val="0"/>
        <w:adjustRightInd w:val="0"/>
        <w:spacing w:after="0" w:line="240" w:lineRule="auto"/>
        <w:jc w:val="both"/>
        <w:rPr>
          <w:rFonts w:ascii="Times New Roman" w:hAnsi="Times New Roman"/>
          <w:sz w:val="24"/>
          <w:szCs w:val="24"/>
        </w:rPr>
      </w:pPr>
      <w:r w:rsidRPr="001D5670">
        <w:rPr>
          <w:rFonts w:ascii="Times New Roman" w:hAnsi="Times New Roman"/>
          <w:sz w:val="24"/>
          <w:szCs w:val="24"/>
        </w:rPr>
        <w:t xml:space="preserve">1.6.4.5. отсутствие у участника конкурса </w:t>
      </w:r>
      <w:r w:rsidR="003006DE">
        <w:rPr>
          <w:rFonts w:ascii="Times New Roman" w:hAnsi="Times New Roman"/>
          <w:sz w:val="24"/>
          <w:szCs w:val="24"/>
        </w:rPr>
        <w:t>–</w:t>
      </w:r>
      <w:r w:rsidRPr="001D5670">
        <w:rPr>
          <w:rFonts w:ascii="Times New Roman" w:hAnsi="Times New Roman"/>
          <w:sz w:val="24"/>
          <w:szCs w:val="24"/>
        </w:rPr>
        <w:t xml:space="preserve"> физического лица либо у руководителя, членов коллегиального исполнительного органа или главного бухгалтера юридического лица </w:t>
      </w:r>
      <w:r w:rsidR="003006DE">
        <w:rPr>
          <w:rFonts w:ascii="Times New Roman" w:hAnsi="Times New Roman"/>
          <w:sz w:val="24"/>
          <w:szCs w:val="24"/>
        </w:rPr>
        <w:t>–</w:t>
      </w:r>
      <w:r w:rsidRPr="001D5670">
        <w:rPr>
          <w:rFonts w:ascii="Times New Roman" w:hAnsi="Times New Roman"/>
          <w:sz w:val="24"/>
          <w:szCs w:val="24"/>
        </w:rPr>
        <w:t xml:space="preserve"> участника конкурса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C1C14" w:rsidRPr="001D5670" w:rsidRDefault="002C1C14" w:rsidP="00BE46D8">
      <w:pPr>
        <w:autoSpaceDE w:val="0"/>
        <w:autoSpaceDN w:val="0"/>
        <w:adjustRightInd w:val="0"/>
        <w:spacing w:after="0" w:line="240" w:lineRule="auto"/>
        <w:jc w:val="both"/>
        <w:rPr>
          <w:rFonts w:ascii="Times New Roman" w:hAnsi="Times New Roman"/>
          <w:sz w:val="24"/>
          <w:szCs w:val="24"/>
        </w:rPr>
      </w:pPr>
      <w:r w:rsidRPr="001D5670">
        <w:rPr>
          <w:rFonts w:ascii="Times New Roman" w:hAnsi="Times New Roman"/>
          <w:color w:val="000000"/>
          <w:sz w:val="24"/>
          <w:szCs w:val="24"/>
          <w:lang w:eastAsia="ru-RU"/>
        </w:rPr>
        <w:t>1.6.4.6.</w:t>
      </w:r>
      <w:r w:rsidRPr="001D5670">
        <w:rPr>
          <w:rFonts w:ascii="Times New Roman" w:hAnsi="Times New Roman"/>
          <w:b/>
          <w:color w:val="000000"/>
          <w:sz w:val="24"/>
          <w:szCs w:val="24"/>
          <w:lang w:eastAsia="ru-RU"/>
        </w:rPr>
        <w:t xml:space="preserve"> </w:t>
      </w:r>
      <w:r w:rsidRPr="001D5670">
        <w:rPr>
          <w:rFonts w:ascii="Times New Roman" w:hAnsi="Times New Roman"/>
          <w:sz w:val="24"/>
          <w:szCs w:val="24"/>
        </w:rPr>
        <w:t xml:space="preserve">отсутствие сведений об участнике конкурса в реестре недобросовестных поставщиков, предусмотренном </w:t>
      </w:r>
      <w:r w:rsidR="003006DE">
        <w:rPr>
          <w:rFonts w:ascii="Times New Roman" w:hAnsi="Times New Roman"/>
          <w:sz w:val="24"/>
          <w:szCs w:val="24"/>
        </w:rPr>
        <w:t>З</w:t>
      </w:r>
      <w:r w:rsidRPr="001D5670">
        <w:rPr>
          <w:rFonts w:ascii="Times New Roman" w:hAnsi="Times New Roman"/>
          <w:sz w:val="24"/>
          <w:szCs w:val="24"/>
        </w:rPr>
        <w:t>аконом от 18</w:t>
      </w:r>
      <w:r w:rsidR="003006DE">
        <w:rPr>
          <w:rFonts w:ascii="Times New Roman" w:hAnsi="Times New Roman"/>
          <w:sz w:val="24"/>
          <w:szCs w:val="24"/>
        </w:rPr>
        <w:t xml:space="preserve"> июля </w:t>
      </w:r>
      <w:r w:rsidRPr="001D5670">
        <w:rPr>
          <w:rFonts w:ascii="Times New Roman" w:hAnsi="Times New Roman"/>
          <w:sz w:val="24"/>
          <w:szCs w:val="24"/>
        </w:rPr>
        <w:t xml:space="preserve">2011 г. № 223-ФЗ «О закупках товаров, работ, услуг отдельными видами юридических лиц», </w:t>
      </w:r>
      <w:r w:rsidR="003006DE">
        <w:rPr>
          <w:rFonts w:ascii="Times New Roman" w:hAnsi="Times New Roman"/>
          <w:sz w:val="24"/>
          <w:szCs w:val="24"/>
        </w:rPr>
        <w:t>З</w:t>
      </w:r>
      <w:r w:rsidRPr="001D5670">
        <w:rPr>
          <w:rFonts w:ascii="Times New Roman" w:hAnsi="Times New Roman"/>
          <w:sz w:val="24"/>
          <w:szCs w:val="24"/>
        </w:rPr>
        <w:t>аконом от 5</w:t>
      </w:r>
      <w:r w:rsidR="003006DE">
        <w:rPr>
          <w:rFonts w:ascii="Times New Roman" w:hAnsi="Times New Roman"/>
          <w:sz w:val="24"/>
          <w:szCs w:val="24"/>
        </w:rPr>
        <w:t xml:space="preserve"> апреля </w:t>
      </w:r>
      <w:r w:rsidRPr="001D5670">
        <w:rPr>
          <w:rFonts w:ascii="Times New Roman" w:hAnsi="Times New Roman"/>
          <w:sz w:val="24"/>
          <w:szCs w:val="24"/>
        </w:rPr>
        <w:t>2013 г. № 44-ФЗ «О контрактной системе в сфере закупок товаров, работ, услуг для обеспечения государственных и муниципальных нужд».</w:t>
      </w:r>
    </w:p>
    <w:p w:rsidR="002C1C14" w:rsidRPr="001D5670" w:rsidRDefault="002C1C14" w:rsidP="00BE46D8">
      <w:pPr>
        <w:keepNext/>
        <w:spacing w:after="60" w:line="240" w:lineRule="auto"/>
        <w:jc w:val="both"/>
        <w:outlineLvl w:val="1"/>
        <w:rPr>
          <w:rFonts w:ascii="Times New Roman" w:hAnsi="Times New Roman"/>
          <w:b/>
          <w:color w:val="000000"/>
          <w:sz w:val="24"/>
          <w:szCs w:val="24"/>
          <w:lang w:eastAsia="ru-RU"/>
        </w:rPr>
      </w:pPr>
      <w:bookmarkStart w:id="22" w:name="_Toc185302700"/>
      <w:bookmarkStart w:id="23" w:name="_Toc168126687"/>
      <w:r w:rsidRPr="001D5670">
        <w:rPr>
          <w:rFonts w:ascii="Times New Roman" w:hAnsi="Times New Roman"/>
          <w:b/>
          <w:color w:val="000000"/>
          <w:sz w:val="24"/>
          <w:szCs w:val="24"/>
          <w:lang w:eastAsia="ru-RU"/>
        </w:rPr>
        <w:lastRenderedPageBreak/>
        <w:t>1.7. Расходы на участие в конкурсе и при заключении договора</w:t>
      </w:r>
      <w:bookmarkEnd w:id="22"/>
      <w:bookmarkEnd w:id="23"/>
    </w:p>
    <w:p w:rsidR="002C1C14" w:rsidRPr="001D5670" w:rsidRDefault="002C1C14" w:rsidP="00BE46D8">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Участник конкурса несет все расходы, связанные с подготовкой и подачей заявки на участие в конкурсе, участием в конкурсе и заключением 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rsidR="002C1C14" w:rsidRPr="001D5670" w:rsidRDefault="002C1C14" w:rsidP="00BE46D8">
      <w:pPr>
        <w:keepNext/>
        <w:tabs>
          <w:tab w:val="left" w:pos="709"/>
        </w:tabs>
        <w:spacing w:after="60" w:line="240" w:lineRule="auto"/>
        <w:jc w:val="both"/>
        <w:outlineLvl w:val="1"/>
        <w:rPr>
          <w:rFonts w:ascii="Times New Roman" w:hAnsi="Times New Roman"/>
          <w:b/>
          <w:color w:val="000000"/>
          <w:sz w:val="24"/>
          <w:szCs w:val="24"/>
          <w:lang w:eastAsia="ru-RU"/>
        </w:rPr>
      </w:pPr>
      <w:bookmarkStart w:id="24" w:name="_Toc185302701"/>
      <w:bookmarkStart w:id="25" w:name="_Toc168126688"/>
      <w:r w:rsidRPr="001D5670">
        <w:rPr>
          <w:rFonts w:ascii="Times New Roman" w:hAnsi="Times New Roman"/>
          <w:b/>
          <w:color w:val="000000"/>
          <w:sz w:val="24"/>
          <w:szCs w:val="24"/>
          <w:lang w:eastAsia="ru-RU"/>
        </w:rPr>
        <w:t xml:space="preserve">1.8. Преимущества, предоставляемые при участии в </w:t>
      </w:r>
      <w:bookmarkEnd w:id="24"/>
      <w:bookmarkEnd w:id="25"/>
      <w:r w:rsidRPr="001D5670">
        <w:rPr>
          <w:rFonts w:ascii="Times New Roman" w:hAnsi="Times New Roman"/>
          <w:b/>
          <w:color w:val="000000"/>
          <w:sz w:val="24"/>
          <w:szCs w:val="24"/>
          <w:lang w:eastAsia="ru-RU"/>
        </w:rPr>
        <w:t>конкурсе</w:t>
      </w:r>
      <w:r w:rsidR="006C42B2">
        <w:rPr>
          <w:rFonts w:ascii="Times New Roman" w:hAnsi="Times New Roman"/>
          <w:b/>
          <w:color w:val="000000"/>
          <w:sz w:val="24"/>
          <w:szCs w:val="24"/>
          <w:lang w:eastAsia="ru-RU"/>
        </w:rPr>
        <w:t xml:space="preserve"> в электронной форме</w:t>
      </w:r>
    </w:p>
    <w:p w:rsidR="002C1C14" w:rsidRPr="001D5670" w:rsidRDefault="002C1C14" w:rsidP="00BE46D8">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Преимущества при участии в конкурсе не предоставляются согласно 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w:t>
      </w:r>
      <w:r w:rsidR="003006DE">
        <w:rPr>
          <w:rFonts w:ascii="Times New Roman" w:hAnsi="Times New Roman"/>
          <w:color w:val="000000"/>
          <w:sz w:val="24"/>
          <w:szCs w:val="24"/>
          <w:lang w:eastAsia="ru-RU"/>
        </w:rPr>
        <w:t>.</w:t>
      </w:r>
    </w:p>
    <w:p w:rsidR="002C1C14" w:rsidRPr="001D5670" w:rsidRDefault="002C1C14" w:rsidP="00BE46D8">
      <w:pPr>
        <w:keepNext/>
        <w:spacing w:after="60" w:line="240" w:lineRule="auto"/>
        <w:jc w:val="both"/>
        <w:outlineLvl w:val="1"/>
        <w:rPr>
          <w:rFonts w:ascii="Times New Roman" w:hAnsi="Times New Roman"/>
          <w:b/>
          <w:color w:val="000000"/>
          <w:sz w:val="24"/>
          <w:szCs w:val="24"/>
          <w:lang w:eastAsia="ru-RU"/>
        </w:rPr>
      </w:pPr>
      <w:bookmarkStart w:id="26" w:name="_Toc168126689"/>
      <w:bookmarkStart w:id="27" w:name="_Toc185302702"/>
      <w:r w:rsidRPr="001D5670">
        <w:rPr>
          <w:rFonts w:ascii="Times New Roman" w:hAnsi="Times New Roman"/>
          <w:b/>
          <w:color w:val="000000"/>
          <w:sz w:val="24"/>
          <w:szCs w:val="24"/>
          <w:lang w:eastAsia="ru-RU"/>
        </w:rPr>
        <w:t>1.9. Условия допуска к участию в конкурсе.</w:t>
      </w:r>
      <w:bookmarkEnd w:id="26"/>
      <w:r w:rsidRPr="001D5670">
        <w:rPr>
          <w:rFonts w:ascii="Times New Roman" w:hAnsi="Times New Roman"/>
          <w:b/>
          <w:color w:val="000000"/>
          <w:sz w:val="24"/>
          <w:szCs w:val="24"/>
          <w:lang w:eastAsia="ru-RU"/>
        </w:rPr>
        <w:t xml:space="preserve"> Отказ в допуске к участию в конкурсе</w:t>
      </w:r>
      <w:bookmarkEnd w:id="27"/>
    </w:p>
    <w:p w:rsidR="002C1C14" w:rsidRPr="001D5670" w:rsidRDefault="002C1C14" w:rsidP="00BE46D8">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1.9.1. При рассмотрении заявок на участие в конкурсе участник конкурса не допускается Единой</w:t>
      </w:r>
      <w:r w:rsidR="00F956E6">
        <w:rPr>
          <w:rFonts w:ascii="Times New Roman" w:hAnsi="Times New Roman"/>
          <w:color w:val="000000"/>
          <w:sz w:val="24"/>
          <w:szCs w:val="24"/>
          <w:lang w:eastAsia="ru-RU"/>
        </w:rPr>
        <w:t xml:space="preserve"> закупочной</w:t>
      </w:r>
      <w:r w:rsidRPr="001D5670">
        <w:rPr>
          <w:rFonts w:ascii="Times New Roman" w:hAnsi="Times New Roman"/>
          <w:color w:val="000000"/>
          <w:sz w:val="24"/>
          <w:szCs w:val="24"/>
          <w:lang w:eastAsia="ru-RU"/>
        </w:rPr>
        <w:t xml:space="preserve"> комиссией к участию в конкурсе в случае:</w:t>
      </w:r>
    </w:p>
    <w:p w:rsidR="002C1C14" w:rsidRPr="001D5670" w:rsidRDefault="002C1C14" w:rsidP="00BE46D8">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1.9.1.1. несоответствия требованиям, указанным в пункте 1.6.4, </w:t>
      </w:r>
      <w:r w:rsidR="000E1F35">
        <w:rPr>
          <w:rFonts w:ascii="Times New Roman" w:hAnsi="Times New Roman"/>
          <w:color w:val="000000"/>
          <w:sz w:val="24"/>
          <w:szCs w:val="24"/>
          <w:lang w:eastAsia="ru-RU"/>
        </w:rPr>
        <w:t>в</w:t>
      </w:r>
      <w:r w:rsidRPr="001D5670">
        <w:rPr>
          <w:rFonts w:ascii="Times New Roman" w:hAnsi="Times New Roman"/>
          <w:color w:val="000000"/>
          <w:sz w:val="24"/>
          <w:szCs w:val="24"/>
          <w:lang w:eastAsia="ru-RU"/>
        </w:rPr>
        <w:t xml:space="preserve"> 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w:t>
      </w:r>
    </w:p>
    <w:p w:rsidR="002C1C14" w:rsidRPr="001D5670" w:rsidRDefault="002C1C14" w:rsidP="00BE46D8">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1.9.1.2. несоответствия заявки на участие в конкурсе требованиям конкурсной документации, в том числе наличие в таких заявках предложения о цене договора, превышающей начальную (максимальную) цену договора (цену лота);</w:t>
      </w:r>
    </w:p>
    <w:p w:rsidR="002C1C14" w:rsidRPr="001D5670" w:rsidRDefault="002C1C14" w:rsidP="00BE46D8">
      <w:pPr>
        <w:autoSpaceDE w:val="0"/>
        <w:autoSpaceDN w:val="0"/>
        <w:adjustRightInd w:val="0"/>
        <w:spacing w:after="0" w:line="240" w:lineRule="auto"/>
        <w:jc w:val="both"/>
        <w:rPr>
          <w:rFonts w:ascii="Times New Roman" w:hAnsi="Times New Roman"/>
          <w:b/>
          <w:sz w:val="24"/>
          <w:szCs w:val="24"/>
        </w:rPr>
      </w:pPr>
      <w:r w:rsidRPr="001D5670">
        <w:rPr>
          <w:rFonts w:ascii="Times New Roman" w:hAnsi="Times New Roman"/>
          <w:color w:val="000000"/>
          <w:sz w:val="24"/>
          <w:szCs w:val="24"/>
          <w:lang w:eastAsia="ru-RU"/>
        </w:rPr>
        <w:t>1.9.1.3. непредставления участником обязательных документов, входящих в состав заявки на участие в конкурсе (</w:t>
      </w:r>
      <w:r w:rsidR="000E1F35">
        <w:rPr>
          <w:rFonts w:ascii="Times New Roman" w:hAnsi="Times New Roman"/>
          <w:color w:val="000000"/>
          <w:sz w:val="24"/>
          <w:szCs w:val="24"/>
          <w:lang w:eastAsia="ru-RU"/>
        </w:rPr>
        <w:t>часть</w:t>
      </w:r>
      <w:r w:rsidRPr="001D5670">
        <w:rPr>
          <w:rFonts w:ascii="Times New Roman" w:hAnsi="Times New Roman"/>
          <w:sz w:val="24"/>
          <w:szCs w:val="24"/>
          <w:lang w:eastAsia="ru-RU"/>
        </w:rPr>
        <w:t xml:space="preserve"> III «</w:t>
      </w:r>
      <w:r w:rsidRPr="001D5670">
        <w:rPr>
          <w:rFonts w:ascii="Times New Roman" w:hAnsi="Times New Roman"/>
          <w:color w:val="000000"/>
          <w:sz w:val="24"/>
          <w:szCs w:val="24"/>
          <w:lang w:eastAsia="ru-RU"/>
        </w:rPr>
        <w:t>ИНФОРМАЦИОННАЯ КАРТА КОНКУРСА</w:t>
      </w:r>
      <w:r w:rsidRPr="001D5670">
        <w:rPr>
          <w:rFonts w:ascii="Times New Roman" w:hAnsi="Times New Roman"/>
          <w:sz w:val="24"/>
          <w:szCs w:val="24"/>
          <w:lang w:eastAsia="ru-RU"/>
        </w:rPr>
        <w:t xml:space="preserve">») (за исключением документов, подтверждающих </w:t>
      </w:r>
      <w:r w:rsidRPr="001D5670">
        <w:rPr>
          <w:rFonts w:ascii="Times New Roman" w:hAnsi="Times New Roman"/>
          <w:sz w:val="24"/>
          <w:szCs w:val="24"/>
        </w:rPr>
        <w:t>квалификацию участника)</w:t>
      </w:r>
      <w:r w:rsidR="00DF0D39">
        <w:rPr>
          <w:rFonts w:ascii="Times New Roman" w:hAnsi="Times New Roman"/>
          <w:sz w:val="24"/>
          <w:szCs w:val="24"/>
        </w:rPr>
        <w:t>,</w:t>
      </w:r>
      <w:r w:rsidRPr="001D5670">
        <w:rPr>
          <w:rFonts w:ascii="Times New Roman" w:hAnsi="Times New Roman"/>
          <w:sz w:val="24"/>
          <w:szCs w:val="24"/>
        </w:rPr>
        <w:t xml:space="preserve"> </w:t>
      </w:r>
      <w:r w:rsidRPr="001D5670">
        <w:rPr>
          <w:rFonts w:ascii="Times New Roman" w:hAnsi="Times New Roman"/>
          <w:color w:val="000000"/>
          <w:sz w:val="24"/>
          <w:szCs w:val="24"/>
          <w:lang w:eastAsia="ru-RU"/>
        </w:rPr>
        <w:t>либо наличия в таких документах недостоверных сведений об участнике конкурса или о работах, услугах, являющихся предметом закупки;</w:t>
      </w:r>
    </w:p>
    <w:p w:rsidR="002C1C14" w:rsidRPr="001D5670" w:rsidRDefault="002C1C14" w:rsidP="00BE46D8">
      <w:pPr>
        <w:spacing w:after="0" w:line="240" w:lineRule="auto"/>
        <w:jc w:val="both"/>
        <w:rPr>
          <w:rFonts w:ascii="Times New Roman" w:hAnsi="Times New Roman"/>
          <w:sz w:val="24"/>
          <w:szCs w:val="24"/>
          <w:lang w:eastAsia="ru-RU"/>
        </w:rPr>
      </w:pPr>
      <w:r w:rsidRPr="001D5670">
        <w:rPr>
          <w:rFonts w:ascii="Times New Roman" w:hAnsi="Times New Roman"/>
          <w:color w:val="000000"/>
          <w:sz w:val="24"/>
          <w:szCs w:val="24"/>
          <w:lang w:eastAsia="ru-RU"/>
        </w:rPr>
        <w:t xml:space="preserve">1.9.1.4. </w:t>
      </w:r>
      <w:r w:rsidRPr="001D5670">
        <w:rPr>
          <w:rFonts w:ascii="Times New Roman" w:hAnsi="Times New Roman"/>
          <w:sz w:val="24"/>
          <w:szCs w:val="24"/>
          <w:lang w:eastAsia="ru-RU"/>
        </w:rPr>
        <w:t>несоответствия предлагаемых в заявке товаров, работ, услуг потребностям Заказчика, установленным в конкурсной документации;</w:t>
      </w:r>
    </w:p>
    <w:p w:rsidR="002C1C14" w:rsidRPr="001D5670" w:rsidRDefault="002C1C14" w:rsidP="00BE46D8">
      <w:pPr>
        <w:spacing w:after="0" w:line="240" w:lineRule="auto"/>
        <w:jc w:val="both"/>
        <w:rPr>
          <w:rFonts w:ascii="Times New Roman" w:hAnsi="Times New Roman"/>
          <w:sz w:val="24"/>
          <w:szCs w:val="24"/>
          <w:lang w:eastAsia="ru-RU"/>
        </w:rPr>
      </w:pPr>
      <w:r w:rsidRPr="001D5670">
        <w:rPr>
          <w:rFonts w:ascii="Times New Roman" w:hAnsi="Times New Roman"/>
          <w:color w:val="000000"/>
          <w:sz w:val="24"/>
          <w:szCs w:val="24"/>
          <w:lang w:eastAsia="ru-RU"/>
        </w:rPr>
        <w:t xml:space="preserve">1.9.1.5. </w:t>
      </w:r>
      <w:r w:rsidR="00DF0D39">
        <w:rPr>
          <w:rFonts w:ascii="Times New Roman" w:hAnsi="Times New Roman"/>
          <w:color w:val="000000"/>
          <w:sz w:val="24"/>
          <w:szCs w:val="24"/>
          <w:lang w:eastAsia="ru-RU"/>
        </w:rPr>
        <w:t>в</w:t>
      </w:r>
      <w:r w:rsidRPr="001D5670">
        <w:rPr>
          <w:rFonts w:ascii="Times New Roman" w:hAnsi="Times New Roman"/>
          <w:color w:val="000000"/>
          <w:sz w:val="24"/>
          <w:szCs w:val="24"/>
          <w:lang w:eastAsia="ru-RU"/>
        </w:rPr>
        <w:t xml:space="preserve"> случае установления факта подачи одним участником двух и более заявок на участие в конкурсе все заявки, поданные таким участником, подлежат отклонению</w:t>
      </w:r>
      <w:r w:rsidR="00DF0D39">
        <w:rPr>
          <w:rFonts w:ascii="Times New Roman" w:hAnsi="Times New Roman"/>
          <w:color w:val="000000"/>
          <w:sz w:val="24"/>
          <w:szCs w:val="24"/>
          <w:lang w:eastAsia="ru-RU"/>
        </w:rPr>
        <w:t>.</w:t>
      </w:r>
    </w:p>
    <w:p w:rsidR="002C1C14" w:rsidRPr="001D5670" w:rsidRDefault="002C1C14" w:rsidP="00BE46D8">
      <w:pPr>
        <w:tabs>
          <w:tab w:val="left" w:pos="709"/>
        </w:tabs>
        <w:spacing w:after="0" w:line="240" w:lineRule="auto"/>
        <w:jc w:val="both"/>
        <w:rPr>
          <w:rFonts w:ascii="Times New Roman" w:hAnsi="Times New Roman"/>
          <w:color w:val="000000"/>
          <w:sz w:val="24"/>
          <w:szCs w:val="24"/>
          <w:lang w:eastAsia="ru-RU"/>
        </w:rPr>
      </w:pPr>
    </w:p>
    <w:p w:rsidR="002C1C14" w:rsidRPr="001D5670" w:rsidRDefault="002C1C14" w:rsidP="00BE46D8">
      <w:pPr>
        <w:keepNext/>
        <w:spacing w:after="60" w:line="240" w:lineRule="auto"/>
        <w:jc w:val="both"/>
        <w:outlineLvl w:val="1"/>
        <w:rPr>
          <w:rFonts w:ascii="Times New Roman" w:hAnsi="Times New Roman"/>
          <w:b/>
          <w:sz w:val="24"/>
          <w:szCs w:val="24"/>
          <w:lang w:eastAsia="ru-RU"/>
        </w:rPr>
      </w:pPr>
      <w:bookmarkStart w:id="28" w:name="_Toc185302703"/>
      <w:bookmarkStart w:id="29" w:name="_Toc168126690"/>
      <w:bookmarkStart w:id="30" w:name="_Toc138742688"/>
      <w:r w:rsidRPr="001D5670">
        <w:rPr>
          <w:rFonts w:ascii="Times New Roman" w:hAnsi="Times New Roman"/>
          <w:b/>
          <w:sz w:val="24"/>
          <w:szCs w:val="24"/>
          <w:lang w:eastAsia="ru-RU"/>
        </w:rPr>
        <w:t>2. КОНКУРСНАЯ ДОКУМЕНТАЦИЯ</w:t>
      </w:r>
      <w:bookmarkEnd w:id="28"/>
      <w:bookmarkEnd w:id="29"/>
      <w:bookmarkEnd w:id="30"/>
    </w:p>
    <w:p w:rsidR="002C1C14" w:rsidRPr="001D5670" w:rsidRDefault="002C1C14" w:rsidP="00BE46D8">
      <w:pPr>
        <w:keepNext/>
        <w:spacing w:after="60" w:line="240" w:lineRule="auto"/>
        <w:jc w:val="both"/>
        <w:outlineLvl w:val="1"/>
        <w:rPr>
          <w:rFonts w:ascii="Times New Roman" w:hAnsi="Times New Roman"/>
          <w:b/>
          <w:color w:val="000000"/>
          <w:sz w:val="24"/>
          <w:szCs w:val="24"/>
          <w:lang w:eastAsia="ru-RU"/>
        </w:rPr>
      </w:pPr>
      <w:bookmarkStart w:id="31" w:name="_Toc185302704"/>
      <w:bookmarkStart w:id="32" w:name="_Toc168126691"/>
      <w:bookmarkStart w:id="33" w:name="_Toc138742689"/>
      <w:bookmarkStart w:id="34" w:name="_Toc13035844"/>
      <w:bookmarkStart w:id="35" w:name="_Ref11225592"/>
      <w:r w:rsidRPr="001D5670">
        <w:rPr>
          <w:rFonts w:ascii="Times New Roman" w:hAnsi="Times New Roman"/>
          <w:b/>
          <w:color w:val="000000"/>
          <w:sz w:val="24"/>
          <w:szCs w:val="24"/>
          <w:lang w:eastAsia="ru-RU"/>
        </w:rPr>
        <w:t>2.1. Содержание конкурсной документации</w:t>
      </w:r>
      <w:bookmarkEnd w:id="31"/>
      <w:bookmarkEnd w:id="32"/>
      <w:bookmarkEnd w:id="33"/>
      <w:bookmarkEnd w:id="34"/>
      <w:bookmarkEnd w:id="35"/>
    </w:p>
    <w:p w:rsidR="002C1C14" w:rsidRPr="001D5670" w:rsidRDefault="002C1C14" w:rsidP="00BE46D8">
      <w:pPr>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2.1.1. Конкурсная документация включает перечень частей, разделов, подразделов и форм, а также изменения и дополнения, вносимые в конкурсную документацию в порядке, предусмотренном пунктом 2.3.</w:t>
      </w:r>
    </w:p>
    <w:p w:rsidR="002C1C14" w:rsidRPr="001D5670" w:rsidRDefault="002C1C14" w:rsidP="00BE46D8">
      <w:pPr>
        <w:widowControl w:val="0"/>
        <w:tabs>
          <w:tab w:val="left" w:pos="8497"/>
        </w:tabs>
        <w:autoSpaceDE w:val="0"/>
        <w:autoSpaceDN w:val="0"/>
        <w:adjustRightInd w:val="0"/>
        <w:spacing w:after="0"/>
        <w:ind w:right="-142"/>
        <w:jc w:val="both"/>
        <w:rPr>
          <w:rFonts w:ascii="Times New Roman" w:hAnsi="Times New Roman"/>
          <w:sz w:val="24"/>
          <w:szCs w:val="24"/>
        </w:rPr>
      </w:pPr>
      <w:bookmarkStart w:id="36" w:name="_Toc185302705"/>
      <w:bookmarkStart w:id="37" w:name="_Toc168126692"/>
      <w:bookmarkStart w:id="38" w:name="_Toc138742690"/>
      <w:r w:rsidRPr="001D5670">
        <w:rPr>
          <w:rFonts w:ascii="Times New Roman" w:hAnsi="Times New Roman"/>
          <w:sz w:val="24"/>
          <w:szCs w:val="24"/>
        </w:rPr>
        <w:t xml:space="preserve">2.1.2. Конкурсная документация доступна на официальном сайте </w:t>
      </w:r>
      <w:r w:rsidR="0087468E">
        <w:rPr>
          <w:rFonts w:ascii="Times New Roman" w:hAnsi="Times New Roman"/>
          <w:sz w:val="24"/>
          <w:szCs w:val="24"/>
        </w:rPr>
        <w:t>Е</w:t>
      </w:r>
      <w:r w:rsidRPr="001D5670">
        <w:rPr>
          <w:rFonts w:ascii="Times New Roman" w:hAnsi="Times New Roman"/>
          <w:sz w:val="24"/>
          <w:szCs w:val="24"/>
        </w:rPr>
        <w:t xml:space="preserve">диной информационной системы в сфере закупок (http://www.zakupki.gov.ru). Конкурсная документация находится в открытом доступе начиная с даты размещения настоящего извещения и конкурсной документации. </w:t>
      </w:r>
    </w:p>
    <w:p w:rsidR="002C1C14" w:rsidRPr="001D5670" w:rsidRDefault="002C1C14" w:rsidP="00BE46D8">
      <w:pPr>
        <w:widowControl w:val="0"/>
        <w:tabs>
          <w:tab w:val="left" w:pos="8497"/>
        </w:tabs>
        <w:overflowPunct w:val="0"/>
        <w:autoSpaceDE w:val="0"/>
        <w:autoSpaceDN w:val="0"/>
        <w:adjustRightInd w:val="0"/>
        <w:spacing w:after="0"/>
        <w:ind w:right="-142"/>
        <w:jc w:val="both"/>
        <w:rPr>
          <w:rFonts w:ascii="Times New Roman" w:hAnsi="Times New Roman"/>
          <w:b/>
          <w:sz w:val="24"/>
          <w:szCs w:val="24"/>
          <w:lang w:eastAsia="ru-RU"/>
        </w:rPr>
      </w:pPr>
      <w:r w:rsidRPr="001D5670">
        <w:rPr>
          <w:rFonts w:ascii="Times New Roman" w:hAnsi="Times New Roman"/>
          <w:b/>
          <w:sz w:val="24"/>
          <w:szCs w:val="24"/>
          <w:lang w:eastAsia="ru-RU"/>
        </w:rPr>
        <w:t>2.2. Разъяснение положений конкурсной документации</w:t>
      </w:r>
      <w:bookmarkEnd w:id="36"/>
      <w:bookmarkEnd w:id="37"/>
      <w:bookmarkEnd w:id="38"/>
    </w:p>
    <w:p w:rsidR="002C1C14" w:rsidRPr="001D5670" w:rsidRDefault="002C1C14" w:rsidP="00BE46D8">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2.2.1. При проведении конкурса какие-либо переговоры заказчика, специализированной организации или </w:t>
      </w:r>
      <w:r w:rsidR="00F956E6">
        <w:rPr>
          <w:rFonts w:ascii="Times New Roman" w:hAnsi="Times New Roman"/>
          <w:color w:val="000000"/>
          <w:sz w:val="24"/>
          <w:szCs w:val="24"/>
          <w:lang w:eastAsia="ru-RU"/>
        </w:rPr>
        <w:t>Единой з</w:t>
      </w:r>
      <w:r w:rsidR="00BE46D8">
        <w:rPr>
          <w:rFonts w:ascii="Times New Roman" w:hAnsi="Times New Roman"/>
          <w:color w:val="000000"/>
          <w:sz w:val="24"/>
          <w:szCs w:val="24"/>
          <w:lang w:eastAsia="ru-RU"/>
        </w:rPr>
        <w:t>акупочной</w:t>
      </w:r>
      <w:r w:rsidRPr="001D5670">
        <w:rPr>
          <w:rFonts w:ascii="Times New Roman" w:hAnsi="Times New Roman"/>
          <w:color w:val="000000"/>
          <w:sz w:val="24"/>
          <w:szCs w:val="24"/>
          <w:lang w:eastAsia="ru-RU"/>
        </w:rPr>
        <w:t xml:space="preserve"> комиссии с участником закупки не допускаются. </w:t>
      </w:r>
    </w:p>
    <w:p w:rsidR="002C1C14" w:rsidRPr="001D5670" w:rsidRDefault="002C1C14" w:rsidP="00BE46D8">
      <w:pPr>
        <w:autoSpaceDE w:val="0"/>
        <w:autoSpaceDN w:val="0"/>
        <w:adjustRightInd w:val="0"/>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 xml:space="preserve">2.2.2. </w:t>
      </w:r>
      <w:r w:rsidRPr="001D5670">
        <w:rPr>
          <w:rFonts w:ascii="Times New Roman" w:hAnsi="Times New Roman"/>
          <w:sz w:val="24"/>
          <w:szCs w:val="24"/>
        </w:rPr>
        <w:t xml:space="preserve">Не позднее чем за </w:t>
      </w:r>
      <w:r w:rsidR="00B9354E">
        <w:rPr>
          <w:rFonts w:ascii="Times New Roman" w:hAnsi="Times New Roman"/>
          <w:sz w:val="24"/>
          <w:szCs w:val="24"/>
        </w:rPr>
        <w:t>3</w:t>
      </w:r>
      <w:r w:rsidRPr="001D5670">
        <w:rPr>
          <w:rFonts w:ascii="Times New Roman" w:hAnsi="Times New Roman"/>
          <w:sz w:val="24"/>
          <w:szCs w:val="24"/>
        </w:rPr>
        <w:t xml:space="preserve"> (</w:t>
      </w:r>
      <w:r w:rsidR="00B9354E">
        <w:rPr>
          <w:rFonts w:ascii="Times New Roman" w:hAnsi="Times New Roman"/>
          <w:sz w:val="24"/>
          <w:szCs w:val="24"/>
        </w:rPr>
        <w:t>три</w:t>
      </w:r>
      <w:r w:rsidRPr="001D5670">
        <w:rPr>
          <w:rFonts w:ascii="Times New Roman" w:hAnsi="Times New Roman"/>
          <w:sz w:val="24"/>
          <w:szCs w:val="24"/>
        </w:rPr>
        <w:t xml:space="preserve">) </w:t>
      </w:r>
      <w:r w:rsidR="00AC272B">
        <w:rPr>
          <w:rFonts w:ascii="Times New Roman" w:hAnsi="Times New Roman"/>
          <w:sz w:val="24"/>
          <w:szCs w:val="24"/>
        </w:rPr>
        <w:t>дня</w:t>
      </w:r>
      <w:r w:rsidRPr="001D5670">
        <w:rPr>
          <w:rFonts w:ascii="Times New Roman" w:hAnsi="Times New Roman"/>
          <w:sz w:val="24"/>
          <w:szCs w:val="24"/>
        </w:rPr>
        <w:t xml:space="preserve"> до дня окончания подачи заявок на участие в конкурсе любой участник закупки вправе направить заказчику запрос о разъяснении положений конкурсной документации</w:t>
      </w:r>
      <w:r w:rsidR="00AC272B" w:rsidRPr="00AC272B">
        <w:t xml:space="preserve"> </w:t>
      </w:r>
      <w:r w:rsidR="00AC272B" w:rsidRPr="00AC272B">
        <w:rPr>
          <w:rFonts w:ascii="Times New Roman" w:hAnsi="Times New Roman"/>
          <w:sz w:val="24"/>
          <w:szCs w:val="24"/>
        </w:rPr>
        <w:t>в форме электронного документа через функционал электронной торговой площадки</w:t>
      </w:r>
      <w:r w:rsidRPr="001D5670">
        <w:rPr>
          <w:rFonts w:ascii="Times New Roman" w:hAnsi="Times New Roman"/>
          <w:sz w:val="24"/>
          <w:szCs w:val="24"/>
        </w:rPr>
        <w:t xml:space="preserve">. </w:t>
      </w:r>
      <w:r w:rsidRPr="001D5670">
        <w:rPr>
          <w:rFonts w:ascii="Times New Roman" w:hAnsi="Times New Roman"/>
          <w:color w:val="000000"/>
          <w:sz w:val="24"/>
          <w:szCs w:val="24"/>
          <w:lang w:eastAsia="ru-RU"/>
        </w:rPr>
        <w:t>Иной порядок подачи запроса не предусмотрен. Заказчик вправе не рассматривать запросы, поступившие с нарушением установленного порядка.</w:t>
      </w:r>
    </w:p>
    <w:p w:rsidR="002C1C14" w:rsidRPr="001D5670" w:rsidRDefault="002C1C14" w:rsidP="00BE46D8">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 xml:space="preserve">Заказчик в течение </w:t>
      </w:r>
      <w:r w:rsidR="000F4110">
        <w:rPr>
          <w:rFonts w:ascii="Times New Roman" w:hAnsi="Times New Roman"/>
          <w:sz w:val="24"/>
          <w:szCs w:val="24"/>
          <w:lang w:eastAsia="ru-RU"/>
        </w:rPr>
        <w:t>3 (тре</w:t>
      </w:r>
      <w:r w:rsidRPr="001D5670">
        <w:rPr>
          <w:rFonts w:ascii="Times New Roman" w:hAnsi="Times New Roman"/>
          <w:sz w:val="24"/>
          <w:szCs w:val="24"/>
          <w:lang w:eastAsia="ru-RU"/>
        </w:rPr>
        <w:t>х)</w:t>
      </w:r>
      <w:r w:rsidR="00B9354E">
        <w:rPr>
          <w:rFonts w:ascii="Times New Roman" w:hAnsi="Times New Roman"/>
          <w:sz w:val="24"/>
          <w:szCs w:val="24"/>
          <w:lang w:eastAsia="ru-RU"/>
        </w:rPr>
        <w:t xml:space="preserve"> рабочих</w:t>
      </w:r>
      <w:r w:rsidRPr="001D5670">
        <w:rPr>
          <w:rFonts w:ascii="Times New Roman" w:hAnsi="Times New Roman"/>
          <w:sz w:val="24"/>
          <w:szCs w:val="24"/>
          <w:lang w:eastAsia="ru-RU"/>
        </w:rPr>
        <w:t xml:space="preserve"> дней со дня поступления запроса о разъяснении положений конкурсной документации направляет</w:t>
      </w:r>
      <w:r w:rsidR="00AC272B" w:rsidRPr="00AC272B">
        <w:t xml:space="preserve"> </w:t>
      </w:r>
      <w:r w:rsidR="00AC272B" w:rsidRPr="00AC272B">
        <w:rPr>
          <w:rFonts w:ascii="Times New Roman" w:hAnsi="Times New Roman"/>
          <w:sz w:val="24"/>
          <w:szCs w:val="24"/>
          <w:lang w:eastAsia="ru-RU"/>
        </w:rPr>
        <w:t>в форме электронного документа через функционал электронной торговой площадки</w:t>
      </w:r>
      <w:r w:rsidRPr="001D5670">
        <w:rPr>
          <w:rFonts w:ascii="Times New Roman" w:hAnsi="Times New Roman"/>
          <w:sz w:val="24"/>
          <w:szCs w:val="24"/>
          <w:lang w:eastAsia="ru-RU"/>
        </w:rPr>
        <w:t xml:space="preserve"> разъяснения положений конкурсной документации участнику, направившему </w:t>
      </w:r>
      <w:r w:rsidR="00D0245B" w:rsidRPr="001D5670">
        <w:rPr>
          <w:rFonts w:ascii="Times New Roman" w:hAnsi="Times New Roman"/>
          <w:sz w:val="24"/>
          <w:szCs w:val="24"/>
          <w:lang w:eastAsia="ru-RU"/>
        </w:rPr>
        <w:t xml:space="preserve">запрос, </w:t>
      </w:r>
      <w:r w:rsidR="00B9354E">
        <w:rPr>
          <w:rFonts w:ascii="Times New Roman" w:hAnsi="Times New Roman"/>
          <w:sz w:val="24"/>
          <w:szCs w:val="24"/>
          <w:lang w:eastAsia="ru-RU"/>
        </w:rPr>
        <w:t>и</w:t>
      </w:r>
      <w:r w:rsidRPr="001D5670">
        <w:rPr>
          <w:rFonts w:ascii="Times New Roman" w:hAnsi="Times New Roman"/>
          <w:sz w:val="24"/>
          <w:szCs w:val="24"/>
          <w:lang w:eastAsia="ru-RU"/>
        </w:rPr>
        <w:t xml:space="preserve"> размещает копию таких разъяснений в </w:t>
      </w:r>
      <w:r w:rsidR="000E2375">
        <w:rPr>
          <w:rFonts w:ascii="Times New Roman" w:hAnsi="Times New Roman"/>
          <w:sz w:val="24"/>
          <w:szCs w:val="24"/>
          <w:lang w:eastAsia="ru-RU"/>
        </w:rPr>
        <w:t>Е</w:t>
      </w:r>
      <w:r w:rsidRPr="001D5670">
        <w:rPr>
          <w:rFonts w:ascii="Times New Roman" w:hAnsi="Times New Roman"/>
          <w:sz w:val="24"/>
          <w:szCs w:val="24"/>
          <w:lang w:eastAsia="ru-RU"/>
        </w:rPr>
        <w:t>диной информационной системе.</w:t>
      </w:r>
    </w:p>
    <w:p w:rsidR="002C1C14" w:rsidRPr="001D5670" w:rsidRDefault="002C1C14" w:rsidP="00BE46D8">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2.2.3. Заказчик не несет ответственности в случае, если участник конкурса не ознакомился с изменениями, внесенными в извещение о проведении конкурса и конкурсную документацию, размещенными и опубликованными надлежащим образом.</w:t>
      </w:r>
    </w:p>
    <w:p w:rsidR="002C1C14" w:rsidRPr="001D5670" w:rsidRDefault="002C1C14" w:rsidP="00BE46D8">
      <w:pPr>
        <w:autoSpaceDE w:val="0"/>
        <w:autoSpaceDN w:val="0"/>
        <w:adjustRightInd w:val="0"/>
        <w:spacing w:after="0" w:line="240" w:lineRule="auto"/>
        <w:jc w:val="both"/>
        <w:rPr>
          <w:rFonts w:ascii="Times New Roman" w:hAnsi="Times New Roman"/>
          <w:color w:val="000000"/>
          <w:sz w:val="24"/>
          <w:szCs w:val="24"/>
          <w:lang w:eastAsia="ru-RU"/>
        </w:rPr>
      </w:pPr>
      <w:r w:rsidRPr="001D5670">
        <w:rPr>
          <w:rFonts w:ascii="Times New Roman" w:hAnsi="Times New Roman"/>
          <w:sz w:val="24"/>
          <w:szCs w:val="24"/>
        </w:rPr>
        <w:t xml:space="preserve">2.2.4. </w:t>
      </w:r>
      <w:r w:rsidRPr="001D5670">
        <w:rPr>
          <w:rFonts w:ascii="Times New Roman" w:hAnsi="Times New Roman"/>
          <w:color w:val="000000"/>
          <w:sz w:val="24"/>
          <w:szCs w:val="24"/>
          <w:lang w:eastAsia="ru-RU"/>
        </w:rPr>
        <w:t>Дат</w:t>
      </w:r>
      <w:r w:rsidR="00DF0D39">
        <w:rPr>
          <w:rFonts w:ascii="Times New Roman" w:hAnsi="Times New Roman"/>
          <w:color w:val="000000"/>
          <w:sz w:val="24"/>
          <w:szCs w:val="24"/>
          <w:lang w:eastAsia="ru-RU"/>
        </w:rPr>
        <w:t>ы</w:t>
      </w:r>
      <w:r w:rsidRPr="001D5670">
        <w:rPr>
          <w:rFonts w:ascii="Times New Roman" w:hAnsi="Times New Roman"/>
          <w:color w:val="000000"/>
          <w:sz w:val="24"/>
          <w:szCs w:val="24"/>
          <w:lang w:eastAsia="ru-RU"/>
        </w:rPr>
        <w:t xml:space="preserve"> начала и окончания срока представления участникам конкурса разъяснений положений конкурсной документации указаны в 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w:t>
      </w:r>
    </w:p>
    <w:p w:rsidR="002C1C14" w:rsidRPr="001D5670" w:rsidRDefault="002C1C14" w:rsidP="00BE46D8">
      <w:pPr>
        <w:keepNext/>
        <w:spacing w:after="60" w:line="240" w:lineRule="auto"/>
        <w:jc w:val="both"/>
        <w:outlineLvl w:val="1"/>
        <w:rPr>
          <w:rFonts w:ascii="Times New Roman" w:hAnsi="Times New Roman"/>
          <w:b/>
          <w:color w:val="000000"/>
          <w:sz w:val="24"/>
          <w:szCs w:val="24"/>
          <w:lang w:eastAsia="ru-RU"/>
        </w:rPr>
      </w:pPr>
      <w:bookmarkStart w:id="39" w:name="_Toc185302706"/>
      <w:bookmarkStart w:id="40" w:name="_Toc168126693"/>
      <w:bookmarkStart w:id="41" w:name="_Toc138742691"/>
      <w:bookmarkStart w:id="42" w:name="_Ref119429410"/>
      <w:r w:rsidRPr="001D5670">
        <w:rPr>
          <w:rFonts w:ascii="Times New Roman" w:hAnsi="Times New Roman"/>
          <w:b/>
          <w:color w:val="000000"/>
          <w:sz w:val="24"/>
          <w:szCs w:val="24"/>
          <w:lang w:eastAsia="ru-RU"/>
        </w:rPr>
        <w:lastRenderedPageBreak/>
        <w:t>2.3. Внесение изменений в извещение о проведении конкурса и конкурсную документацию</w:t>
      </w:r>
      <w:bookmarkEnd w:id="39"/>
      <w:bookmarkEnd w:id="40"/>
      <w:bookmarkEnd w:id="41"/>
      <w:bookmarkEnd w:id="42"/>
    </w:p>
    <w:p w:rsidR="002C1C14" w:rsidRPr="001D5670" w:rsidRDefault="002C1C14" w:rsidP="007C6B94">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color w:val="000000"/>
          <w:sz w:val="24"/>
          <w:szCs w:val="24"/>
          <w:lang w:eastAsia="ru-RU"/>
        </w:rPr>
        <w:t xml:space="preserve">2.3.1. </w:t>
      </w:r>
      <w:r w:rsidRPr="001D5670">
        <w:rPr>
          <w:rFonts w:ascii="Times New Roman" w:hAnsi="Times New Roman"/>
          <w:sz w:val="24"/>
          <w:szCs w:val="24"/>
          <w:lang w:eastAsia="ru-RU"/>
        </w:rPr>
        <w:t xml:space="preserve">В любое время до истечения срока представления заявок на участие в конкурсе Заказчик по собственной инициативе либо в ответ на запрос участника закупки вправе внести изменения в конкурсную документацию. В течение 3 (трех) </w:t>
      </w:r>
      <w:r w:rsidR="00334DFA">
        <w:rPr>
          <w:rFonts w:ascii="Times New Roman" w:hAnsi="Times New Roman"/>
          <w:sz w:val="24"/>
          <w:szCs w:val="24"/>
          <w:lang w:eastAsia="ru-RU"/>
        </w:rPr>
        <w:t xml:space="preserve">рабочих </w:t>
      </w:r>
      <w:r w:rsidRPr="001D5670">
        <w:rPr>
          <w:rFonts w:ascii="Times New Roman" w:hAnsi="Times New Roman"/>
          <w:sz w:val="24"/>
          <w:szCs w:val="24"/>
          <w:lang w:eastAsia="ru-RU"/>
        </w:rPr>
        <w:t xml:space="preserve">дней со дня принятия решения о необходимости изменения конкурсной документации такие изменения размещаются на официальном сайте. </w:t>
      </w:r>
      <w:r w:rsidR="00334DFA" w:rsidRPr="00334DFA">
        <w:rPr>
          <w:rFonts w:ascii="Times New Roman" w:hAnsi="Times New Roman"/>
          <w:sz w:val="24"/>
          <w:szCs w:val="24"/>
          <w:lang w:eastAsia="ru-RU"/>
        </w:rPr>
        <w:t>В случае, если в документацию о закупке внесены изменения в конкурсную документацию, срок подачи заявок на участие в такой закупке должен быть продлен так, чтобы со дня размещения в единой информационной системе внесенных в извещение о закупке, документацию о закупке изменений до даты окончания подачи заявок на участие в закупке такой срок составлял не менее половины срока подачи заявок на участие в такой закупке, установленного настоящим положением о закупке для данного способа закупки.</w:t>
      </w:r>
    </w:p>
    <w:p w:rsidR="002C1C14" w:rsidRPr="001D5670" w:rsidRDefault="002C1C14" w:rsidP="007C6B94">
      <w:pPr>
        <w:keepNext/>
        <w:spacing w:before="60" w:after="60" w:line="240" w:lineRule="auto"/>
        <w:jc w:val="both"/>
        <w:outlineLvl w:val="1"/>
        <w:rPr>
          <w:rFonts w:ascii="Times New Roman" w:hAnsi="Times New Roman"/>
          <w:sz w:val="24"/>
          <w:szCs w:val="24"/>
          <w:lang w:eastAsia="ru-RU"/>
        </w:rPr>
      </w:pPr>
      <w:bookmarkStart w:id="43" w:name="_Toc185302708"/>
      <w:bookmarkStart w:id="44" w:name="_Toc168126695"/>
      <w:r w:rsidRPr="001D5670">
        <w:rPr>
          <w:rFonts w:ascii="Times New Roman" w:hAnsi="Times New Roman"/>
          <w:b/>
          <w:sz w:val="24"/>
          <w:szCs w:val="24"/>
          <w:lang w:eastAsia="ru-RU"/>
        </w:rPr>
        <w:t>2.4. Отказ от проведения конкурса</w:t>
      </w:r>
      <w:r w:rsidR="006C42B2">
        <w:rPr>
          <w:rFonts w:ascii="Times New Roman" w:hAnsi="Times New Roman"/>
          <w:b/>
          <w:sz w:val="24"/>
          <w:szCs w:val="24"/>
          <w:lang w:eastAsia="ru-RU"/>
        </w:rPr>
        <w:t xml:space="preserve"> в электронной форме</w:t>
      </w:r>
    </w:p>
    <w:p w:rsidR="002C1C14" w:rsidRPr="001D5670" w:rsidRDefault="002C1C14" w:rsidP="007C6B94">
      <w:pPr>
        <w:keepNext/>
        <w:spacing w:before="60" w:after="60" w:line="240" w:lineRule="auto"/>
        <w:jc w:val="both"/>
        <w:outlineLvl w:val="1"/>
        <w:rPr>
          <w:rFonts w:ascii="Times New Roman" w:hAnsi="Times New Roman"/>
          <w:sz w:val="24"/>
          <w:szCs w:val="24"/>
        </w:rPr>
      </w:pPr>
      <w:r w:rsidRPr="001D5670">
        <w:rPr>
          <w:rFonts w:ascii="Times New Roman" w:hAnsi="Times New Roman"/>
          <w:sz w:val="24"/>
          <w:szCs w:val="24"/>
        </w:rPr>
        <w:t xml:space="preserve">2.4.1. Заказчик, официально разместивший в </w:t>
      </w:r>
      <w:r w:rsidR="00A739A8">
        <w:rPr>
          <w:rFonts w:ascii="Times New Roman" w:hAnsi="Times New Roman"/>
          <w:sz w:val="24"/>
          <w:szCs w:val="24"/>
        </w:rPr>
        <w:t>Е</w:t>
      </w:r>
      <w:r w:rsidRPr="001D5670">
        <w:rPr>
          <w:rFonts w:ascii="Times New Roman" w:hAnsi="Times New Roman"/>
          <w:sz w:val="24"/>
          <w:szCs w:val="24"/>
        </w:rPr>
        <w:t xml:space="preserve">диной информационной системе извещение о проведении конкурса, вправе отказаться от его проведения. Извещение об отказе от проведения конкурса размещается Заказчиком в </w:t>
      </w:r>
      <w:r w:rsidR="0086129B">
        <w:rPr>
          <w:rFonts w:ascii="Times New Roman" w:hAnsi="Times New Roman"/>
          <w:sz w:val="24"/>
          <w:szCs w:val="24"/>
        </w:rPr>
        <w:t>Е</w:t>
      </w:r>
      <w:r w:rsidRPr="001D5670">
        <w:rPr>
          <w:rFonts w:ascii="Times New Roman" w:hAnsi="Times New Roman"/>
          <w:sz w:val="24"/>
          <w:szCs w:val="24"/>
        </w:rPr>
        <w:t xml:space="preserve">диной информационной системе </w:t>
      </w:r>
      <w:r w:rsidR="001A29AA" w:rsidRPr="001A29AA">
        <w:rPr>
          <w:rFonts w:ascii="Times New Roman" w:hAnsi="Times New Roman"/>
          <w:sz w:val="24"/>
          <w:szCs w:val="24"/>
        </w:rPr>
        <w:t xml:space="preserve">не позднее даты окончания приема заявок </w:t>
      </w:r>
      <w:r w:rsidR="001A29AA">
        <w:rPr>
          <w:rFonts w:ascii="Times New Roman" w:hAnsi="Times New Roman"/>
          <w:sz w:val="24"/>
          <w:szCs w:val="24"/>
        </w:rPr>
        <w:t xml:space="preserve">на участие </w:t>
      </w:r>
      <w:r w:rsidRPr="001D5670">
        <w:rPr>
          <w:rFonts w:ascii="Times New Roman" w:hAnsi="Times New Roman"/>
          <w:sz w:val="24"/>
          <w:szCs w:val="24"/>
        </w:rPr>
        <w:t>в конкурсе.</w:t>
      </w:r>
    </w:p>
    <w:p w:rsidR="002C1C14" w:rsidRPr="001D5670" w:rsidRDefault="002C1C14" w:rsidP="007C6B94">
      <w:pPr>
        <w:keepNext/>
        <w:spacing w:before="60" w:after="60" w:line="240" w:lineRule="auto"/>
        <w:jc w:val="both"/>
        <w:outlineLvl w:val="1"/>
        <w:rPr>
          <w:rFonts w:ascii="Times New Roman" w:hAnsi="Times New Roman"/>
          <w:b/>
          <w:sz w:val="24"/>
          <w:szCs w:val="24"/>
          <w:lang w:eastAsia="ru-RU"/>
        </w:rPr>
      </w:pPr>
    </w:p>
    <w:p w:rsidR="002C1C14" w:rsidRPr="001D5670" w:rsidRDefault="002C1C14" w:rsidP="007C6B94">
      <w:pPr>
        <w:keepNext/>
        <w:spacing w:before="60" w:after="60" w:line="240" w:lineRule="auto"/>
        <w:jc w:val="both"/>
        <w:outlineLvl w:val="1"/>
        <w:rPr>
          <w:rFonts w:ascii="Times New Roman" w:hAnsi="Times New Roman"/>
          <w:b/>
          <w:sz w:val="24"/>
          <w:szCs w:val="24"/>
          <w:lang w:eastAsia="ru-RU"/>
        </w:rPr>
      </w:pPr>
      <w:r w:rsidRPr="001D5670">
        <w:rPr>
          <w:rFonts w:ascii="Times New Roman" w:hAnsi="Times New Roman"/>
          <w:b/>
          <w:sz w:val="24"/>
          <w:szCs w:val="24"/>
          <w:lang w:eastAsia="ru-RU"/>
        </w:rPr>
        <w:t xml:space="preserve">3. ИНСТРУКЦИЯ ПО ПОДГОТОВКЕ И ЗАПОЛНЕНИЮ ЗАЯВКИ НА УЧАСТИЕ В </w:t>
      </w:r>
      <w:r w:rsidRPr="006C42B2">
        <w:rPr>
          <w:rFonts w:ascii="Times New Roman" w:hAnsi="Times New Roman"/>
          <w:b/>
          <w:sz w:val="24"/>
          <w:szCs w:val="24"/>
          <w:lang w:eastAsia="ru-RU"/>
        </w:rPr>
        <w:t>КОНКУРСЕ</w:t>
      </w:r>
      <w:bookmarkEnd w:id="43"/>
      <w:bookmarkEnd w:id="44"/>
      <w:r w:rsidR="006C42B2" w:rsidRPr="006C42B2">
        <w:rPr>
          <w:rFonts w:ascii="Times New Roman" w:hAnsi="Times New Roman"/>
          <w:b/>
          <w:sz w:val="24"/>
          <w:szCs w:val="24"/>
          <w:lang w:eastAsia="ru-RU"/>
        </w:rPr>
        <w:t xml:space="preserve"> </w:t>
      </w:r>
      <w:r w:rsidR="006C42B2" w:rsidRPr="006C42B2">
        <w:rPr>
          <w:rFonts w:ascii="Times New Roman" w:hAnsi="Times New Roman"/>
          <w:b/>
          <w:sz w:val="24"/>
          <w:szCs w:val="24"/>
          <w:lang w:eastAsia="ar-SA"/>
        </w:rPr>
        <w:t>В ЭЛЕКТРОННОЙ ФОРМЕ</w:t>
      </w:r>
    </w:p>
    <w:p w:rsidR="002C1C14" w:rsidRPr="001D5670" w:rsidRDefault="002C1C14" w:rsidP="007C6B94">
      <w:pPr>
        <w:keepNext/>
        <w:spacing w:after="60" w:line="240" w:lineRule="auto"/>
        <w:jc w:val="both"/>
        <w:outlineLvl w:val="1"/>
        <w:rPr>
          <w:rFonts w:ascii="Times New Roman" w:hAnsi="Times New Roman"/>
          <w:b/>
          <w:color w:val="000000"/>
          <w:sz w:val="24"/>
          <w:szCs w:val="24"/>
          <w:lang w:eastAsia="ru-RU"/>
        </w:rPr>
      </w:pPr>
      <w:bookmarkStart w:id="45" w:name="_Toc185302709"/>
      <w:bookmarkStart w:id="46" w:name="_Toc168126696"/>
      <w:r w:rsidRPr="001D5670">
        <w:rPr>
          <w:rFonts w:ascii="Times New Roman" w:hAnsi="Times New Roman"/>
          <w:b/>
          <w:color w:val="000000"/>
          <w:sz w:val="24"/>
          <w:szCs w:val="24"/>
          <w:lang w:eastAsia="ru-RU"/>
        </w:rPr>
        <w:t>3.1. Форма заявки на участие в конкурсе и требования к ее оформлению</w:t>
      </w:r>
      <w:bookmarkEnd w:id="45"/>
      <w:bookmarkEnd w:id="46"/>
    </w:p>
    <w:p w:rsidR="002C1C14" w:rsidRPr="001D5670" w:rsidRDefault="002C1C14" w:rsidP="007C6B94">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3.1.1. </w:t>
      </w:r>
      <w:r w:rsidRPr="001D5670">
        <w:rPr>
          <w:rFonts w:ascii="Times New Roman" w:hAnsi="Times New Roman"/>
          <w:sz w:val="24"/>
          <w:szCs w:val="24"/>
        </w:rPr>
        <w:t xml:space="preserve">Для целей настоящей конкурсной документации </w:t>
      </w:r>
      <w:r w:rsidRPr="001D5670">
        <w:rPr>
          <w:rFonts w:ascii="Times New Roman" w:hAnsi="Times New Roman"/>
          <w:color w:val="000000"/>
          <w:sz w:val="24"/>
          <w:szCs w:val="24"/>
        </w:rPr>
        <w:t>под заявкой на участие в конкурсе</w:t>
      </w:r>
      <w:r w:rsidRPr="001D5670">
        <w:rPr>
          <w:rFonts w:ascii="Times New Roman" w:hAnsi="Times New Roman"/>
          <w:sz w:val="24"/>
          <w:szCs w:val="24"/>
        </w:rPr>
        <w:t xml:space="preserve"> понимается предоставляемое участником </w:t>
      </w:r>
      <w:r w:rsidR="002500B1" w:rsidRPr="001D5670">
        <w:rPr>
          <w:rFonts w:ascii="Times New Roman" w:hAnsi="Times New Roman"/>
          <w:sz w:val="24"/>
          <w:szCs w:val="24"/>
        </w:rPr>
        <w:t>закупки подтверждение</w:t>
      </w:r>
      <w:r w:rsidRPr="001D5670">
        <w:rPr>
          <w:rFonts w:ascii="Times New Roman" w:hAnsi="Times New Roman"/>
          <w:color w:val="000000"/>
          <w:sz w:val="24"/>
          <w:szCs w:val="24"/>
          <w:lang w:eastAsia="ru-RU"/>
        </w:rPr>
        <w:t xml:space="preserve"> участника </w:t>
      </w:r>
      <w:r w:rsidRPr="001D5670">
        <w:rPr>
          <w:rFonts w:ascii="Times New Roman" w:hAnsi="Times New Roman"/>
          <w:sz w:val="24"/>
          <w:szCs w:val="24"/>
          <w:lang w:eastAsia="ru-RU"/>
        </w:rPr>
        <w:t>конкурса</w:t>
      </w:r>
      <w:r w:rsidRPr="001D5670">
        <w:rPr>
          <w:rFonts w:ascii="Times New Roman" w:hAnsi="Times New Roman"/>
          <w:color w:val="000000"/>
          <w:sz w:val="24"/>
          <w:szCs w:val="24"/>
          <w:lang w:eastAsia="ru-RU"/>
        </w:rPr>
        <w:t xml:space="preserve"> его согласия участвовать в конкурсе на условиях, указанных в извещении о проведении конкурса и конкурсной документации, поданное в срок и по форме, которые установлены конкурсной документацией. </w:t>
      </w:r>
    </w:p>
    <w:p w:rsidR="002C1C14" w:rsidRPr="001D5670" w:rsidRDefault="002C1C14" w:rsidP="007C6B94">
      <w:pPr>
        <w:spacing w:after="0" w:line="240" w:lineRule="auto"/>
        <w:jc w:val="both"/>
        <w:rPr>
          <w:rFonts w:ascii="Times New Roman" w:hAnsi="Times New Roman"/>
          <w:sz w:val="24"/>
          <w:szCs w:val="24"/>
        </w:rPr>
      </w:pPr>
      <w:r w:rsidRPr="001D5670">
        <w:rPr>
          <w:rFonts w:ascii="Times New Roman" w:hAnsi="Times New Roman"/>
          <w:color w:val="000000"/>
          <w:sz w:val="24"/>
          <w:szCs w:val="24"/>
          <w:lang w:eastAsia="ru-RU"/>
        </w:rPr>
        <w:t>Заявка на участие в конкурсе включает полный комплект документов, являющихся е</w:t>
      </w:r>
      <w:r w:rsidR="00C504C6">
        <w:rPr>
          <w:rFonts w:ascii="Times New Roman" w:hAnsi="Times New Roman"/>
          <w:color w:val="000000"/>
          <w:sz w:val="24"/>
          <w:szCs w:val="24"/>
          <w:lang w:eastAsia="ru-RU"/>
        </w:rPr>
        <w:t>е</w:t>
      </w:r>
      <w:r w:rsidRPr="001D5670">
        <w:rPr>
          <w:rFonts w:ascii="Times New Roman" w:hAnsi="Times New Roman"/>
          <w:color w:val="000000"/>
          <w:sz w:val="24"/>
          <w:szCs w:val="24"/>
          <w:lang w:eastAsia="ru-RU"/>
        </w:rPr>
        <w:t xml:space="preserve"> неотъемлемой частью, и состоит </w:t>
      </w:r>
      <w:r w:rsidRPr="001D5670">
        <w:rPr>
          <w:rFonts w:ascii="Times New Roman" w:hAnsi="Times New Roman"/>
          <w:sz w:val="24"/>
          <w:szCs w:val="24"/>
        </w:rPr>
        <w:t>из</w:t>
      </w:r>
      <w:r w:rsidR="007C6B94">
        <w:rPr>
          <w:rFonts w:ascii="Times New Roman" w:hAnsi="Times New Roman"/>
          <w:sz w:val="24"/>
          <w:szCs w:val="24"/>
        </w:rPr>
        <w:t xml:space="preserve"> электронных</w:t>
      </w:r>
      <w:r w:rsidRPr="001D5670">
        <w:rPr>
          <w:rFonts w:ascii="Times New Roman" w:hAnsi="Times New Roman"/>
          <w:sz w:val="24"/>
          <w:szCs w:val="24"/>
        </w:rPr>
        <w:t xml:space="preserve"> документов</w:t>
      </w:r>
      <w:r w:rsidR="007C6B94">
        <w:rPr>
          <w:rFonts w:ascii="Times New Roman" w:hAnsi="Times New Roman"/>
          <w:sz w:val="24"/>
          <w:szCs w:val="24"/>
        </w:rPr>
        <w:t>,</w:t>
      </w:r>
      <w:r w:rsidR="002500B1" w:rsidRPr="001D5670">
        <w:rPr>
          <w:rFonts w:ascii="Times New Roman" w:hAnsi="Times New Roman"/>
          <w:sz w:val="24"/>
          <w:szCs w:val="24"/>
        </w:rPr>
        <w:t xml:space="preserve"> </w:t>
      </w:r>
      <w:r w:rsidR="007C6B94">
        <w:rPr>
          <w:rFonts w:ascii="Times New Roman" w:hAnsi="Times New Roman"/>
          <w:sz w:val="24"/>
          <w:szCs w:val="24"/>
        </w:rPr>
        <w:t>переданных через оператора электронной площадки</w:t>
      </w:r>
      <w:r w:rsidRPr="001D5670">
        <w:rPr>
          <w:rFonts w:ascii="Times New Roman" w:hAnsi="Times New Roman"/>
          <w:sz w:val="24"/>
          <w:szCs w:val="24"/>
        </w:rPr>
        <w:t xml:space="preserve">, содержащих сведения в соответствии с </w:t>
      </w:r>
      <w:r w:rsidRPr="001D5670">
        <w:rPr>
          <w:rFonts w:ascii="Times New Roman" w:hAnsi="Times New Roman"/>
          <w:color w:val="000000"/>
          <w:sz w:val="24"/>
          <w:szCs w:val="24"/>
          <w:lang w:eastAsia="ru-RU"/>
        </w:rPr>
        <w:t>част</w:t>
      </w:r>
      <w:r w:rsidR="00902A53">
        <w:rPr>
          <w:rFonts w:ascii="Times New Roman" w:hAnsi="Times New Roman"/>
          <w:color w:val="000000"/>
          <w:sz w:val="24"/>
          <w:szCs w:val="24"/>
          <w:lang w:eastAsia="ru-RU"/>
        </w:rPr>
        <w:t>ью</w:t>
      </w:r>
      <w:r w:rsidRPr="001D5670">
        <w:rPr>
          <w:rFonts w:ascii="Times New Roman" w:hAnsi="Times New Roman"/>
          <w:color w:val="000000"/>
          <w:sz w:val="24"/>
          <w:szCs w:val="24"/>
          <w:lang w:eastAsia="ru-RU"/>
        </w:rPr>
        <w:t xml:space="preserve">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w:t>
      </w:r>
      <w:r w:rsidRPr="001D5670">
        <w:rPr>
          <w:rFonts w:ascii="Times New Roman" w:hAnsi="Times New Roman"/>
          <w:sz w:val="24"/>
          <w:szCs w:val="24"/>
        </w:rPr>
        <w:t xml:space="preserve"> настоящей документации.</w:t>
      </w:r>
    </w:p>
    <w:p w:rsidR="002C1C14" w:rsidRPr="001D5670" w:rsidRDefault="002C1C14" w:rsidP="007C6B94">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3.1.2. Участник конкурса готовит заявку на участие в конкурсе в соответствии с требованиями настоящего раздела и в соответствии с формами документов, установленными частью </w:t>
      </w:r>
      <w:r w:rsidRPr="001D5670">
        <w:rPr>
          <w:rFonts w:ascii="Times New Roman" w:hAnsi="Times New Roman"/>
          <w:color w:val="000000"/>
          <w:sz w:val="24"/>
          <w:szCs w:val="24"/>
          <w:lang w:val="en-US" w:eastAsia="ru-RU"/>
        </w:rPr>
        <w:t>IV</w:t>
      </w:r>
      <w:r w:rsidRPr="001D5670">
        <w:rPr>
          <w:rFonts w:ascii="Times New Roman" w:hAnsi="Times New Roman"/>
          <w:color w:val="000000"/>
          <w:sz w:val="24"/>
          <w:szCs w:val="24"/>
          <w:lang w:eastAsia="ru-RU"/>
        </w:rPr>
        <w:t xml:space="preserve"> «ОБРАЗЦЫ ФОРМ И ДОКУМЕНТОВ ДЛЯ ЗАПОЛНЕНИЯ УЧАСТНИКАМИ КОНКУРСА». </w:t>
      </w:r>
    </w:p>
    <w:p w:rsidR="002C1C14" w:rsidRPr="001D5670" w:rsidRDefault="002C1C14" w:rsidP="007C6B94">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При описании условий и предложений участник конкурса должен применять общепринятые обозначения и наименования в соответствии с требованиями действующих нормативных правовых актов, если иное не указано в части V «ТЕХНИЧЕСКАЯ ЧАСТЬ ДОКУМЕНТАЦИИ», части </w:t>
      </w:r>
      <w:r w:rsidRPr="001D5670">
        <w:rPr>
          <w:rFonts w:ascii="Times New Roman" w:hAnsi="Times New Roman"/>
          <w:color w:val="000000"/>
          <w:sz w:val="24"/>
          <w:szCs w:val="24"/>
          <w:lang w:val="en-US" w:eastAsia="ru-RU"/>
        </w:rPr>
        <w:t>VI</w:t>
      </w:r>
      <w:r w:rsidRPr="001D5670">
        <w:rPr>
          <w:rFonts w:ascii="Times New Roman" w:hAnsi="Times New Roman"/>
          <w:color w:val="000000"/>
          <w:sz w:val="24"/>
          <w:szCs w:val="24"/>
          <w:lang w:eastAsia="ru-RU"/>
        </w:rPr>
        <w:t xml:space="preserve"> «ПРОЕКТ ДОГОВОРА». </w:t>
      </w:r>
    </w:p>
    <w:p w:rsidR="002C1C14" w:rsidRPr="001D5670" w:rsidRDefault="002C1C14" w:rsidP="007C6B94">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Сведения, которые содержатся в заявках участников конкурса, не должны допускать двусмысленных толкований.</w:t>
      </w:r>
    </w:p>
    <w:p w:rsidR="002C1C14" w:rsidRPr="007C6B94" w:rsidRDefault="002C1C14" w:rsidP="007C6B94">
      <w:pPr>
        <w:autoSpaceDE w:val="0"/>
        <w:autoSpaceDN w:val="0"/>
        <w:adjustRightInd w:val="0"/>
        <w:spacing w:after="0" w:line="240" w:lineRule="auto"/>
        <w:jc w:val="both"/>
        <w:rPr>
          <w:rFonts w:ascii="Times New Roman" w:hAnsi="Times New Roman"/>
          <w:sz w:val="24"/>
          <w:szCs w:val="24"/>
          <w:lang w:eastAsia="ru-RU"/>
        </w:rPr>
      </w:pPr>
      <w:r w:rsidRPr="007C6B94">
        <w:rPr>
          <w:rFonts w:ascii="Times New Roman" w:hAnsi="Times New Roman"/>
          <w:sz w:val="24"/>
          <w:szCs w:val="24"/>
          <w:lang w:eastAsia="ru-RU"/>
        </w:rPr>
        <w:t xml:space="preserve">3.1.3. Верность документов, представляемых в составе заявки на участие в конкурсе, должна быть подтверждена </w:t>
      </w:r>
      <w:r w:rsidR="007C6B94" w:rsidRPr="007C6B94">
        <w:rPr>
          <w:rFonts w:ascii="Times New Roman" w:hAnsi="Times New Roman"/>
          <w:sz w:val="24"/>
          <w:szCs w:val="24"/>
          <w:lang w:eastAsia="ru-RU"/>
        </w:rPr>
        <w:t>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w:t>
      </w:r>
    </w:p>
    <w:p w:rsidR="002C1C14" w:rsidRPr="001D5670" w:rsidRDefault="002C1C14" w:rsidP="007C6B94">
      <w:pPr>
        <w:widowControl w:val="0"/>
        <w:overflowPunct w:val="0"/>
        <w:autoSpaceDE w:val="0"/>
        <w:autoSpaceDN w:val="0"/>
        <w:adjustRightInd w:val="0"/>
        <w:spacing w:after="0" w:line="240" w:lineRule="auto"/>
        <w:ind w:right="-1"/>
        <w:jc w:val="both"/>
        <w:rPr>
          <w:rFonts w:ascii="Times New Roman" w:hAnsi="Times New Roman"/>
          <w:sz w:val="24"/>
          <w:szCs w:val="24"/>
        </w:rPr>
      </w:pPr>
      <w:r w:rsidRPr="001D5670">
        <w:rPr>
          <w:rFonts w:ascii="Times New Roman" w:hAnsi="Times New Roman"/>
          <w:color w:val="000000"/>
          <w:sz w:val="24"/>
          <w:szCs w:val="24"/>
          <w:lang w:eastAsia="ru-RU"/>
        </w:rPr>
        <w:t xml:space="preserve">3.1.4. При подготовке заявки на участие в конкурсе и документов, входящих в состав такой заявки, не допускается применение факсимильных подписей. </w:t>
      </w:r>
      <w:r w:rsidRPr="001D5670">
        <w:rPr>
          <w:rFonts w:ascii="Times New Roman" w:hAnsi="Times New Roman"/>
          <w:sz w:val="24"/>
          <w:szCs w:val="24"/>
        </w:rPr>
        <w:t>При подготовке заявки на участие в конкурсе участнику рекомендуется пронумеровать все без исключения страницы заявки.</w:t>
      </w:r>
    </w:p>
    <w:p w:rsidR="002C1C14" w:rsidRPr="001D5670" w:rsidRDefault="002C1C14" w:rsidP="007C6B94">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3.1.</w:t>
      </w:r>
      <w:r w:rsidR="00EA1543">
        <w:rPr>
          <w:rFonts w:ascii="Times New Roman" w:hAnsi="Times New Roman"/>
          <w:color w:val="000000"/>
          <w:sz w:val="24"/>
          <w:szCs w:val="24"/>
          <w:lang w:eastAsia="ru-RU"/>
        </w:rPr>
        <w:t>5</w:t>
      </w:r>
      <w:r w:rsidR="007C6B94">
        <w:rPr>
          <w:rFonts w:ascii="Times New Roman" w:hAnsi="Times New Roman"/>
          <w:color w:val="000000"/>
          <w:sz w:val="24"/>
          <w:szCs w:val="24"/>
          <w:lang w:eastAsia="ru-RU"/>
        </w:rPr>
        <w:t xml:space="preserve">. </w:t>
      </w:r>
      <w:r w:rsidRPr="001D5670">
        <w:rPr>
          <w:rFonts w:ascii="Times New Roman" w:hAnsi="Times New Roman"/>
          <w:color w:val="000000"/>
          <w:sz w:val="24"/>
          <w:szCs w:val="24"/>
          <w:lang w:eastAsia="ru-RU"/>
        </w:rPr>
        <w:t>Все документы, представленные участниками конкурса в составе заявки на участие в конкурсе, должны быть заполнены по всем пунктам.</w:t>
      </w:r>
    </w:p>
    <w:p w:rsidR="002C1C14" w:rsidRPr="001D5670" w:rsidRDefault="002C1C14" w:rsidP="007C6B94">
      <w:pPr>
        <w:spacing w:after="0" w:line="240" w:lineRule="auto"/>
        <w:jc w:val="both"/>
        <w:rPr>
          <w:rFonts w:ascii="Times New Roman" w:hAnsi="Times New Roman"/>
          <w:b/>
          <w:color w:val="000000"/>
          <w:sz w:val="24"/>
          <w:szCs w:val="24"/>
          <w:lang w:eastAsia="ru-RU"/>
        </w:rPr>
      </w:pPr>
      <w:r w:rsidRPr="001D5670">
        <w:rPr>
          <w:rFonts w:ascii="Times New Roman" w:hAnsi="Times New Roman"/>
          <w:b/>
          <w:color w:val="000000"/>
          <w:sz w:val="24"/>
          <w:szCs w:val="24"/>
          <w:lang w:eastAsia="ru-RU"/>
        </w:rPr>
        <w:t>3.1.</w:t>
      </w:r>
      <w:r w:rsidR="00EA1543">
        <w:rPr>
          <w:rFonts w:ascii="Times New Roman" w:hAnsi="Times New Roman"/>
          <w:b/>
          <w:color w:val="000000"/>
          <w:sz w:val="24"/>
          <w:szCs w:val="24"/>
          <w:lang w:eastAsia="ru-RU"/>
        </w:rPr>
        <w:t>6</w:t>
      </w:r>
      <w:r w:rsidRPr="001D5670">
        <w:rPr>
          <w:rFonts w:ascii="Times New Roman" w:hAnsi="Times New Roman"/>
          <w:b/>
          <w:color w:val="000000"/>
          <w:sz w:val="24"/>
          <w:szCs w:val="24"/>
          <w:lang w:eastAsia="ru-RU"/>
        </w:rPr>
        <w:t>. Заявка на участие в конкурсе должна содержать указанную заказчиком в конкурсной документации информацию, а именно:</w:t>
      </w:r>
    </w:p>
    <w:p w:rsidR="002C1C14" w:rsidRPr="001D5670" w:rsidRDefault="002C1C14" w:rsidP="007C6B94">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3.1.</w:t>
      </w:r>
      <w:r w:rsidR="00EA1543">
        <w:rPr>
          <w:rFonts w:ascii="Times New Roman" w:hAnsi="Times New Roman"/>
          <w:color w:val="000000"/>
          <w:sz w:val="24"/>
          <w:szCs w:val="24"/>
          <w:lang w:eastAsia="ru-RU"/>
        </w:rPr>
        <w:t>6</w:t>
      </w:r>
      <w:r w:rsidRPr="001D5670">
        <w:rPr>
          <w:rFonts w:ascii="Times New Roman" w:hAnsi="Times New Roman"/>
          <w:color w:val="000000"/>
          <w:sz w:val="24"/>
          <w:szCs w:val="24"/>
          <w:lang w:eastAsia="ru-RU"/>
        </w:rPr>
        <w:t>.1. следующие информацию и документы об участнике открытого конкурса, подавшем заявку на участие в открытом конкурсе:</w:t>
      </w:r>
    </w:p>
    <w:p w:rsidR="002C1C14" w:rsidRPr="001D5670" w:rsidRDefault="005E7B9A" w:rsidP="007C6B94">
      <w:pPr>
        <w:tabs>
          <w:tab w:val="left" w:pos="1508"/>
        </w:tabs>
        <w:spacing w:after="0" w:line="240" w:lineRule="auto"/>
        <w:jc w:val="both"/>
        <w:rPr>
          <w:rFonts w:ascii="Times New Roman" w:hAnsi="Times New Roman"/>
          <w:sz w:val="24"/>
          <w:szCs w:val="24"/>
          <w:lang w:eastAsia="ru-RU"/>
        </w:rPr>
      </w:pPr>
      <w:r>
        <w:rPr>
          <w:rFonts w:ascii="Times New Roman" w:hAnsi="Times New Roman"/>
          <w:sz w:val="24"/>
          <w:szCs w:val="24"/>
        </w:rPr>
        <w:lastRenderedPageBreak/>
        <w:t>–</w:t>
      </w:r>
      <w:r w:rsidR="002C1C14" w:rsidRPr="001D5670">
        <w:rPr>
          <w:rFonts w:ascii="Times New Roman" w:hAnsi="Times New Roman"/>
          <w:sz w:val="24"/>
          <w:szCs w:val="24"/>
        </w:rPr>
        <w:t xml:space="preserve"> </w:t>
      </w:r>
      <w:r w:rsidR="002C1C14" w:rsidRPr="001D5670">
        <w:rPr>
          <w:rFonts w:ascii="Times New Roman" w:hAnsi="Times New Roman"/>
          <w:color w:val="0D0D0D"/>
          <w:sz w:val="24"/>
          <w:szCs w:val="24"/>
        </w:rPr>
        <w:t>наименование, фирменное наименование (при наличии), местонахождени</w:t>
      </w:r>
      <w:r>
        <w:rPr>
          <w:rFonts w:ascii="Times New Roman" w:hAnsi="Times New Roman"/>
          <w:color w:val="0D0D0D"/>
          <w:sz w:val="24"/>
          <w:szCs w:val="24"/>
        </w:rPr>
        <w:t>е</w:t>
      </w:r>
      <w:r w:rsidR="002C1C14" w:rsidRPr="001D5670">
        <w:rPr>
          <w:rFonts w:ascii="Times New Roman" w:hAnsi="Times New Roman"/>
          <w:color w:val="0D0D0D"/>
          <w:sz w:val="24"/>
          <w:szCs w:val="24"/>
        </w:rPr>
        <w:t>, почтовый адрес (для юридического лица), фамили</w:t>
      </w:r>
      <w:r>
        <w:rPr>
          <w:rFonts w:ascii="Times New Roman" w:hAnsi="Times New Roman"/>
          <w:color w:val="0D0D0D"/>
          <w:sz w:val="24"/>
          <w:szCs w:val="24"/>
        </w:rPr>
        <w:t>ю</w:t>
      </w:r>
      <w:r w:rsidR="002C1C14" w:rsidRPr="001D5670">
        <w:rPr>
          <w:rFonts w:ascii="Times New Roman" w:hAnsi="Times New Roman"/>
          <w:color w:val="0D0D0D"/>
          <w:sz w:val="24"/>
          <w:szCs w:val="24"/>
        </w:rPr>
        <w:t>, имя, отчество (при наличии), паспортные данные, местожительств</w:t>
      </w:r>
      <w:r>
        <w:rPr>
          <w:rFonts w:ascii="Times New Roman" w:hAnsi="Times New Roman"/>
          <w:color w:val="0D0D0D"/>
          <w:sz w:val="24"/>
          <w:szCs w:val="24"/>
        </w:rPr>
        <w:t>о</w:t>
      </w:r>
      <w:r w:rsidR="002C1C14" w:rsidRPr="001D5670">
        <w:rPr>
          <w:rFonts w:ascii="Times New Roman" w:hAnsi="Times New Roman"/>
          <w:color w:val="0D0D0D"/>
          <w:sz w:val="24"/>
          <w:szCs w:val="24"/>
        </w:rPr>
        <w:t xml:space="preserve"> (для физического лица), номер контактного телефона</w:t>
      </w:r>
      <w:r>
        <w:rPr>
          <w:rFonts w:ascii="Times New Roman" w:hAnsi="Times New Roman"/>
          <w:color w:val="0D0D0D"/>
          <w:sz w:val="24"/>
          <w:szCs w:val="24"/>
        </w:rPr>
        <w:t>,</w:t>
      </w:r>
      <w:r w:rsidR="002C1C14" w:rsidRPr="001D5670">
        <w:rPr>
          <w:rFonts w:ascii="Times New Roman" w:hAnsi="Times New Roman"/>
          <w:color w:val="0D0D0D"/>
          <w:sz w:val="24"/>
          <w:szCs w:val="24"/>
        </w:rPr>
        <w:t xml:space="preserve"> адрес электронной почты участника закупки</w:t>
      </w:r>
      <w:r w:rsidR="002C1C14" w:rsidRPr="001D5670">
        <w:rPr>
          <w:rFonts w:ascii="Times New Roman" w:hAnsi="Times New Roman"/>
          <w:sz w:val="24"/>
          <w:szCs w:val="24"/>
          <w:lang w:eastAsia="ru-RU"/>
        </w:rPr>
        <w:t>;</w:t>
      </w:r>
    </w:p>
    <w:p w:rsidR="002C1C14" w:rsidRPr="001D5670" w:rsidRDefault="005E7B9A" w:rsidP="007C6B94">
      <w:pPr>
        <w:widowControl w:val="0"/>
        <w:tabs>
          <w:tab w:val="left" w:pos="3544"/>
          <w:tab w:val="left" w:pos="3686"/>
        </w:tabs>
        <w:spacing w:after="0"/>
        <w:jc w:val="both"/>
        <w:rPr>
          <w:rFonts w:ascii="Times New Roman" w:hAnsi="Times New Roman"/>
          <w:sz w:val="24"/>
          <w:szCs w:val="24"/>
          <w:lang w:eastAsia="ru-RU"/>
        </w:rPr>
      </w:pPr>
      <w:r>
        <w:rPr>
          <w:rFonts w:ascii="Times New Roman" w:hAnsi="Times New Roman"/>
          <w:sz w:val="24"/>
          <w:szCs w:val="24"/>
          <w:lang w:eastAsia="ru-RU"/>
        </w:rPr>
        <w:t>–</w:t>
      </w:r>
      <w:r w:rsidR="002C1C14" w:rsidRPr="001D5670">
        <w:rPr>
          <w:rFonts w:ascii="Times New Roman" w:hAnsi="Times New Roman"/>
          <w:sz w:val="24"/>
          <w:szCs w:val="24"/>
          <w:lang w:eastAsia="ru-RU"/>
        </w:rPr>
        <w:t xml:space="preserve"> полученн</w:t>
      </w:r>
      <w:r w:rsidR="00D0245B" w:rsidRPr="001D5670">
        <w:rPr>
          <w:rFonts w:ascii="Times New Roman" w:hAnsi="Times New Roman"/>
          <w:sz w:val="24"/>
          <w:szCs w:val="24"/>
          <w:lang w:eastAsia="ru-RU"/>
        </w:rPr>
        <w:t>ую</w:t>
      </w:r>
      <w:r w:rsidR="002C1C14" w:rsidRPr="001D5670">
        <w:rPr>
          <w:rFonts w:ascii="Times New Roman" w:hAnsi="Times New Roman"/>
          <w:sz w:val="24"/>
          <w:szCs w:val="24"/>
          <w:lang w:eastAsia="ru-RU"/>
        </w:rPr>
        <w:t xml:space="preserve"> не ранее чем за 6</w:t>
      </w:r>
      <w:r w:rsidR="007C6B94">
        <w:rPr>
          <w:rFonts w:ascii="Times New Roman" w:hAnsi="Times New Roman"/>
          <w:sz w:val="24"/>
          <w:szCs w:val="24"/>
          <w:lang w:eastAsia="ru-RU"/>
        </w:rPr>
        <w:t xml:space="preserve"> месяцев</w:t>
      </w:r>
      <w:r w:rsidR="002C1C14" w:rsidRPr="001D5670">
        <w:rPr>
          <w:rFonts w:ascii="Times New Roman" w:hAnsi="Times New Roman"/>
          <w:sz w:val="24"/>
          <w:szCs w:val="24"/>
          <w:lang w:eastAsia="ru-RU"/>
        </w:rPr>
        <w:t xml:space="preserve"> </w:t>
      </w:r>
      <w:r w:rsidR="002C1C14" w:rsidRPr="001D5670">
        <w:rPr>
          <w:rFonts w:ascii="Times New Roman" w:hAnsi="Times New Roman"/>
          <w:sz w:val="24"/>
          <w:szCs w:val="24"/>
        </w:rPr>
        <w:t xml:space="preserve">(а если были изменения </w:t>
      </w:r>
      <w:r>
        <w:rPr>
          <w:rFonts w:ascii="Times New Roman" w:hAnsi="Times New Roman"/>
          <w:sz w:val="24"/>
          <w:szCs w:val="24"/>
        </w:rPr>
        <w:t>–</w:t>
      </w:r>
      <w:r w:rsidR="002C1C14" w:rsidRPr="001D5670">
        <w:rPr>
          <w:rFonts w:ascii="Times New Roman" w:hAnsi="Times New Roman"/>
          <w:sz w:val="24"/>
          <w:szCs w:val="24"/>
        </w:rPr>
        <w:t xml:space="preserve"> то не ранее внесения таких изменений в соответствующий реестр) </w:t>
      </w:r>
      <w:r w:rsidR="002C1C14" w:rsidRPr="001D5670">
        <w:rPr>
          <w:rFonts w:ascii="Times New Roman" w:hAnsi="Times New Roman"/>
          <w:sz w:val="24"/>
          <w:szCs w:val="24"/>
          <w:lang w:eastAsia="ru-RU"/>
        </w:rPr>
        <w:t>до даты размещения в единой информационной системе извещения о проведении конкурса выписк</w:t>
      </w:r>
      <w:r w:rsidR="00D0245B" w:rsidRPr="001D5670">
        <w:rPr>
          <w:rFonts w:ascii="Times New Roman" w:hAnsi="Times New Roman"/>
          <w:sz w:val="24"/>
          <w:szCs w:val="24"/>
          <w:lang w:eastAsia="ru-RU"/>
        </w:rPr>
        <w:t>у</w:t>
      </w:r>
      <w:r w:rsidR="002C1C14" w:rsidRPr="001D5670">
        <w:rPr>
          <w:rFonts w:ascii="Times New Roman" w:hAnsi="Times New Roman"/>
          <w:sz w:val="24"/>
          <w:szCs w:val="24"/>
          <w:lang w:eastAsia="ru-RU"/>
        </w:rPr>
        <w:t xml:space="preserve"> из </w:t>
      </w:r>
      <w:r>
        <w:rPr>
          <w:rFonts w:ascii="Times New Roman" w:hAnsi="Times New Roman"/>
          <w:sz w:val="24"/>
          <w:szCs w:val="24"/>
          <w:lang w:eastAsia="ru-RU"/>
        </w:rPr>
        <w:t>Е</w:t>
      </w:r>
      <w:r w:rsidR="002C1C14" w:rsidRPr="001D5670">
        <w:rPr>
          <w:rFonts w:ascii="Times New Roman" w:hAnsi="Times New Roman"/>
          <w:sz w:val="24"/>
          <w:szCs w:val="24"/>
          <w:lang w:eastAsia="ru-RU"/>
        </w:rPr>
        <w:t>диного государственного реестра юридических лиц или нотариально заверенную копию такой выписки (для юридического лица), полученн</w:t>
      </w:r>
      <w:r w:rsidR="00D0245B" w:rsidRPr="001D5670">
        <w:rPr>
          <w:rFonts w:ascii="Times New Roman" w:hAnsi="Times New Roman"/>
          <w:sz w:val="24"/>
          <w:szCs w:val="24"/>
          <w:lang w:eastAsia="ru-RU"/>
        </w:rPr>
        <w:t>ую</w:t>
      </w:r>
      <w:r w:rsidR="002C1C14" w:rsidRPr="001D5670">
        <w:rPr>
          <w:rFonts w:ascii="Times New Roman" w:hAnsi="Times New Roman"/>
          <w:sz w:val="24"/>
          <w:szCs w:val="24"/>
          <w:lang w:eastAsia="ru-RU"/>
        </w:rPr>
        <w:t xml:space="preserve"> не ранее чем за </w:t>
      </w:r>
      <w:r w:rsidR="007C6B94">
        <w:rPr>
          <w:rFonts w:ascii="Times New Roman" w:hAnsi="Times New Roman"/>
          <w:sz w:val="24"/>
          <w:szCs w:val="24"/>
          <w:lang w:eastAsia="ru-RU"/>
        </w:rPr>
        <w:t>6</w:t>
      </w:r>
      <w:r w:rsidR="002C1C14" w:rsidRPr="001D5670">
        <w:rPr>
          <w:rFonts w:ascii="Times New Roman" w:hAnsi="Times New Roman"/>
          <w:sz w:val="24"/>
          <w:szCs w:val="24"/>
          <w:lang w:eastAsia="ru-RU"/>
        </w:rPr>
        <w:t xml:space="preserve"> </w:t>
      </w:r>
      <w:r w:rsidR="00063B4C">
        <w:rPr>
          <w:rFonts w:ascii="Times New Roman" w:hAnsi="Times New Roman"/>
          <w:sz w:val="24"/>
          <w:szCs w:val="24"/>
          <w:lang w:eastAsia="ru-RU"/>
        </w:rPr>
        <w:t>месяцев</w:t>
      </w:r>
      <w:r w:rsidR="002C1C14" w:rsidRPr="001D5670">
        <w:rPr>
          <w:rFonts w:ascii="Times New Roman" w:hAnsi="Times New Roman"/>
          <w:sz w:val="24"/>
          <w:szCs w:val="24"/>
          <w:lang w:eastAsia="ru-RU"/>
        </w:rPr>
        <w:t xml:space="preserve"> до дня размещения в единой информационной системе извещения о проведении конкурса выписк</w:t>
      </w:r>
      <w:r w:rsidR="00D0245B" w:rsidRPr="001D5670">
        <w:rPr>
          <w:rFonts w:ascii="Times New Roman" w:hAnsi="Times New Roman"/>
          <w:sz w:val="24"/>
          <w:szCs w:val="24"/>
          <w:lang w:eastAsia="ru-RU"/>
        </w:rPr>
        <w:t>у</w:t>
      </w:r>
      <w:r w:rsidR="002C1C14" w:rsidRPr="001D5670">
        <w:rPr>
          <w:rFonts w:ascii="Times New Roman" w:hAnsi="Times New Roman"/>
          <w:sz w:val="24"/>
          <w:szCs w:val="24"/>
          <w:lang w:eastAsia="ru-RU"/>
        </w:rPr>
        <w:t xml:space="preserve"> из </w:t>
      </w:r>
      <w:r>
        <w:rPr>
          <w:rFonts w:ascii="Times New Roman" w:hAnsi="Times New Roman"/>
          <w:sz w:val="24"/>
          <w:szCs w:val="24"/>
          <w:lang w:eastAsia="ru-RU"/>
        </w:rPr>
        <w:t>Е</w:t>
      </w:r>
      <w:r w:rsidR="002C1C14" w:rsidRPr="001D5670">
        <w:rPr>
          <w:rFonts w:ascii="Times New Roman" w:hAnsi="Times New Roman"/>
          <w:sz w:val="24"/>
          <w:szCs w:val="24"/>
          <w:lang w:eastAsia="ru-RU"/>
        </w:rPr>
        <w:t>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документ</w:t>
      </w:r>
      <w:r w:rsidR="00D0245B" w:rsidRPr="001D5670">
        <w:rPr>
          <w:rFonts w:ascii="Times New Roman" w:hAnsi="Times New Roman"/>
          <w:sz w:val="24"/>
          <w:szCs w:val="24"/>
          <w:lang w:eastAsia="ru-RU"/>
        </w:rPr>
        <w:t>ы</w:t>
      </w:r>
      <w:r w:rsidR="002C1C14" w:rsidRPr="001D5670">
        <w:rPr>
          <w:rFonts w:ascii="Times New Roman" w:hAnsi="Times New Roman"/>
          <w:sz w:val="24"/>
          <w:szCs w:val="24"/>
          <w:lang w:eastAsia="ru-RU"/>
        </w:rPr>
        <w:t>, удостоверяющи</w:t>
      </w:r>
      <w:r w:rsidR="00D0245B" w:rsidRPr="001D5670">
        <w:rPr>
          <w:rFonts w:ascii="Times New Roman" w:hAnsi="Times New Roman"/>
          <w:sz w:val="24"/>
          <w:szCs w:val="24"/>
          <w:lang w:eastAsia="ru-RU"/>
        </w:rPr>
        <w:t>е</w:t>
      </w:r>
      <w:r w:rsidR="002C1C14" w:rsidRPr="001D5670">
        <w:rPr>
          <w:rFonts w:ascii="Times New Roman" w:hAnsi="Times New Roman"/>
          <w:sz w:val="24"/>
          <w:szCs w:val="24"/>
          <w:lang w:eastAsia="ru-RU"/>
        </w:rPr>
        <w:t xml:space="preserve">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r>
        <w:rPr>
          <w:rFonts w:ascii="Times New Roman" w:hAnsi="Times New Roman"/>
          <w:sz w:val="24"/>
          <w:szCs w:val="24"/>
          <w:lang w:eastAsia="ru-RU"/>
        </w:rPr>
        <w:t>,</w:t>
      </w:r>
      <w:r w:rsidR="002C1C14" w:rsidRPr="001D5670">
        <w:rPr>
          <w:rFonts w:ascii="Times New Roman" w:hAnsi="Times New Roman"/>
          <w:sz w:val="24"/>
          <w:szCs w:val="24"/>
          <w:lang w:eastAsia="ru-RU"/>
        </w:rPr>
        <w:t xml:space="preserve"> полученные не ранее чем за 6 </w:t>
      </w:r>
      <w:r w:rsidR="00063B4C">
        <w:rPr>
          <w:rFonts w:ascii="Times New Roman" w:hAnsi="Times New Roman"/>
          <w:sz w:val="24"/>
          <w:szCs w:val="24"/>
          <w:lang w:eastAsia="ru-RU"/>
        </w:rPr>
        <w:t>месяцев</w:t>
      </w:r>
      <w:r w:rsidR="002C1C14" w:rsidRPr="001D5670">
        <w:rPr>
          <w:rFonts w:ascii="Times New Roman" w:hAnsi="Times New Roman"/>
          <w:sz w:val="24"/>
          <w:szCs w:val="24"/>
          <w:lang w:eastAsia="ru-RU"/>
        </w:rPr>
        <w:t xml:space="preserve"> до дня размещения в единой информационной системе извещения о проведении конкурса; </w:t>
      </w:r>
    </w:p>
    <w:p w:rsidR="002C1C14" w:rsidRPr="001D5670" w:rsidRDefault="005E7B9A" w:rsidP="00063B4C">
      <w:pPr>
        <w:tabs>
          <w:tab w:val="left" w:pos="1508"/>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w:t>
      </w:r>
      <w:r w:rsidR="002C1C14" w:rsidRPr="001D5670">
        <w:rPr>
          <w:rFonts w:ascii="Times New Roman" w:hAnsi="Times New Roman"/>
          <w:sz w:val="24"/>
          <w:szCs w:val="24"/>
          <w:lang w:eastAsia="ru-RU"/>
        </w:rPr>
        <w:t xml:space="preserve"> документ, подтверждающ</w:t>
      </w:r>
      <w:r w:rsidR="00D0245B" w:rsidRPr="001D5670">
        <w:rPr>
          <w:rFonts w:ascii="Times New Roman" w:hAnsi="Times New Roman"/>
          <w:sz w:val="24"/>
          <w:szCs w:val="24"/>
          <w:lang w:eastAsia="ru-RU"/>
        </w:rPr>
        <w:t>ий</w:t>
      </w:r>
      <w:r w:rsidR="002C1C14" w:rsidRPr="001D5670">
        <w:rPr>
          <w:rFonts w:ascii="Times New Roman" w:hAnsi="Times New Roman"/>
          <w:sz w:val="24"/>
          <w:szCs w:val="24"/>
          <w:lang w:eastAsia="ru-RU"/>
        </w:rPr>
        <w:t xml:space="preserve"> полномочия лица на осуществление действий от имени участника закупки </w:t>
      </w:r>
      <w:r>
        <w:rPr>
          <w:rFonts w:ascii="Times New Roman" w:hAnsi="Times New Roman"/>
          <w:sz w:val="24"/>
          <w:szCs w:val="24"/>
          <w:lang w:eastAsia="ru-RU"/>
        </w:rPr>
        <w:t>–</w:t>
      </w:r>
      <w:r w:rsidR="002C1C14" w:rsidRPr="001D5670">
        <w:rPr>
          <w:rFonts w:ascii="Times New Roman" w:hAnsi="Times New Roman"/>
          <w:sz w:val="24"/>
          <w:szCs w:val="24"/>
          <w:lang w:eastAsia="ru-RU"/>
        </w:rPr>
        <w:t xml:space="preserve"> юридического лица (копия решения о назначении или об </w:t>
      </w:r>
      <w:r w:rsidR="00044ED4" w:rsidRPr="001D5670">
        <w:rPr>
          <w:rFonts w:ascii="Times New Roman" w:hAnsi="Times New Roman"/>
          <w:sz w:val="24"/>
          <w:szCs w:val="24"/>
          <w:lang w:eastAsia="ru-RU"/>
        </w:rPr>
        <w:t>избрании,</w:t>
      </w:r>
      <w:r w:rsidR="002C1C14" w:rsidRPr="001D5670">
        <w:rPr>
          <w:rFonts w:ascii="Times New Roman" w:hAnsi="Times New Roman"/>
          <w:sz w:val="24"/>
          <w:szCs w:val="24"/>
          <w:lang w:eastAsia="ru-RU"/>
        </w:rPr>
        <w:t xml:space="preserve">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w:t>
      </w:r>
      <w:r>
        <w:rPr>
          <w:rFonts w:ascii="Times New Roman" w:hAnsi="Times New Roman"/>
          <w:sz w:val="24"/>
          <w:szCs w:val="24"/>
          <w:lang w:eastAsia="ru-RU"/>
        </w:rPr>
        <w:t>–</w:t>
      </w:r>
      <w:r w:rsidR="002C1C14" w:rsidRPr="001D5670">
        <w:rPr>
          <w:rFonts w:ascii="Times New Roman" w:hAnsi="Times New Roman"/>
          <w:sz w:val="24"/>
          <w:szCs w:val="24"/>
          <w:lang w:eastAsia="ru-RU"/>
        </w:rPr>
        <w:t xml:space="preserve"> руководитель</w:t>
      </w:r>
      <w:r>
        <w:rPr>
          <w:rFonts w:ascii="Times New Roman" w:hAnsi="Times New Roman"/>
          <w:sz w:val="24"/>
          <w:szCs w:val="24"/>
          <w:lang w:eastAsia="ru-RU"/>
        </w:rPr>
        <w:t>)</w:t>
      </w:r>
      <w:r w:rsidR="002C1C14" w:rsidRPr="001D5670">
        <w:rPr>
          <w:rFonts w:ascii="Times New Roman" w:hAnsi="Times New Roman"/>
          <w:sz w:val="24"/>
          <w:szCs w:val="24"/>
          <w:lang w:eastAsia="ru-RU"/>
        </w:rPr>
        <w:t>). В случае если от имени участника закупки действует иное лицо, заявка на участие в конкурсе должна содержать также оригинал доверенности на осуществление действий от имени участника закупки, заверенной печатью (при наличии) участника закупки и подписанной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конкурсная заявка должна содержать также документ</w:t>
      </w:r>
      <w:r w:rsidR="00DB4DF4" w:rsidRPr="001D5670">
        <w:rPr>
          <w:rFonts w:ascii="Times New Roman" w:hAnsi="Times New Roman"/>
          <w:sz w:val="24"/>
          <w:szCs w:val="24"/>
          <w:lang w:eastAsia="ru-RU"/>
        </w:rPr>
        <w:t>,</w:t>
      </w:r>
      <w:r w:rsidR="002C1C14" w:rsidRPr="001D5670">
        <w:rPr>
          <w:rFonts w:ascii="Times New Roman" w:hAnsi="Times New Roman"/>
          <w:sz w:val="24"/>
          <w:szCs w:val="24"/>
          <w:lang w:eastAsia="ru-RU"/>
        </w:rPr>
        <w:t xml:space="preserve"> подтверждающ</w:t>
      </w:r>
      <w:r>
        <w:rPr>
          <w:rFonts w:ascii="Times New Roman" w:hAnsi="Times New Roman"/>
          <w:sz w:val="24"/>
          <w:szCs w:val="24"/>
          <w:lang w:eastAsia="ru-RU"/>
        </w:rPr>
        <w:t>ий</w:t>
      </w:r>
      <w:r w:rsidR="002C1C14" w:rsidRPr="001D5670">
        <w:rPr>
          <w:rFonts w:ascii="Times New Roman" w:hAnsi="Times New Roman"/>
          <w:sz w:val="24"/>
          <w:szCs w:val="24"/>
          <w:lang w:eastAsia="ru-RU"/>
        </w:rPr>
        <w:t xml:space="preserve"> полномочия такого лица;</w:t>
      </w:r>
    </w:p>
    <w:p w:rsidR="002C1C14" w:rsidRPr="001D5670" w:rsidRDefault="005E7B9A" w:rsidP="00063B4C">
      <w:pPr>
        <w:tabs>
          <w:tab w:val="left" w:pos="1508"/>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w:t>
      </w:r>
      <w:r w:rsidR="002C1C14" w:rsidRPr="001D5670">
        <w:rPr>
          <w:rFonts w:ascii="Times New Roman" w:hAnsi="Times New Roman"/>
          <w:sz w:val="24"/>
          <w:szCs w:val="24"/>
          <w:lang w:eastAsia="ru-RU"/>
        </w:rPr>
        <w:t xml:space="preserve"> </w:t>
      </w:r>
      <w:r w:rsidR="009C0B4F" w:rsidRPr="001D5670">
        <w:rPr>
          <w:rFonts w:ascii="Times New Roman" w:hAnsi="Times New Roman"/>
          <w:sz w:val="24"/>
          <w:szCs w:val="24"/>
          <w:lang w:eastAsia="ru-RU"/>
        </w:rPr>
        <w:t xml:space="preserve">копии </w:t>
      </w:r>
      <w:r w:rsidR="002C1C14" w:rsidRPr="001D5670">
        <w:rPr>
          <w:rFonts w:ascii="Times New Roman" w:hAnsi="Times New Roman"/>
          <w:sz w:val="24"/>
          <w:szCs w:val="24"/>
          <w:lang w:eastAsia="ru-RU"/>
        </w:rPr>
        <w:t>учредительных документов участника закупки (для юридических лиц);</w:t>
      </w:r>
    </w:p>
    <w:p w:rsidR="002C1C14" w:rsidRPr="001D5670" w:rsidRDefault="005E7B9A" w:rsidP="00063B4C">
      <w:pPr>
        <w:widowControl w:val="0"/>
        <w:overflowPunct w:val="0"/>
        <w:autoSpaceDE w:val="0"/>
        <w:autoSpaceDN w:val="0"/>
        <w:adjustRightInd w:val="0"/>
        <w:spacing w:after="0" w:line="240" w:lineRule="auto"/>
        <w:ind w:right="-1"/>
        <w:jc w:val="both"/>
        <w:rPr>
          <w:rFonts w:ascii="Times New Roman" w:hAnsi="Times New Roman"/>
          <w:color w:val="000000"/>
          <w:sz w:val="24"/>
          <w:szCs w:val="24"/>
          <w:lang w:eastAsia="ru-RU"/>
        </w:rPr>
      </w:pPr>
      <w:r>
        <w:rPr>
          <w:rFonts w:ascii="Times New Roman" w:hAnsi="Times New Roman"/>
          <w:sz w:val="24"/>
          <w:szCs w:val="24"/>
          <w:lang w:eastAsia="ru-RU"/>
        </w:rPr>
        <w:t>–</w:t>
      </w:r>
      <w:r w:rsidR="002C1C14" w:rsidRPr="001D5670">
        <w:rPr>
          <w:rFonts w:ascii="Times New Roman" w:hAnsi="Times New Roman"/>
          <w:sz w:val="24"/>
          <w:szCs w:val="24"/>
          <w:lang w:eastAsia="ru-RU"/>
        </w:rPr>
        <w:t xml:space="preserve"> </w:t>
      </w:r>
      <w:r w:rsidR="009C0B4F" w:rsidRPr="001D5670">
        <w:rPr>
          <w:rFonts w:ascii="Times New Roman" w:hAnsi="Times New Roman"/>
          <w:sz w:val="24"/>
          <w:szCs w:val="24"/>
          <w:lang w:eastAsia="ru-RU"/>
        </w:rPr>
        <w:t>решение</w:t>
      </w:r>
      <w:r w:rsidR="002C1C14" w:rsidRPr="001D5670">
        <w:rPr>
          <w:rFonts w:ascii="Times New Roman" w:hAnsi="Times New Roman"/>
          <w:sz w:val="24"/>
          <w:szCs w:val="24"/>
          <w:lang w:eastAsia="ru-RU"/>
        </w:rPr>
        <w:t xml:space="preserve"> об одобрении или о совершении крупной сделки (сделки с заинтересованностью) </w:t>
      </w:r>
      <w:r w:rsidR="00F02C41" w:rsidRPr="001D5670">
        <w:rPr>
          <w:rFonts w:ascii="Times New Roman" w:hAnsi="Times New Roman"/>
          <w:sz w:val="24"/>
          <w:szCs w:val="24"/>
          <w:lang w:eastAsia="ru-RU"/>
        </w:rPr>
        <w:t>или копи</w:t>
      </w:r>
      <w:r>
        <w:rPr>
          <w:rFonts w:ascii="Times New Roman" w:hAnsi="Times New Roman"/>
          <w:sz w:val="24"/>
          <w:szCs w:val="24"/>
          <w:lang w:eastAsia="ru-RU"/>
        </w:rPr>
        <w:t>ю</w:t>
      </w:r>
      <w:r w:rsidR="00F02C41" w:rsidRPr="001D5670">
        <w:rPr>
          <w:rFonts w:ascii="Times New Roman" w:hAnsi="Times New Roman"/>
          <w:sz w:val="24"/>
          <w:szCs w:val="24"/>
          <w:lang w:eastAsia="ru-RU"/>
        </w:rPr>
        <w:t xml:space="preserve"> такого решения</w:t>
      </w:r>
      <w:r w:rsidR="002C1C14" w:rsidRPr="001D5670">
        <w:rPr>
          <w:rFonts w:ascii="Times New Roman" w:hAnsi="Times New Roman"/>
          <w:sz w:val="24"/>
          <w:szCs w:val="24"/>
          <w:lang w:eastAsia="ru-RU"/>
        </w:rPr>
        <w:t xml:space="preserve">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конкурсе, обеспечения исполнения договора являются крупной сделкой (сделкой с заинтересованностью). В случае если в соответствии с законодательством Российской Федерации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конкурсе, обеспечение договора не являются крупной сделкой (сделкой с заинтересованностью) и (или) для совершения сделки не требуется решение об одобрении или о совершении сделки, заявка на участие в конкурсе должна содержать заявление за подписью </w:t>
      </w:r>
      <w:r w:rsidR="009C0B4F" w:rsidRPr="001D5670">
        <w:rPr>
          <w:rFonts w:ascii="Times New Roman" w:hAnsi="Times New Roman"/>
          <w:sz w:val="24"/>
          <w:szCs w:val="24"/>
          <w:lang w:eastAsia="ru-RU"/>
        </w:rPr>
        <w:t xml:space="preserve">уполномоченного лица </w:t>
      </w:r>
      <w:r w:rsidR="002C1C14" w:rsidRPr="001D5670">
        <w:rPr>
          <w:rFonts w:ascii="Times New Roman" w:hAnsi="Times New Roman"/>
          <w:color w:val="000000"/>
          <w:sz w:val="24"/>
          <w:szCs w:val="24"/>
          <w:lang w:eastAsia="ru-RU"/>
        </w:rPr>
        <w:t>о том, что данные сделки не являются для участника закупки крупными сделками, сделками с заинтересованностью и (или) не требуют принятия решения об их одобрении (совершении). В случае если на стороне участника закупки участвуют одновременно несколько лиц, каждое из лиц представляет указанные документы</w:t>
      </w:r>
      <w:r>
        <w:rPr>
          <w:rFonts w:ascii="Times New Roman" w:hAnsi="Times New Roman"/>
          <w:color w:val="000000"/>
          <w:sz w:val="24"/>
          <w:szCs w:val="24"/>
          <w:lang w:eastAsia="ru-RU"/>
        </w:rPr>
        <w:t>;</w:t>
      </w:r>
    </w:p>
    <w:p w:rsidR="002C1C14" w:rsidRPr="001D5670" w:rsidRDefault="002C1C14" w:rsidP="00063B4C">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3.1.</w:t>
      </w:r>
      <w:r w:rsidR="00EA1543">
        <w:rPr>
          <w:rFonts w:ascii="Times New Roman" w:hAnsi="Times New Roman"/>
          <w:color w:val="000000"/>
          <w:sz w:val="24"/>
          <w:szCs w:val="24"/>
          <w:lang w:eastAsia="ru-RU"/>
        </w:rPr>
        <w:t>6</w:t>
      </w:r>
      <w:r w:rsidRPr="001D5670">
        <w:rPr>
          <w:rFonts w:ascii="Times New Roman" w:hAnsi="Times New Roman"/>
          <w:color w:val="000000"/>
          <w:sz w:val="24"/>
          <w:szCs w:val="24"/>
          <w:lang w:eastAsia="ru-RU"/>
        </w:rPr>
        <w:t>.2. опис</w:t>
      </w:r>
      <w:r w:rsidR="009C0B4F" w:rsidRPr="001D5670">
        <w:rPr>
          <w:rFonts w:ascii="Times New Roman" w:hAnsi="Times New Roman"/>
          <w:color w:val="000000"/>
          <w:sz w:val="24"/>
          <w:szCs w:val="24"/>
          <w:lang w:eastAsia="ru-RU"/>
        </w:rPr>
        <w:t>ь</w:t>
      </w:r>
      <w:r w:rsidRPr="001D5670">
        <w:rPr>
          <w:rFonts w:ascii="Times New Roman" w:hAnsi="Times New Roman"/>
          <w:color w:val="000000"/>
          <w:sz w:val="24"/>
          <w:szCs w:val="24"/>
          <w:lang w:eastAsia="ru-RU"/>
        </w:rPr>
        <w:t xml:space="preserve"> всех документов,</w:t>
      </w:r>
      <w:r w:rsidRPr="001D5670">
        <w:rPr>
          <w:rFonts w:ascii="Times New Roman" w:hAnsi="Times New Roman"/>
          <w:sz w:val="24"/>
          <w:szCs w:val="24"/>
          <w:lang w:eastAsia="ru-RU"/>
        </w:rPr>
        <w:t xml:space="preserve"> представляемых для участия в открытом конкурсе, в соответствии с формами документов, установленными частью </w:t>
      </w:r>
      <w:r w:rsidRPr="001D5670">
        <w:rPr>
          <w:rFonts w:ascii="Times New Roman" w:hAnsi="Times New Roman"/>
          <w:sz w:val="24"/>
          <w:szCs w:val="24"/>
          <w:lang w:val="en-US" w:eastAsia="ru-RU"/>
        </w:rPr>
        <w:t>I</w:t>
      </w:r>
      <w:r w:rsidRPr="001D5670">
        <w:rPr>
          <w:rFonts w:ascii="Times New Roman" w:hAnsi="Times New Roman"/>
          <w:sz w:val="24"/>
          <w:szCs w:val="24"/>
          <w:lang w:eastAsia="ru-RU"/>
        </w:rPr>
        <w:t>V «ОБРАЗЦЫ ФОРМ И ДОКУМЕНТОВ ДЛЯ ЗАПОЛНЕНИЯ УЧАСТНИКАМИ ЗАКУПКИ»</w:t>
      </w:r>
      <w:r w:rsidR="005E7B9A">
        <w:rPr>
          <w:rFonts w:ascii="Times New Roman" w:hAnsi="Times New Roman"/>
          <w:sz w:val="24"/>
          <w:szCs w:val="24"/>
          <w:lang w:eastAsia="ru-RU"/>
        </w:rPr>
        <w:t>;</w:t>
      </w:r>
    </w:p>
    <w:p w:rsidR="002C1C14" w:rsidRPr="001D5670" w:rsidRDefault="002C1C14" w:rsidP="00063B4C">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3.1.</w:t>
      </w:r>
      <w:r w:rsidR="00EA1543">
        <w:rPr>
          <w:rFonts w:ascii="Times New Roman" w:hAnsi="Times New Roman"/>
          <w:color w:val="000000"/>
          <w:sz w:val="24"/>
          <w:szCs w:val="24"/>
          <w:lang w:eastAsia="ru-RU"/>
        </w:rPr>
        <w:t>6</w:t>
      </w:r>
      <w:r w:rsidRPr="001D5670">
        <w:rPr>
          <w:rFonts w:ascii="Times New Roman" w:hAnsi="Times New Roman"/>
          <w:color w:val="000000"/>
          <w:sz w:val="24"/>
          <w:szCs w:val="24"/>
          <w:lang w:eastAsia="ru-RU"/>
        </w:rPr>
        <w:t xml:space="preserve">.3. </w:t>
      </w:r>
      <w:r w:rsidR="009C0B4F" w:rsidRPr="001D5670">
        <w:rPr>
          <w:rFonts w:ascii="Times New Roman" w:hAnsi="Times New Roman"/>
          <w:color w:val="000000"/>
          <w:sz w:val="24"/>
          <w:szCs w:val="24"/>
          <w:lang w:eastAsia="ru-RU"/>
        </w:rPr>
        <w:t>заявку</w:t>
      </w:r>
      <w:r w:rsidRPr="001D5670">
        <w:rPr>
          <w:rFonts w:ascii="Times New Roman" w:hAnsi="Times New Roman"/>
          <w:sz w:val="24"/>
          <w:szCs w:val="24"/>
          <w:lang w:eastAsia="ru-RU"/>
        </w:rPr>
        <w:t xml:space="preserve"> на участие в конкурсе, подготовленн</w:t>
      </w:r>
      <w:r w:rsidR="009C0B4F" w:rsidRPr="001D5670">
        <w:rPr>
          <w:rFonts w:ascii="Times New Roman" w:hAnsi="Times New Roman"/>
          <w:sz w:val="24"/>
          <w:szCs w:val="24"/>
          <w:lang w:eastAsia="ru-RU"/>
        </w:rPr>
        <w:t>ую</w:t>
      </w:r>
      <w:r w:rsidRPr="001D5670">
        <w:rPr>
          <w:rFonts w:ascii="Times New Roman" w:hAnsi="Times New Roman"/>
          <w:sz w:val="24"/>
          <w:szCs w:val="24"/>
          <w:lang w:eastAsia="ru-RU"/>
        </w:rPr>
        <w:t xml:space="preserve"> в соответствии с формами документов, установленными частью </w:t>
      </w:r>
      <w:r w:rsidRPr="001D5670">
        <w:rPr>
          <w:rFonts w:ascii="Times New Roman" w:hAnsi="Times New Roman"/>
          <w:sz w:val="24"/>
          <w:szCs w:val="24"/>
          <w:lang w:val="en-US" w:eastAsia="ru-RU"/>
        </w:rPr>
        <w:t>I</w:t>
      </w:r>
      <w:r w:rsidRPr="001D5670">
        <w:rPr>
          <w:rFonts w:ascii="Times New Roman" w:hAnsi="Times New Roman"/>
          <w:sz w:val="24"/>
          <w:szCs w:val="24"/>
          <w:lang w:eastAsia="ru-RU"/>
        </w:rPr>
        <w:t>V «ОБРАЗЦЫ ФОРМ И ДОКУМЕНТОВ ДЛЯ ЗАПОЛНЕНИЯ УЧАСТНИКАМИ ЗАКУПКИ»</w:t>
      </w:r>
      <w:r w:rsidR="005E7B9A">
        <w:rPr>
          <w:rFonts w:ascii="Times New Roman" w:hAnsi="Times New Roman"/>
          <w:sz w:val="24"/>
          <w:szCs w:val="24"/>
          <w:lang w:eastAsia="ru-RU"/>
        </w:rPr>
        <w:t>,</w:t>
      </w:r>
      <w:r w:rsidRPr="001D5670">
        <w:rPr>
          <w:rFonts w:ascii="Times New Roman" w:hAnsi="Times New Roman"/>
          <w:sz w:val="24"/>
          <w:szCs w:val="24"/>
          <w:lang w:eastAsia="ru-RU"/>
        </w:rPr>
        <w:t xml:space="preserve"> со всеми </w:t>
      </w:r>
      <w:r w:rsidR="005E7B9A">
        <w:rPr>
          <w:rFonts w:ascii="Times New Roman" w:hAnsi="Times New Roman"/>
          <w:sz w:val="24"/>
          <w:szCs w:val="24"/>
          <w:lang w:eastAsia="ru-RU"/>
        </w:rPr>
        <w:t>п</w:t>
      </w:r>
      <w:r w:rsidRPr="001D5670">
        <w:rPr>
          <w:rFonts w:ascii="Times New Roman" w:hAnsi="Times New Roman"/>
          <w:sz w:val="24"/>
          <w:szCs w:val="24"/>
          <w:lang w:eastAsia="ru-RU"/>
        </w:rPr>
        <w:t>риложениями</w:t>
      </w:r>
      <w:r w:rsidR="005E7B9A">
        <w:rPr>
          <w:rFonts w:ascii="Times New Roman" w:hAnsi="Times New Roman"/>
          <w:sz w:val="24"/>
          <w:szCs w:val="24"/>
          <w:lang w:eastAsia="ru-RU"/>
        </w:rPr>
        <w:t>;</w:t>
      </w:r>
    </w:p>
    <w:p w:rsidR="002C1C14" w:rsidRPr="001D5670" w:rsidRDefault="002C1C14" w:rsidP="00063B4C">
      <w:pPr>
        <w:widowControl w:val="0"/>
        <w:overflowPunct w:val="0"/>
        <w:autoSpaceDE w:val="0"/>
        <w:autoSpaceDN w:val="0"/>
        <w:adjustRightInd w:val="0"/>
        <w:spacing w:after="0" w:line="240" w:lineRule="auto"/>
        <w:ind w:right="-1"/>
        <w:jc w:val="both"/>
        <w:rPr>
          <w:rFonts w:ascii="Times New Roman" w:hAnsi="Times New Roman"/>
          <w:sz w:val="24"/>
          <w:szCs w:val="24"/>
        </w:rPr>
      </w:pPr>
      <w:r w:rsidRPr="001D5670">
        <w:rPr>
          <w:rFonts w:ascii="Times New Roman" w:hAnsi="Times New Roman"/>
          <w:color w:val="000000"/>
          <w:sz w:val="24"/>
          <w:szCs w:val="24"/>
          <w:lang w:eastAsia="ru-RU"/>
        </w:rPr>
        <w:t>3.1.</w:t>
      </w:r>
      <w:r w:rsidR="00EA1543">
        <w:rPr>
          <w:rFonts w:ascii="Times New Roman" w:hAnsi="Times New Roman"/>
          <w:color w:val="000000"/>
          <w:sz w:val="24"/>
          <w:szCs w:val="24"/>
          <w:lang w:eastAsia="ru-RU"/>
        </w:rPr>
        <w:t>6</w:t>
      </w:r>
      <w:r w:rsidRPr="001D5670">
        <w:rPr>
          <w:rFonts w:ascii="Times New Roman" w:hAnsi="Times New Roman"/>
          <w:color w:val="000000"/>
          <w:sz w:val="24"/>
          <w:szCs w:val="24"/>
          <w:lang w:eastAsia="ru-RU"/>
        </w:rPr>
        <w:t xml:space="preserve">.4. </w:t>
      </w:r>
      <w:r w:rsidR="009C0B4F" w:rsidRPr="001D5670">
        <w:rPr>
          <w:rFonts w:ascii="Times New Roman" w:hAnsi="Times New Roman"/>
          <w:color w:val="000000"/>
          <w:sz w:val="24"/>
          <w:szCs w:val="24"/>
          <w:lang w:eastAsia="ru-RU"/>
        </w:rPr>
        <w:t>документ</w:t>
      </w:r>
      <w:r w:rsidRPr="001D5670">
        <w:rPr>
          <w:rFonts w:ascii="Times New Roman" w:hAnsi="Times New Roman"/>
          <w:color w:val="000000"/>
          <w:sz w:val="24"/>
          <w:szCs w:val="24"/>
          <w:lang w:eastAsia="ru-RU"/>
        </w:rPr>
        <w:t>, подтверждающ</w:t>
      </w:r>
      <w:r w:rsidR="009C0B4F" w:rsidRPr="001D5670">
        <w:rPr>
          <w:rFonts w:ascii="Times New Roman" w:hAnsi="Times New Roman"/>
          <w:color w:val="000000"/>
          <w:sz w:val="24"/>
          <w:szCs w:val="24"/>
          <w:lang w:eastAsia="ru-RU"/>
        </w:rPr>
        <w:t>ий</w:t>
      </w:r>
      <w:r w:rsidRPr="001D5670">
        <w:rPr>
          <w:rFonts w:ascii="Times New Roman" w:hAnsi="Times New Roman"/>
          <w:color w:val="000000"/>
          <w:sz w:val="24"/>
          <w:szCs w:val="24"/>
          <w:lang w:eastAsia="ru-RU"/>
        </w:rPr>
        <w:t xml:space="preserve"> внесение обеспечения заявки на участие в конкурсе, в случае если в Документации содержится указание на требование обеспечения такой заявки (платежное </w:t>
      </w:r>
      <w:r w:rsidRPr="001D5670">
        <w:rPr>
          <w:rFonts w:ascii="Times New Roman" w:hAnsi="Times New Roman"/>
          <w:color w:val="000000"/>
          <w:sz w:val="24"/>
          <w:szCs w:val="24"/>
          <w:lang w:eastAsia="ru-RU"/>
        </w:rPr>
        <w:lastRenderedPageBreak/>
        <w:t xml:space="preserve">поручение с отметкой банка о списании денежных средств плательщика, подтверждающее перечисление денежных средств в качестве обеспечения заявки на участие в конкурсе, или копия такого </w:t>
      </w:r>
      <w:r w:rsidR="009C0B4F" w:rsidRPr="001D5670">
        <w:rPr>
          <w:rFonts w:ascii="Times New Roman" w:hAnsi="Times New Roman"/>
          <w:color w:val="000000"/>
          <w:sz w:val="24"/>
          <w:szCs w:val="24"/>
          <w:lang w:eastAsia="ru-RU"/>
        </w:rPr>
        <w:t xml:space="preserve">платежного </w:t>
      </w:r>
      <w:r w:rsidRPr="001D5670">
        <w:rPr>
          <w:rFonts w:ascii="Times New Roman" w:hAnsi="Times New Roman"/>
          <w:color w:val="000000"/>
          <w:sz w:val="24"/>
          <w:szCs w:val="24"/>
          <w:lang w:eastAsia="ru-RU"/>
        </w:rPr>
        <w:t>поручения. Если участником закупки выступает физическое лицо, в качестве документа, подтверждающего внесение денежных средств в качестве обеспечения заявки на участие в конкурсе, может быть представлена квитанция). В случае если на стороне одного участника конкурса выступает несколько лиц, указанные документы должны быть представлены такими лицами исходя из распределения между ними обязанности по внесению денежных средств в обеспечени</w:t>
      </w:r>
      <w:r w:rsidR="00570292">
        <w:rPr>
          <w:rFonts w:ascii="Times New Roman" w:hAnsi="Times New Roman"/>
          <w:color w:val="000000"/>
          <w:sz w:val="24"/>
          <w:szCs w:val="24"/>
          <w:lang w:eastAsia="ru-RU"/>
        </w:rPr>
        <w:t>е</w:t>
      </w:r>
      <w:r w:rsidRPr="001D5670">
        <w:rPr>
          <w:rFonts w:ascii="Times New Roman" w:hAnsi="Times New Roman"/>
          <w:color w:val="000000"/>
          <w:sz w:val="24"/>
          <w:szCs w:val="24"/>
          <w:lang w:eastAsia="ru-RU"/>
        </w:rPr>
        <w:t xml:space="preserve"> заявки на участие в конкурсе, которое указывается в соглашении между лицами, выступающими на стороне одного участника закупки</w:t>
      </w:r>
      <w:r w:rsidR="00570292">
        <w:rPr>
          <w:rFonts w:ascii="Times New Roman" w:hAnsi="Times New Roman"/>
          <w:color w:val="000000"/>
          <w:sz w:val="24"/>
          <w:szCs w:val="24"/>
          <w:lang w:eastAsia="ru-RU"/>
        </w:rPr>
        <w:t>;</w:t>
      </w:r>
    </w:p>
    <w:p w:rsidR="002C1C14" w:rsidRPr="001D5670" w:rsidRDefault="002C1C14" w:rsidP="00063B4C">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color w:val="000000"/>
          <w:sz w:val="24"/>
          <w:szCs w:val="24"/>
          <w:lang w:eastAsia="ru-RU"/>
        </w:rPr>
        <w:t>3.1.</w:t>
      </w:r>
      <w:r w:rsidR="00EA1543">
        <w:rPr>
          <w:rFonts w:ascii="Times New Roman" w:hAnsi="Times New Roman"/>
          <w:color w:val="000000"/>
          <w:sz w:val="24"/>
          <w:szCs w:val="24"/>
          <w:lang w:eastAsia="ru-RU"/>
        </w:rPr>
        <w:t>6</w:t>
      </w:r>
      <w:r w:rsidRPr="001D5670">
        <w:rPr>
          <w:rFonts w:ascii="Times New Roman" w:hAnsi="Times New Roman"/>
          <w:color w:val="000000"/>
          <w:sz w:val="24"/>
          <w:szCs w:val="24"/>
          <w:lang w:eastAsia="ru-RU"/>
        </w:rPr>
        <w:t>.5</w:t>
      </w:r>
      <w:r w:rsidRPr="001D5670">
        <w:rPr>
          <w:rFonts w:ascii="Times New Roman" w:hAnsi="Times New Roman"/>
          <w:sz w:val="24"/>
          <w:szCs w:val="24"/>
          <w:lang w:eastAsia="ru-RU"/>
        </w:rPr>
        <w:t>.</w:t>
      </w:r>
      <w:r w:rsidRPr="001D5670">
        <w:rPr>
          <w:rFonts w:ascii="Times New Roman" w:hAnsi="Times New Roman"/>
          <w:b/>
          <w:sz w:val="24"/>
          <w:szCs w:val="24"/>
          <w:lang w:eastAsia="ru-RU"/>
        </w:rPr>
        <w:t xml:space="preserve"> </w:t>
      </w:r>
      <w:r w:rsidR="00F02C41" w:rsidRPr="001D5670">
        <w:rPr>
          <w:rFonts w:ascii="Times New Roman" w:hAnsi="Times New Roman"/>
          <w:sz w:val="24"/>
          <w:szCs w:val="24"/>
          <w:lang w:eastAsia="ru-RU"/>
        </w:rPr>
        <w:t xml:space="preserve">копию </w:t>
      </w:r>
      <w:r w:rsidRPr="001D5670">
        <w:rPr>
          <w:rFonts w:ascii="Times New Roman" w:hAnsi="Times New Roman"/>
          <w:sz w:val="24"/>
          <w:szCs w:val="24"/>
        </w:rPr>
        <w:t>уведомлени</w:t>
      </w:r>
      <w:r w:rsidR="00F02C41" w:rsidRPr="001D5670">
        <w:rPr>
          <w:rFonts w:ascii="Times New Roman" w:hAnsi="Times New Roman"/>
          <w:sz w:val="24"/>
          <w:szCs w:val="24"/>
        </w:rPr>
        <w:t>я</w:t>
      </w:r>
      <w:r w:rsidRPr="001D5670">
        <w:rPr>
          <w:rFonts w:ascii="Times New Roman" w:hAnsi="Times New Roman"/>
          <w:sz w:val="24"/>
          <w:szCs w:val="24"/>
        </w:rPr>
        <w:t xml:space="preserve"> о возможности применения участником закупки упрощенной системы налогообложения (для участников закупки, применяющих ее) или иной документ, подтверждающий освобождение от уплаты налога на добавленную стоимость</w:t>
      </w:r>
      <w:r w:rsidR="00570292">
        <w:rPr>
          <w:rFonts w:ascii="Times New Roman" w:hAnsi="Times New Roman"/>
          <w:sz w:val="24"/>
          <w:szCs w:val="24"/>
        </w:rPr>
        <w:t>;</w:t>
      </w:r>
    </w:p>
    <w:p w:rsidR="002C1C14" w:rsidRPr="001D5670" w:rsidRDefault="002C1C14" w:rsidP="00063B4C">
      <w:pPr>
        <w:keepNext/>
        <w:spacing w:after="60" w:line="240" w:lineRule="auto"/>
        <w:jc w:val="both"/>
        <w:outlineLvl w:val="1"/>
        <w:rPr>
          <w:rFonts w:ascii="Times New Roman" w:hAnsi="Times New Roman"/>
          <w:sz w:val="24"/>
          <w:szCs w:val="24"/>
        </w:rPr>
      </w:pPr>
      <w:r w:rsidRPr="001D5670">
        <w:rPr>
          <w:rFonts w:ascii="Times New Roman" w:hAnsi="Times New Roman"/>
          <w:sz w:val="24"/>
          <w:szCs w:val="24"/>
        </w:rPr>
        <w:t>3.1.</w:t>
      </w:r>
      <w:r w:rsidR="00EA1543">
        <w:rPr>
          <w:rFonts w:ascii="Times New Roman" w:hAnsi="Times New Roman"/>
          <w:sz w:val="24"/>
          <w:szCs w:val="24"/>
        </w:rPr>
        <w:t>6</w:t>
      </w:r>
      <w:r w:rsidRPr="001D5670">
        <w:rPr>
          <w:rFonts w:ascii="Times New Roman" w:hAnsi="Times New Roman"/>
          <w:sz w:val="24"/>
          <w:szCs w:val="24"/>
        </w:rPr>
        <w:t>.8. документ</w:t>
      </w:r>
      <w:r w:rsidR="009C0B4F" w:rsidRPr="001D5670">
        <w:rPr>
          <w:rFonts w:ascii="Times New Roman" w:hAnsi="Times New Roman"/>
          <w:sz w:val="24"/>
          <w:szCs w:val="24"/>
        </w:rPr>
        <w:t>ы</w:t>
      </w:r>
      <w:r w:rsidRPr="001D5670">
        <w:rPr>
          <w:rFonts w:ascii="Times New Roman" w:hAnsi="Times New Roman"/>
          <w:sz w:val="24"/>
          <w:szCs w:val="24"/>
        </w:rPr>
        <w:t>, подтверждающи</w:t>
      </w:r>
      <w:r w:rsidR="00CF1947">
        <w:rPr>
          <w:rFonts w:ascii="Times New Roman" w:hAnsi="Times New Roman"/>
          <w:sz w:val="24"/>
          <w:szCs w:val="24"/>
        </w:rPr>
        <w:t>е</w:t>
      </w:r>
      <w:r w:rsidRPr="001D5670">
        <w:rPr>
          <w:rFonts w:ascii="Times New Roman" w:hAnsi="Times New Roman"/>
          <w:sz w:val="24"/>
          <w:szCs w:val="24"/>
        </w:rPr>
        <w:t xml:space="preserve"> квалификацию участника закупки.</w:t>
      </w:r>
    </w:p>
    <w:p w:rsidR="002C1C14" w:rsidRPr="001D5670" w:rsidRDefault="002C1C14" w:rsidP="00063B4C">
      <w:pPr>
        <w:spacing w:after="0" w:line="240" w:lineRule="auto"/>
        <w:jc w:val="both"/>
        <w:rPr>
          <w:rFonts w:ascii="Times New Roman" w:hAnsi="Times New Roman"/>
          <w:sz w:val="24"/>
          <w:szCs w:val="24"/>
        </w:rPr>
      </w:pPr>
      <w:r w:rsidRPr="001D5670">
        <w:rPr>
          <w:rFonts w:ascii="Times New Roman" w:hAnsi="Times New Roman"/>
          <w:sz w:val="24"/>
          <w:szCs w:val="24"/>
        </w:rPr>
        <w:t>3.1.</w:t>
      </w:r>
      <w:r w:rsidR="00EA1543">
        <w:rPr>
          <w:rFonts w:ascii="Times New Roman" w:hAnsi="Times New Roman"/>
          <w:sz w:val="24"/>
          <w:szCs w:val="24"/>
        </w:rPr>
        <w:t>7</w:t>
      </w:r>
      <w:r w:rsidRPr="001D5670">
        <w:rPr>
          <w:rFonts w:ascii="Times New Roman" w:hAnsi="Times New Roman"/>
          <w:sz w:val="24"/>
          <w:szCs w:val="24"/>
        </w:rPr>
        <w:t xml:space="preserve">. В случае если на стороне одного участника конкурса выступает несколько лиц (далее также – группа лиц), заявка на участие в конкурсе должна быть подана одним участником конкурса (далее – уполномоченный участник) от его имени, а также от имени уполномочивших его </w:t>
      </w:r>
      <w:r w:rsidRPr="001D5670">
        <w:rPr>
          <w:rFonts w:ascii="Times New Roman" w:hAnsi="Times New Roman"/>
          <w:color w:val="000000"/>
          <w:sz w:val="24"/>
          <w:szCs w:val="24"/>
        </w:rPr>
        <w:t xml:space="preserve">нескольких </w:t>
      </w:r>
      <w:r w:rsidRPr="001D5670">
        <w:rPr>
          <w:rFonts w:ascii="Times New Roman" w:hAnsi="Times New Roman"/>
          <w:sz w:val="24"/>
          <w:szCs w:val="24"/>
        </w:rPr>
        <w:t xml:space="preserve">юридических или физических лиц. </w:t>
      </w:r>
    </w:p>
    <w:p w:rsidR="002C1C14" w:rsidRPr="001D5670" w:rsidRDefault="002C1C14" w:rsidP="00063B4C">
      <w:pPr>
        <w:spacing w:after="0" w:line="240" w:lineRule="auto"/>
        <w:jc w:val="both"/>
        <w:rPr>
          <w:rFonts w:ascii="Times New Roman" w:hAnsi="Times New Roman"/>
          <w:sz w:val="24"/>
          <w:szCs w:val="24"/>
        </w:rPr>
      </w:pPr>
      <w:r w:rsidRPr="001D5670">
        <w:rPr>
          <w:rFonts w:ascii="Times New Roman" w:hAnsi="Times New Roman"/>
          <w:sz w:val="24"/>
          <w:szCs w:val="24"/>
        </w:rPr>
        <w:t>В случае если на стороне одного участника конкурса выступает несколько лиц</w:t>
      </w:r>
      <w:r w:rsidR="00C750D4">
        <w:rPr>
          <w:rFonts w:ascii="Times New Roman" w:hAnsi="Times New Roman"/>
          <w:sz w:val="24"/>
          <w:szCs w:val="24"/>
        </w:rPr>
        <w:t>,</w:t>
      </w:r>
      <w:r w:rsidRPr="001D5670">
        <w:rPr>
          <w:rFonts w:ascii="Times New Roman" w:hAnsi="Times New Roman"/>
          <w:sz w:val="24"/>
          <w:szCs w:val="24"/>
        </w:rPr>
        <w:t xml:space="preserve"> в составе заявки на каждое лицо, выступающее на стороне одного участника конкурса</w:t>
      </w:r>
      <w:r w:rsidR="00BE1E61">
        <w:rPr>
          <w:rFonts w:ascii="Times New Roman" w:hAnsi="Times New Roman"/>
          <w:sz w:val="24"/>
          <w:szCs w:val="24"/>
        </w:rPr>
        <w:t>,</w:t>
      </w:r>
      <w:r w:rsidRPr="001D5670">
        <w:rPr>
          <w:rFonts w:ascii="Times New Roman" w:hAnsi="Times New Roman"/>
          <w:sz w:val="24"/>
          <w:szCs w:val="24"/>
        </w:rPr>
        <w:t xml:space="preserve"> должны быть представлены документы и сведения:</w:t>
      </w:r>
    </w:p>
    <w:p w:rsidR="002C1C14" w:rsidRPr="001D5670" w:rsidRDefault="00BE1E61" w:rsidP="00063B4C">
      <w:pPr>
        <w:spacing w:after="0" w:line="240" w:lineRule="auto"/>
        <w:jc w:val="both"/>
        <w:rPr>
          <w:rFonts w:ascii="Times New Roman" w:hAnsi="Times New Roman"/>
          <w:sz w:val="24"/>
          <w:szCs w:val="24"/>
        </w:rPr>
      </w:pPr>
      <w:r>
        <w:rPr>
          <w:rFonts w:ascii="Times New Roman" w:hAnsi="Times New Roman"/>
          <w:sz w:val="24"/>
          <w:szCs w:val="24"/>
        </w:rPr>
        <w:t>–</w:t>
      </w:r>
      <w:r w:rsidR="002C1C14" w:rsidRPr="001D5670">
        <w:rPr>
          <w:rFonts w:ascii="Times New Roman" w:hAnsi="Times New Roman"/>
          <w:sz w:val="24"/>
          <w:szCs w:val="24"/>
        </w:rPr>
        <w:t xml:space="preserve"> деклараци</w:t>
      </w:r>
      <w:r w:rsidR="009C0B4F" w:rsidRPr="001D5670">
        <w:rPr>
          <w:rFonts w:ascii="Times New Roman" w:hAnsi="Times New Roman"/>
          <w:sz w:val="24"/>
          <w:szCs w:val="24"/>
        </w:rPr>
        <w:t>я</w:t>
      </w:r>
      <w:r w:rsidR="002C1C14" w:rsidRPr="001D5670">
        <w:rPr>
          <w:rFonts w:ascii="Times New Roman" w:hAnsi="Times New Roman"/>
          <w:sz w:val="24"/>
          <w:szCs w:val="24"/>
        </w:rPr>
        <w:t xml:space="preserve"> о соответствии требованиям, установленным в пунктах 1.6.4.1–1.6.4.6 Документации</w:t>
      </w:r>
      <w:r>
        <w:rPr>
          <w:rFonts w:ascii="Times New Roman" w:hAnsi="Times New Roman"/>
          <w:sz w:val="24"/>
          <w:szCs w:val="24"/>
        </w:rPr>
        <w:t>;</w:t>
      </w:r>
      <w:r w:rsidR="002C1C14" w:rsidRPr="001D5670">
        <w:rPr>
          <w:rFonts w:ascii="Times New Roman" w:hAnsi="Times New Roman"/>
          <w:sz w:val="24"/>
          <w:szCs w:val="24"/>
        </w:rPr>
        <w:t xml:space="preserve"> </w:t>
      </w:r>
    </w:p>
    <w:p w:rsidR="002C1C14" w:rsidRPr="001D5670" w:rsidRDefault="00BE1E61" w:rsidP="00063B4C">
      <w:pPr>
        <w:spacing w:after="0" w:line="240" w:lineRule="auto"/>
        <w:jc w:val="both"/>
        <w:rPr>
          <w:rFonts w:ascii="Times New Roman" w:hAnsi="Times New Roman"/>
          <w:sz w:val="24"/>
          <w:szCs w:val="24"/>
        </w:rPr>
      </w:pPr>
      <w:r>
        <w:rPr>
          <w:rFonts w:ascii="Times New Roman" w:hAnsi="Times New Roman"/>
          <w:sz w:val="24"/>
          <w:szCs w:val="24"/>
          <w:lang w:eastAsia="ru-RU"/>
        </w:rPr>
        <w:t>–</w:t>
      </w:r>
      <w:r w:rsidR="002C1C14" w:rsidRPr="001D5670">
        <w:rPr>
          <w:rFonts w:ascii="Times New Roman" w:hAnsi="Times New Roman"/>
          <w:sz w:val="24"/>
          <w:szCs w:val="24"/>
          <w:lang w:eastAsia="ru-RU"/>
        </w:rPr>
        <w:t xml:space="preserve"> </w:t>
      </w:r>
      <w:r w:rsidR="002C1C14" w:rsidRPr="001D5670">
        <w:rPr>
          <w:rFonts w:ascii="Times New Roman" w:hAnsi="Times New Roman"/>
          <w:sz w:val="24"/>
          <w:szCs w:val="24"/>
        </w:rPr>
        <w:t>соглашени</w:t>
      </w:r>
      <w:r w:rsidR="009C0B4F" w:rsidRPr="001D5670">
        <w:rPr>
          <w:rFonts w:ascii="Times New Roman" w:hAnsi="Times New Roman"/>
          <w:sz w:val="24"/>
          <w:szCs w:val="24"/>
        </w:rPr>
        <w:t>е</w:t>
      </w:r>
      <w:r w:rsidR="002C1C14" w:rsidRPr="001D5670">
        <w:rPr>
          <w:rFonts w:ascii="Times New Roman" w:hAnsi="Times New Roman"/>
          <w:sz w:val="24"/>
          <w:szCs w:val="24"/>
        </w:rPr>
        <w:t xml:space="preserve"> лиц, участвующих на стороне такого участника закупки, содержаще</w:t>
      </w:r>
      <w:r>
        <w:rPr>
          <w:rFonts w:ascii="Times New Roman" w:hAnsi="Times New Roman"/>
          <w:sz w:val="24"/>
          <w:szCs w:val="24"/>
        </w:rPr>
        <w:t>е</w:t>
      </w:r>
      <w:r w:rsidR="002C1C14" w:rsidRPr="001D5670">
        <w:rPr>
          <w:rFonts w:ascii="Times New Roman" w:hAnsi="Times New Roman"/>
          <w:sz w:val="24"/>
          <w:szCs w:val="24"/>
        </w:rPr>
        <w:t xml:space="preserve"> следующие сведения:</w:t>
      </w:r>
    </w:p>
    <w:p w:rsidR="002C1C14" w:rsidRPr="001D5670" w:rsidRDefault="00BE1E61" w:rsidP="00063B4C">
      <w:pPr>
        <w:widowControl w:val="0"/>
        <w:tabs>
          <w:tab w:val="left" w:pos="3544"/>
          <w:tab w:val="left" w:pos="3686"/>
        </w:tabs>
        <w:spacing w:after="0"/>
        <w:jc w:val="both"/>
        <w:rPr>
          <w:rFonts w:ascii="Times New Roman" w:hAnsi="Times New Roman"/>
          <w:sz w:val="24"/>
          <w:szCs w:val="24"/>
        </w:rPr>
      </w:pPr>
      <w:r>
        <w:rPr>
          <w:rFonts w:ascii="Times New Roman" w:hAnsi="Times New Roman"/>
          <w:sz w:val="24"/>
          <w:szCs w:val="24"/>
        </w:rPr>
        <w:t>–</w:t>
      </w:r>
      <w:r w:rsidR="002C1C14" w:rsidRPr="001D5670">
        <w:rPr>
          <w:rFonts w:ascii="Times New Roman" w:hAnsi="Times New Roman"/>
          <w:sz w:val="24"/>
          <w:szCs w:val="24"/>
        </w:rPr>
        <w:t xml:space="preserve">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w:t>
      </w:r>
      <w:r>
        <w:rPr>
          <w:rFonts w:ascii="Times New Roman" w:hAnsi="Times New Roman"/>
          <w:sz w:val="24"/>
          <w:szCs w:val="24"/>
        </w:rPr>
        <w:t>,</w:t>
      </w:r>
      <w:r w:rsidR="002C1C14" w:rsidRPr="001D5670">
        <w:rPr>
          <w:rFonts w:ascii="Times New Roman" w:hAnsi="Times New Roman"/>
          <w:sz w:val="24"/>
          <w:szCs w:val="24"/>
        </w:rPr>
        <w:t xml:space="preserve"> в случае если участником конкурса, на стороне которого выступают указанные лица, и заказчиком по результата</w:t>
      </w:r>
      <w:r w:rsidR="00023D79">
        <w:rPr>
          <w:rFonts w:ascii="Times New Roman" w:hAnsi="Times New Roman"/>
          <w:sz w:val="24"/>
          <w:szCs w:val="24"/>
        </w:rPr>
        <w:t>м</w:t>
      </w:r>
      <w:r w:rsidR="002C1C14" w:rsidRPr="001D5670">
        <w:rPr>
          <w:rFonts w:ascii="Times New Roman" w:hAnsi="Times New Roman"/>
          <w:sz w:val="24"/>
          <w:szCs w:val="24"/>
        </w:rPr>
        <w:t xml:space="preserve"> конкурса будет заключен договор;</w:t>
      </w:r>
    </w:p>
    <w:p w:rsidR="002C1C14" w:rsidRPr="001D5670" w:rsidRDefault="00BE1E61" w:rsidP="00063B4C">
      <w:pPr>
        <w:widowControl w:val="0"/>
        <w:tabs>
          <w:tab w:val="left" w:pos="3544"/>
          <w:tab w:val="left" w:pos="3686"/>
        </w:tabs>
        <w:spacing w:after="0"/>
        <w:jc w:val="both"/>
        <w:rPr>
          <w:rFonts w:ascii="Times New Roman" w:hAnsi="Times New Roman"/>
          <w:sz w:val="24"/>
          <w:szCs w:val="24"/>
        </w:rPr>
      </w:pPr>
      <w:r>
        <w:rPr>
          <w:rFonts w:ascii="Times New Roman" w:hAnsi="Times New Roman"/>
          <w:sz w:val="24"/>
          <w:szCs w:val="24"/>
        </w:rPr>
        <w:t>–</w:t>
      </w:r>
      <w:r w:rsidR="002C1C14" w:rsidRPr="001D5670">
        <w:rPr>
          <w:rFonts w:ascii="Times New Roman" w:hAnsi="Times New Roman"/>
          <w:sz w:val="24"/>
          <w:szCs w:val="24"/>
        </w:rPr>
        <w:t xml:space="preserve"> о распределении между ними сумм денежных средств, подлежащих оплате заказчиком в рамках заключенного с участником закупки договора</w:t>
      </w:r>
      <w:r>
        <w:rPr>
          <w:rFonts w:ascii="Times New Roman" w:hAnsi="Times New Roman"/>
          <w:sz w:val="24"/>
          <w:szCs w:val="24"/>
        </w:rPr>
        <w:t>,</w:t>
      </w:r>
      <w:r w:rsidR="002C1C14" w:rsidRPr="001D5670">
        <w:rPr>
          <w:rFonts w:ascii="Times New Roman" w:hAnsi="Times New Roman"/>
          <w:sz w:val="24"/>
          <w:szCs w:val="24"/>
        </w:rPr>
        <w:t xml:space="preserve"> в случае, если участником закупки, на стороне которого выступают указанные лица</w:t>
      </w:r>
      <w:r>
        <w:rPr>
          <w:rFonts w:ascii="Times New Roman" w:hAnsi="Times New Roman"/>
          <w:sz w:val="24"/>
          <w:szCs w:val="24"/>
        </w:rPr>
        <w:t>,</w:t>
      </w:r>
      <w:r w:rsidR="002C1C14" w:rsidRPr="001D5670">
        <w:rPr>
          <w:rFonts w:ascii="Times New Roman" w:hAnsi="Times New Roman"/>
          <w:sz w:val="24"/>
          <w:szCs w:val="24"/>
        </w:rPr>
        <w:t xml:space="preserve"> и заказчиком по результата</w:t>
      </w:r>
      <w:r w:rsidR="00CC6CDC">
        <w:rPr>
          <w:rFonts w:ascii="Times New Roman" w:hAnsi="Times New Roman"/>
          <w:sz w:val="24"/>
          <w:szCs w:val="24"/>
        </w:rPr>
        <w:t>м</w:t>
      </w:r>
      <w:r w:rsidR="002C1C14" w:rsidRPr="001D5670">
        <w:rPr>
          <w:rFonts w:ascii="Times New Roman" w:hAnsi="Times New Roman"/>
          <w:sz w:val="24"/>
          <w:szCs w:val="24"/>
        </w:rPr>
        <w:t xml:space="preserve"> конкурса будет заключен договор; распределение сумм денежных средств указывается в соглашении в процентах от цены договора, предложенной участником закупки в заявке на участие в конкурсе;</w:t>
      </w:r>
    </w:p>
    <w:p w:rsidR="002C1C14" w:rsidRPr="001D5670" w:rsidRDefault="00BE1E61" w:rsidP="00063B4C">
      <w:pPr>
        <w:widowControl w:val="0"/>
        <w:tabs>
          <w:tab w:val="left" w:pos="3544"/>
          <w:tab w:val="left" w:pos="3686"/>
        </w:tabs>
        <w:spacing w:after="0"/>
        <w:jc w:val="both"/>
        <w:rPr>
          <w:rFonts w:ascii="Times New Roman" w:hAnsi="Times New Roman"/>
          <w:sz w:val="24"/>
          <w:szCs w:val="24"/>
        </w:rPr>
      </w:pPr>
      <w:r>
        <w:rPr>
          <w:rFonts w:ascii="Times New Roman" w:hAnsi="Times New Roman"/>
          <w:sz w:val="24"/>
          <w:szCs w:val="24"/>
        </w:rPr>
        <w:t>–</w:t>
      </w:r>
      <w:r w:rsidR="002C1C14" w:rsidRPr="001D5670">
        <w:rPr>
          <w:rFonts w:ascii="Times New Roman" w:hAnsi="Times New Roman"/>
          <w:sz w:val="24"/>
          <w:szCs w:val="24"/>
        </w:rPr>
        <w:t xml:space="preserve"> о распределении между ними обязанности по внесению денежных средств в качестве обеспечения заявки на участие в конкурсе, в случае если в настоящей Документации содержится требование об обеспечении такой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закупки;</w:t>
      </w:r>
    </w:p>
    <w:p w:rsidR="002C1C14" w:rsidRPr="001D5670" w:rsidRDefault="00BE1E61" w:rsidP="00063B4C">
      <w:pPr>
        <w:widowControl w:val="0"/>
        <w:tabs>
          <w:tab w:val="left" w:pos="3544"/>
          <w:tab w:val="left" w:pos="3686"/>
        </w:tabs>
        <w:spacing w:after="0"/>
        <w:jc w:val="both"/>
        <w:rPr>
          <w:rFonts w:ascii="Times New Roman" w:hAnsi="Times New Roman"/>
          <w:sz w:val="24"/>
          <w:szCs w:val="24"/>
        </w:rPr>
      </w:pPr>
      <w:r>
        <w:rPr>
          <w:rFonts w:ascii="Times New Roman" w:hAnsi="Times New Roman"/>
          <w:sz w:val="24"/>
          <w:szCs w:val="24"/>
        </w:rPr>
        <w:t>–</w:t>
      </w:r>
      <w:r w:rsidR="002C1C14" w:rsidRPr="001D5670">
        <w:rPr>
          <w:rFonts w:ascii="Times New Roman" w:hAnsi="Times New Roman"/>
          <w:sz w:val="24"/>
          <w:szCs w:val="24"/>
        </w:rPr>
        <w:t xml:space="preserve"> о предоставляемом способе обеспечения исполнения договора, если заказчиком в настоящей Документации предусмотрено несколько вариантов способа обеспечения, и </w:t>
      </w:r>
      <w:r>
        <w:rPr>
          <w:rFonts w:ascii="Times New Roman" w:hAnsi="Times New Roman"/>
          <w:sz w:val="24"/>
          <w:szCs w:val="24"/>
        </w:rPr>
        <w:t xml:space="preserve">о </w:t>
      </w:r>
      <w:r w:rsidR="002C1C14" w:rsidRPr="001D5670">
        <w:rPr>
          <w:rFonts w:ascii="Times New Roman" w:hAnsi="Times New Roman"/>
          <w:sz w:val="24"/>
          <w:szCs w:val="24"/>
        </w:rPr>
        <w:t>лиц</w:t>
      </w:r>
      <w:r>
        <w:rPr>
          <w:rFonts w:ascii="Times New Roman" w:hAnsi="Times New Roman"/>
          <w:sz w:val="24"/>
          <w:szCs w:val="24"/>
        </w:rPr>
        <w:t>е</w:t>
      </w:r>
      <w:r w:rsidR="002C1C14" w:rsidRPr="001D5670">
        <w:rPr>
          <w:rFonts w:ascii="Times New Roman" w:hAnsi="Times New Roman"/>
          <w:sz w:val="24"/>
          <w:szCs w:val="24"/>
        </w:rPr>
        <w:t xml:space="preserve"> (из числа лиц, выступающих на стороне одного участника закупки), на которое возлагается обязанность по предоставлению такого обеспечения.</w:t>
      </w:r>
    </w:p>
    <w:p w:rsidR="002C1C14" w:rsidRPr="001D5670" w:rsidRDefault="002C1C14" w:rsidP="00063B4C">
      <w:pPr>
        <w:widowControl w:val="0"/>
        <w:tabs>
          <w:tab w:val="left" w:pos="3544"/>
          <w:tab w:val="left" w:pos="3686"/>
        </w:tabs>
        <w:spacing w:after="0"/>
        <w:jc w:val="both"/>
        <w:rPr>
          <w:rFonts w:ascii="Times New Roman" w:hAnsi="Times New Roman"/>
          <w:sz w:val="24"/>
          <w:szCs w:val="24"/>
        </w:rPr>
      </w:pPr>
      <w:r w:rsidRPr="001D5670">
        <w:rPr>
          <w:rFonts w:ascii="Times New Roman" w:hAnsi="Times New Roman"/>
          <w:sz w:val="24"/>
          <w:szCs w:val="24"/>
        </w:rPr>
        <w:t>Срок действия такого соглашения должен быть не менее срока действия договора, заключаемого по итогам закупки.</w:t>
      </w:r>
    </w:p>
    <w:p w:rsidR="002C1C14" w:rsidRPr="001D5670" w:rsidRDefault="002C1C14" w:rsidP="00063B4C">
      <w:pPr>
        <w:keepNext/>
        <w:spacing w:after="60" w:line="240" w:lineRule="auto"/>
        <w:jc w:val="both"/>
        <w:outlineLvl w:val="1"/>
        <w:rPr>
          <w:rFonts w:ascii="Times New Roman" w:hAnsi="Times New Roman"/>
          <w:b/>
          <w:color w:val="000000"/>
          <w:sz w:val="24"/>
          <w:szCs w:val="24"/>
          <w:lang w:eastAsia="ru-RU"/>
        </w:rPr>
      </w:pPr>
      <w:bookmarkStart w:id="47" w:name="_Toc185302710"/>
      <w:bookmarkStart w:id="48" w:name="_Toc168126697"/>
      <w:r w:rsidRPr="001D5670">
        <w:rPr>
          <w:rFonts w:ascii="Times New Roman" w:hAnsi="Times New Roman"/>
          <w:b/>
          <w:color w:val="000000"/>
          <w:sz w:val="24"/>
          <w:szCs w:val="24"/>
          <w:lang w:eastAsia="ru-RU"/>
        </w:rPr>
        <w:t>3.2. Язык документов, входящих в состав заявки на участие в конкурсе</w:t>
      </w:r>
      <w:bookmarkEnd w:id="47"/>
      <w:bookmarkEnd w:id="48"/>
    </w:p>
    <w:p w:rsidR="002C1C14" w:rsidRPr="001D5670" w:rsidRDefault="002C1C14" w:rsidP="00082F2C">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3.2.1. Заявка на участие в конкурсе, подготовленная участником конкурса, а также вся корреспонденция и документация, связанная с заявкой на участие в конкурсе, которыми обмениваются участники конкурса и заказчик, должны быть написаны на русском языке.</w:t>
      </w:r>
    </w:p>
    <w:p w:rsidR="002C1C14" w:rsidRPr="001D5670" w:rsidRDefault="002C1C14" w:rsidP="00082F2C">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3.2.2. Использование других языков для подготовки заявки на участие в конкурсе может быть расценено </w:t>
      </w:r>
      <w:r w:rsidR="008E55B9">
        <w:rPr>
          <w:rFonts w:ascii="Times New Roman" w:hAnsi="Times New Roman"/>
          <w:color w:val="000000"/>
          <w:sz w:val="24"/>
          <w:szCs w:val="24"/>
          <w:lang w:eastAsia="ru-RU"/>
        </w:rPr>
        <w:t>Единой з</w:t>
      </w:r>
      <w:r w:rsidR="00082F2C">
        <w:rPr>
          <w:rFonts w:ascii="Times New Roman" w:hAnsi="Times New Roman"/>
          <w:color w:val="000000"/>
          <w:sz w:val="24"/>
          <w:szCs w:val="24"/>
          <w:lang w:eastAsia="ru-RU"/>
        </w:rPr>
        <w:t>акупочной</w:t>
      </w:r>
      <w:r w:rsidRPr="001D5670">
        <w:rPr>
          <w:rFonts w:ascii="Times New Roman" w:hAnsi="Times New Roman"/>
          <w:color w:val="000000"/>
          <w:sz w:val="24"/>
          <w:szCs w:val="24"/>
          <w:lang w:eastAsia="ru-RU"/>
        </w:rPr>
        <w:t xml:space="preserve"> комиссией как несоответствие заявки на участие в конкурсе требованиям, установленным конкурсной документацией.</w:t>
      </w:r>
    </w:p>
    <w:p w:rsidR="002C1C14" w:rsidRPr="001D5670" w:rsidRDefault="002C1C14" w:rsidP="00082F2C">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lastRenderedPageBreak/>
        <w:t>3.2.3. Входящие в заявку на участие в конкурсе документы, оригиналы которых выданы участнику конкурса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w:t>
      </w:r>
    </w:p>
    <w:p w:rsidR="002C1C14" w:rsidRPr="001D5670" w:rsidRDefault="002C1C14" w:rsidP="00082F2C">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3.2.4. На входящих в заявку на участие в конкурсе документах, выданных компетентным органом другого государства для использования на территории Российской Федерации, должен быть проставлен апостиль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rsidR="002C1C14" w:rsidRPr="001D5670" w:rsidRDefault="002C1C14" w:rsidP="00082F2C">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3.2.5. Наличие противоречий между оригиналом и переводом, которые изменяют смысл оригинала, может быть расценено </w:t>
      </w:r>
      <w:r w:rsidR="008E55B9">
        <w:rPr>
          <w:rFonts w:ascii="Times New Roman" w:hAnsi="Times New Roman"/>
          <w:color w:val="000000"/>
          <w:sz w:val="24"/>
          <w:szCs w:val="24"/>
          <w:lang w:eastAsia="ru-RU"/>
        </w:rPr>
        <w:t>Единой з</w:t>
      </w:r>
      <w:r w:rsidR="00082F2C">
        <w:rPr>
          <w:rFonts w:ascii="Times New Roman" w:hAnsi="Times New Roman"/>
          <w:color w:val="000000"/>
          <w:sz w:val="24"/>
          <w:szCs w:val="24"/>
          <w:lang w:eastAsia="ru-RU"/>
        </w:rPr>
        <w:t>акупочной</w:t>
      </w:r>
      <w:r w:rsidRPr="001D5670">
        <w:rPr>
          <w:rFonts w:ascii="Times New Roman" w:hAnsi="Times New Roman"/>
          <w:color w:val="000000"/>
          <w:sz w:val="24"/>
          <w:szCs w:val="24"/>
          <w:lang w:eastAsia="ru-RU"/>
        </w:rPr>
        <w:t xml:space="preserve"> комиссией как несоответствие заявки на участие в конкурсе требованиям, установленным конкурсной документацией.</w:t>
      </w:r>
    </w:p>
    <w:p w:rsidR="002C1C14" w:rsidRPr="001D5670" w:rsidRDefault="002C1C14" w:rsidP="00C115ED">
      <w:pPr>
        <w:keepNext/>
        <w:spacing w:after="0" w:line="240" w:lineRule="auto"/>
        <w:outlineLvl w:val="1"/>
        <w:rPr>
          <w:rFonts w:ascii="Times New Roman" w:hAnsi="Times New Roman"/>
          <w:b/>
          <w:bCs/>
          <w:color w:val="000000"/>
          <w:sz w:val="24"/>
          <w:szCs w:val="24"/>
          <w:lang w:eastAsia="ru-RU"/>
        </w:rPr>
      </w:pPr>
      <w:bookmarkStart w:id="49" w:name="_Toc185302711"/>
      <w:r w:rsidRPr="001D5670">
        <w:rPr>
          <w:rFonts w:ascii="Times New Roman" w:hAnsi="Times New Roman"/>
          <w:b/>
          <w:bCs/>
          <w:color w:val="000000"/>
          <w:sz w:val="24"/>
          <w:szCs w:val="24"/>
          <w:lang w:eastAsia="ru-RU"/>
        </w:rPr>
        <w:t>3.3. Валюта заявки на участие в конкурсе</w:t>
      </w:r>
      <w:bookmarkEnd w:id="49"/>
    </w:p>
    <w:p w:rsidR="002C1C14" w:rsidRPr="001D5670" w:rsidRDefault="002C1C14" w:rsidP="00082F2C">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3.3.1. Все суммы денежных средств в заявке на участие в конкурсе и приложениях к ней должны быть выражены в российских рублях, за исключением случаев, когда к заявке на участие в конкурсе могут быть приложены документы, оригиналы которых выданы участнику конкурса третьими лицами, в которых суммы денежных средств могут быть выражены в других валютах. Выражение денежных сумм в других валютах может быть расценено </w:t>
      </w:r>
      <w:r w:rsidR="008E55B9">
        <w:rPr>
          <w:rFonts w:ascii="Times New Roman" w:hAnsi="Times New Roman"/>
          <w:color w:val="000000"/>
          <w:sz w:val="24"/>
          <w:szCs w:val="24"/>
          <w:lang w:eastAsia="ru-RU"/>
        </w:rPr>
        <w:t>Единой з</w:t>
      </w:r>
      <w:r w:rsidR="00082F2C">
        <w:rPr>
          <w:rFonts w:ascii="Times New Roman" w:hAnsi="Times New Roman"/>
          <w:color w:val="000000"/>
          <w:sz w:val="24"/>
          <w:szCs w:val="24"/>
          <w:lang w:eastAsia="ru-RU"/>
        </w:rPr>
        <w:t>акупочной</w:t>
      </w:r>
      <w:r w:rsidRPr="001D5670">
        <w:rPr>
          <w:rFonts w:ascii="Times New Roman" w:hAnsi="Times New Roman"/>
          <w:color w:val="000000"/>
          <w:sz w:val="24"/>
          <w:szCs w:val="24"/>
          <w:lang w:eastAsia="ru-RU"/>
        </w:rPr>
        <w:t xml:space="preserve"> комиссией как несоответствие заявки на участие в конкурсе требованиям, установленным конкурсной документацией.</w:t>
      </w:r>
    </w:p>
    <w:p w:rsidR="002C1C14" w:rsidRPr="001D5670" w:rsidRDefault="002C1C14" w:rsidP="00082F2C">
      <w:pPr>
        <w:spacing w:after="0" w:line="240" w:lineRule="auto"/>
        <w:jc w:val="both"/>
        <w:rPr>
          <w:rFonts w:ascii="Times New Roman" w:hAnsi="Times New Roman"/>
          <w:color w:val="000000"/>
          <w:sz w:val="24"/>
          <w:szCs w:val="24"/>
          <w:lang w:eastAsia="ru-RU"/>
        </w:rPr>
      </w:pPr>
      <w:r w:rsidRPr="001D5670">
        <w:rPr>
          <w:rFonts w:ascii="Times New Roman" w:hAnsi="Times New Roman"/>
          <w:sz w:val="24"/>
          <w:szCs w:val="24"/>
          <w:lang w:eastAsia="ru-RU"/>
        </w:rPr>
        <w:t xml:space="preserve">3.3.2. </w:t>
      </w:r>
      <w:bookmarkStart w:id="50" w:name="_Toc185302712"/>
      <w:bookmarkStart w:id="51" w:name="_Toc168126698"/>
      <w:r w:rsidRPr="001D5670">
        <w:rPr>
          <w:rFonts w:ascii="Times New Roman" w:hAnsi="Times New Roman"/>
          <w:color w:val="000000"/>
          <w:sz w:val="24"/>
          <w:szCs w:val="24"/>
          <w:lang w:eastAsia="ru-RU"/>
        </w:rPr>
        <w:t xml:space="preserve">В случае если участник конкурса не имеет возможности указания денежных сумм исключительно в российских рублях, а также в случае, указанном в пункте 3.3.1, в заявке на участие в конкурсе необходимо указывать денежный эквивалент таких сумм в российских рублях по курсу Центрального банка России на дату публикации извещения о проведении конкурса на Официальном сайте. При этом ценой договора в случае, если участнику </w:t>
      </w:r>
      <w:r w:rsidRPr="001D5670">
        <w:rPr>
          <w:rFonts w:ascii="Times New Roman" w:hAnsi="Times New Roman"/>
          <w:sz w:val="24"/>
          <w:szCs w:val="24"/>
          <w:lang w:eastAsia="ru-RU"/>
        </w:rPr>
        <w:t>конкурса</w:t>
      </w:r>
      <w:r w:rsidRPr="001D5670">
        <w:rPr>
          <w:rFonts w:ascii="Times New Roman" w:hAnsi="Times New Roman"/>
          <w:color w:val="000000"/>
          <w:sz w:val="24"/>
          <w:szCs w:val="24"/>
          <w:lang w:eastAsia="ru-RU"/>
        </w:rPr>
        <w:t>, подавшему такую заявку, будет предложено заключить договор, будет цена в рублях, указанная в заявке на участие в конкурсе участника конкурса.</w:t>
      </w:r>
    </w:p>
    <w:p w:rsidR="002C1C14" w:rsidRPr="001D5670" w:rsidRDefault="002C1C14" w:rsidP="00082F2C">
      <w:pPr>
        <w:spacing w:after="0" w:line="240" w:lineRule="auto"/>
        <w:jc w:val="both"/>
        <w:rPr>
          <w:rFonts w:ascii="Times New Roman" w:hAnsi="Times New Roman"/>
          <w:b/>
          <w:sz w:val="24"/>
          <w:szCs w:val="24"/>
          <w:lang w:eastAsia="ru-RU"/>
        </w:rPr>
      </w:pPr>
      <w:r w:rsidRPr="001D5670">
        <w:rPr>
          <w:rFonts w:ascii="Times New Roman" w:hAnsi="Times New Roman"/>
          <w:b/>
          <w:sz w:val="24"/>
          <w:szCs w:val="24"/>
          <w:lang w:eastAsia="ru-RU"/>
        </w:rPr>
        <w:t>3.4. Требования к содержанию документов, входящих в состав заявки на участие в конкурсе</w:t>
      </w:r>
      <w:bookmarkEnd w:id="50"/>
      <w:bookmarkEnd w:id="51"/>
    </w:p>
    <w:p w:rsidR="002C1C14" w:rsidRPr="001D5670" w:rsidRDefault="002C1C14" w:rsidP="00082F2C">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3.4.1. Заявка на участие в конкурсе должна содержать сведения и документы, указанные в 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w:t>
      </w:r>
    </w:p>
    <w:p w:rsidR="002C1C14" w:rsidRPr="001D5670" w:rsidRDefault="002C1C14" w:rsidP="00082F2C">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3.4.2. В случае неп</w:t>
      </w:r>
      <w:r w:rsidR="002500B1" w:rsidRPr="001D5670">
        <w:rPr>
          <w:rFonts w:ascii="Times New Roman" w:hAnsi="Times New Roman"/>
          <w:color w:val="000000"/>
          <w:sz w:val="24"/>
          <w:szCs w:val="24"/>
          <w:lang w:eastAsia="ru-RU"/>
        </w:rPr>
        <w:t>редставления</w:t>
      </w:r>
      <w:r w:rsidRPr="001D5670">
        <w:rPr>
          <w:rFonts w:ascii="Times New Roman" w:hAnsi="Times New Roman"/>
          <w:color w:val="000000"/>
          <w:sz w:val="24"/>
          <w:szCs w:val="24"/>
          <w:lang w:eastAsia="ru-RU"/>
        </w:rPr>
        <w:t xml:space="preserve"> документов, перечисленных в 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 участник конкурса не допускается Единой</w:t>
      </w:r>
      <w:r w:rsidR="008E55B9">
        <w:rPr>
          <w:rFonts w:ascii="Times New Roman" w:hAnsi="Times New Roman"/>
          <w:color w:val="000000"/>
          <w:sz w:val="24"/>
          <w:szCs w:val="24"/>
          <w:lang w:eastAsia="ru-RU"/>
        </w:rPr>
        <w:t xml:space="preserve"> закупочной</w:t>
      </w:r>
      <w:r w:rsidRPr="001D5670">
        <w:rPr>
          <w:rFonts w:ascii="Times New Roman" w:hAnsi="Times New Roman"/>
          <w:color w:val="000000"/>
          <w:sz w:val="24"/>
          <w:szCs w:val="24"/>
          <w:lang w:eastAsia="ru-RU"/>
        </w:rPr>
        <w:t xml:space="preserve"> комиссией к участию в конкурсе</w:t>
      </w:r>
      <w:r w:rsidR="002500B1" w:rsidRPr="001D5670">
        <w:rPr>
          <w:rFonts w:ascii="Times New Roman" w:hAnsi="Times New Roman"/>
          <w:color w:val="000000"/>
          <w:sz w:val="24"/>
          <w:szCs w:val="24"/>
          <w:lang w:eastAsia="ru-RU"/>
        </w:rPr>
        <w:t xml:space="preserve"> (за исключением документов</w:t>
      </w:r>
      <w:r w:rsidR="00BE1E61">
        <w:rPr>
          <w:rFonts w:ascii="Times New Roman" w:hAnsi="Times New Roman"/>
          <w:color w:val="000000"/>
          <w:sz w:val="24"/>
          <w:szCs w:val="24"/>
          <w:lang w:eastAsia="ru-RU"/>
        </w:rPr>
        <w:t>,</w:t>
      </w:r>
      <w:r w:rsidR="002500B1" w:rsidRPr="001D5670">
        <w:rPr>
          <w:rFonts w:ascii="Times New Roman" w:hAnsi="Times New Roman"/>
          <w:color w:val="000000"/>
          <w:sz w:val="24"/>
          <w:szCs w:val="24"/>
          <w:lang w:eastAsia="ru-RU"/>
        </w:rPr>
        <w:t xml:space="preserve"> подтверждающих квалификацию участника конкурса)</w:t>
      </w:r>
      <w:r w:rsidRPr="001D5670">
        <w:rPr>
          <w:rFonts w:ascii="Times New Roman" w:hAnsi="Times New Roman"/>
          <w:color w:val="000000"/>
          <w:sz w:val="24"/>
          <w:szCs w:val="24"/>
          <w:lang w:eastAsia="ru-RU"/>
        </w:rPr>
        <w:t>.</w:t>
      </w:r>
    </w:p>
    <w:p w:rsidR="002C1C14" w:rsidRPr="001D5670" w:rsidRDefault="002C1C14" w:rsidP="00082F2C">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3.4.3. Представление заявки на участие в конкурсе с отклонением по форме, установленной конкурсной документацией, расценивается Единой </w:t>
      </w:r>
      <w:r w:rsidR="008E55B9">
        <w:rPr>
          <w:rFonts w:ascii="Times New Roman" w:hAnsi="Times New Roman"/>
          <w:color w:val="000000"/>
          <w:sz w:val="24"/>
          <w:szCs w:val="24"/>
          <w:lang w:eastAsia="ru-RU"/>
        </w:rPr>
        <w:t xml:space="preserve">закупочной </w:t>
      </w:r>
      <w:r w:rsidRPr="001D5670">
        <w:rPr>
          <w:rFonts w:ascii="Times New Roman" w:hAnsi="Times New Roman"/>
          <w:color w:val="000000"/>
          <w:sz w:val="24"/>
          <w:szCs w:val="24"/>
          <w:lang w:eastAsia="ru-RU"/>
        </w:rPr>
        <w:t>комиссией как несоответствие заявки на участие в конкурсе требованиям, установленным конкурсной документацией.</w:t>
      </w:r>
    </w:p>
    <w:p w:rsidR="002C1C14" w:rsidRPr="001D5670" w:rsidRDefault="002C1C14" w:rsidP="00082F2C">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3.4.4. Если в документах, входящих в состав заявки на участие в конкурсе, имеются расхождения между обозначением сумм прописью и цифрами, то Единой </w:t>
      </w:r>
      <w:r w:rsidR="008E55B9">
        <w:rPr>
          <w:rFonts w:ascii="Times New Roman" w:hAnsi="Times New Roman"/>
          <w:color w:val="000000"/>
          <w:sz w:val="24"/>
          <w:szCs w:val="24"/>
          <w:lang w:eastAsia="ru-RU"/>
        </w:rPr>
        <w:t xml:space="preserve">закупочной </w:t>
      </w:r>
      <w:r w:rsidRPr="001D5670">
        <w:rPr>
          <w:rFonts w:ascii="Times New Roman" w:hAnsi="Times New Roman"/>
          <w:color w:val="000000"/>
          <w:sz w:val="24"/>
          <w:szCs w:val="24"/>
          <w:lang w:eastAsia="ru-RU"/>
        </w:rPr>
        <w:t>комиссией принимается к рассмотрению сумма, указанная прописью.</w:t>
      </w:r>
    </w:p>
    <w:p w:rsidR="002C1C14" w:rsidRPr="001D5670" w:rsidRDefault="002C1C14" w:rsidP="00082F2C">
      <w:pPr>
        <w:keepNext/>
        <w:spacing w:after="60" w:line="240" w:lineRule="auto"/>
        <w:jc w:val="both"/>
        <w:outlineLvl w:val="1"/>
        <w:rPr>
          <w:rFonts w:ascii="Times New Roman" w:hAnsi="Times New Roman"/>
          <w:b/>
          <w:color w:val="000000"/>
          <w:sz w:val="24"/>
          <w:szCs w:val="24"/>
          <w:lang w:eastAsia="ru-RU"/>
        </w:rPr>
      </w:pPr>
      <w:bookmarkStart w:id="52" w:name="_Toc185302713"/>
      <w:bookmarkStart w:id="53" w:name="_Toc168126699"/>
      <w:r w:rsidRPr="001D5670">
        <w:rPr>
          <w:rFonts w:ascii="Times New Roman" w:hAnsi="Times New Roman"/>
          <w:b/>
          <w:color w:val="000000"/>
          <w:sz w:val="24"/>
          <w:szCs w:val="24"/>
          <w:lang w:eastAsia="ru-RU"/>
        </w:rPr>
        <w:t>3.5. Требования к предложениям о цене договора</w:t>
      </w:r>
      <w:bookmarkEnd w:id="52"/>
      <w:bookmarkEnd w:id="53"/>
    </w:p>
    <w:p w:rsidR="002C1C14" w:rsidRPr="001D5670" w:rsidRDefault="002C1C14" w:rsidP="00082F2C">
      <w:pPr>
        <w:spacing w:after="0" w:line="240" w:lineRule="auto"/>
        <w:jc w:val="both"/>
        <w:rPr>
          <w:rFonts w:ascii="Times New Roman" w:hAnsi="Times New Roman"/>
          <w:color w:val="000000"/>
          <w:sz w:val="24"/>
          <w:szCs w:val="24"/>
          <w:lang w:eastAsia="ru-RU"/>
        </w:rPr>
      </w:pPr>
      <w:bookmarkStart w:id="54" w:name="_Ref11560130"/>
      <w:r w:rsidRPr="001D5670">
        <w:rPr>
          <w:rFonts w:ascii="Times New Roman" w:hAnsi="Times New Roman"/>
          <w:color w:val="000000"/>
          <w:sz w:val="24"/>
          <w:szCs w:val="24"/>
          <w:lang w:eastAsia="ru-RU"/>
        </w:rPr>
        <w:t>3.5.1. Цена договора</w:t>
      </w:r>
      <w:r w:rsidR="00BE1E61">
        <w:rPr>
          <w:rFonts w:ascii="Times New Roman" w:hAnsi="Times New Roman"/>
          <w:color w:val="000000"/>
          <w:sz w:val="24"/>
          <w:szCs w:val="24"/>
          <w:lang w:eastAsia="ru-RU"/>
        </w:rPr>
        <w:t xml:space="preserve"> (</w:t>
      </w:r>
      <w:r w:rsidR="002500B1" w:rsidRPr="001D5670">
        <w:rPr>
          <w:rFonts w:ascii="Times New Roman" w:hAnsi="Times New Roman"/>
          <w:color w:val="000000"/>
          <w:sz w:val="24"/>
          <w:szCs w:val="24"/>
          <w:lang w:eastAsia="ru-RU"/>
        </w:rPr>
        <w:t>цена за единицу товара, работы, услуги</w:t>
      </w:r>
      <w:r w:rsidR="00BE1E61">
        <w:rPr>
          <w:rFonts w:ascii="Times New Roman" w:hAnsi="Times New Roman"/>
          <w:color w:val="000000"/>
          <w:sz w:val="24"/>
          <w:szCs w:val="24"/>
          <w:lang w:eastAsia="ru-RU"/>
        </w:rPr>
        <w:t>)</w:t>
      </w:r>
      <w:r w:rsidRPr="001D5670">
        <w:rPr>
          <w:rFonts w:ascii="Times New Roman" w:hAnsi="Times New Roman"/>
          <w:color w:val="000000"/>
          <w:sz w:val="24"/>
          <w:szCs w:val="24"/>
          <w:lang w:eastAsia="ru-RU"/>
        </w:rPr>
        <w:t>, предлагаемая участником конкурса, не может превышать начальную (максимальную) цену договора</w:t>
      </w:r>
      <w:r w:rsidR="002500B1" w:rsidRPr="001D5670">
        <w:rPr>
          <w:rFonts w:ascii="Times New Roman" w:hAnsi="Times New Roman"/>
          <w:color w:val="000000"/>
          <w:sz w:val="24"/>
          <w:szCs w:val="24"/>
          <w:lang w:eastAsia="ru-RU"/>
        </w:rPr>
        <w:t xml:space="preserve"> </w:t>
      </w:r>
      <w:r w:rsidR="00FB3889">
        <w:rPr>
          <w:rFonts w:ascii="Times New Roman" w:hAnsi="Times New Roman"/>
          <w:color w:val="000000"/>
          <w:sz w:val="24"/>
          <w:szCs w:val="24"/>
          <w:lang w:eastAsia="ru-RU"/>
        </w:rPr>
        <w:t>(</w:t>
      </w:r>
      <w:r w:rsidR="002500B1" w:rsidRPr="001D5670">
        <w:rPr>
          <w:rFonts w:ascii="Times New Roman" w:hAnsi="Times New Roman"/>
          <w:color w:val="000000"/>
          <w:sz w:val="24"/>
          <w:szCs w:val="24"/>
          <w:lang w:eastAsia="ru-RU"/>
        </w:rPr>
        <w:t>цену за единицу товара, работы, услуги</w:t>
      </w:r>
      <w:r w:rsidR="00FB3889">
        <w:rPr>
          <w:rFonts w:ascii="Times New Roman" w:hAnsi="Times New Roman"/>
          <w:color w:val="000000"/>
          <w:sz w:val="24"/>
          <w:szCs w:val="24"/>
          <w:lang w:eastAsia="ru-RU"/>
        </w:rPr>
        <w:t>)</w:t>
      </w:r>
      <w:r w:rsidRPr="001D5670">
        <w:rPr>
          <w:rFonts w:ascii="Times New Roman" w:hAnsi="Times New Roman"/>
          <w:color w:val="000000"/>
          <w:sz w:val="24"/>
          <w:szCs w:val="24"/>
          <w:lang w:eastAsia="ru-RU"/>
        </w:rPr>
        <w:t xml:space="preserve">, указанную в 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w:t>
      </w:r>
    </w:p>
    <w:p w:rsidR="002C1C14" w:rsidRPr="001D5670" w:rsidRDefault="002C1C14" w:rsidP="00082F2C">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3.5.2. В случае если цена договор</w:t>
      </w:r>
      <w:r w:rsidR="00FB3889">
        <w:rPr>
          <w:rFonts w:ascii="Times New Roman" w:hAnsi="Times New Roman"/>
          <w:color w:val="000000"/>
          <w:sz w:val="24"/>
          <w:szCs w:val="24"/>
          <w:lang w:eastAsia="ru-RU"/>
        </w:rPr>
        <w:t>а</w:t>
      </w:r>
      <w:r w:rsidR="002500B1" w:rsidRPr="001D5670">
        <w:rPr>
          <w:rFonts w:ascii="Times New Roman" w:hAnsi="Times New Roman"/>
          <w:color w:val="000000"/>
          <w:sz w:val="24"/>
          <w:szCs w:val="24"/>
          <w:lang w:eastAsia="ru-RU"/>
        </w:rPr>
        <w:t xml:space="preserve"> </w:t>
      </w:r>
      <w:r w:rsidR="00FB3889">
        <w:rPr>
          <w:rFonts w:ascii="Times New Roman" w:hAnsi="Times New Roman"/>
          <w:color w:val="000000"/>
          <w:sz w:val="24"/>
          <w:szCs w:val="24"/>
          <w:lang w:eastAsia="ru-RU"/>
        </w:rPr>
        <w:t>(</w:t>
      </w:r>
      <w:r w:rsidR="002500B1" w:rsidRPr="001D5670">
        <w:rPr>
          <w:rFonts w:ascii="Times New Roman" w:hAnsi="Times New Roman"/>
          <w:color w:val="000000"/>
          <w:sz w:val="24"/>
          <w:szCs w:val="24"/>
          <w:lang w:eastAsia="ru-RU"/>
        </w:rPr>
        <w:t>цена за единицу товара, работы, услуги</w:t>
      </w:r>
      <w:r w:rsidR="00FB3889">
        <w:rPr>
          <w:rFonts w:ascii="Times New Roman" w:hAnsi="Times New Roman"/>
          <w:color w:val="000000"/>
          <w:sz w:val="24"/>
          <w:szCs w:val="24"/>
          <w:lang w:eastAsia="ru-RU"/>
        </w:rPr>
        <w:t>)</w:t>
      </w:r>
      <w:r w:rsidRPr="001D5670">
        <w:rPr>
          <w:rFonts w:ascii="Times New Roman" w:hAnsi="Times New Roman"/>
          <w:color w:val="000000"/>
          <w:sz w:val="24"/>
          <w:szCs w:val="24"/>
          <w:lang w:eastAsia="ru-RU"/>
        </w:rPr>
        <w:t>, указанная в заявке и предлагаемая участником конкурса, превышает начальную (максимальную) цену договора</w:t>
      </w:r>
      <w:r w:rsidR="00FB3889">
        <w:rPr>
          <w:rFonts w:ascii="Times New Roman" w:hAnsi="Times New Roman"/>
          <w:color w:val="000000"/>
          <w:sz w:val="24"/>
          <w:szCs w:val="24"/>
          <w:lang w:eastAsia="ru-RU"/>
        </w:rPr>
        <w:t xml:space="preserve"> (</w:t>
      </w:r>
      <w:r w:rsidR="002500B1" w:rsidRPr="001D5670">
        <w:rPr>
          <w:rFonts w:ascii="Times New Roman" w:hAnsi="Times New Roman"/>
          <w:color w:val="000000"/>
          <w:sz w:val="24"/>
          <w:szCs w:val="24"/>
          <w:lang w:eastAsia="ru-RU"/>
        </w:rPr>
        <w:t>цену за единицу товара, работы, услуги</w:t>
      </w:r>
      <w:r w:rsidR="00FB3889">
        <w:rPr>
          <w:rFonts w:ascii="Times New Roman" w:hAnsi="Times New Roman"/>
          <w:color w:val="000000"/>
          <w:sz w:val="24"/>
          <w:szCs w:val="24"/>
          <w:lang w:eastAsia="ru-RU"/>
        </w:rPr>
        <w:t>)</w:t>
      </w:r>
      <w:r w:rsidRPr="001D5670">
        <w:rPr>
          <w:rFonts w:ascii="Times New Roman" w:hAnsi="Times New Roman"/>
          <w:color w:val="000000"/>
          <w:sz w:val="24"/>
          <w:szCs w:val="24"/>
          <w:lang w:eastAsia="ru-RU"/>
        </w:rPr>
        <w:t>, соответствующий участник конкурса не допускается к участию в конкурсе на основании несоответствия его заявки требованиям, установленным конкурсной документацией.</w:t>
      </w:r>
    </w:p>
    <w:p w:rsidR="002C1C14" w:rsidRPr="001D5670" w:rsidRDefault="002C1C14" w:rsidP="00082F2C">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3.5.3. Цена договора</w:t>
      </w:r>
      <w:r w:rsidR="002500B1" w:rsidRPr="001D5670">
        <w:rPr>
          <w:rFonts w:ascii="Times New Roman" w:hAnsi="Times New Roman"/>
          <w:color w:val="000000"/>
          <w:sz w:val="24"/>
          <w:szCs w:val="24"/>
          <w:lang w:eastAsia="ru-RU"/>
        </w:rPr>
        <w:t xml:space="preserve"> </w:t>
      </w:r>
      <w:r w:rsidR="00FB3889">
        <w:rPr>
          <w:rFonts w:ascii="Times New Roman" w:hAnsi="Times New Roman"/>
          <w:color w:val="000000"/>
          <w:sz w:val="24"/>
          <w:szCs w:val="24"/>
          <w:lang w:eastAsia="ru-RU"/>
        </w:rPr>
        <w:t>(</w:t>
      </w:r>
      <w:r w:rsidR="002500B1" w:rsidRPr="001D5670">
        <w:rPr>
          <w:rFonts w:ascii="Times New Roman" w:hAnsi="Times New Roman"/>
          <w:color w:val="000000"/>
          <w:sz w:val="24"/>
          <w:szCs w:val="24"/>
          <w:lang w:eastAsia="ru-RU"/>
        </w:rPr>
        <w:t>цена за единицу товара, работы, услуги</w:t>
      </w:r>
      <w:r w:rsidR="00FB3889">
        <w:rPr>
          <w:rFonts w:ascii="Times New Roman" w:hAnsi="Times New Roman"/>
          <w:color w:val="000000"/>
          <w:sz w:val="24"/>
          <w:szCs w:val="24"/>
          <w:lang w:eastAsia="ru-RU"/>
        </w:rPr>
        <w:t>)</w:t>
      </w:r>
      <w:r w:rsidRPr="001D5670">
        <w:rPr>
          <w:rFonts w:ascii="Times New Roman" w:hAnsi="Times New Roman"/>
          <w:color w:val="000000"/>
          <w:sz w:val="24"/>
          <w:szCs w:val="24"/>
          <w:lang w:eastAsia="ru-RU"/>
        </w:rPr>
        <w:t xml:space="preserve"> должна включать все налоги и другие обязательные платежи в соответствии с действующим законодательством Российской Федерации. </w:t>
      </w:r>
    </w:p>
    <w:p w:rsidR="002C1C14" w:rsidRPr="001D5670" w:rsidRDefault="002C1C14" w:rsidP="00082F2C">
      <w:pPr>
        <w:keepNext/>
        <w:spacing w:after="60" w:line="240" w:lineRule="auto"/>
        <w:jc w:val="both"/>
        <w:outlineLvl w:val="1"/>
        <w:rPr>
          <w:rFonts w:ascii="Times New Roman" w:hAnsi="Times New Roman"/>
          <w:b/>
          <w:color w:val="000000"/>
          <w:sz w:val="24"/>
          <w:szCs w:val="24"/>
          <w:lang w:eastAsia="ru-RU"/>
        </w:rPr>
      </w:pPr>
      <w:bookmarkStart w:id="55" w:name="_Toc185302714"/>
      <w:bookmarkStart w:id="56" w:name="_Toc168126700"/>
      <w:bookmarkEnd w:id="54"/>
      <w:r w:rsidRPr="001D5670">
        <w:rPr>
          <w:rFonts w:ascii="Times New Roman" w:hAnsi="Times New Roman"/>
          <w:b/>
          <w:color w:val="000000"/>
          <w:sz w:val="24"/>
          <w:szCs w:val="24"/>
          <w:lang w:eastAsia="ru-RU"/>
        </w:rPr>
        <w:t>3.6. Требования к описанию поставляемых товаров, выполняемых работ, оказываемых услуг</w:t>
      </w:r>
      <w:bookmarkEnd w:id="55"/>
      <w:bookmarkEnd w:id="56"/>
    </w:p>
    <w:p w:rsidR="002C1C14" w:rsidRPr="001D5670" w:rsidRDefault="002C1C14" w:rsidP="00082F2C">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3.6.1. Описание участниками конкурса поставляемых товаров, оказываемых услуг, выполняемых работ, их количественных и качественных характеристик осуществляется на основании части </w:t>
      </w:r>
      <w:r w:rsidRPr="001D5670">
        <w:rPr>
          <w:rFonts w:ascii="Times New Roman" w:hAnsi="Times New Roman"/>
          <w:color w:val="000000"/>
          <w:sz w:val="24"/>
          <w:szCs w:val="24"/>
          <w:lang w:val="en-US" w:eastAsia="ru-RU"/>
        </w:rPr>
        <w:t>IV</w:t>
      </w:r>
      <w:r w:rsidRPr="001D5670">
        <w:rPr>
          <w:rFonts w:ascii="Times New Roman" w:hAnsi="Times New Roman"/>
          <w:color w:val="000000"/>
          <w:sz w:val="24"/>
          <w:szCs w:val="24"/>
          <w:lang w:eastAsia="ru-RU"/>
        </w:rPr>
        <w:t xml:space="preserve"> </w:t>
      </w:r>
      <w:r w:rsidRPr="001D5670">
        <w:rPr>
          <w:rFonts w:ascii="Times New Roman" w:hAnsi="Times New Roman"/>
          <w:color w:val="000000"/>
          <w:sz w:val="24"/>
          <w:szCs w:val="24"/>
          <w:lang w:eastAsia="ru-RU"/>
        </w:rPr>
        <w:lastRenderedPageBreak/>
        <w:t xml:space="preserve">«ОБРАЗЦЫ ФОРМ И ДОКУМЕНТОВ ДЛЯ ЗАПОЛНЕНИЯ УЧАСТНИКАМИ КОНКУРСА», части </w:t>
      </w:r>
      <w:r w:rsidRPr="001D5670">
        <w:rPr>
          <w:rFonts w:ascii="Times New Roman" w:hAnsi="Times New Roman"/>
          <w:color w:val="000000"/>
          <w:sz w:val="24"/>
          <w:szCs w:val="24"/>
          <w:lang w:val="en-US" w:eastAsia="ru-RU"/>
        </w:rPr>
        <w:t>V</w:t>
      </w:r>
      <w:r w:rsidRPr="001D5670">
        <w:rPr>
          <w:rFonts w:ascii="Times New Roman" w:hAnsi="Times New Roman"/>
          <w:color w:val="000000"/>
          <w:sz w:val="24"/>
          <w:szCs w:val="24"/>
          <w:lang w:eastAsia="ru-RU"/>
        </w:rPr>
        <w:t xml:space="preserve"> «ПРОЕКТ ДОГОВОРА» и части </w:t>
      </w:r>
      <w:r w:rsidRPr="001D5670">
        <w:rPr>
          <w:rFonts w:ascii="Times New Roman" w:hAnsi="Times New Roman"/>
          <w:color w:val="000000"/>
          <w:sz w:val="24"/>
          <w:szCs w:val="24"/>
          <w:lang w:val="en-US" w:eastAsia="ru-RU"/>
        </w:rPr>
        <w:t>VI</w:t>
      </w:r>
      <w:r w:rsidRPr="001D5670">
        <w:rPr>
          <w:rFonts w:ascii="Times New Roman" w:hAnsi="Times New Roman"/>
          <w:color w:val="000000"/>
          <w:sz w:val="24"/>
          <w:szCs w:val="24"/>
          <w:lang w:eastAsia="ru-RU"/>
        </w:rPr>
        <w:t xml:space="preserve"> «ТЕХНИЧЕСКОЕ ЗАДАНИЕ».</w:t>
      </w:r>
    </w:p>
    <w:p w:rsidR="002C1C14" w:rsidRPr="001D5670" w:rsidRDefault="002C1C14" w:rsidP="00082F2C">
      <w:pPr>
        <w:numPr>
          <w:ilvl w:val="1"/>
          <w:numId w:val="0"/>
        </w:numPr>
        <w:tabs>
          <w:tab w:val="num" w:pos="720"/>
        </w:tabs>
        <w:suppressAutoHyphens/>
        <w:spacing w:after="0" w:line="240" w:lineRule="auto"/>
        <w:jc w:val="both"/>
        <w:outlineLvl w:val="1"/>
        <w:rPr>
          <w:rFonts w:ascii="Times New Roman" w:hAnsi="Times New Roman"/>
          <w:b/>
          <w:sz w:val="24"/>
          <w:szCs w:val="24"/>
          <w:lang w:eastAsia="ru-RU"/>
        </w:rPr>
      </w:pPr>
      <w:bookmarkStart w:id="57" w:name="_Toc207682075"/>
      <w:bookmarkStart w:id="58" w:name="_Toc205370472"/>
      <w:r w:rsidRPr="001D5670">
        <w:rPr>
          <w:rFonts w:ascii="Times New Roman" w:hAnsi="Times New Roman"/>
          <w:b/>
          <w:sz w:val="24"/>
          <w:szCs w:val="24"/>
          <w:lang w:eastAsia="ru-RU"/>
        </w:rPr>
        <w:t>Подтверждение полномочий представителя участника конкурса.</w:t>
      </w:r>
      <w:bookmarkEnd w:id="57"/>
      <w:bookmarkEnd w:id="58"/>
    </w:p>
    <w:p w:rsidR="002C1C14" w:rsidRPr="001D5670" w:rsidRDefault="002C1C14" w:rsidP="00082F2C">
      <w:pPr>
        <w:autoSpaceDE w:val="0"/>
        <w:autoSpaceDN w:val="0"/>
        <w:spacing w:after="0" w:line="240" w:lineRule="auto"/>
        <w:jc w:val="both"/>
        <w:outlineLvl w:val="2"/>
        <w:rPr>
          <w:rFonts w:ascii="Times New Roman" w:hAnsi="Times New Roman"/>
          <w:bCs/>
          <w:sz w:val="24"/>
          <w:szCs w:val="24"/>
          <w:lang w:eastAsia="ru-RU"/>
        </w:rPr>
      </w:pPr>
      <w:bookmarkStart w:id="59" w:name="_Toc207681806"/>
      <w:r w:rsidRPr="001D5670">
        <w:rPr>
          <w:rFonts w:ascii="Times New Roman" w:hAnsi="Times New Roman"/>
          <w:bCs/>
          <w:sz w:val="24"/>
          <w:szCs w:val="24"/>
          <w:lang w:eastAsia="ru-RU"/>
        </w:rPr>
        <w:t>3.7.1. Если уполномоченным представителем участника явля</w:t>
      </w:r>
      <w:r w:rsidR="007E6645">
        <w:rPr>
          <w:rFonts w:ascii="Times New Roman" w:hAnsi="Times New Roman"/>
          <w:bCs/>
          <w:sz w:val="24"/>
          <w:szCs w:val="24"/>
          <w:lang w:eastAsia="ru-RU"/>
        </w:rPr>
        <w:t>е</w:t>
      </w:r>
      <w:r w:rsidRPr="001D5670">
        <w:rPr>
          <w:rFonts w:ascii="Times New Roman" w:hAnsi="Times New Roman"/>
          <w:bCs/>
          <w:sz w:val="24"/>
          <w:szCs w:val="24"/>
          <w:lang w:eastAsia="ru-RU"/>
        </w:rPr>
        <w:t>тся руководитель юридического лица, имеющий право в соответствии с учредительными документами юридического лица действовать без доверенности, индивидуальный предприниматель, физическое лицо, полномочия лица на осуществление действий от имени участника при проведении настоящего конкурса подтверждаются в следующем порядке</w:t>
      </w:r>
      <w:r w:rsidR="007E6645">
        <w:rPr>
          <w:rFonts w:ascii="Times New Roman" w:hAnsi="Times New Roman"/>
          <w:bCs/>
          <w:sz w:val="24"/>
          <w:szCs w:val="24"/>
          <w:lang w:eastAsia="ru-RU"/>
        </w:rPr>
        <w:t>.</w:t>
      </w:r>
      <w:bookmarkEnd w:id="59"/>
    </w:p>
    <w:p w:rsidR="002C1C14" w:rsidRPr="001D5670" w:rsidRDefault="002C1C14" w:rsidP="0028461A">
      <w:pPr>
        <w:autoSpaceDE w:val="0"/>
        <w:autoSpaceDN w:val="0"/>
        <w:spacing w:after="0" w:line="240" w:lineRule="auto"/>
        <w:jc w:val="both"/>
        <w:outlineLvl w:val="2"/>
        <w:rPr>
          <w:rFonts w:ascii="Times New Roman" w:hAnsi="Times New Roman"/>
          <w:bCs/>
          <w:sz w:val="24"/>
          <w:szCs w:val="24"/>
          <w:lang w:eastAsia="ru-RU"/>
        </w:rPr>
      </w:pPr>
      <w:bookmarkStart w:id="60" w:name="_Toc207681807"/>
      <w:r w:rsidRPr="001D5670">
        <w:rPr>
          <w:rFonts w:ascii="Times New Roman" w:hAnsi="Times New Roman"/>
          <w:bCs/>
          <w:sz w:val="24"/>
          <w:szCs w:val="24"/>
          <w:lang w:eastAsia="ru-RU"/>
        </w:rPr>
        <w:t xml:space="preserve">3.7.1.1. </w:t>
      </w:r>
      <w:bookmarkEnd w:id="60"/>
      <w:r w:rsidRPr="001D5670">
        <w:rPr>
          <w:rFonts w:ascii="Times New Roman" w:hAnsi="Times New Roman"/>
          <w:bCs/>
          <w:sz w:val="24"/>
          <w:szCs w:val="24"/>
          <w:lang w:eastAsia="ru-RU"/>
        </w:rPr>
        <w:t xml:space="preserve">Документами, подтверждающими полномочия лица на осуществление действий от имени участника конкурса </w:t>
      </w:r>
      <w:r w:rsidR="007E6645">
        <w:rPr>
          <w:rFonts w:ascii="Times New Roman" w:hAnsi="Times New Roman"/>
          <w:bCs/>
          <w:sz w:val="24"/>
          <w:szCs w:val="24"/>
          <w:lang w:eastAsia="ru-RU"/>
        </w:rPr>
        <w:t>–</w:t>
      </w:r>
      <w:r w:rsidRPr="001D5670">
        <w:rPr>
          <w:rFonts w:ascii="Times New Roman" w:hAnsi="Times New Roman"/>
          <w:bCs/>
          <w:sz w:val="24"/>
          <w:szCs w:val="24"/>
          <w:lang w:eastAsia="ru-RU"/>
        </w:rPr>
        <w:t xml:space="preserve"> юридического лица, являются: </w:t>
      </w:r>
    </w:p>
    <w:p w:rsidR="002C1C14" w:rsidRPr="001D5670" w:rsidRDefault="00BE1E61" w:rsidP="0028461A">
      <w:pPr>
        <w:autoSpaceDE w:val="0"/>
        <w:autoSpaceDN w:val="0"/>
        <w:spacing w:after="0" w:line="240" w:lineRule="auto"/>
        <w:jc w:val="both"/>
        <w:outlineLvl w:val="2"/>
        <w:rPr>
          <w:rFonts w:ascii="Times New Roman" w:hAnsi="Times New Roman"/>
          <w:bCs/>
          <w:sz w:val="24"/>
          <w:szCs w:val="24"/>
          <w:lang w:eastAsia="ru-RU"/>
        </w:rPr>
      </w:pPr>
      <w:r>
        <w:rPr>
          <w:rFonts w:ascii="Times New Roman" w:hAnsi="Times New Roman"/>
          <w:bCs/>
          <w:sz w:val="24"/>
          <w:szCs w:val="24"/>
          <w:lang w:eastAsia="ru-RU"/>
        </w:rPr>
        <w:t>–</w:t>
      </w:r>
      <w:r w:rsidR="002C1C14" w:rsidRPr="001D5670">
        <w:rPr>
          <w:rFonts w:ascii="Times New Roman" w:hAnsi="Times New Roman"/>
          <w:bCs/>
          <w:sz w:val="24"/>
          <w:szCs w:val="24"/>
          <w:lang w:eastAsia="ru-RU"/>
        </w:rPr>
        <w:tab/>
        <w:t>для руководителя юридического лица –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участника конкурса без доверенности. Полномочия руководителя юридического лица считаются подтвержденными, если сведения о фамилии, имени, отчестве, должности руководителя юридического лица, подписавшего заявку, полностью совпадают в заявке и документе, подтверждающем факт избрания (назначения) на должность руководителя юридического лица. Полномочия руководителя юридического лица не считаются подтвержденными в следующих случаях: сведения о фамилии, имени, отчестве, должности руководителя юридического лица, подписавшего заявку, полностью или частично не совпадают в заявке и документе, подтверждающем факт избрания (назначения) на должность руководителя юридического лица; не представлен какой-либо из вышеуказанных документов</w:t>
      </w:r>
      <w:r w:rsidR="007E6645">
        <w:rPr>
          <w:rFonts w:ascii="Times New Roman" w:hAnsi="Times New Roman"/>
          <w:bCs/>
          <w:sz w:val="24"/>
          <w:szCs w:val="24"/>
          <w:lang w:eastAsia="ru-RU"/>
        </w:rPr>
        <w:t>;</w:t>
      </w:r>
      <w:r w:rsidR="002C1C14" w:rsidRPr="001D5670">
        <w:rPr>
          <w:rFonts w:ascii="Times New Roman" w:hAnsi="Times New Roman"/>
          <w:bCs/>
          <w:sz w:val="24"/>
          <w:szCs w:val="24"/>
          <w:lang w:eastAsia="ru-RU"/>
        </w:rPr>
        <w:t xml:space="preserve"> </w:t>
      </w:r>
    </w:p>
    <w:p w:rsidR="002C1C14" w:rsidRPr="001D5670" w:rsidRDefault="007E6645" w:rsidP="0028461A">
      <w:pPr>
        <w:autoSpaceDE w:val="0"/>
        <w:autoSpaceDN w:val="0"/>
        <w:spacing w:after="0" w:line="240" w:lineRule="auto"/>
        <w:jc w:val="both"/>
        <w:outlineLvl w:val="2"/>
        <w:rPr>
          <w:rFonts w:ascii="Times New Roman" w:hAnsi="Times New Roman"/>
          <w:bCs/>
          <w:sz w:val="24"/>
          <w:szCs w:val="24"/>
          <w:lang w:eastAsia="ru-RU"/>
        </w:rPr>
      </w:pPr>
      <w:r>
        <w:rPr>
          <w:rFonts w:ascii="Times New Roman" w:hAnsi="Times New Roman"/>
          <w:bCs/>
          <w:sz w:val="24"/>
          <w:szCs w:val="24"/>
          <w:lang w:eastAsia="ru-RU"/>
        </w:rPr>
        <w:t>–</w:t>
      </w:r>
      <w:r w:rsidR="002C1C14" w:rsidRPr="001D5670">
        <w:rPr>
          <w:rFonts w:ascii="Times New Roman" w:hAnsi="Times New Roman"/>
          <w:bCs/>
          <w:sz w:val="24"/>
          <w:szCs w:val="24"/>
          <w:lang w:eastAsia="ru-RU"/>
        </w:rPr>
        <w:tab/>
        <w:t>для иного физического лица – доверенность на осуществление действий от имени участника конкурса, заверенная печатью (при наличии) участника конкурса и подписанная руководителем участника конкурса (для юридических лиц) или уполномоченным этим руководителем лицом, либо нотариально заверенная копия такой доверенности. В случае если указанная доверенность подписана лицом, уполномоченным руководителем участника конкурса</w:t>
      </w:r>
      <w:r>
        <w:rPr>
          <w:rFonts w:ascii="Times New Roman" w:hAnsi="Times New Roman"/>
          <w:bCs/>
          <w:sz w:val="24"/>
          <w:szCs w:val="24"/>
          <w:lang w:eastAsia="ru-RU"/>
        </w:rPr>
        <w:t>,</w:t>
      </w:r>
      <w:r w:rsidR="002C1C14" w:rsidRPr="001D5670">
        <w:rPr>
          <w:rFonts w:ascii="Times New Roman" w:hAnsi="Times New Roman"/>
          <w:bCs/>
          <w:sz w:val="24"/>
          <w:szCs w:val="24"/>
          <w:lang w:eastAsia="ru-RU"/>
        </w:rPr>
        <w:t xml:space="preserve"> – также документ, подтверждающий полномочия такого лица.</w:t>
      </w:r>
    </w:p>
    <w:p w:rsidR="002C1C14" w:rsidRPr="001D5670" w:rsidRDefault="002C1C14" w:rsidP="0028461A">
      <w:pPr>
        <w:tabs>
          <w:tab w:val="left" w:pos="1560"/>
        </w:tabs>
        <w:autoSpaceDE w:val="0"/>
        <w:autoSpaceDN w:val="0"/>
        <w:spacing w:after="0" w:line="240" w:lineRule="auto"/>
        <w:jc w:val="both"/>
        <w:outlineLvl w:val="2"/>
        <w:rPr>
          <w:rFonts w:ascii="Times New Roman" w:hAnsi="Times New Roman"/>
          <w:bCs/>
          <w:sz w:val="24"/>
          <w:szCs w:val="24"/>
          <w:lang w:eastAsia="ru-RU"/>
        </w:rPr>
      </w:pPr>
      <w:r w:rsidRPr="001D5670">
        <w:rPr>
          <w:rFonts w:ascii="Times New Roman" w:hAnsi="Times New Roman"/>
          <w:bCs/>
          <w:sz w:val="24"/>
          <w:szCs w:val="24"/>
          <w:lang w:eastAsia="ru-RU"/>
        </w:rPr>
        <w:t>3.7.1.2.</w:t>
      </w:r>
      <w:r w:rsidRPr="001D5670">
        <w:rPr>
          <w:rFonts w:ascii="Times New Roman" w:hAnsi="Times New Roman"/>
          <w:bCs/>
          <w:sz w:val="24"/>
          <w:szCs w:val="24"/>
          <w:lang w:eastAsia="ru-RU"/>
        </w:rPr>
        <w:tab/>
        <w:t>Документами, подтверждающими полномочия индивидуального предпринимателя, явля</w:t>
      </w:r>
      <w:r w:rsidR="002618BB">
        <w:rPr>
          <w:rFonts w:ascii="Times New Roman" w:hAnsi="Times New Roman"/>
          <w:bCs/>
          <w:sz w:val="24"/>
          <w:szCs w:val="24"/>
          <w:lang w:eastAsia="ru-RU"/>
        </w:rPr>
        <w:t>е</w:t>
      </w:r>
      <w:r w:rsidRPr="001D5670">
        <w:rPr>
          <w:rFonts w:ascii="Times New Roman" w:hAnsi="Times New Roman"/>
          <w:bCs/>
          <w:sz w:val="24"/>
          <w:szCs w:val="24"/>
          <w:lang w:eastAsia="ru-RU"/>
        </w:rPr>
        <w:t xml:space="preserve">тся выписка из </w:t>
      </w:r>
      <w:r w:rsidR="007E6645">
        <w:rPr>
          <w:rFonts w:ascii="Times New Roman" w:hAnsi="Times New Roman"/>
          <w:bCs/>
          <w:sz w:val="24"/>
          <w:szCs w:val="24"/>
          <w:lang w:eastAsia="ru-RU"/>
        </w:rPr>
        <w:t>Е</w:t>
      </w:r>
      <w:r w:rsidRPr="001D5670">
        <w:rPr>
          <w:rFonts w:ascii="Times New Roman" w:hAnsi="Times New Roman"/>
          <w:bCs/>
          <w:sz w:val="24"/>
          <w:szCs w:val="24"/>
          <w:lang w:eastAsia="ru-RU"/>
        </w:rPr>
        <w:t>диного государственного реестра индивидуальных предпринимателей или нотариально заверенная копия такой выписки;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w:t>
      </w:r>
    </w:p>
    <w:p w:rsidR="002C1C14" w:rsidRPr="001D5670" w:rsidRDefault="002C1C14" w:rsidP="0028461A">
      <w:pPr>
        <w:tabs>
          <w:tab w:val="left" w:pos="1560"/>
        </w:tabs>
        <w:autoSpaceDE w:val="0"/>
        <w:autoSpaceDN w:val="0"/>
        <w:spacing w:after="0" w:line="240" w:lineRule="auto"/>
        <w:jc w:val="both"/>
        <w:outlineLvl w:val="2"/>
        <w:rPr>
          <w:rFonts w:ascii="Times New Roman" w:hAnsi="Times New Roman"/>
          <w:bCs/>
          <w:sz w:val="24"/>
          <w:szCs w:val="24"/>
          <w:lang w:eastAsia="ru-RU"/>
        </w:rPr>
      </w:pPr>
      <w:r w:rsidRPr="001D5670">
        <w:rPr>
          <w:rFonts w:ascii="Times New Roman" w:hAnsi="Times New Roman"/>
          <w:bCs/>
          <w:sz w:val="24"/>
          <w:szCs w:val="24"/>
          <w:lang w:eastAsia="ru-RU"/>
        </w:rPr>
        <w:t>3.7.1.3.</w:t>
      </w:r>
      <w:r w:rsidRPr="001D5670">
        <w:rPr>
          <w:rFonts w:ascii="Times New Roman" w:hAnsi="Times New Roman"/>
          <w:bCs/>
          <w:sz w:val="24"/>
          <w:szCs w:val="24"/>
          <w:lang w:eastAsia="ru-RU"/>
        </w:rPr>
        <w:tab/>
        <w:t>Документом, подтверждающим полномочия физического лица, является документ, удостоверяющий личность физического лица.</w:t>
      </w:r>
    </w:p>
    <w:p w:rsidR="002C1C14" w:rsidRPr="001D5670" w:rsidRDefault="002C1C14" w:rsidP="0028461A">
      <w:pPr>
        <w:autoSpaceDE w:val="0"/>
        <w:autoSpaceDN w:val="0"/>
        <w:spacing w:after="0" w:line="240" w:lineRule="auto"/>
        <w:jc w:val="both"/>
        <w:outlineLvl w:val="2"/>
        <w:rPr>
          <w:rFonts w:ascii="Times New Roman" w:hAnsi="Times New Roman"/>
          <w:bCs/>
          <w:sz w:val="24"/>
          <w:szCs w:val="24"/>
          <w:lang w:eastAsia="ru-RU"/>
        </w:rPr>
      </w:pPr>
      <w:bookmarkStart w:id="61" w:name="_Toc185302715"/>
      <w:bookmarkStart w:id="62" w:name="_Toc168126702"/>
      <w:r w:rsidRPr="001D5670">
        <w:rPr>
          <w:rFonts w:ascii="Times New Roman" w:hAnsi="Times New Roman"/>
          <w:bCs/>
          <w:sz w:val="24"/>
          <w:szCs w:val="24"/>
          <w:lang w:eastAsia="ru-RU"/>
        </w:rPr>
        <w:t>3.7.2.</w:t>
      </w:r>
      <w:r w:rsidRPr="001D5670">
        <w:rPr>
          <w:rFonts w:ascii="Times New Roman" w:hAnsi="Times New Roman"/>
          <w:bCs/>
          <w:sz w:val="24"/>
          <w:szCs w:val="24"/>
          <w:lang w:eastAsia="ru-RU"/>
        </w:rPr>
        <w:tab/>
        <w:t>Если уполномоченным представителем участника является лицо, имеющее полномочия на основании надлежащим образом оформленной и заверенной доверенности, полномочия лица на осуществление действий от имени участника при проведении настоящего конкурса подтверждаются в следующем порядке</w:t>
      </w:r>
      <w:r w:rsidR="007E6645">
        <w:rPr>
          <w:rFonts w:ascii="Times New Roman" w:hAnsi="Times New Roman"/>
          <w:bCs/>
          <w:sz w:val="24"/>
          <w:szCs w:val="24"/>
          <w:lang w:eastAsia="ru-RU"/>
        </w:rPr>
        <w:t>.</w:t>
      </w:r>
    </w:p>
    <w:p w:rsidR="002C1C14" w:rsidRPr="001D5670" w:rsidRDefault="002C1C14" w:rsidP="0028461A">
      <w:pPr>
        <w:tabs>
          <w:tab w:val="left" w:pos="1560"/>
        </w:tabs>
        <w:autoSpaceDE w:val="0"/>
        <w:autoSpaceDN w:val="0"/>
        <w:spacing w:after="0" w:line="240" w:lineRule="auto"/>
        <w:jc w:val="both"/>
        <w:outlineLvl w:val="2"/>
        <w:rPr>
          <w:rFonts w:ascii="Times New Roman" w:hAnsi="Times New Roman"/>
          <w:bCs/>
          <w:sz w:val="24"/>
          <w:szCs w:val="24"/>
          <w:lang w:eastAsia="ru-RU"/>
        </w:rPr>
      </w:pPr>
      <w:r w:rsidRPr="001D5670">
        <w:rPr>
          <w:rFonts w:ascii="Times New Roman" w:hAnsi="Times New Roman"/>
          <w:bCs/>
          <w:sz w:val="24"/>
          <w:szCs w:val="24"/>
          <w:lang w:eastAsia="ru-RU"/>
        </w:rPr>
        <w:t>3.7.2.1.</w:t>
      </w:r>
      <w:r w:rsidRPr="001D5670">
        <w:rPr>
          <w:rFonts w:ascii="Times New Roman" w:hAnsi="Times New Roman"/>
          <w:bCs/>
          <w:sz w:val="24"/>
          <w:szCs w:val="24"/>
          <w:lang w:eastAsia="ru-RU"/>
        </w:rPr>
        <w:tab/>
        <w:t>Документами, подтверждающими полномочия представителя, действующего на основании доверенности, являются:</w:t>
      </w:r>
    </w:p>
    <w:p w:rsidR="002C1C14" w:rsidRPr="001D5670" w:rsidRDefault="007E6645" w:rsidP="0028461A">
      <w:pPr>
        <w:autoSpaceDE w:val="0"/>
        <w:autoSpaceDN w:val="0"/>
        <w:spacing w:after="0" w:line="240" w:lineRule="auto"/>
        <w:jc w:val="both"/>
        <w:outlineLvl w:val="2"/>
        <w:rPr>
          <w:rFonts w:ascii="Times New Roman" w:hAnsi="Times New Roman"/>
          <w:bCs/>
          <w:sz w:val="24"/>
          <w:szCs w:val="24"/>
          <w:lang w:eastAsia="ru-RU"/>
        </w:rPr>
      </w:pPr>
      <w:r>
        <w:rPr>
          <w:rFonts w:ascii="Times New Roman" w:hAnsi="Times New Roman"/>
          <w:bCs/>
          <w:sz w:val="24"/>
          <w:szCs w:val="24"/>
          <w:lang w:eastAsia="ru-RU"/>
        </w:rPr>
        <w:t>–</w:t>
      </w:r>
      <w:r w:rsidR="002C1C14" w:rsidRPr="001D5670">
        <w:rPr>
          <w:rFonts w:ascii="Times New Roman" w:hAnsi="Times New Roman"/>
          <w:bCs/>
          <w:sz w:val="24"/>
          <w:szCs w:val="24"/>
          <w:lang w:eastAsia="ru-RU"/>
        </w:rPr>
        <w:tab/>
        <w:t>оригинал доверенности, составленной по форме 4 «ДОВЕРЕННОСТЬ», приведенной в части IV «ОБРАЗЦЫ ФОРМ И ДОКУМЕНТОВ ДЛЯ ЗАПОЛНЕНИЯ УЧАСТНИКАМИ КОНКУРСА»</w:t>
      </w:r>
      <w:r>
        <w:rPr>
          <w:rFonts w:ascii="Times New Roman" w:hAnsi="Times New Roman"/>
          <w:bCs/>
          <w:sz w:val="24"/>
          <w:szCs w:val="24"/>
          <w:lang w:eastAsia="ru-RU"/>
        </w:rPr>
        <w:t>,</w:t>
      </w:r>
      <w:r w:rsidR="002C1C14" w:rsidRPr="001D5670">
        <w:rPr>
          <w:rFonts w:ascii="Times New Roman" w:hAnsi="Times New Roman"/>
          <w:bCs/>
          <w:sz w:val="24"/>
          <w:szCs w:val="24"/>
          <w:lang w:eastAsia="ru-RU"/>
        </w:rPr>
        <w:t xml:space="preserve"> или нотариальная копия такой доверенности</w:t>
      </w:r>
      <w:r>
        <w:rPr>
          <w:rFonts w:ascii="Times New Roman" w:hAnsi="Times New Roman"/>
          <w:bCs/>
          <w:sz w:val="24"/>
          <w:szCs w:val="24"/>
          <w:lang w:eastAsia="ru-RU"/>
        </w:rPr>
        <w:t>.</w:t>
      </w:r>
      <w:r w:rsidR="002C1C14" w:rsidRPr="001D5670">
        <w:rPr>
          <w:rFonts w:ascii="Times New Roman" w:hAnsi="Times New Roman"/>
          <w:bCs/>
          <w:sz w:val="24"/>
          <w:szCs w:val="24"/>
          <w:lang w:eastAsia="ru-RU"/>
        </w:rPr>
        <w:t xml:space="preserve"> </w:t>
      </w:r>
    </w:p>
    <w:p w:rsidR="002C1C14" w:rsidRPr="001D5670" w:rsidRDefault="002C1C14" w:rsidP="0028461A">
      <w:pPr>
        <w:autoSpaceDE w:val="0"/>
        <w:autoSpaceDN w:val="0"/>
        <w:spacing w:after="0" w:line="240" w:lineRule="auto"/>
        <w:jc w:val="both"/>
        <w:outlineLvl w:val="2"/>
        <w:rPr>
          <w:rFonts w:ascii="Times New Roman" w:hAnsi="Times New Roman"/>
          <w:bCs/>
          <w:sz w:val="24"/>
          <w:szCs w:val="24"/>
          <w:lang w:eastAsia="ru-RU"/>
        </w:rPr>
      </w:pPr>
      <w:r w:rsidRPr="001D5670">
        <w:rPr>
          <w:rFonts w:ascii="Times New Roman" w:hAnsi="Times New Roman"/>
          <w:bCs/>
          <w:sz w:val="24"/>
          <w:szCs w:val="24"/>
          <w:lang w:eastAsia="ru-RU"/>
        </w:rPr>
        <w:t>3.7.2.2. Полномочия лица, подписавшего доверенность, должны быть подтверждены вышеназванными документами (п</w:t>
      </w:r>
      <w:r w:rsidR="007E6645">
        <w:rPr>
          <w:rFonts w:ascii="Times New Roman" w:hAnsi="Times New Roman"/>
          <w:bCs/>
          <w:sz w:val="24"/>
          <w:szCs w:val="24"/>
          <w:lang w:eastAsia="ru-RU"/>
        </w:rPr>
        <w:t>.</w:t>
      </w:r>
      <w:r w:rsidRPr="001D5670">
        <w:rPr>
          <w:rFonts w:ascii="Times New Roman" w:hAnsi="Times New Roman"/>
          <w:bCs/>
          <w:sz w:val="24"/>
          <w:szCs w:val="24"/>
          <w:lang w:eastAsia="ru-RU"/>
        </w:rPr>
        <w:t xml:space="preserve"> 3.7.1.1).</w:t>
      </w:r>
    </w:p>
    <w:p w:rsidR="002C1C14" w:rsidRPr="001D5670" w:rsidRDefault="002C1C14" w:rsidP="0028461A">
      <w:pPr>
        <w:spacing w:after="0" w:line="240" w:lineRule="auto"/>
        <w:jc w:val="both"/>
        <w:rPr>
          <w:rFonts w:ascii="Times New Roman" w:hAnsi="Times New Roman"/>
          <w:sz w:val="24"/>
          <w:szCs w:val="24"/>
          <w:lang w:eastAsia="ru-RU"/>
        </w:rPr>
      </w:pPr>
    </w:p>
    <w:p w:rsidR="002C1C14" w:rsidRPr="001D5670" w:rsidRDefault="002C1C14" w:rsidP="0028461A">
      <w:pPr>
        <w:keepNext/>
        <w:spacing w:before="60" w:after="60" w:line="240" w:lineRule="auto"/>
        <w:jc w:val="both"/>
        <w:outlineLvl w:val="1"/>
        <w:rPr>
          <w:rFonts w:ascii="Times New Roman" w:hAnsi="Times New Roman"/>
          <w:b/>
          <w:sz w:val="24"/>
          <w:szCs w:val="24"/>
          <w:lang w:eastAsia="ru-RU"/>
        </w:rPr>
      </w:pPr>
      <w:r w:rsidRPr="001D5670">
        <w:rPr>
          <w:rFonts w:ascii="Times New Roman" w:hAnsi="Times New Roman"/>
          <w:b/>
          <w:sz w:val="24"/>
          <w:szCs w:val="24"/>
          <w:lang w:eastAsia="ru-RU"/>
        </w:rPr>
        <w:t>4. ПОДАЧА ЗАЯВОК НА УЧАСТИЕ В КОНКУРСЕ</w:t>
      </w:r>
      <w:bookmarkEnd w:id="61"/>
      <w:bookmarkEnd w:id="62"/>
      <w:r w:rsidR="006C42B2">
        <w:rPr>
          <w:rFonts w:ascii="Times New Roman" w:hAnsi="Times New Roman"/>
          <w:b/>
          <w:sz w:val="24"/>
          <w:szCs w:val="24"/>
          <w:lang w:eastAsia="ru-RU"/>
        </w:rPr>
        <w:t xml:space="preserve"> </w:t>
      </w:r>
      <w:r w:rsidR="006C42B2" w:rsidRPr="006C42B2">
        <w:rPr>
          <w:rFonts w:ascii="Times New Roman" w:hAnsi="Times New Roman"/>
          <w:b/>
          <w:sz w:val="24"/>
          <w:szCs w:val="24"/>
          <w:lang w:eastAsia="ar-SA"/>
        </w:rPr>
        <w:t>В ЭЛЕКТРОННОЙ ФОРМЕ</w:t>
      </w:r>
    </w:p>
    <w:p w:rsidR="000C16C9" w:rsidRPr="001D5670" w:rsidRDefault="000C16C9" w:rsidP="0028461A">
      <w:pPr>
        <w:keepNext/>
        <w:spacing w:after="60" w:line="240" w:lineRule="auto"/>
        <w:jc w:val="both"/>
        <w:outlineLvl w:val="1"/>
        <w:rPr>
          <w:rFonts w:ascii="Times New Roman" w:hAnsi="Times New Roman"/>
          <w:b/>
          <w:color w:val="000000"/>
          <w:sz w:val="24"/>
          <w:szCs w:val="24"/>
          <w:lang w:eastAsia="ru-RU"/>
        </w:rPr>
      </w:pPr>
      <w:bookmarkStart w:id="63" w:name="_Toc185302716"/>
      <w:bookmarkStart w:id="64" w:name="_Toc168126703"/>
      <w:r w:rsidRPr="001D5670">
        <w:rPr>
          <w:rFonts w:ascii="Times New Roman" w:hAnsi="Times New Roman"/>
          <w:b/>
          <w:color w:val="000000"/>
          <w:sz w:val="24"/>
          <w:szCs w:val="24"/>
          <w:lang w:eastAsia="ru-RU"/>
        </w:rPr>
        <w:t>4.1. Порядок, место, дата начала и дата окончания срока подачи заявок на участие в конкурсе</w:t>
      </w:r>
      <w:bookmarkEnd w:id="63"/>
      <w:bookmarkEnd w:id="64"/>
    </w:p>
    <w:p w:rsidR="000C16C9" w:rsidRPr="001D5670" w:rsidRDefault="000C16C9" w:rsidP="0028461A">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4.1.1. Заявки на участие в конкурсе подаются участниками конкурса в порядке и сроки, указанные в настоящем подразделе и </w:t>
      </w:r>
      <w:r w:rsidR="005A6BCB">
        <w:rPr>
          <w:rFonts w:ascii="Times New Roman" w:hAnsi="Times New Roman"/>
          <w:color w:val="000000"/>
          <w:sz w:val="24"/>
          <w:szCs w:val="24"/>
          <w:lang w:eastAsia="ru-RU"/>
        </w:rPr>
        <w:t xml:space="preserve">в </w:t>
      </w:r>
      <w:r w:rsidRPr="001D5670">
        <w:rPr>
          <w:rFonts w:ascii="Times New Roman" w:hAnsi="Times New Roman"/>
          <w:color w:val="000000"/>
          <w:sz w:val="24"/>
          <w:szCs w:val="24"/>
          <w:lang w:eastAsia="ru-RU"/>
        </w:rPr>
        <w:t xml:space="preserve">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w:t>
      </w:r>
    </w:p>
    <w:p w:rsidR="000C16C9" w:rsidRPr="001D5670" w:rsidRDefault="000C16C9" w:rsidP="0028461A">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lastRenderedPageBreak/>
        <w:t xml:space="preserve">4.1.2. </w:t>
      </w:r>
      <w:r w:rsidRPr="001D5670">
        <w:rPr>
          <w:rFonts w:ascii="Times New Roman" w:hAnsi="Times New Roman"/>
          <w:sz w:val="24"/>
          <w:szCs w:val="24"/>
          <w:lang w:eastAsia="ru-RU"/>
        </w:rPr>
        <w:t>Со дня размещения извещения в единой информационной системе и до окончания срока подачи конкурсных заявок, установленного в извещении о проведении конкурса, Заказчик осуществляет прием конкурсных заявок.</w:t>
      </w:r>
    </w:p>
    <w:p w:rsidR="000C16C9" w:rsidRPr="001D5670" w:rsidRDefault="000C16C9" w:rsidP="0028461A">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4.1.3. Заявки на участие в конкурсе подаются </w:t>
      </w:r>
      <w:r w:rsidR="0028461A" w:rsidRPr="0028461A">
        <w:rPr>
          <w:rFonts w:ascii="Times New Roman" w:hAnsi="Times New Roman"/>
          <w:color w:val="000000"/>
          <w:sz w:val="24"/>
          <w:szCs w:val="24"/>
          <w:lang w:eastAsia="ru-RU"/>
        </w:rPr>
        <w:t>в форме электронного документа через функционал электронной торговой площадки</w:t>
      </w:r>
      <w:r w:rsidRPr="001D5670">
        <w:rPr>
          <w:rFonts w:ascii="Times New Roman" w:hAnsi="Times New Roman"/>
          <w:color w:val="000000"/>
          <w:sz w:val="24"/>
          <w:szCs w:val="24"/>
          <w:lang w:eastAsia="ru-RU"/>
        </w:rPr>
        <w:t>, указанно</w:t>
      </w:r>
      <w:r w:rsidR="0028461A">
        <w:rPr>
          <w:rFonts w:ascii="Times New Roman" w:hAnsi="Times New Roman"/>
          <w:color w:val="000000"/>
          <w:sz w:val="24"/>
          <w:szCs w:val="24"/>
          <w:lang w:eastAsia="ru-RU"/>
        </w:rPr>
        <w:t>й</w:t>
      </w:r>
      <w:r w:rsidRPr="001D5670">
        <w:rPr>
          <w:rFonts w:ascii="Times New Roman" w:hAnsi="Times New Roman"/>
          <w:color w:val="000000"/>
          <w:sz w:val="24"/>
          <w:szCs w:val="24"/>
          <w:lang w:eastAsia="ru-RU"/>
        </w:rPr>
        <w:t xml:space="preserve"> </w:t>
      </w:r>
      <w:r w:rsidRPr="00803C2E">
        <w:rPr>
          <w:rFonts w:ascii="Times New Roman" w:hAnsi="Times New Roman"/>
          <w:sz w:val="24"/>
          <w:szCs w:val="24"/>
          <w:lang w:eastAsia="ru-RU"/>
        </w:rPr>
        <w:t xml:space="preserve">в </w:t>
      </w:r>
      <w:r w:rsidRPr="001D5670">
        <w:rPr>
          <w:rFonts w:ascii="Times New Roman" w:hAnsi="Times New Roman"/>
          <w:color w:val="000000"/>
          <w:sz w:val="24"/>
          <w:szCs w:val="24"/>
          <w:lang w:eastAsia="ru-RU"/>
        </w:rPr>
        <w:t xml:space="preserve">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 При этом датой начала срока подачи заявок на участие в конкурсе является день, следующий за днем размещения на Официальном сайте извещения о проведении конкурса.</w:t>
      </w:r>
    </w:p>
    <w:p w:rsidR="00465D3C" w:rsidRDefault="000C16C9" w:rsidP="00465D3C">
      <w:pPr>
        <w:spacing w:after="0" w:line="240" w:lineRule="auto"/>
        <w:jc w:val="both"/>
        <w:rPr>
          <w:rFonts w:ascii="Times New Roman" w:hAnsi="Times New Roman"/>
          <w:sz w:val="24"/>
          <w:szCs w:val="24"/>
          <w:lang w:eastAsia="ru-RU"/>
        </w:rPr>
      </w:pPr>
      <w:r w:rsidRPr="001D5670">
        <w:rPr>
          <w:rFonts w:ascii="Times New Roman" w:hAnsi="Times New Roman"/>
          <w:color w:val="000000"/>
          <w:sz w:val="24"/>
          <w:szCs w:val="24"/>
          <w:lang w:eastAsia="ru-RU"/>
        </w:rPr>
        <w:t xml:space="preserve">4.1.4. </w:t>
      </w:r>
      <w:r w:rsidR="00465D3C" w:rsidRPr="00465D3C">
        <w:rPr>
          <w:rFonts w:ascii="Times New Roman" w:hAnsi="Times New Roman"/>
          <w:sz w:val="24"/>
          <w:szCs w:val="24"/>
          <w:lang w:eastAsia="ru-RU"/>
        </w:rPr>
        <w:t>При направлении оператором электронной площадки заказчику электронных документов, полученных от участника конкурентной закупки в электронной форме, до подведения результатов конкурентной закупки в электронной форме оператор электронной площадки обязан обеспечить конфиденциальность информации об этом участнике.</w:t>
      </w:r>
    </w:p>
    <w:p w:rsidR="000C16C9" w:rsidRPr="001D5670" w:rsidRDefault="000C16C9" w:rsidP="00C115ED">
      <w:pPr>
        <w:spacing w:after="0" w:line="240" w:lineRule="auto"/>
        <w:rPr>
          <w:rFonts w:ascii="Times New Roman" w:hAnsi="Times New Roman"/>
          <w:color w:val="000000"/>
          <w:sz w:val="24"/>
          <w:szCs w:val="24"/>
          <w:lang w:eastAsia="ru-RU"/>
        </w:rPr>
      </w:pPr>
    </w:p>
    <w:p w:rsidR="000C16C9" w:rsidRPr="001D5670" w:rsidRDefault="000C16C9" w:rsidP="00465D3C">
      <w:pPr>
        <w:keepNext/>
        <w:spacing w:after="60" w:line="240" w:lineRule="auto"/>
        <w:jc w:val="both"/>
        <w:outlineLvl w:val="1"/>
        <w:rPr>
          <w:rFonts w:ascii="Times New Roman" w:hAnsi="Times New Roman"/>
          <w:b/>
          <w:color w:val="000000"/>
          <w:sz w:val="24"/>
          <w:szCs w:val="24"/>
          <w:lang w:eastAsia="ru-RU"/>
        </w:rPr>
      </w:pPr>
      <w:bookmarkStart w:id="65" w:name="_Toc185302717"/>
      <w:bookmarkStart w:id="66" w:name="_Toc168126704"/>
      <w:r w:rsidRPr="001D5670">
        <w:rPr>
          <w:rFonts w:ascii="Times New Roman" w:hAnsi="Times New Roman"/>
          <w:b/>
          <w:color w:val="000000"/>
          <w:sz w:val="24"/>
          <w:szCs w:val="24"/>
          <w:lang w:eastAsia="ru-RU"/>
        </w:rPr>
        <w:t>4.2. Изменения заявок на участие в конкурсе</w:t>
      </w:r>
      <w:bookmarkEnd w:id="65"/>
      <w:bookmarkEnd w:id="66"/>
      <w:r w:rsidR="006C42B2">
        <w:rPr>
          <w:rFonts w:ascii="Times New Roman" w:hAnsi="Times New Roman"/>
          <w:b/>
          <w:color w:val="000000"/>
          <w:sz w:val="24"/>
          <w:szCs w:val="24"/>
          <w:lang w:eastAsia="ru-RU"/>
        </w:rPr>
        <w:t xml:space="preserve"> в электронной форме</w:t>
      </w:r>
    </w:p>
    <w:p w:rsidR="000C16C9" w:rsidRPr="001D5670" w:rsidRDefault="000C16C9" w:rsidP="00465D3C">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4.2.1. Участник конкурса, подавший заявку на участие в конкурсе, вправе изменить заявку на участие в конкурсе </w:t>
      </w:r>
      <w:r w:rsidR="00465D3C" w:rsidRPr="00465D3C">
        <w:rPr>
          <w:rFonts w:ascii="Times New Roman" w:hAnsi="Times New Roman"/>
          <w:color w:val="000000"/>
          <w:sz w:val="24"/>
          <w:szCs w:val="24"/>
          <w:lang w:eastAsia="ru-RU"/>
        </w:rPr>
        <w:t xml:space="preserve">не позднее даты окончания срока подачи заявок на участие в </w:t>
      </w:r>
      <w:r w:rsidR="00465D3C">
        <w:rPr>
          <w:rFonts w:ascii="Times New Roman" w:hAnsi="Times New Roman"/>
          <w:color w:val="000000"/>
          <w:sz w:val="24"/>
          <w:szCs w:val="24"/>
          <w:lang w:eastAsia="ru-RU"/>
        </w:rPr>
        <w:t>конкурсе</w:t>
      </w:r>
      <w:r w:rsidR="00465D3C" w:rsidRPr="00465D3C">
        <w:rPr>
          <w:rFonts w:ascii="Times New Roman" w:hAnsi="Times New Roman"/>
          <w:color w:val="000000"/>
          <w:sz w:val="24"/>
          <w:szCs w:val="24"/>
          <w:lang w:eastAsia="ru-RU"/>
        </w:rPr>
        <w:t>, направив об этом уведомление оператор</w:t>
      </w:r>
      <w:r w:rsidR="00465D3C">
        <w:rPr>
          <w:rFonts w:ascii="Times New Roman" w:hAnsi="Times New Roman"/>
          <w:color w:val="000000"/>
          <w:sz w:val="24"/>
          <w:szCs w:val="24"/>
          <w:lang w:eastAsia="ru-RU"/>
        </w:rPr>
        <w:t>у электронной площадки</w:t>
      </w:r>
      <w:r w:rsidRPr="001D5670">
        <w:rPr>
          <w:rFonts w:ascii="Times New Roman" w:hAnsi="Times New Roman"/>
          <w:color w:val="000000"/>
          <w:sz w:val="24"/>
          <w:szCs w:val="24"/>
          <w:lang w:eastAsia="ru-RU"/>
        </w:rPr>
        <w:t>.</w:t>
      </w:r>
    </w:p>
    <w:p w:rsidR="000C16C9" w:rsidRPr="001D5670" w:rsidRDefault="000C16C9" w:rsidP="00465D3C">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4.2.2. Изменения, внесенные в заявку на участие в конкурсе, считаются неотъемлемой частью заявки на участие в конкурсе.</w:t>
      </w:r>
    </w:p>
    <w:p w:rsidR="000C16C9" w:rsidRPr="001D5670" w:rsidRDefault="000C16C9" w:rsidP="00465D3C">
      <w:pPr>
        <w:spacing w:after="0" w:line="240" w:lineRule="auto"/>
        <w:jc w:val="both"/>
        <w:rPr>
          <w:rFonts w:ascii="Times New Roman" w:hAnsi="Times New Roman"/>
          <w:color w:val="000000"/>
          <w:sz w:val="24"/>
          <w:szCs w:val="24"/>
          <w:lang w:eastAsia="ru-RU"/>
        </w:rPr>
      </w:pPr>
    </w:p>
    <w:p w:rsidR="000C16C9" w:rsidRPr="001D5670" w:rsidRDefault="000C16C9" w:rsidP="00465D3C">
      <w:pPr>
        <w:keepNext/>
        <w:spacing w:after="60" w:line="240" w:lineRule="auto"/>
        <w:jc w:val="both"/>
        <w:outlineLvl w:val="1"/>
        <w:rPr>
          <w:rFonts w:ascii="Times New Roman" w:hAnsi="Times New Roman"/>
          <w:b/>
          <w:color w:val="000000"/>
          <w:sz w:val="24"/>
          <w:szCs w:val="24"/>
          <w:lang w:eastAsia="ru-RU"/>
        </w:rPr>
      </w:pPr>
      <w:bookmarkStart w:id="67" w:name="_Toc185302718"/>
      <w:bookmarkStart w:id="68" w:name="_Toc168126705"/>
      <w:r w:rsidRPr="001D5670">
        <w:rPr>
          <w:rFonts w:ascii="Times New Roman" w:hAnsi="Times New Roman"/>
          <w:b/>
          <w:color w:val="000000"/>
          <w:sz w:val="24"/>
          <w:szCs w:val="24"/>
          <w:lang w:eastAsia="ru-RU"/>
        </w:rPr>
        <w:t>4.3. Отзыв заявок на участие в конкурсе</w:t>
      </w:r>
      <w:bookmarkEnd w:id="67"/>
      <w:bookmarkEnd w:id="68"/>
      <w:r w:rsidR="006C42B2" w:rsidRPr="006C42B2">
        <w:rPr>
          <w:rFonts w:ascii="Times New Roman" w:hAnsi="Times New Roman"/>
          <w:b/>
          <w:color w:val="000000"/>
          <w:sz w:val="24"/>
          <w:szCs w:val="24"/>
          <w:lang w:eastAsia="ru-RU"/>
        </w:rPr>
        <w:t xml:space="preserve"> </w:t>
      </w:r>
      <w:bookmarkStart w:id="69" w:name="_Hlk32568775"/>
      <w:r w:rsidR="006C42B2">
        <w:rPr>
          <w:rFonts w:ascii="Times New Roman" w:hAnsi="Times New Roman"/>
          <w:b/>
          <w:color w:val="000000"/>
          <w:sz w:val="24"/>
          <w:szCs w:val="24"/>
          <w:lang w:eastAsia="ru-RU"/>
        </w:rPr>
        <w:t>в электронной форме</w:t>
      </w:r>
    </w:p>
    <w:bookmarkEnd w:id="69"/>
    <w:p w:rsidR="000C16C9" w:rsidRPr="001D5670" w:rsidRDefault="000C16C9" w:rsidP="00465D3C">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4.3.1. Участник конкурса, подавший заявку на участие в конкурсе, вправе отозвать заявку на участие в конкурсе </w:t>
      </w:r>
      <w:r w:rsidR="00465D3C" w:rsidRPr="00465D3C">
        <w:rPr>
          <w:rFonts w:ascii="Times New Roman" w:hAnsi="Times New Roman"/>
          <w:color w:val="000000"/>
          <w:sz w:val="24"/>
          <w:szCs w:val="24"/>
          <w:lang w:eastAsia="ru-RU"/>
        </w:rPr>
        <w:t>не позднее даты окончания срока подачи заявок на участие в конкурсе, направив об этом уведомление оператору электронной площадки</w:t>
      </w:r>
      <w:r w:rsidRPr="001D5670">
        <w:rPr>
          <w:rFonts w:ascii="Times New Roman" w:hAnsi="Times New Roman"/>
          <w:color w:val="000000"/>
          <w:sz w:val="24"/>
          <w:szCs w:val="24"/>
          <w:lang w:eastAsia="ru-RU"/>
        </w:rPr>
        <w:t>.</w:t>
      </w:r>
    </w:p>
    <w:p w:rsidR="000C16C9" w:rsidRPr="001D5670" w:rsidRDefault="000C16C9" w:rsidP="00465D3C">
      <w:pPr>
        <w:spacing w:after="0" w:line="240" w:lineRule="auto"/>
        <w:jc w:val="both"/>
        <w:rPr>
          <w:rFonts w:ascii="Times New Roman" w:hAnsi="Times New Roman"/>
          <w:color w:val="000000"/>
          <w:sz w:val="24"/>
          <w:szCs w:val="24"/>
          <w:lang w:eastAsia="ru-RU"/>
        </w:rPr>
      </w:pPr>
    </w:p>
    <w:p w:rsidR="000C16C9" w:rsidRPr="001D5670" w:rsidRDefault="000C16C9" w:rsidP="00465D3C">
      <w:pPr>
        <w:keepNext/>
        <w:spacing w:after="60" w:line="240" w:lineRule="auto"/>
        <w:jc w:val="both"/>
        <w:outlineLvl w:val="1"/>
        <w:rPr>
          <w:rFonts w:ascii="Times New Roman" w:hAnsi="Times New Roman"/>
          <w:b/>
          <w:color w:val="000000"/>
          <w:sz w:val="24"/>
          <w:szCs w:val="24"/>
          <w:lang w:eastAsia="ru-RU"/>
        </w:rPr>
      </w:pPr>
      <w:bookmarkStart w:id="70" w:name="_Toc185302719"/>
      <w:bookmarkStart w:id="71" w:name="_Toc168126706"/>
      <w:r w:rsidRPr="001D5670">
        <w:rPr>
          <w:rFonts w:ascii="Times New Roman" w:hAnsi="Times New Roman"/>
          <w:b/>
          <w:color w:val="000000"/>
          <w:sz w:val="24"/>
          <w:szCs w:val="24"/>
          <w:lang w:eastAsia="ru-RU"/>
        </w:rPr>
        <w:t>4.4. Заявки на участие в конкурсе, поданные с опозданием</w:t>
      </w:r>
      <w:bookmarkEnd w:id="70"/>
      <w:bookmarkEnd w:id="71"/>
    </w:p>
    <w:p w:rsidR="00465D3C" w:rsidRDefault="000C16C9" w:rsidP="00465D3C">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4.4.1. Полученные после </w:t>
      </w:r>
      <w:r w:rsidR="00465D3C" w:rsidRPr="00465D3C">
        <w:rPr>
          <w:rFonts w:ascii="Times New Roman" w:hAnsi="Times New Roman"/>
          <w:color w:val="000000"/>
          <w:sz w:val="24"/>
          <w:szCs w:val="24"/>
          <w:lang w:eastAsia="ru-RU"/>
        </w:rPr>
        <w:t>даты окончания срока подачи заявок на участие в конкурсе</w:t>
      </w:r>
      <w:r w:rsidRPr="001D5670">
        <w:rPr>
          <w:rFonts w:ascii="Times New Roman" w:hAnsi="Times New Roman"/>
          <w:color w:val="000000"/>
          <w:sz w:val="24"/>
          <w:szCs w:val="24"/>
          <w:lang w:eastAsia="ru-RU"/>
        </w:rPr>
        <w:t xml:space="preserve"> заявк</w:t>
      </w:r>
      <w:r w:rsidR="00465D3C">
        <w:rPr>
          <w:rFonts w:ascii="Times New Roman" w:hAnsi="Times New Roman"/>
          <w:color w:val="000000"/>
          <w:sz w:val="24"/>
          <w:szCs w:val="24"/>
          <w:lang w:eastAsia="ru-RU"/>
        </w:rPr>
        <w:t>и</w:t>
      </w:r>
      <w:r w:rsidRPr="001D5670">
        <w:rPr>
          <w:rFonts w:ascii="Times New Roman" w:hAnsi="Times New Roman"/>
          <w:color w:val="000000"/>
          <w:sz w:val="24"/>
          <w:szCs w:val="24"/>
          <w:lang w:eastAsia="ru-RU"/>
        </w:rPr>
        <w:t xml:space="preserve"> </w:t>
      </w:r>
      <w:r w:rsidR="00465D3C">
        <w:rPr>
          <w:rFonts w:ascii="Times New Roman" w:hAnsi="Times New Roman"/>
          <w:color w:val="000000"/>
          <w:sz w:val="24"/>
          <w:szCs w:val="24"/>
          <w:lang w:eastAsia="ru-RU"/>
        </w:rPr>
        <w:t>не принимаются к рассмотрению Единой закупочной комиссией</w:t>
      </w:r>
      <w:r w:rsidRPr="001D5670">
        <w:rPr>
          <w:rFonts w:ascii="Times New Roman" w:hAnsi="Times New Roman"/>
          <w:color w:val="000000"/>
          <w:sz w:val="24"/>
          <w:szCs w:val="24"/>
          <w:lang w:eastAsia="ru-RU"/>
        </w:rPr>
        <w:t xml:space="preserve">. </w:t>
      </w:r>
    </w:p>
    <w:p w:rsidR="000C16C9" w:rsidRPr="001D5670" w:rsidRDefault="000C16C9" w:rsidP="00465D3C">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4.4.2. В случае если в 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 было установлено требование обеспечения заявки на участие в конкурсе, Заказчик возвращает внесенные в качестве обеспечения заявки на участие в конкурсе денежные средства соответствующим участникам конкурса в течение </w:t>
      </w:r>
      <w:r w:rsidRPr="001D5670">
        <w:rPr>
          <w:rFonts w:ascii="Times New Roman" w:hAnsi="Times New Roman"/>
          <w:sz w:val="24"/>
          <w:szCs w:val="24"/>
          <w:lang w:eastAsia="ru-RU"/>
        </w:rPr>
        <w:t>не более 10 (десяти) рабочих дней</w:t>
      </w:r>
      <w:r w:rsidRPr="001D5670">
        <w:rPr>
          <w:rFonts w:ascii="Times New Roman" w:hAnsi="Times New Roman"/>
          <w:color w:val="000000"/>
          <w:sz w:val="24"/>
          <w:szCs w:val="24"/>
          <w:lang w:eastAsia="ru-RU"/>
        </w:rPr>
        <w:t xml:space="preserve"> со дня подписания протокола оценки и сопоставления заявок на участие в конкурсе путем перечисления денежных средств по реквизитам счета, </w:t>
      </w:r>
      <w:proofErr w:type="spellStart"/>
      <w:r w:rsidRPr="001D5670">
        <w:rPr>
          <w:rFonts w:ascii="Times New Roman" w:hAnsi="Times New Roman"/>
          <w:color w:val="000000"/>
          <w:sz w:val="24"/>
          <w:szCs w:val="24"/>
          <w:lang w:eastAsia="ru-RU"/>
        </w:rPr>
        <w:t>указаннымв</w:t>
      </w:r>
      <w:proofErr w:type="spellEnd"/>
      <w:r w:rsidRPr="001D5670">
        <w:rPr>
          <w:rFonts w:ascii="Times New Roman" w:hAnsi="Times New Roman"/>
          <w:color w:val="000000"/>
          <w:sz w:val="24"/>
          <w:szCs w:val="24"/>
          <w:lang w:eastAsia="ru-RU"/>
        </w:rPr>
        <w:t xml:space="preserve"> заявке на участие в конкурсе, поданной соответствующим участником конкурса.</w:t>
      </w:r>
    </w:p>
    <w:p w:rsidR="000C16C9" w:rsidRPr="001D5670" w:rsidRDefault="000C16C9" w:rsidP="00465D3C">
      <w:pPr>
        <w:spacing w:after="0" w:line="240" w:lineRule="auto"/>
        <w:jc w:val="both"/>
        <w:rPr>
          <w:rFonts w:ascii="Times New Roman" w:hAnsi="Times New Roman"/>
          <w:color w:val="000000"/>
          <w:sz w:val="24"/>
          <w:szCs w:val="24"/>
          <w:lang w:eastAsia="ru-RU"/>
        </w:rPr>
      </w:pPr>
    </w:p>
    <w:p w:rsidR="000C16C9" w:rsidRPr="001D5670" w:rsidRDefault="000C16C9" w:rsidP="00465D3C">
      <w:pPr>
        <w:keepNext/>
        <w:spacing w:after="60" w:line="240" w:lineRule="auto"/>
        <w:jc w:val="both"/>
        <w:outlineLvl w:val="1"/>
        <w:rPr>
          <w:rFonts w:ascii="Times New Roman" w:hAnsi="Times New Roman"/>
          <w:b/>
          <w:color w:val="000000"/>
          <w:sz w:val="24"/>
          <w:szCs w:val="24"/>
          <w:lang w:eastAsia="ru-RU"/>
        </w:rPr>
      </w:pPr>
      <w:bookmarkStart w:id="72" w:name="_Toc185302720"/>
      <w:bookmarkStart w:id="73" w:name="_Toc168126707"/>
      <w:r w:rsidRPr="001D5670">
        <w:rPr>
          <w:rFonts w:ascii="Times New Roman" w:hAnsi="Times New Roman"/>
          <w:b/>
          <w:color w:val="000000"/>
          <w:sz w:val="24"/>
          <w:szCs w:val="24"/>
          <w:lang w:eastAsia="ru-RU"/>
        </w:rPr>
        <w:t>4.5. Обеспечение заявок на участие в конкурсе</w:t>
      </w:r>
      <w:bookmarkEnd w:id="72"/>
      <w:bookmarkEnd w:id="73"/>
      <w:r w:rsidR="006C42B2">
        <w:rPr>
          <w:rFonts w:ascii="Times New Roman" w:hAnsi="Times New Roman"/>
          <w:b/>
          <w:color w:val="000000"/>
          <w:sz w:val="24"/>
          <w:szCs w:val="24"/>
          <w:lang w:eastAsia="ru-RU"/>
        </w:rPr>
        <w:t xml:space="preserve"> в электронной форме</w:t>
      </w:r>
    </w:p>
    <w:p w:rsidR="000C16C9" w:rsidRPr="001D5670" w:rsidRDefault="000C16C9" w:rsidP="00465D3C">
      <w:pPr>
        <w:autoSpaceDE w:val="0"/>
        <w:autoSpaceDN w:val="0"/>
        <w:adjustRightInd w:val="0"/>
        <w:spacing w:after="0" w:line="240" w:lineRule="auto"/>
        <w:jc w:val="both"/>
        <w:rPr>
          <w:rFonts w:ascii="Times New Roman" w:hAnsi="Times New Roman"/>
          <w:sz w:val="24"/>
          <w:szCs w:val="24"/>
        </w:rPr>
      </w:pPr>
      <w:r w:rsidRPr="001D5670">
        <w:rPr>
          <w:rFonts w:ascii="Times New Roman" w:hAnsi="Times New Roman"/>
          <w:color w:val="000000"/>
          <w:sz w:val="24"/>
          <w:szCs w:val="24"/>
          <w:lang w:eastAsia="ru-RU"/>
        </w:rPr>
        <w:t>4.5.1.</w:t>
      </w:r>
      <w:r w:rsidRPr="001D5670">
        <w:rPr>
          <w:rFonts w:ascii="Times New Roman" w:hAnsi="Times New Roman"/>
          <w:sz w:val="24"/>
          <w:szCs w:val="24"/>
        </w:rPr>
        <w:t xml:space="preserve"> При проведении открытого конкурса Заказчик вправе установить требование об обеспечении заявок. При этом в конкурсной документации Заказчиком должен быть указан размер обеспечения заявок. </w:t>
      </w:r>
    </w:p>
    <w:p w:rsidR="000C16C9" w:rsidRPr="001D5670" w:rsidRDefault="000C16C9" w:rsidP="00465D3C">
      <w:pPr>
        <w:autoSpaceDE w:val="0"/>
        <w:autoSpaceDN w:val="0"/>
        <w:adjustRightInd w:val="0"/>
        <w:spacing w:after="0" w:line="240" w:lineRule="auto"/>
        <w:jc w:val="both"/>
        <w:rPr>
          <w:rFonts w:ascii="Times New Roman" w:hAnsi="Times New Roman"/>
          <w:sz w:val="24"/>
          <w:szCs w:val="24"/>
        </w:rPr>
      </w:pPr>
      <w:r w:rsidRPr="001D5670">
        <w:rPr>
          <w:rFonts w:ascii="Times New Roman" w:hAnsi="Times New Roman"/>
          <w:sz w:val="24"/>
          <w:szCs w:val="24"/>
        </w:rPr>
        <w:t>4.5.2. Требование об обеспечении заявки на участие в открытом конкурсе в равной мере относится ко всем участникам закупки.</w:t>
      </w:r>
    </w:p>
    <w:p w:rsidR="000C16C9" w:rsidRPr="001D5670" w:rsidRDefault="000C16C9" w:rsidP="00465D3C">
      <w:pPr>
        <w:spacing w:after="0" w:line="240" w:lineRule="auto"/>
        <w:jc w:val="both"/>
        <w:rPr>
          <w:rFonts w:ascii="Times New Roman" w:eastAsia="Times New Roman" w:hAnsi="Times New Roman"/>
          <w:sz w:val="24"/>
          <w:szCs w:val="24"/>
        </w:rPr>
      </w:pPr>
      <w:r w:rsidRPr="001D5670">
        <w:rPr>
          <w:rFonts w:ascii="Times New Roman" w:eastAsia="Times New Roman" w:hAnsi="Times New Roman"/>
          <w:sz w:val="24"/>
          <w:szCs w:val="24"/>
        </w:rPr>
        <w:t xml:space="preserve">4.5.3. Обеспечение заявки на участие в конкурсе предоставляется участником закупки путем внесения денежных средств на счет Заказчика. </w:t>
      </w:r>
    </w:p>
    <w:p w:rsidR="000C16C9" w:rsidRPr="001D5670" w:rsidRDefault="000C16C9" w:rsidP="00465D3C">
      <w:pPr>
        <w:spacing w:after="0" w:line="240" w:lineRule="auto"/>
        <w:jc w:val="both"/>
        <w:rPr>
          <w:rFonts w:ascii="Times New Roman" w:hAnsi="Times New Roman"/>
          <w:color w:val="000000"/>
          <w:sz w:val="24"/>
          <w:szCs w:val="24"/>
          <w:lang w:eastAsia="ru-RU"/>
        </w:rPr>
      </w:pPr>
      <w:r w:rsidRPr="001D5670">
        <w:rPr>
          <w:rFonts w:ascii="Times New Roman" w:hAnsi="Times New Roman"/>
          <w:sz w:val="24"/>
          <w:szCs w:val="24"/>
        </w:rPr>
        <w:t>4.5.4. У</w:t>
      </w:r>
      <w:r w:rsidRPr="001D5670">
        <w:rPr>
          <w:rFonts w:ascii="Times New Roman" w:hAnsi="Times New Roman"/>
          <w:color w:val="000000"/>
          <w:sz w:val="24"/>
          <w:szCs w:val="24"/>
          <w:lang w:eastAsia="ru-RU"/>
        </w:rPr>
        <w:t xml:space="preserve">частники конкурса, подающие заявки, вносят денежные средства в качестве обеспечения заявок в сумме и на счет, реквизиты которого указаны в 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 Факт внесения участником конкурса денежных средств в качестве обеспечения заявки на участие в конкурсе подтверждается платежным поручением о</w:t>
      </w:r>
      <w:r w:rsidRPr="001D5670">
        <w:rPr>
          <w:rFonts w:ascii="Times New Roman" w:hAnsi="Times New Roman"/>
          <w:sz w:val="24"/>
          <w:szCs w:val="24"/>
          <w:lang w:eastAsia="ru-RU"/>
        </w:rPr>
        <w:t xml:space="preserve"> перечислении денежных средств в качестве обеспечения заявки или </w:t>
      </w:r>
      <w:r w:rsidRPr="001D5670">
        <w:rPr>
          <w:rFonts w:ascii="Times New Roman" w:hAnsi="Times New Roman"/>
          <w:color w:val="000000"/>
          <w:sz w:val="24"/>
          <w:szCs w:val="24"/>
          <w:lang w:eastAsia="ru-RU"/>
        </w:rPr>
        <w:t xml:space="preserve">копией такого платежного поручения. Соответствующее платежное поручение должно быть подано участником конкурса в составе документов, входящих в заявку на участие в конкурсе. Денежные средства, вносимые в качестве обеспечения заявки на участие в конкурсе, должны быть зачислены на счет Заказчика, реквизиты которого указаны в 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 не позднее даты рассмотрения заявок на участие в конкурсе, указанной в 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 </w:t>
      </w:r>
    </w:p>
    <w:p w:rsidR="000C16C9" w:rsidRPr="001D5670" w:rsidRDefault="000C16C9" w:rsidP="00223F4E">
      <w:pPr>
        <w:autoSpaceDE w:val="0"/>
        <w:autoSpaceDN w:val="0"/>
        <w:adjustRightInd w:val="0"/>
        <w:spacing w:after="0" w:line="240" w:lineRule="auto"/>
        <w:jc w:val="both"/>
        <w:rPr>
          <w:rFonts w:ascii="Times New Roman" w:hAnsi="Times New Roman"/>
          <w:sz w:val="24"/>
          <w:szCs w:val="24"/>
        </w:rPr>
      </w:pPr>
      <w:r w:rsidRPr="001D5670">
        <w:rPr>
          <w:rFonts w:ascii="Times New Roman" w:hAnsi="Times New Roman"/>
          <w:sz w:val="24"/>
          <w:szCs w:val="24"/>
        </w:rPr>
        <w:lastRenderedPageBreak/>
        <w:t xml:space="preserve">4.5.5. 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открытом конкурсе, и на дату рассмотрения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 </w:t>
      </w:r>
      <w:bookmarkStart w:id="74" w:name="Par5"/>
      <w:bookmarkEnd w:id="74"/>
    </w:p>
    <w:p w:rsidR="000C16C9" w:rsidRPr="001D5670" w:rsidRDefault="000C16C9" w:rsidP="00223F4E">
      <w:pPr>
        <w:autoSpaceDE w:val="0"/>
        <w:autoSpaceDN w:val="0"/>
        <w:adjustRightInd w:val="0"/>
        <w:spacing w:after="0" w:line="240" w:lineRule="auto"/>
        <w:jc w:val="both"/>
        <w:rPr>
          <w:rFonts w:ascii="Times New Roman" w:hAnsi="Times New Roman"/>
          <w:sz w:val="24"/>
          <w:szCs w:val="24"/>
        </w:rPr>
      </w:pPr>
      <w:r w:rsidRPr="001D5670">
        <w:rPr>
          <w:rFonts w:ascii="Times New Roman" w:hAnsi="Times New Roman"/>
          <w:sz w:val="24"/>
          <w:szCs w:val="24"/>
        </w:rPr>
        <w:t xml:space="preserve">4.5.6. Денежные средства, внесенные в качестве обеспечения заявки на участие в конкурсе, возвращаются на счет участника закупки в течение не более чем </w:t>
      </w:r>
      <w:r w:rsidR="00D5382D">
        <w:rPr>
          <w:rFonts w:ascii="Times New Roman" w:hAnsi="Times New Roman"/>
          <w:sz w:val="24"/>
          <w:szCs w:val="24"/>
        </w:rPr>
        <w:t>10</w:t>
      </w:r>
      <w:r w:rsidR="00D5382D" w:rsidRPr="001D5670">
        <w:rPr>
          <w:rFonts w:ascii="Times New Roman" w:hAnsi="Times New Roman"/>
          <w:sz w:val="24"/>
          <w:szCs w:val="24"/>
        </w:rPr>
        <w:t xml:space="preserve"> </w:t>
      </w:r>
      <w:r w:rsidRPr="001D5670">
        <w:rPr>
          <w:rFonts w:ascii="Times New Roman" w:hAnsi="Times New Roman"/>
          <w:sz w:val="24"/>
          <w:szCs w:val="24"/>
        </w:rPr>
        <w:t>рабочих дней с даты наступления одного из следующих случаев:</w:t>
      </w:r>
    </w:p>
    <w:p w:rsidR="000C16C9" w:rsidRPr="001D5670" w:rsidRDefault="000C16C9" w:rsidP="00223F4E">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 xml:space="preserve">а) подписание протокола оценки и сопоставления заявок на участие в конкурсе, протокола подведения итогов открытого конкурса. При этом возврат осуществляется в отношении денежных средств всех участников закупки, за исключением победителя </w:t>
      </w:r>
      <w:r w:rsidR="0099578A" w:rsidRPr="001D5670">
        <w:rPr>
          <w:rFonts w:ascii="Times New Roman" w:hAnsi="Times New Roman"/>
          <w:sz w:val="24"/>
          <w:szCs w:val="24"/>
          <w:lang w:eastAsia="ru-RU"/>
        </w:rPr>
        <w:t>закупки, которому</w:t>
      </w:r>
      <w:r w:rsidRPr="001D5670">
        <w:rPr>
          <w:rFonts w:ascii="Times New Roman" w:hAnsi="Times New Roman"/>
          <w:sz w:val="24"/>
          <w:szCs w:val="24"/>
          <w:lang w:eastAsia="ru-RU"/>
        </w:rPr>
        <w:t xml:space="preserve"> такие денежные средства возвращаются после заключения договора;</w:t>
      </w:r>
    </w:p>
    <w:p w:rsidR="000C16C9" w:rsidRPr="001D5670" w:rsidRDefault="000C16C9" w:rsidP="00223F4E">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б) отказ от проведения закупки;</w:t>
      </w:r>
    </w:p>
    <w:p w:rsidR="000C16C9" w:rsidRPr="001D5670" w:rsidRDefault="000C16C9" w:rsidP="00223F4E">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в) отклонение заявки участника закупки;</w:t>
      </w:r>
    </w:p>
    <w:p w:rsidR="000C16C9" w:rsidRPr="001D5670" w:rsidRDefault="000C16C9" w:rsidP="00223F4E">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г) отзыв заявки участником закупки до окончания срока подачи заявок;</w:t>
      </w:r>
    </w:p>
    <w:p w:rsidR="000C16C9" w:rsidRPr="001D5670" w:rsidRDefault="000C16C9" w:rsidP="00223F4E">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д) получение заявки на участие в закупке после окончания срока подачи заявок;</w:t>
      </w:r>
    </w:p>
    <w:p w:rsidR="000C16C9" w:rsidRPr="001D5670" w:rsidRDefault="000C16C9" w:rsidP="00223F4E">
      <w:pPr>
        <w:autoSpaceDE w:val="0"/>
        <w:autoSpaceDN w:val="0"/>
        <w:adjustRightInd w:val="0"/>
        <w:spacing w:after="0" w:line="240" w:lineRule="auto"/>
        <w:jc w:val="both"/>
        <w:rPr>
          <w:rFonts w:ascii="Times New Roman" w:hAnsi="Times New Roman"/>
          <w:sz w:val="24"/>
          <w:szCs w:val="24"/>
        </w:rPr>
      </w:pPr>
      <w:r w:rsidRPr="001D5670">
        <w:rPr>
          <w:rFonts w:ascii="Times New Roman" w:hAnsi="Times New Roman"/>
          <w:sz w:val="24"/>
          <w:szCs w:val="24"/>
        </w:rPr>
        <w:t>е) отстранение участника закупки от участия в открытом конкурсе или отказ от заключения договора с победителем конкурса.</w:t>
      </w:r>
    </w:p>
    <w:p w:rsidR="000C16C9" w:rsidRPr="001D5670" w:rsidRDefault="000C16C9" w:rsidP="00223F4E">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rPr>
        <w:t>4.5.</w:t>
      </w:r>
      <w:r w:rsidR="002C3CB1">
        <w:rPr>
          <w:rFonts w:ascii="Times New Roman" w:hAnsi="Times New Roman"/>
          <w:sz w:val="24"/>
          <w:szCs w:val="24"/>
        </w:rPr>
        <w:t>7</w:t>
      </w:r>
      <w:r w:rsidRPr="001D5670">
        <w:rPr>
          <w:rFonts w:ascii="Times New Roman" w:hAnsi="Times New Roman"/>
          <w:sz w:val="24"/>
          <w:szCs w:val="24"/>
        </w:rPr>
        <w:t xml:space="preserve">. </w:t>
      </w:r>
      <w:r w:rsidRPr="001D5670">
        <w:rPr>
          <w:rFonts w:ascii="Times New Roman" w:hAnsi="Times New Roman"/>
          <w:sz w:val="24"/>
          <w:szCs w:val="24"/>
          <w:lang w:eastAsia="ru-RU"/>
        </w:rPr>
        <w:t>Возврат денежных средств, внесенных в качестве обеспечения заявок, не осуществляется в следующих случаях:</w:t>
      </w:r>
    </w:p>
    <w:p w:rsidR="000C16C9" w:rsidRPr="001D5670" w:rsidRDefault="00D5382D" w:rsidP="00223F4E">
      <w:pPr>
        <w:tabs>
          <w:tab w:val="left" w:pos="1508"/>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w:t>
      </w:r>
      <w:r w:rsidRPr="001D5670">
        <w:rPr>
          <w:rFonts w:ascii="Times New Roman" w:hAnsi="Times New Roman"/>
          <w:sz w:val="24"/>
          <w:szCs w:val="24"/>
          <w:lang w:eastAsia="ru-RU"/>
        </w:rPr>
        <w:t xml:space="preserve"> </w:t>
      </w:r>
      <w:r w:rsidR="000C16C9" w:rsidRPr="001D5670">
        <w:rPr>
          <w:rFonts w:ascii="Times New Roman" w:hAnsi="Times New Roman"/>
          <w:sz w:val="24"/>
          <w:szCs w:val="24"/>
          <w:lang w:eastAsia="ru-RU"/>
        </w:rPr>
        <w:t>уклонение или отказ участника закупки заключить договор;</w:t>
      </w:r>
    </w:p>
    <w:p w:rsidR="000C16C9" w:rsidRPr="001D5670" w:rsidRDefault="00D5382D" w:rsidP="00223F4E">
      <w:pPr>
        <w:tabs>
          <w:tab w:val="left" w:pos="1508"/>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w:t>
      </w:r>
      <w:r w:rsidR="000C16C9" w:rsidRPr="001D5670">
        <w:rPr>
          <w:rFonts w:ascii="Times New Roman" w:hAnsi="Times New Roman"/>
          <w:sz w:val="24"/>
          <w:szCs w:val="24"/>
          <w:lang w:eastAsia="ru-RU"/>
        </w:rPr>
        <w:t xml:space="preserve"> непредставление или представление Заказчику с нарушением условий, требований, установленных настоящей конкурсной документацией, обеспечения исполнения договора до заключения договора.</w:t>
      </w:r>
    </w:p>
    <w:p w:rsidR="002C1C14" w:rsidRPr="001D5670" w:rsidRDefault="002C1C14" w:rsidP="00223F4E">
      <w:pPr>
        <w:autoSpaceDE w:val="0"/>
        <w:autoSpaceDN w:val="0"/>
        <w:adjustRightInd w:val="0"/>
        <w:spacing w:after="0" w:line="240" w:lineRule="auto"/>
        <w:jc w:val="both"/>
        <w:rPr>
          <w:rFonts w:ascii="Times New Roman" w:hAnsi="Times New Roman"/>
          <w:sz w:val="24"/>
          <w:szCs w:val="24"/>
        </w:rPr>
      </w:pPr>
    </w:p>
    <w:p w:rsidR="000C16C9" w:rsidRPr="001D5670" w:rsidRDefault="000C16C9" w:rsidP="00223F4E">
      <w:pPr>
        <w:keepNext/>
        <w:spacing w:after="60" w:line="240" w:lineRule="auto"/>
        <w:jc w:val="both"/>
        <w:outlineLvl w:val="1"/>
        <w:rPr>
          <w:rFonts w:ascii="Times New Roman" w:hAnsi="Times New Roman"/>
          <w:b/>
          <w:sz w:val="24"/>
          <w:szCs w:val="24"/>
          <w:lang w:eastAsia="ru-RU"/>
        </w:rPr>
      </w:pPr>
      <w:bookmarkStart w:id="75" w:name="Par37"/>
      <w:bookmarkStart w:id="76" w:name="Par41"/>
      <w:bookmarkEnd w:id="75"/>
      <w:bookmarkEnd w:id="76"/>
      <w:r w:rsidRPr="001D5670">
        <w:rPr>
          <w:rFonts w:ascii="Times New Roman" w:hAnsi="Times New Roman"/>
          <w:b/>
          <w:sz w:val="24"/>
          <w:szCs w:val="24"/>
          <w:lang w:eastAsia="ru-RU"/>
        </w:rPr>
        <w:t xml:space="preserve">5. </w:t>
      </w:r>
      <w:bookmarkStart w:id="77" w:name="_Toc185302721"/>
      <w:r w:rsidRPr="001D5670">
        <w:rPr>
          <w:rFonts w:ascii="Times New Roman" w:hAnsi="Times New Roman"/>
          <w:b/>
          <w:sz w:val="24"/>
          <w:szCs w:val="24"/>
          <w:lang w:eastAsia="ru-RU"/>
        </w:rPr>
        <w:t>РАССМОТРЕНИЕ, ОЦЕНКА И СОПОСТАВЛЕНИЕ ЗАЯВОК НА УЧАСТИЕ В КОНКУРСЕ</w:t>
      </w:r>
      <w:bookmarkEnd w:id="77"/>
    </w:p>
    <w:p w:rsidR="000C16C9" w:rsidRPr="001D5670" w:rsidRDefault="000C16C9" w:rsidP="00223F4E">
      <w:pPr>
        <w:keepNext/>
        <w:spacing w:after="60" w:line="240" w:lineRule="auto"/>
        <w:jc w:val="both"/>
        <w:outlineLvl w:val="1"/>
        <w:rPr>
          <w:rFonts w:ascii="Times New Roman" w:hAnsi="Times New Roman"/>
          <w:b/>
          <w:sz w:val="24"/>
          <w:szCs w:val="24"/>
          <w:lang w:eastAsia="ru-RU"/>
        </w:rPr>
      </w:pPr>
    </w:p>
    <w:p w:rsidR="000C16C9" w:rsidRPr="001D5670" w:rsidRDefault="000C16C9" w:rsidP="00223F4E">
      <w:pPr>
        <w:keepNext/>
        <w:spacing w:after="60" w:line="240" w:lineRule="auto"/>
        <w:jc w:val="both"/>
        <w:outlineLvl w:val="1"/>
        <w:rPr>
          <w:rFonts w:ascii="Times New Roman" w:hAnsi="Times New Roman"/>
          <w:b/>
          <w:color w:val="000000"/>
          <w:sz w:val="24"/>
          <w:szCs w:val="24"/>
          <w:lang w:eastAsia="ru-RU"/>
        </w:rPr>
      </w:pPr>
      <w:bookmarkStart w:id="78" w:name="_Toc185302722"/>
      <w:bookmarkStart w:id="79" w:name="_Toc168126709"/>
      <w:bookmarkStart w:id="80" w:name="_Toc138742694"/>
      <w:r w:rsidRPr="001D5670">
        <w:rPr>
          <w:rFonts w:ascii="Times New Roman" w:hAnsi="Times New Roman"/>
          <w:b/>
          <w:color w:val="000000"/>
          <w:sz w:val="24"/>
          <w:szCs w:val="24"/>
          <w:lang w:eastAsia="ru-RU"/>
        </w:rPr>
        <w:t xml:space="preserve">5.1. Порядок </w:t>
      </w:r>
      <w:r w:rsidR="009B0236">
        <w:rPr>
          <w:rFonts w:ascii="Times New Roman" w:hAnsi="Times New Roman"/>
          <w:b/>
          <w:color w:val="000000"/>
          <w:sz w:val="24"/>
          <w:szCs w:val="24"/>
          <w:lang w:eastAsia="ru-RU"/>
        </w:rPr>
        <w:t xml:space="preserve">открытия доступа к </w:t>
      </w:r>
      <w:r w:rsidRPr="001D5670">
        <w:rPr>
          <w:rFonts w:ascii="Times New Roman" w:hAnsi="Times New Roman"/>
          <w:b/>
          <w:color w:val="000000"/>
          <w:sz w:val="24"/>
          <w:szCs w:val="24"/>
          <w:lang w:eastAsia="ru-RU"/>
        </w:rPr>
        <w:t>заявкам на участие в конкурсе</w:t>
      </w:r>
      <w:bookmarkEnd w:id="78"/>
      <w:bookmarkEnd w:id="79"/>
      <w:bookmarkEnd w:id="80"/>
      <w:r w:rsidR="006C42B2">
        <w:rPr>
          <w:rFonts w:ascii="Times New Roman" w:hAnsi="Times New Roman"/>
          <w:b/>
          <w:color w:val="000000"/>
          <w:sz w:val="24"/>
          <w:szCs w:val="24"/>
          <w:lang w:eastAsia="ru-RU"/>
        </w:rPr>
        <w:t xml:space="preserve"> в электронной форме</w:t>
      </w:r>
    </w:p>
    <w:p w:rsidR="000C16C9" w:rsidRPr="001D5670" w:rsidRDefault="000C16C9" w:rsidP="00223F4E">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5.1.1</w:t>
      </w:r>
      <w:r w:rsidR="009B0236">
        <w:rPr>
          <w:rFonts w:ascii="Times New Roman" w:hAnsi="Times New Roman"/>
          <w:color w:val="000000"/>
          <w:sz w:val="24"/>
          <w:szCs w:val="24"/>
          <w:lang w:eastAsia="ru-RU"/>
        </w:rPr>
        <w:t>. В</w:t>
      </w:r>
      <w:r w:rsidRPr="001D5670">
        <w:rPr>
          <w:rFonts w:ascii="Times New Roman" w:hAnsi="Times New Roman"/>
          <w:color w:val="000000"/>
          <w:sz w:val="24"/>
          <w:szCs w:val="24"/>
          <w:lang w:eastAsia="ru-RU"/>
        </w:rPr>
        <w:t xml:space="preserve"> день</w:t>
      </w:r>
      <w:r w:rsidR="009B0236">
        <w:rPr>
          <w:rFonts w:ascii="Times New Roman" w:hAnsi="Times New Roman"/>
          <w:color w:val="000000"/>
          <w:sz w:val="24"/>
          <w:szCs w:val="24"/>
          <w:lang w:eastAsia="ru-RU"/>
        </w:rPr>
        <w:t xml:space="preserve"> и</w:t>
      </w:r>
      <w:r w:rsidRPr="001D5670">
        <w:rPr>
          <w:rFonts w:ascii="Times New Roman" w:hAnsi="Times New Roman"/>
          <w:color w:val="000000"/>
          <w:sz w:val="24"/>
          <w:szCs w:val="24"/>
          <w:lang w:eastAsia="ru-RU"/>
        </w:rPr>
        <w:t xml:space="preserve"> время, указанные в извещении о проведении конкурса (с учетом всех изменений извещения о проведении конкурса, являющихся неотъемлемой частью извещения о проведении конкурса) и 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 Единой</w:t>
      </w:r>
      <w:r w:rsidR="009B0236">
        <w:rPr>
          <w:rFonts w:ascii="Times New Roman" w:hAnsi="Times New Roman"/>
          <w:color w:val="000000"/>
          <w:sz w:val="24"/>
          <w:szCs w:val="24"/>
          <w:lang w:eastAsia="ru-RU"/>
        </w:rPr>
        <w:t xml:space="preserve"> закупочной</w:t>
      </w:r>
      <w:r w:rsidRPr="001D5670">
        <w:rPr>
          <w:rFonts w:ascii="Times New Roman" w:hAnsi="Times New Roman"/>
          <w:color w:val="000000"/>
          <w:sz w:val="24"/>
          <w:szCs w:val="24"/>
          <w:lang w:eastAsia="ru-RU"/>
        </w:rPr>
        <w:t xml:space="preserve"> комисси</w:t>
      </w:r>
      <w:r w:rsidR="009B0236">
        <w:rPr>
          <w:rFonts w:ascii="Times New Roman" w:hAnsi="Times New Roman"/>
          <w:color w:val="000000"/>
          <w:sz w:val="24"/>
          <w:szCs w:val="24"/>
          <w:lang w:eastAsia="ru-RU"/>
        </w:rPr>
        <w:t>и</w:t>
      </w:r>
      <w:r w:rsidRPr="001D5670">
        <w:rPr>
          <w:rFonts w:ascii="Times New Roman" w:hAnsi="Times New Roman"/>
          <w:color w:val="000000"/>
          <w:sz w:val="24"/>
          <w:szCs w:val="24"/>
          <w:lang w:eastAsia="ru-RU"/>
        </w:rPr>
        <w:t xml:space="preserve"> </w:t>
      </w:r>
      <w:r w:rsidR="009B0236">
        <w:rPr>
          <w:rFonts w:ascii="Times New Roman" w:hAnsi="Times New Roman"/>
          <w:color w:val="000000"/>
          <w:sz w:val="24"/>
          <w:szCs w:val="24"/>
          <w:lang w:eastAsia="ru-RU"/>
        </w:rPr>
        <w:t>предоставляется доступ к заявкам на участие в конкурсе, поданным в электронной форме</w:t>
      </w:r>
      <w:r w:rsidRPr="001D5670">
        <w:rPr>
          <w:rFonts w:ascii="Times New Roman" w:hAnsi="Times New Roman"/>
          <w:color w:val="000000"/>
          <w:sz w:val="24"/>
          <w:szCs w:val="24"/>
          <w:lang w:eastAsia="ru-RU"/>
        </w:rPr>
        <w:t xml:space="preserve">. </w:t>
      </w:r>
    </w:p>
    <w:p w:rsidR="000C16C9" w:rsidRPr="001D5670" w:rsidRDefault="009B0236" w:rsidP="00223F4E">
      <w:pPr>
        <w:tabs>
          <w:tab w:val="left" w:pos="1508"/>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5.1.2.</w:t>
      </w:r>
      <w:r w:rsidR="000C16C9" w:rsidRPr="001D5670">
        <w:rPr>
          <w:rFonts w:ascii="Times New Roman" w:hAnsi="Times New Roman"/>
          <w:sz w:val="24"/>
          <w:szCs w:val="24"/>
          <w:lang w:eastAsia="ru-RU"/>
        </w:rPr>
        <w:t xml:space="preserve"> В случае установления факта подачи одним участником закупки двух и более конкурсных заявок в отношении одного и того же лота при условии, что поданные ранее конкурсные заявки таким участником не отозваны, все конкурсные заявки на участие в конкурсе участника закупки, поданные в отношении данного лота, не рассматриваются и возвращаются участнику. </w:t>
      </w:r>
    </w:p>
    <w:p w:rsidR="000C16C9" w:rsidRPr="001D5670" w:rsidRDefault="000C16C9" w:rsidP="009B0236">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5.1.</w:t>
      </w:r>
      <w:r w:rsidR="009B0236">
        <w:rPr>
          <w:rFonts w:ascii="Times New Roman" w:hAnsi="Times New Roman"/>
          <w:sz w:val="24"/>
          <w:szCs w:val="24"/>
          <w:lang w:eastAsia="ru-RU"/>
        </w:rPr>
        <w:t>3</w:t>
      </w:r>
      <w:r w:rsidRPr="001D5670">
        <w:rPr>
          <w:rFonts w:ascii="Times New Roman" w:hAnsi="Times New Roman"/>
          <w:sz w:val="24"/>
          <w:szCs w:val="24"/>
          <w:lang w:eastAsia="ru-RU"/>
        </w:rPr>
        <w:t>. В случае если по окончании срока подачи конкурсных заявок подана только одна или не подано ни одной конкурсной заявки, в протокол вносится информация о признании конкурса несостоявшимся.</w:t>
      </w:r>
    </w:p>
    <w:p w:rsidR="002C1C14" w:rsidRPr="006C42B2" w:rsidRDefault="002C1C14" w:rsidP="006C42B2">
      <w:pPr>
        <w:keepNext/>
        <w:spacing w:after="60" w:line="240" w:lineRule="auto"/>
        <w:jc w:val="both"/>
        <w:outlineLvl w:val="1"/>
        <w:rPr>
          <w:rFonts w:ascii="Times New Roman" w:hAnsi="Times New Roman"/>
          <w:b/>
          <w:color w:val="000000"/>
          <w:sz w:val="24"/>
          <w:szCs w:val="24"/>
          <w:lang w:eastAsia="ru-RU"/>
        </w:rPr>
      </w:pPr>
      <w:bookmarkStart w:id="81" w:name="_Toc185302723"/>
      <w:bookmarkStart w:id="82" w:name="_Ref119429700"/>
      <w:r w:rsidRPr="001D5670">
        <w:rPr>
          <w:rFonts w:ascii="Times New Roman" w:hAnsi="Times New Roman"/>
          <w:b/>
          <w:bCs/>
          <w:color w:val="000000"/>
          <w:sz w:val="24"/>
          <w:szCs w:val="24"/>
          <w:lang w:eastAsia="ru-RU"/>
        </w:rPr>
        <w:t>5.2. Рассмотрение заявок на участие в конкурсе</w:t>
      </w:r>
      <w:bookmarkEnd w:id="81"/>
      <w:r w:rsidR="006C42B2">
        <w:rPr>
          <w:rFonts w:ascii="Times New Roman" w:hAnsi="Times New Roman"/>
          <w:b/>
          <w:bCs/>
          <w:color w:val="000000"/>
          <w:sz w:val="24"/>
          <w:szCs w:val="24"/>
          <w:lang w:eastAsia="ru-RU"/>
        </w:rPr>
        <w:t xml:space="preserve"> </w:t>
      </w:r>
      <w:r w:rsidR="006C42B2">
        <w:rPr>
          <w:rFonts w:ascii="Times New Roman" w:hAnsi="Times New Roman"/>
          <w:b/>
          <w:color w:val="000000"/>
          <w:sz w:val="24"/>
          <w:szCs w:val="24"/>
          <w:lang w:eastAsia="ru-RU"/>
        </w:rPr>
        <w:t>в электронной форме</w:t>
      </w:r>
    </w:p>
    <w:p w:rsidR="002C1C14" w:rsidRPr="001D5670" w:rsidRDefault="002C1C14" w:rsidP="009B0236">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5.2.1. Единая</w:t>
      </w:r>
      <w:r w:rsidR="009B0236">
        <w:rPr>
          <w:rFonts w:ascii="Times New Roman" w:hAnsi="Times New Roman"/>
          <w:color w:val="000000"/>
          <w:sz w:val="24"/>
          <w:szCs w:val="24"/>
          <w:lang w:eastAsia="ru-RU"/>
        </w:rPr>
        <w:t xml:space="preserve"> закупочная</w:t>
      </w:r>
      <w:r w:rsidRPr="001D5670">
        <w:rPr>
          <w:rFonts w:ascii="Times New Roman" w:hAnsi="Times New Roman"/>
          <w:color w:val="000000"/>
          <w:sz w:val="24"/>
          <w:szCs w:val="24"/>
          <w:lang w:eastAsia="ru-RU"/>
        </w:rPr>
        <w:t xml:space="preserve"> комиссия рассматривает заявки на участие в конкурсе на соответствие требованиям, установленным в конкурсной документации</w:t>
      </w:r>
      <w:r w:rsidR="008C38D8">
        <w:rPr>
          <w:rFonts w:ascii="Times New Roman" w:hAnsi="Times New Roman"/>
          <w:color w:val="000000"/>
          <w:sz w:val="24"/>
          <w:szCs w:val="24"/>
          <w:lang w:eastAsia="ru-RU"/>
        </w:rPr>
        <w:t>,</w:t>
      </w:r>
      <w:r w:rsidRPr="001D5670">
        <w:rPr>
          <w:rFonts w:ascii="Times New Roman" w:hAnsi="Times New Roman"/>
          <w:color w:val="000000"/>
          <w:sz w:val="24"/>
          <w:szCs w:val="24"/>
          <w:lang w:eastAsia="ru-RU"/>
        </w:rPr>
        <w:t xml:space="preserve"> и соответствие участников конкурса требованиям, установленным в </w:t>
      </w:r>
      <w:r w:rsidR="00086BCB" w:rsidRPr="00086BCB">
        <w:rPr>
          <w:rFonts w:ascii="Times New Roman" w:hAnsi="Times New Roman"/>
          <w:color w:val="000000"/>
          <w:sz w:val="24"/>
          <w:szCs w:val="24"/>
          <w:lang w:eastAsia="ru-RU"/>
        </w:rPr>
        <w:t>части III «ИНФОРМАЦИОННАЯ КАРТА КОНКУРСА»</w:t>
      </w:r>
      <w:r w:rsidRPr="001D5670">
        <w:rPr>
          <w:rFonts w:ascii="Times New Roman" w:hAnsi="Times New Roman"/>
          <w:color w:val="000000"/>
          <w:sz w:val="24"/>
          <w:szCs w:val="24"/>
          <w:lang w:eastAsia="ru-RU"/>
        </w:rPr>
        <w:t>.</w:t>
      </w:r>
    </w:p>
    <w:p w:rsidR="002C1C14" w:rsidRPr="001D5670" w:rsidRDefault="002C1C14" w:rsidP="009B0236">
      <w:pPr>
        <w:autoSpaceDE w:val="0"/>
        <w:autoSpaceDN w:val="0"/>
        <w:adjustRightInd w:val="0"/>
        <w:spacing w:after="0" w:line="240" w:lineRule="auto"/>
        <w:jc w:val="both"/>
        <w:rPr>
          <w:rFonts w:ascii="Times New Roman" w:hAnsi="Times New Roman"/>
          <w:sz w:val="24"/>
          <w:szCs w:val="24"/>
        </w:rPr>
      </w:pPr>
      <w:r w:rsidRPr="001D5670">
        <w:rPr>
          <w:rFonts w:ascii="Times New Roman" w:hAnsi="Times New Roman"/>
          <w:sz w:val="24"/>
          <w:szCs w:val="24"/>
        </w:rPr>
        <w:t xml:space="preserve">5.2.2. Срок рассмотрения и оценки заявок на участие в конкурсе не может превышать </w:t>
      </w:r>
      <w:r w:rsidR="008C38D8">
        <w:rPr>
          <w:rFonts w:ascii="Times New Roman" w:hAnsi="Times New Roman"/>
          <w:sz w:val="24"/>
          <w:szCs w:val="24"/>
        </w:rPr>
        <w:t>10</w:t>
      </w:r>
      <w:r w:rsidR="008C38D8" w:rsidRPr="001D5670">
        <w:rPr>
          <w:rFonts w:ascii="Times New Roman" w:hAnsi="Times New Roman"/>
          <w:sz w:val="24"/>
          <w:szCs w:val="24"/>
        </w:rPr>
        <w:t xml:space="preserve"> </w:t>
      </w:r>
      <w:r w:rsidRPr="001D5670">
        <w:rPr>
          <w:rFonts w:ascii="Times New Roman" w:hAnsi="Times New Roman"/>
          <w:sz w:val="24"/>
          <w:szCs w:val="24"/>
        </w:rPr>
        <w:t>дней с даты открытия доступа к заявкам на участие в конкурсе</w:t>
      </w:r>
      <w:r w:rsidR="00DB4DF4" w:rsidRPr="001D5670">
        <w:rPr>
          <w:rFonts w:ascii="Times New Roman" w:hAnsi="Times New Roman"/>
          <w:sz w:val="24"/>
          <w:szCs w:val="24"/>
        </w:rPr>
        <w:t>.</w:t>
      </w:r>
      <w:r w:rsidRPr="001D5670">
        <w:rPr>
          <w:rFonts w:ascii="Times New Roman" w:hAnsi="Times New Roman"/>
          <w:sz w:val="24"/>
          <w:szCs w:val="24"/>
        </w:rPr>
        <w:t xml:space="preserve"> </w:t>
      </w:r>
    </w:p>
    <w:p w:rsidR="002C1C14" w:rsidRPr="001D5670" w:rsidRDefault="002C1C14" w:rsidP="009B0236">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 xml:space="preserve">5.2.3. На основании результатов рассмотрения заявок на участие в конкурсе Единой </w:t>
      </w:r>
      <w:r w:rsidR="009B0236">
        <w:rPr>
          <w:rFonts w:ascii="Times New Roman" w:hAnsi="Times New Roman"/>
          <w:sz w:val="24"/>
          <w:szCs w:val="24"/>
          <w:lang w:eastAsia="ru-RU"/>
        </w:rPr>
        <w:t xml:space="preserve">закупочной </w:t>
      </w:r>
      <w:r w:rsidRPr="001D5670">
        <w:rPr>
          <w:rFonts w:ascii="Times New Roman" w:hAnsi="Times New Roman"/>
          <w:sz w:val="24"/>
          <w:szCs w:val="24"/>
          <w:lang w:eastAsia="ru-RU"/>
        </w:rPr>
        <w:t xml:space="preserve">комиссией принимается решение о допуске к участию в конкурсе участника закупки и о признании участника закупки, подавшего заявку на участие в конкурсе, участником конкурса или об отказе в допуске такого участника закупки к участию в конкурсе, а также оформляется протокол рассмотрения конкурсных заявок, который ведется Единой </w:t>
      </w:r>
      <w:r w:rsidR="009B0236">
        <w:rPr>
          <w:rFonts w:ascii="Times New Roman" w:hAnsi="Times New Roman"/>
          <w:sz w:val="24"/>
          <w:szCs w:val="24"/>
          <w:lang w:eastAsia="ru-RU"/>
        </w:rPr>
        <w:t xml:space="preserve">закупочной </w:t>
      </w:r>
      <w:r w:rsidRPr="001D5670">
        <w:rPr>
          <w:rFonts w:ascii="Times New Roman" w:hAnsi="Times New Roman"/>
          <w:sz w:val="24"/>
          <w:szCs w:val="24"/>
          <w:lang w:eastAsia="ru-RU"/>
        </w:rPr>
        <w:t xml:space="preserve">комиссией и подписывается всеми присутствующими на заседании членами Единой комиссии, в день окончания рассмотрения </w:t>
      </w:r>
      <w:r w:rsidRPr="001D5670">
        <w:rPr>
          <w:rFonts w:ascii="Times New Roman" w:hAnsi="Times New Roman"/>
          <w:sz w:val="24"/>
          <w:szCs w:val="24"/>
          <w:lang w:eastAsia="ru-RU"/>
        </w:rPr>
        <w:lastRenderedPageBreak/>
        <w:t xml:space="preserve">конкурсных заявок. Указанный протокол размещается Заказчиком в единой информационной системе не позднее чем через три дня с даты подписания протокола. </w:t>
      </w:r>
    </w:p>
    <w:p w:rsidR="002C1C14" w:rsidRPr="001D5670" w:rsidRDefault="002C1C14" w:rsidP="009B0236">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Протокол рассмотрения заявок на участие в конкурсе должен содержать:</w:t>
      </w:r>
    </w:p>
    <w:p w:rsidR="002C1C14" w:rsidRPr="001D5670" w:rsidRDefault="002C1C14" w:rsidP="009B0236">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 xml:space="preserve">5.2.3.1. </w:t>
      </w:r>
      <w:r w:rsidR="005645BE">
        <w:rPr>
          <w:rFonts w:ascii="Times New Roman" w:hAnsi="Times New Roman"/>
          <w:sz w:val="24"/>
          <w:szCs w:val="24"/>
          <w:lang w:eastAsia="ru-RU"/>
        </w:rPr>
        <w:t>с</w:t>
      </w:r>
      <w:r w:rsidRPr="001D5670">
        <w:rPr>
          <w:rFonts w:ascii="Times New Roman" w:hAnsi="Times New Roman"/>
          <w:sz w:val="24"/>
          <w:szCs w:val="24"/>
          <w:lang w:eastAsia="ru-RU"/>
        </w:rPr>
        <w:t>ведения о месте, дате, времени проведения рассмотрения заявок на участие в конкурсе;</w:t>
      </w:r>
    </w:p>
    <w:p w:rsidR="002C1C14" w:rsidRPr="001D5670" w:rsidRDefault="002C1C14" w:rsidP="009B0236">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 xml:space="preserve">5.2.3.2. </w:t>
      </w:r>
      <w:r w:rsidR="005645BE">
        <w:rPr>
          <w:rFonts w:ascii="Times New Roman" w:hAnsi="Times New Roman"/>
          <w:sz w:val="24"/>
          <w:szCs w:val="24"/>
          <w:lang w:eastAsia="ru-RU"/>
        </w:rPr>
        <w:t>с</w:t>
      </w:r>
      <w:r w:rsidRPr="001D5670">
        <w:rPr>
          <w:rFonts w:ascii="Times New Roman" w:hAnsi="Times New Roman"/>
          <w:sz w:val="24"/>
          <w:szCs w:val="24"/>
          <w:lang w:eastAsia="ru-RU"/>
        </w:rPr>
        <w:t xml:space="preserve">ведения об участниках процедуры закупки, подавших заявки на участие в конкурсе; </w:t>
      </w:r>
    </w:p>
    <w:p w:rsidR="002C1C14" w:rsidRPr="001D5670" w:rsidRDefault="002C1C14" w:rsidP="009B0236">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 xml:space="preserve">5.2.3.3. </w:t>
      </w:r>
      <w:r w:rsidR="005645BE">
        <w:rPr>
          <w:rFonts w:ascii="Times New Roman" w:hAnsi="Times New Roman"/>
          <w:sz w:val="24"/>
          <w:szCs w:val="24"/>
          <w:lang w:eastAsia="ru-RU"/>
        </w:rPr>
        <w:t>р</w:t>
      </w:r>
      <w:r w:rsidRPr="001D5670">
        <w:rPr>
          <w:rFonts w:ascii="Times New Roman" w:hAnsi="Times New Roman"/>
          <w:sz w:val="24"/>
          <w:szCs w:val="24"/>
          <w:lang w:eastAsia="ru-RU"/>
        </w:rPr>
        <w:t>ешение о допуске участника закупки к участию в конкурсе и о признании его участником конкурса или об отказе в допуске участника закупки к участию в конкурсе с обоснованием такого решения и с указанием положений конкурсной документации, которым не соответствует участник закупки, положений конкурсной документации, которым не соответствует конкурсная заявка этого участника закупки, положений такой заявки, не соответствующих требованиям конкурсной документации;</w:t>
      </w:r>
    </w:p>
    <w:p w:rsidR="002C1C14" w:rsidRPr="001D5670" w:rsidRDefault="002C1C14" w:rsidP="009B0236">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 xml:space="preserve">5.2.3.4. </w:t>
      </w:r>
      <w:r w:rsidR="005645BE">
        <w:rPr>
          <w:rFonts w:ascii="Times New Roman" w:hAnsi="Times New Roman"/>
          <w:sz w:val="24"/>
          <w:szCs w:val="24"/>
          <w:lang w:eastAsia="ru-RU"/>
        </w:rPr>
        <w:t>и</w:t>
      </w:r>
      <w:r w:rsidRPr="001D5670">
        <w:rPr>
          <w:rFonts w:ascii="Times New Roman" w:hAnsi="Times New Roman"/>
          <w:sz w:val="24"/>
          <w:szCs w:val="24"/>
          <w:lang w:eastAsia="ru-RU"/>
        </w:rPr>
        <w:t>нформацию о признании конкурса несостоявшимся в случае, если он был признан таковым</w:t>
      </w:r>
      <w:r w:rsidR="005645BE">
        <w:rPr>
          <w:rFonts w:ascii="Times New Roman" w:hAnsi="Times New Roman"/>
          <w:sz w:val="24"/>
          <w:szCs w:val="24"/>
          <w:lang w:eastAsia="ru-RU"/>
        </w:rPr>
        <w:t>,</w:t>
      </w:r>
      <w:r w:rsidRPr="001D5670">
        <w:rPr>
          <w:rFonts w:ascii="Times New Roman" w:hAnsi="Times New Roman"/>
          <w:sz w:val="24"/>
          <w:szCs w:val="24"/>
          <w:lang w:eastAsia="ru-RU"/>
        </w:rPr>
        <w:t xml:space="preserve"> с указанием причин признания конкурса несостоявшимся.</w:t>
      </w:r>
    </w:p>
    <w:p w:rsidR="002C1C14" w:rsidRPr="001D5670" w:rsidRDefault="002C1C14" w:rsidP="009B0236">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5.2.</w:t>
      </w:r>
      <w:r w:rsidR="002C3CB1">
        <w:rPr>
          <w:rFonts w:ascii="Times New Roman" w:hAnsi="Times New Roman"/>
          <w:sz w:val="24"/>
          <w:szCs w:val="24"/>
          <w:lang w:eastAsia="ru-RU"/>
        </w:rPr>
        <w:t>4</w:t>
      </w:r>
      <w:r w:rsidRPr="001D5670">
        <w:rPr>
          <w:rFonts w:ascii="Times New Roman" w:hAnsi="Times New Roman"/>
          <w:sz w:val="24"/>
          <w:szCs w:val="24"/>
          <w:lang w:eastAsia="ru-RU"/>
        </w:rPr>
        <w:t>. При рассмотрении заявок на участие в конкурсе участник закупки не допускается Единой</w:t>
      </w:r>
      <w:r w:rsidR="009B0236">
        <w:rPr>
          <w:rFonts w:ascii="Times New Roman" w:hAnsi="Times New Roman"/>
          <w:sz w:val="24"/>
          <w:szCs w:val="24"/>
          <w:lang w:eastAsia="ru-RU"/>
        </w:rPr>
        <w:t xml:space="preserve"> закупочной</w:t>
      </w:r>
      <w:r w:rsidRPr="001D5670">
        <w:rPr>
          <w:rFonts w:ascii="Times New Roman" w:hAnsi="Times New Roman"/>
          <w:sz w:val="24"/>
          <w:szCs w:val="24"/>
          <w:lang w:eastAsia="ru-RU"/>
        </w:rPr>
        <w:t xml:space="preserve"> комиссией к участию в конкурсе, а его заявка подлежит отклонению в случае:</w:t>
      </w:r>
    </w:p>
    <w:p w:rsidR="002C1C14" w:rsidRPr="001D5670" w:rsidRDefault="002C1C14" w:rsidP="009B0236">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5.2.</w:t>
      </w:r>
      <w:r w:rsidR="002C3CB1">
        <w:rPr>
          <w:rFonts w:ascii="Times New Roman" w:hAnsi="Times New Roman"/>
          <w:color w:val="000000"/>
          <w:sz w:val="24"/>
          <w:szCs w:val="24"/>
          <w:lang w:eastAsia="ru-RU"/>
        </w:rPr>
        <w:t>4</w:t>
      </w:r>
      <w:r w:rsidRPr="001D5670">
        <w:rPr>
          <w:rFonts w:ascii="Times New Roman" w:hAnsi="Times New Roman"/>
          <w:color w:val="000000"/>
          <w:sz w:val="24"/>
          <w:szCs w:val="24"/>
          <w:lang w:eastAsia="ru-RU"/>
        </w:rPr>
        <w:t xml:space="preserve">.1. несоответствия участника требованиям, указанным в 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w:t>
      </w:r>
    </w:p>
    <w:p w:rsidR="002C1C14" w:rsidRPr="001D5670" w:rsidRDefault="002C1C14" w:rsidP="009B0236">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5.2.</w:t>
      </w:r>
      <w:r w:rsidR="002C3CB1">
        <w:rPr>
          <w:rFonts w:ascii="Times New Roman" w:hAnsi="Times New Roman"/>
          <w:color w:val="000000"/>
          <w:sz w:val="24"/>
          <w:szCs w:val="24"/>
          <w:lang w:eastAsia="ru-RU"/>
        </w:rPr>
        <w:t>4</w:t>
      </w:r>
      <w:r w:rsidRPr="001D5670">
        <w:rPr>
          <w:rFonts w:ascii="Times New Roman" w:hAnsi="Times New Roman"/>
          <w:color w:val="000000"/>
          <w:sz w:val="24"/>
          <w:szCs w:val="24"/>
          <w:lang w:eastAsia="ru-RU"/>
        </w:rPr>
        <w:t>.2. несоответствия заявки на участие в конкурсе требованиям конкурсной документации, в том числе наличие в такой заявке предложения о цене договора, превышающей начальную (максимальную) цену договора (цену лота);</w:t>
      </w:r>
    </w:p>
    <w:p w:rsidR="002C1C14" w:rsidRPr="001D5670" w:rsidRDefault="002C1C14" w:rsidP="009B0236">
      <w:pPr>
        <w:autoSpaceDE w:val="0"/>
        <w:autoSpaceDN w:val="0"/>
        <w:adjustRightInd w:val="0"/>
        <w:spacing w:after="0" w:line="240" w:lineRule="auto"/>
        <w:jc w:val="both"/>
        <w:rPr>
          <w:rFonts w:ascii="Times New Roman" w:hAnsi="Times New Roman"/>
          <w:b/>
          <w:sz w:val="24"/>
          <w:szCs w:val="24"/>
        </w:rPr>
      </w:pPr>
      <w:r w:rsidRPr="001D5670">
        <w:rPr>
          <w:rFonts w:ascii="Times New Roman" w:hAnsi="Times New Roman"/>
          <w:color w:val="000000"/>
          <w:sz w:val="24"/>
          <w:szCs w:val="24"/>
          <w:lang w:eastAsia="ru-RU"/>
        </w:rPr>
        <w:t>5.2.</w:t>
      </w:r>
      <w:r w:rsidR="002C3CB1">
        <w:rPr>
          <w:rFonts w:ascii="Times New Roman" w:hAnsi="Times New Roman"/>
          <w:color w:val="000000"/>
          <w:sz w:val="24"/>
          <w:szCs w:val="24"/>
          <w:lang w:eastAsia="ru-RU"/>
        </w:rPr>
        <w:t>4</w:t>
      </w:r>
      <w:r w:rsidRPr="001D5670">
        <w:rPr>
          <w:rFonts w:ascii="Times New Roman" w:hAnsi="Times New Roman"/>
          <w:color w:val="000000"/>
          <w:sz w:val="24"/>
          <w:szCs w:val="24"/>
          <w:lang w:eastAsia="ru-RU"/>
        </w:rPr>
        <w:t>.3. непредставления участником обязательных документов, входящих в состав заявки на участие в конкурсе (</w:t>
      </w:r>
      <w:r w:rsidR="00F30CCA">
        <w:rPr>
          <w:rFonts w:ascii="Times New Roman" w:hAnsi="Times New Roman"/>
          <w:color w:val="000000"/>
          <w:sz w:val="24"/>
          <w:szCs w:val="24"/>
          <w:lang w:eastAsia="ru-RU"/>
        </w:rPr>
        <w:t xml:space="preserve">часть </w:t>
      </w:r>
      <w:r w:rsidRPr="001D5670">
        <w:rPr>
          <w:rFonts w:ascii="Times New Roman" w:hAnsi="Times New Roman"/>
          <w:sz w:val="24"/>
          <w:szCs w:val="24"/>
          <w:lang w:eastAsia="ru-RU"/>
        </w:rPr>
        <w:t>III «</w:t>
      </w:r>
      <w:r w:rsidRPr="001D5670">
        <w:rPr>
          <w:rFonts w:ascii="Times New Roman" w:hAnsi="Times New Roman"/>
          <w:color w:val="000000"/>
          <w:sz w:val="24"/>
          <w:szCs w:val="24"/>
          <w:lang w:eastAsia="ru-RU"/>
        </w:rPr>
        <w:t>ИНФОРМАЦИОННАЯ КАРТА КОНКУРСА</w:t>
      </w:r>
      <w:r w:rsidRPr="001D5670">
        <w:rPr>
          <w:rFonts w:ascii="Times New Roman" w:hAnsi="Times New Roman"/>
          <w:sz w:val="24"/>
          <w:szCs w:val="24"/>
          <w:lang w:eastAsia="ru-RU"/>
        </w:rPr>
        <w:t xml:space="preserve">») (за исключением документов, подтверждающих </w:t>
      </w:r>
      <w:r w:rsidRPr="001D5670">
        <w:rPr>
          <w:rFonts w:ascii="Times New Roman" w:hAnsi="Times New Roman"/>
          <w:sz w:val="24"/>
          <w:szCs w:val="24"/>
        </w:rPr>
        <w:t>квалификацию участника)</w:t>
      </w:r>
      <w:r w:rsidR="005645BE">
        <w:rPr>
          <w:rFonts w:ascii="Times New Roman" w:hAnsi="Times New Roman"/>
          <w:sz w:val="24"/>
          <w:szCs w:val="24"/>
        </w:rPr>
        <w:t>,</w:t>
      </w:r>
      <w:r w:rsidRPr="001D5670">
        <w:rPr>
          <w:rFonts w:ascii="Times New Roman" w:hAnsi="Times New Roman"/>
          <w:sz w:val="24"/>
          <w:szCs w:val="24"/>
        </w:rPr>
        <w:t xml:space="preserve"> </w:t>
      </w:r>
      <w:r w:rsidRPr="001D5670">
        <w:rPr>
          <w:rFonts w:ascii="Times New Roman" w:hAnsi="Times New Roman"/>
          <w:color w:val="000000"/>
          <w:sz w:val="24"/>
          <w:szCs w:val="24"/>
          <w:lang w:eastAsia="ru-RU"/>
        </w:rPr>
        <w:t xml:space="preserve">либо наличия в таких документах недостоверных сведений; </w:t>
      </w:r>
    </w:p>
    <w:p w:rsidR="002C1C14" w:rsidRPr="001D5670" w:rsidRDefault="002C1C14" w:rsidP="009B0236">
      <w:pPr>
        <w:spacing w:after="0" w:line="240" w:lineRule="auto"/>
        <w:jc w:val="both"/>
        <w:rPr>
          <w:rFonts w:ascii="Times New Roman" w:hAnsi="Times New Roman"/>
          <w:sz w:val="24"/>
          <w:szCs w:val="24"/>
          <w:lang w:eastAsia="ru-RU"/>
        </w:rPr>
      </w:pPr>
      <w:r w:rsidRPr="001D5670">
        <w:rPr>
          <w:rFonts w:ascii="Times New Roman" w:hAnsi="Times New Roman"/>
          <w:color w:val="000000"/>
          <w:sz w:val="24"/>
          <w:szCs w:val="24"/>
          <w:lang w:eastAsia="ru-RU"/>
        </w:rPr>
        <w:t>5.2.</w:t>
      </w:r>
      <w:r w:rsidR="002C3CB1">
        <w:rPr>
          <w:rFonts w:ascii="Times New Roman" w:hAnsi="Times New Roman"/>
          <w:color w:val="000000"/>
          <w:sz w:val="24"/>
          <w:szCs w:val="24"/>
          <w:lang w:eastAsia="ru-RU"/>
        </w:rPr>
        <w:t>4</w:t>
      </w:r>
      <w:r w:rsidRPr="001D5670">
        <w:rPr>
          <w:rFonts w:ascii="Times New Roman" w:hAnsi="Times New Roman"/>
          <w:color w:val="000000"/>
          <w:sz w:val="24"/>
          <w:szCs w:val="24"/>
          <w:lang w:eastAsia="ru-RU"/>
        </w:rPr>
        <w:t xml:space="preserve">.4. </w:t>
      </w:r>
      <w:r w:rsidRPr="001D5670">
        <w:rPr>
          <w:rFonts w:ascii="Times New Roman" w:hAnsi="Times New Roman"/>
          <w:sz w:val="24"/>
          <w:szCs w:val="24"/>
          <w:lang w:eastAsia="ru-RU"/>
        </w:rPr>
        <w:t>несоответствия предлагаемых в заявке товаров, работ, услуг потребностям Заказчика, установленным в конкурсной документации;</w:t>
      </w:r>
    </w:p>
    <w:p w:rsidR="002C1C14" w:rsidRPr="001D5670" w:rsidRDefault="002C1C14" w:rsidP="009B0236">
      <w:pPr>
        <w:spacing w:after="0" w:line="240" w:lineRule="auto"/>
        <w:jc w:val="both"/>
        <w:rPr>
          <w:rFonts w:ascii="Times New Roman" w:hAnsi="Times New Roman"/>
          <w:sz w:val="24"/>
          <w:szCs w:val="24"/>
          <w:lang w:eastAsia="ru-RU"/>
        </w:rPr>
      </w:pPr>
      <w:r w:rsidRPr="001D5670">
        <w:rPr>
          <w:rFonts w:ascii="Times New Roman" w:hAnsi="Times New Roman"/>
          <w:color w:val="000000"/>
          <w:sz w:val="24"/>
          <w:szCs w:val="24"/>
          <w:lang w:eastAsia="ru-RU"/>
        </w:rPr>
        <w:t>5.2.</w:t>
      </w:r>
      <w:r w:rsidR="002C3CB1">
        <w:rPr>
          <w:rFonts w:ascii="Times New Roman" w:hAnsi="Times New Roman"/>
          <w:color w:val="000000"/>
          <w:sz w:val="24"/>
          <w:szCs w:val="24"/>
          <w:lang w:eastAsia="ru-RU"/>
        </w:rPr>
        <w:t>4</w:t>
      </w:r>
      <w:r w:rsidRPr="001D5670">
        <w:rPr>
          <w:rFonts w:ascii="Times New Roman" w:hAnsi="Times New Roman"/>
          <w:color w:val="000000"/>
          <w:sz w:val="24"/>
          <w:szCs w:val="24"/>
          <w:lang w:eastAsia="ru-RU"/>
        </w:rPr>
        <w:t xml:space="preserve">.5. </w:t>
      </w:r>
      <w:r w:rsidR="005645BE">
        <w:rPr>
          <w:rFonts w:ascii="Times New Roman" w:hAnsi="Times New Roman"/>
          <w:color w:val="000000"/>
          <w:sz w:val="24"/>
          <w:szCs w:val="24"/>
          <w:lang w:eastAsia="ru-RU"/>
        </w:rPr>
        <w:t>в</w:t>
      </w:r>
      <w:r w:rsidRPr="001D5670">
        <w:rPr>
          <w:rFonts w:ascii="Times New Roman" w:hAnsi="Times New Roman"/>
          <w:color w:val="000000"/>
          <w:sz w:val="24"/>
          <w:szCs w:val="24"/>
          <w:lang w:eastAsia="ru-RU"/>
        </w:rPr>
        <w:t xml:space="preserve"> случае установления факта подачи одним участником двух и более заявок на участие в конкурсе (при условии, что ранее поданные заявки не отозваны) все заявки, поданные таким участником, подлежат отклонению.</w:t>
      </w:r>
    </w:p>
    <w:p w:rsidR="002C1C14" w:rsidRPr="001D5670" w:rsidRDefault="002C1C14" w:rsidP="009B0236">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5.2.</w:t>
      </w:r>
      <w:r w:rsidR="002C3CB1">
        <w:rPr>
          <w:rFonts w:ascii="Times New Roman" w:hAnsi="Times New Roman"/>
          <w:sz w:val="24"/>
          <w:szCs w:val="24"/>
          <w:lang w:eastAsia="ru-RU"/>
        </w:rPr>
        <w:t>5</w:t>
      </w:r>
      <w:r w:rsidRPr="001D5670">
        <w:rPr>
          <w:rFonts w:ascii="Times New Roman" w:hAnsi="Times New Roman"/>
          <w:sz w:val="24"/>
          <w:szCs w:val="24"/>
          <w:lang w:eastAsia="ru-RU"/>
        </w:rPr>
        <w:t>. В случае если на основании результатов рассмотрения заявок на участие в конкурсе были признаны не</w:t>
      </w:r>
      <w:r w:rsidR="00746063">
        <w:rPr>
          <w:rFonts w:ascii="Times New Roman" w:hAnsi="Times New Roman"/>
          <w:sz w:val="24"/>
          <w:szCs w:val="24"/>
          <w:lang w:eastAsia="ru-RU"/>
        </w:rPr>
        <w:t xml:space="preserve"> </w:t>
      </w:r>
      <w:r w:rsidRPr="001D5670">
        <w:rPr>
          <w:rFonts w:ascii="Times New Roman" w:hAnsi="Times New Roman"/>
          <w:sz w:val="24"/>
          <w:szCs w:val="24"/>
          <w:lang w:eastAsia="ru-RU"/>
        </w:rPr>
        <w:t>соответствующими требованиям конкурсной документации все конкурсные заявки или заявка только одного участника закупки признана соответствующей требованиям конкурсной документации, конкурс признается несостоявшимся и Заказчик вправе заключить договор с признанным единственным участником конкурса на условиях конкурсной документации, проекта договора и конкурсной заявки, поданной данным участником конкурса. Такой участник не вправе отказаться от заключения договора с Заказчиком. Также Заказчик вправе провести с таким участником переговоры по снижению цены, представленной в конкурсной заявке, без изменения иных условий договора и заявки и заключить договор по согласованной цене.</w:t>
      </w:r>
    </w:p>
    <w:p w:rsidR="002C1C14" w:rsidRPr="001D5670" w:rsidRDefault="002C1C14" w:rsidP="009B0236">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Договор заключается не</w:t>
      </w:r>
      <w:r w:rsidR="009B0236">
        <w:rPr>
          <w:rFonts w:ascii="Times New Roman" w:hAnsi="Times New Roman"/>
          <w:sz w:val="24"/>
          <w:szCs w:val="24"/>
          <w:lang w:eastAsia="ru-RU"/>
        </w:rPr>
        <w:t xml:space="preserve"> ранее 10 (десяти) и не</w:t>
      </w:r>
      <w:r w:rsidRPr="001D5670">
        <w:rPr>
          <w:rFonts w:ascii="Times New Roman" w:hAnsi="Times New Roman"/>
          <w:sz w:val="24"/>
          <w:szCs w:val="24"/>
          <w:lang w:eastAsia="ru-RU"/>
        </w:rPr>
        <w:t xml:space="preserve"> позднее 20 (двадцат</w:t>
      </w:r>
      <w:r w:rsidR="009B0236">
        <w:rPr>
          <w:rFonts w:ascii="Times New Roman" w:hAnsi="Times New Roman"/>
          <w:sz w:val="24"/>
          <w:szCs w:val="24"/>
          <w:lang w:eastAsia="ru-RU"/>
        </w:rPr>
        <w:t>и</w:t>
      </w:r>
      <w:r w:rsidRPr="001D5670">
        <w:rPr>
          <w:rFonts w:ascii="Times New Roman" w:hAnsi="Times New Roman"/>
          <w:sz w:val="24"/>
          <w:szCs w:val="24"/>
          <w:lang w:eastAsia="ru-RU"/>
        </w:rPr>
        <w:t>) дней со дня размещения в единой информационной системе протокола рассмотрения конкурсных заявок.</w:t>
      </w:r>
    </w:p>
    <w:p w:rsidR="002C1C14" w:rsidRPr="001D5670" w:rsidRDefault="002C1C14" w:rsidP="009B0236">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При непредставлении Заказчику таким участником конкурса в срок, предусмотренный конкурсной документацией, подписанного договора, а также обеспечения исполнения договора, обеспечения гарантийных обязательств, если Заказчиком было установлено требование обеспечения исполнения договора, обеспечения гарантийных обязательств</w:t>
      </w:r>
      <w:r w:rsidR="005645BE">
        <w:rPr>
          <w:rFonts w:ascii="Times New Roman" w:hAnsi="Times New Roman"/>
          <w:sz w:val="24"/>
          <w:szCs w:val="24"/>
          <w:lang w:eastAsia="ru-RU"/>
        </w:rPr>
        <w:t>,</w:t>
      </w:r>
      <w:r w:rsidRPr="001D5670">
        <w:rPr>
          <w:rFonts w:ascii="Times New Roman" w:hAnsi="Times New Roman"/>
          <w:sz w:val="24"/>
          <w:szCs w:val="24"/>
          <w:lang w:eastAsia="ru-RU"/>
        </w:rPr>
        <w:t xml:space="preserve"> такой участник конкурса признается уклонившимся от заключения договора. </w:t>
      </w:r>
    </w:p>
    <w:p w:rsidR="002C1C14" w:rsidRPr="001D5670" w:rsidRDefault="002C1C14" w:rsidP="009B0236">
      <w:pPr>
        <w:keepNext/>
        <w:spacing w:after="60" w:line="240" w:lineRule="auto"/>
        <w:jc w:val="both"/>
        <w:outlineLvl w:val="1"/>
        <w:rPr>
          <w:rFonts w:ascii="Times New Roman" w:hAnsi="Times New Roman"/>
          <w:b/>
          <w:bCs/>
          <w:color w:val="000000"/>
          <w:sz w:val="24"/>
          <w:szCs w:val="24"/>
          <w:lang w:eastAsia="ru-RU"/>
        </w:rPr>
      </w:pPr>
      <w:bookmarkStart w:id="83" w:name="Par95"/>
      <w:bookmarkStart w:id="84" w:name="_Toc185302724"/>
      <w:bookmarkEnd w:id="83"/>
      <w:r w:rsidRPr="001D5670">
        <w:rPr>
          <w:rFonts w:ascii="Times New Roman" w:hAnsi="Times New Roman"/>
          <w:b/>
          <w:bCs/>
          <w:color w:val="000000"/>
          <w:sz w:val="24"/>
          <w:szCs w:val="24"/>
          <w:lang w:eastAsia="ru-RU"/>
        </w:rPr>
        <w:t>5.3. Критерии оценки заявок на участие в конкурсе, их содержание и значимость</w:t>
      </w:r>
      <w:bookmarkEnd w:id="84"/>
    </w:p>
    <w:p w:rsidR="002C1C14" w:rsidRPr="00322430" w:rsidRDefault="002C1C14" w:rsidP="009B0236">
      <w:pPr>
        <w:spacing w:after="0" w:line="240" w:lineRule="auto"/>
        <w:jc w:val="both"/>
        <w:rPr>
          <w:rFonts w:ascii="Times New Roman" w:hAnsi="Times New Roman"/>
          <w:sz w:val="24"/>
          <w:szCs w:val="24"/>
          <w:lang w:eastAsia="ru-RU"/>
        </w:rPr>
      </w:pPr>
      <w:bookmarkStart w:id="85" w:name="_Toc185302725"/>
      <w:r w:rsidRPr="00322430">
        <w:rPr>
          <w:rFonts w:ascii="Times New Roman" w:hAnsi="Times New Roman"/>
          <w:sz w:val="24"/>
          <w:szCs w:val="24"/>
          <w:lang w:eastAsia="ru-RU"/>
        </w:rPr>
        <w:t>5.3.1. Заявки на участие в конкурсе оцениваются исходя из следующих критериев:</w:t>
      </w:r>
    </w:p>
    <w:p w:rsidR="002C1C14" w:rsidRPr="00322430" w:rsidRDefault="00AD3FDF" w:rsidP="009B0236">
      <w:pPr>
        <w:autoSpaceDE w:val="0"/>
        <w:autoSpaceDN w:val="0"/>
        <w:adjustRightInd w:val="0"/>
        <w:spacing w:after="0" w:line="240" w:lineRule="auto"/>
        <w:jc w:val="both"/>
        <w:rPr>
          <w:rFonts w:ascii="Times New Roman" w:hAnsi="Times New Roman"/>
          <w:sz w:val="24"/>
          <w:szCs w:val="24"/>
        </w:rPr>
      </w:pPr>
      <w:r w:rsidRPr="00322430">
        <w:rPr>
          <w:rFonts w:ascii="Times New Roman" w:hAnsi="Times New Roman"/>
          <w:sz w:val="24"/>
          <w:szCs w:val="24"/>
        </w:rPr>
        <w:t xml:space="preserve">- </w:t>
      </w:r>
      <w:r w:rsidR="002C1C14" w:rsidRPr="00322430">
        <w:rPr>
          <w:rFonts w:ascii="Times New Roman" w:hAnsi="Times New Roman"/>
          <w:sz w:val="24"/>
          <w:szCs w:val="24"/>
        </w:rPr>
        <w:t xml:space="preserve">цена договора; </w:t>
      </w:r>
    </w:p>
    <w:p w:rsidR="002C1C14" w:rsidRPr="00322430" w:rsidRDefault="00AD3FDF" w:rsidP="009B0236">
      <w:pPr>
        <w:spacing w:after="0" w:line="259" w:lineRule="auto"/>
        <w:jc w:val="both"/>
        <w:rPr>
          <w:rFonts w:ascii="Times New Roman" w:hAnsi="Times New Roman"/>
          <w:sz w:val="24"/>
          <w:szCs w:val="24"/>
        </w:rPr>
      </w:pPr>
      <w:r w:rsidRPr="00322430">
        <w:rPr>
          <w:rFonts w:ascii="Times New Roman" w:hAnsi="Times New Roman"/>
          <w:sz w:val="24"/>
          <w:szCs w:val="24"/>
        </w:rPr>
        <w:t>- качество услуг и квалификация участника конкурса.</w:t>
      </w:r>
    </w:p>
    <w:p w:rsidR="002C1C14" w:rsidRPr="00AD3FDF" w:rsidRDefault="002C1C14" w:rsidP="009B0236">
      <w:pPr>
        <w:autoSpaceDE w:val="0"/>
        <w:autoSpaceDN w:val="0"/>
        <w:adjustRightInd w:val="0"/>
        <w:spacing w:after="0" w:line="240" w:lineRule="auto"/>
        <w:jc w:val="both"/>
        <w:rPr>
          <w:rFonts w:ascii="Times New Roman" w:hAnsi="Times New Roman"/>
          <w:sz w:val="24"/>
          <w:szCs w:val="24"/>
          <w:lang w:eastAsia="ru-RU"/>
        </w:rPr>
      </w:pPr>
      <w:r w:rsidRPr="00322430">
        <w:rPr>
          <w:rFonts w:ascii="Times New Roman" w:hAnsi="Times New Roman"/>
          <w:sz w:val="24"/>
          <w:szCs w:val="24"/>
          <w:lang w:eastAsia="ru-RU"/>
        </w:rPr>
        <w:t>Содержание, значимость критериев, а также порядок оценки заявок участников установлены в части</w:t>
      </w:r>
      <w:r w:rsidRPr="00AD3FDF">
        <w:rPr>
          <w:rFonts w:ascii="Times New Roman" w:hAnsi="Times New Roman"/>
          <w:sz w:val="24"/>
          <w:szCs w:val="24"/>
          <w:lang w:eastAsia="ru-RU"/>
        </w:rPr>
        <w:t xml:space="preserve"> </w:t>
      </w:r>
      <w:r w:rsidRPr="00AD3FDF">
        <w:rPr>
          <w:rFonts w:ascii="Times New Roman" w:hAnsi="Times New Roman"/>
          <w:sz w:val="24"/>
          <w:szCs w:val="24"/>
          <w:lang w:val="en-US" w:eastAsia="ru-RU"/>
        </w:rPr>
        <w:t>III</w:t>
      </w:r>
      <w:r w:rsidRPr="00AD3FDF">
        <w:rPr>
          <w:rFonts w:ascii="Times New Roman" w:hAnsi="Times New Roman"/>
          <w:sz w:val="24"/>
          <w:szCs w:val="24"/>
          <w:lang w:eastAsia="ru-RU"/>
        </w:rPr>
        <w:t xml:space="preserve"> «ИНФОРМАЦИОННАЯ КАРТА КОНКУРСА».</w:t>
      </w:r>
    </w:p>
    <w:p w:rsidR="002C1C14" w:rsidRPr="006C42B2" w:rsidRDefault="002C1C14" w:rsidP="009B0236">
      <w:pPr>
        <w:keepNext/>
        <w:spacing w:after="60" w:line="240" w:lineRule="auto"/>
        <w:jc w:val="both"/>
        <w:outlineLvl w:val="1"/>
        <w:rPr>
          <w:rFonts w:ascii="Times New Roman" w:hAnsi="Times New Roman"/>
          <w:b/>
          <w:color w:val="000000"/>
          <w:sz w:val="24"/>
          <w:szCs w:val="24"/>
          <w:lang w:eastAsia="ru-RU"/>
        </w:rPr>
      </w:pPr>
      <w:r w:rsidRPr="001D5670">
        <w:rPr>
          <w:rFonts w:ascii="Times New Roman" w:hAnsi="Times New Roman"/>
          <w:b/>
          <w:bCs/>
          <w:color w:val="000000"/>
          <w:sz w:val="24"/>
          <w:szCs w:val="24"/>
          <w:lang w:eastAsia="ru-RU"/>
        </w:rPr>
        <w:lastRenderedPageBreak/>
        <w:t>5.4. Порядок и методика оценки и сопоставления заявок на участие в конкурсе</w:t>
      </w:r>
      <w:bookmarkEnd w:id="85"/>
      <w:r w:rsidR="006C42B2">
        <w:rPr>
          <w:rFonts w:ascii="Times New Roman" w:hAnsi="Times New Roman"/>
          <w:b/>
          <w:bCs/>
          <w:color w:val="000000"/>
          <w:sz w:val="24"/>
          <w:szCs w:val="24"/>
          <w:lang w:eastAsia="ru-RU"/>
        </w:rPr>
        <w:t xml:space="preserve"> </w:t>
      </w:r>
      <w:r w:rsidR="006C42B2">
        <w:rPr>
          <w:rFonts w:ascii="Times New Roman" w:hAnsi="Times New Roman"/>
          <w:b/>
          <w:color w:val="000000"/>
          <w:sz w:val="24"/>
          <w:szCs w:val="24"/>
          <w:lang w:eastAsia="ru-RU"/>
        </w:rPr>
        <w:t>в электронной форме</w:t>
      </w:r>
    </w:p>
    <w:p w:rsidR="002C1C14" w:rsidRPr="001D5670" w:rsidRDefault="002C1C14" w:rsidP="00007B80">
      <w:pPr>
        <w:spacing w:after="0" w:line="240" w:lineRule="auto"/>
        <w:jc w:val="both"/>
        <w:rPr>
          <w:rFonts w:ascii="Times New Roman" w:hAnsi="Times New Roman"/>
          <w:sz w:val="24"/>
          <w:szCs w:val="24"/>
          <w:lang w:eastAsia="ru-RU"/>
        </w:rPr>
      </w:pPr>
      <w:r w:rsidRPr="001D5670">
        <w:rPr>
          <w:rFonts w:ascii="Times New Roman" w:hAnsi="Times New Roman"/>
          <w:color w:val="000000"/>
          <w:sz w:val="24"/>
          <w:szCs w:val="24"/>
          <w:lang w:eastAsia="ru-RU"/>
        </w:rPr>
        <w:t>5.4.1. Оценка и сопоставление заявок на участие в конкурсе осуществля</w:t>
      </w:r>
      <w:r w:rsidR="005645BE">
        <w:rPr>
          <w:rFonts w:ascii="Times New Roman" w:hAnsi="Times New Roman"/>
          <w:color w:val="000000"/>
          <w:sz w:val="24"/>
          <w:szCs w:val="24"/>
          <w:lang w:eastAsia="ru-RU"/>
        </w:rPr>
        <w:t>ю</w:t>
      </w:r>
      <w:r w:rsidRPr="001D5670">
        <w:rPr>
          <w:rFonts w:ascii="Times New Roman" w:hAnsi="Times New Roman"/>
          <w:color w:val="000000"/>
          <w:sz w:val="24"/>
          <w:szCs w:val="24"/>
          <w:lang w:eastAsia="ru-RU"/>
        </w:rPr>
        <w:t>тся Единой</w:t>
      </w:r>
      <w:r w:rsidR="00346E97">
        <w:rPr>
          <w:rFonts w:ascii="Times New Roman" w:hAnsi="Times New Roman"/>
          <w:color w:val="000000"/>
          <w:sz w:val="24"/>
          <w:szCs w:val="24"/>
          <w:lang w:eastAsia="ru-RU"/>
        </w:rPr>
        <w:t xml:space="preserve"> закупочной</w:t>
      </w:r>
      <w:r w:rsidRPr="001D5670">
        <w:rPr>
          <w:rFonts w:ascii="Times New Roman" w:hAnsi="Times New Roman"/>
          <w:color w:val="000000"/>
          <w:sz w:val="24"/>
          <w:szCs w:val="24"/>
          <w:lang w:eastAsia="ru-RU"/>
        </w:rPr>
        <w:t xml:space="preserve"> комиссией в целях выявления лучших условий исполнения договора в соответствии с критериями, указанными в пункте 5.3, их содержанием и значимостью, установленными в 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w:t>
      </w:r>
      <w:r w:rsidRPr="001D5670">
        <w:rPr>
          <w:rFonts w:ascii="Times New Roman" w:hAnsi="Times New Roman"/>
          <w:sz w:val="24"/>
          <w:szCs w:val="24"/>
          <w:lang w:eastAsia="ru-RU"/>
        </w:rPr>
        <w:t>.</w:t>
      </w:r>
    </w:p>
    <w:p w:rsidR="002C1C14" w:rsidRPr="001D5670" w:rsidRDefault="002C1C14" w:rsidP="00007B80">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5.4.2. На основании результатов оценки и сопоставления заявок на участие в конкурсе Единая</w:t>
      </w:r>
      <w:r w:rsidR="00E03A73">
        <w:rPr>
          <w:rFonts w:ascii="Times New Roman" w:hAnsi="Times New Roman"/>
          <w:sz w:val="24"/>
          <w:szCs w:val="24"/>
          <w:lang w:eastAsia="ru-RU"/>
        </w:rPr>
        <w:t xml:space="preserve"> закупочная</w:t>
      </w:r>
      <w:r w:rsidRPr="001D5670">
        <w:rPr>
          <w:rFonts w:ascii="Times New Roman" w:hAnsi="Times New Roman"/>
          <w:sz w:val="24"/>
          <w:szCs w:val="24"/>
          <w:lang w:eastAsia="ru-RU"/>
        </w:rPr>
        <w:t xml:space="preserve"> комиссия присваивает порядковый номер каждой заявке относительно других по мере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либо участники набрали одинаковое количество баллов,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sidR="002C1C14" w:rsidRPr="001D5670" w:rsidRDefault="002C1C14" w:rsidP="00007B80">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5.4.3. Победителем конкурса признается участник конкурса, который предложил лучшие условия исполнения договора и конкурсной заявке которого присвоен первый номер.</w:t>
      </w:r>
    </w:p>
    <w:p w:rsidR="002C1C14" w:rsidRPr="001D5670" w:rsidRDefault="002C1C14" w:rsidP="00007B80">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 xml:space="preserve">5.4.4. Единая </w:t>
      </w:r>
      <w:r w:rsidR="008A49B7">
        <w:rPr>
          <w:rFonts w:ascii="Times New Roman" w:hAnsi="Times New Roman"/>
          <w:sz w:val="24"/>
          <w:szCs w:val="24"/>
          <w:lang w:eastAsia="ru-RU"/>
        </w:rPr>
        <w:t xml:space="preserve">закупочная </w:t>
      </w:r>
      <w:r w:rsidRPr="001D5670">
        <w:rPr>
          <w:rFonts w:ascii="Times New Roman" w:hAnsi="Times New Roman"/>
          <w:sz w:val="24"/>
          <w:szCs w:val="24"/>
          <w:lang w:eastAsia="ru-RU"/>
        </w:rPr>
        <w:t>комиссия ведет протокол оценки и сопоставления конкурсных заявок, в котором должны содержаться следующие сведения:</w:t>
      </w:r>
    </w:p>
    <w:p w:rsidR="002C1C14" w:rsidRPr="001D5670" w:rsidRDefault="002C1C14" w:rsidP="00007B80">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 xml:space="preserve">5.4.4.1. </w:t>
      </w:r>
      <w:r w:rsidR="00A87C0C">
        <w:rPr>
          <w:rFonts w:ascii="Times New Roman" w:hAnsi="Times New Roman"/>
          <w:sz w:val="24"/>
          <w:szCs w:val="24"/>
          <w:lang w:eastAsia="ru-RU"/>
        </w:rPr>
        <w:t>о</w:t>
      </w:r>
      <w:r w:rsidRPr="001D5670">
        <w:rPr>
          <w:rFonts w:ascii="Times New Roman" w:hAnsi="Times New Roman"/>
          <w:sz w:val="24"/>
          <w:szCs w:val="24"/>
          <w:lang w:eastAsia="ru-RU"/>
        </w:rPr>
        <w:t xml:space="preserve"> месте, дате, времени проведения оценки и сопоставления таких заявок; </w:t>
      </w:r>
    </w:p>
    <w:p w:rsidR="002C1C14" w:rsidRPr="001D5670" w:rsidRDefault="002C1C14" w:rsidP="00007B80">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 xml:space="preserve">5.4.4.2. </w:t>
      </w:r>
      <w:r w:rsidR="00A87C0C">
        <w:rPr>
          <w:rFonts w:ascii="Times New Roman" w:hAnsi="Times New Roman"/>
          <w:sz w:val="24"/>
          <w:szCs w:val="24"/>
          <w:lang w:eastAsia="ru-RU"/>
        </w:rPr>
        <w:t>о</w:t>
      </w:r>
      <w:r w:rsidRPr="001D5670">
        <w:rPr>
          <w:rFonts w:ascii="Times New Roman" w:hAnsi="Times New Roman"/>
          <w:sz w:val="24"/>
          <w:szCs w:val="24"/>
          <w:lang w:eastAsia="ru-RU"/>
        </w:rPr>
        <w:t>б участниках конкурса, заявки на участие в конкурсе которых были рассмотрены;</w:t>
      </w:r>
    </w:p>
    <w:p w:rsidR="002C1C14" w:rsidRPr="001D5670" w:rsidRDefault="002C1C14" w:rsidP="00007B80">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 xml:space="preserve">5.4.4.3. </w:t>
      </w:r>
      <w:r w:rsidR="00A87C0C">
        <w:rPr>
          <w:rFonts w:ascii="Times New Roman" w:hAnsi="Times New Roman"/>
          <w:sz w:val="24"/>
          <w:szCs w:val="24"/>
          <w:lang w:eastAsia="ru-RU"/>
        </w:rPr>
        <w:t>о</w:t>
      </w:r>
      <w:r w:rsidRPr="001D5670">
        <w:rPr>
          <w:rFonts w:ascii="Times New Roman" w:hAnsi="Times New Roman"/>
          <w:sz w:val="24"/>
          <w:szCs w:val="24"/>
          <w:lang w:eastAsia="ru-RU"/>
        </w:rPr>
        <w:t xml:space="preserve"> порядке оценки и о сопоставлении заявок на участие в конкурсе; </w:t>
      </w:r>
    </w:p>
    <w:p w:rsidR="002C1C14" w:rsidRPr="001D5670" w:rsidRDefault="002C1C14" w:rsidP="00007B80">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 xml:space="preserve">5.4.4.4. </w:t>
      </w:r>
      <w:r w:rsidR="00A87C0C">
        <w:rPr>
          <w:rFonts w:ascii="Times New Roman" w:hAnsi="Times New Roman"/>
          <w:sz w:val="24"/>
          <w:szCs w:val="24"/>
          <w:lang w:eastAsia="ru-RU"/>
        </w:rPr>
        <w:t>о</w:t>
      </w:r>
      <w:r w:rsidRPr="001D5670">
        <w:rPr>
          <w:rFonts w:ascii="Times New Roman" w:hAnsi="Times New Roman"/>
          <w:sz w:val="24"/>
          <w:szCs w:val="24"/>
          <w:lang w:eastAsia="ru-RU"/>
        </w:rPr>
        <w:t xml:space="preserve"> принятом на основании результатов оценки и сопоставления заявок на участие в конкурсе решении;</w:t>
      </w:r>
    </w:p>
    <w:p w:rsidR="002C1C14" w:rsidRPr="001D5670" w:rsidRDefault="002C1C14" w:rsidP="00007B80">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 xml:space="preserve">5.4.4.5. </w:t>
      </w:r>
      <w:r w:rsidR="00A87C0C">
        <w:rPr>
          <w:rFonts w:ascii="Times New Roman" w:hAnsi="Times New Roman"/>
          <w:sz w:val="24"/>
          <w:szCs w:val="24"/>
          <w:lang w:eastAsia="ru-RU"/>
        </w:rPr>
        <w:t>о</w:t>
      </w:r>
      <w:r w:rsidRPr="001D5670">
        <w:rPr>
          <w:rFonts w:ascii="Times New Roman" w:hAnsi="Times New Roman"/>
          <w:sz w:val="24"/>
          <w:szCs w:val="24"/>
          <w:lang w:eastAsia="ru-RU"/>
        </w:rPr>
        <w:t xml:space="preserve"> присвоении заявкам на участие в конкурсе порядковых номеров; </w:t>
      </w:r>
    </w:p>
    <w:p w:rsidR="002C1C14" w:rsidRPr="001D5670" w:rsidRDefault="002C1C14" w:rsidP="00007B80">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 xml:space="preserve">5.4.4.6. о решении Единой </w:t>
      </w:r>
      <w:r w:rsidR="008A49B7">
        <w:rPr>
          <w:rFonts w:ascii="Times New Roman" w:hAnsi="Times New Roman"/>
          <w:sz w:val="24"/>
          <w:szCs w:val="24"/>
          <w:lang w:eastAsia="ru-RU"/>
        </w:rPr>
        <w:t xml:space="preserve">закупочной </w:t>
      </w:r>
      <w:r w:rsidRPr="001D5670">
        <w:rPr>
          <w:rFonts w:ascii="Times New Roman" w:hAnsi="Times New Roman"/>
          <w:sz w:val="24"/>
          <w:szCs w:val="24"/>
          <w:lang w:eastAsia="ru-RU"/>
        </w:rPr>
        <w:t>комиссии о присвоении заявкам на участие в конкурсе баллов по каждому из предусмотренных критериев оценки заявок на участие в конкурсе;</w:t>
      </w:r>
    </w:p>
    <w:p w:rsidR="002C1C14" w:rsidRPr="001D5670" w:rsidRDefault="002C1C14" w:rsidP="00007B80">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 xml:space="preserve">5.4.4.7. </w:t>
      </w:r>
      <w:r w:rsidR="00A87C0C">
        <w:rPr>
          <w:rFonts w:ascii="Times New Roman" w:hAnsi="Times New Roman"/>
          <w:sz w:val="24"/>
          <w:szCs w:val="24"/>
          <w:lang w:eastAsia="ru-RU"/>
        </w:rPr>
        <w:t>н</w:t>
      </w:r>
      <w:r w:rsidRPr="001D5670">
        <w:rPr>
          <w:rFonts w:ascii="Times New Roman" w:hAnsi="Times New Roman"/>
          <w:sz w:val="24"/>
          <w:szCs w:val="24"/>
          <w:lang w:eastAsia="ru-RU"/>
        </w:rPr>
        <w:t>аименования (для юридических лиц), фамилии, имена, отчества (для физических лиц) и почтовые адреса участников конкурса, заявкам на участие в конкурсе которых присвоен первый и второй номера.</w:t>
      </w:r>
    </w:p>
    <w:p w:rsidR="002C1C14" w:rsidRPr="001D5670" w:rsidRDefault="002C1C14" w:rsidP="00007B80">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 xml:space="preserve">5.4.5. Протокол оценки и сопоставления конкурсных заявок подписывается членами Единой комиссии в день заседания и размещается Заказчиком в единой информационной системе </w:t>
      </w:r>
      <w:bookmarkStart w:id="86" w:name="_Toc185302726"/>
      <w:bookmarkStart w:id="87" w:name="_Toc168126713"/>
      <w:bookmarkStart w:id="88" w:name="_Toc138742698"/>
      <w:bookmarkEnd w:id="82"/>
      <w:r w:rsidRPr="001D5670">
        <w:rPr>
          <w:rFonts w:ascii="Times New Roman" w:hAnsi="Times New Roman"/>
          <w:sz w:val="24"/>
          <w:szCs w:val="24"/>
          <w:lang w:eastAsia="ru-RU"/>
        </w:rPr>
        <w:t>не позднее чем через три дня с даты подписания протокола.</w:t>
      </w:r>
    </w:p>
    <w:p w:rsidR="002E1547" w:rsidRPr="001D5670" w:rsidRDefault="002E1547" w:rsidP="00007B80">
      <w:pPr>
        <w:tabs>
          <w:tab w:val="left" w:pos="1508"/>
        </w:tabs>
        <w:spacing w:after="0" w:line="240" w:lineRule="auto"/>
        <w:jc w:val="both"/>
        <w:rPr>
          <w:rFonts w:ascii="Times New Roman" w:hAnsi="Times New Roman"/>
          <w:b/>
          <w:sz w:val="24"/>
          <w:szCs w:val="24"/>
          <w:lang w:eastAsia="ru-RU"/>
        </w:rPr>
      </w:pPr>
    </w:p>
    <w:p w:rsidR="002C1C14" w:rsidRPr="001D5670" w:rsidRDefault="002C1C14" w:rsidP="00007B80">
      <w:pPr>
        <w:keepNext/>
        <w:spacing w:after="60" w:line="240" w:lineRule="auto"/>
        <w:jc w:val="both"/>
        <w:outlineLvl w:val="1"/>
        <w:rPr>
          <w:rFonts w:ascii="Times New Roman" w:hAnsi="Times New Roman"/>
          <w:b/>
          <w:sz w:val="24"/>
          <w:szCs w:val="24"/>
          <w:lang w:eastAsia="ru-RU"/>
        </w:rPr>
      </w:pPr>
      <w:r w:rsidRPr="001D5670">
        <w:rPr>
          <w:rFonts w:ascii="Times New Roman" w:hAnsi="Times New Roman"/>
          <w:b/>
          <w:sz w:val="24"/>
          <w:szCs w:val="24"/>
          <w:lang w:eastAsia="ru-RU"/>
        </w:rPr>
        <w:t>6. ЗАКЛЮЧЕНИЕ ДОГОВОРА ПО РЕЗУЛЬТАТАМ ПРОВЕДЕНИЯ КОНКУРСА</w:t>
      </w:r>
      <w:bookmarkEnd w:id="86"/>
      <w:bookmarkEnd w:id="87"/>
      <w:bookmarkEnd w:id="88"/>
      <w:r w:rsidR="006C42B2">
        <w:rPr>
          <w:rFonts w:ascii="Times New Roman" w:hAnsi="Times New Roman"/>
          <w:b/>
          <w:sz w:val="24"/>
          <w:szCs w:val="24"/>
          <w:lang w:eastAsia="ru-RU"/>
        </w:rPr>
        <w:t xml:space="preserve"> В ЭЛЕКТРОННОЙ ФОРМЕ</w:t>
      </w:r>
    </w:p>
    <w:p w:rsidR="002C1C14" w:rsidRPr="001D5670" w:rsidRDefault="002C1C14" w:rsidP="00007B80">
      <w:pPr>
        <w:keepNext/>
        <w:spacing w:after="60" w:line="240" w:lineRule="auto"/>
        <w:jc w:val="both"/>
        <w:outlineLvl w:val="1"/>
        <w:rPr>
          <w:rFonts w:ascii="Times New Roman" w:hAnsi="Times New Roman"/>
          <w:b/>
          <w:bCs/>
          <w:color w:val="000000"/>
          <w:sz w:val="24"/>
          <w:szCs w:val="24"/>
          <w:lang w:eastAsia="ru-RU"/>
        </w:rPr>
      </w:pPr>
      <w:bookmarkStart w:id="89" w:name="_Toc185302727"/>
      <w:bookmarkStart w:id="90" w:name="_Toc168126714"/>
      <w:bookmarkStart w:id="91" w:name="_Toc138742699"/>
      <w:bookmarkStart w:id="92" w:name="_Ref119429973"/>
      <w:r w:rsidRPr="001D5670">
        <w:rPr>
          <w:rFonts w:ascii="Times New Roman" w:hAnsi="Times New Roman"/>
          <w:b/>
          <w:bCs/>
          <w:color w:val="000000"/>
          <w:sz w:val="24"/>
          <w:szCs w:val="24"/>
          <w:lang w:eastAsia="ru-RU"/>
        </w:rPr>
        <w:t>6.1. Срок и порядок заключения договора</w:t>
      </w:r>
      <w:bookmarkEnd w:id="89"/>
      <w:bookmarkEnd w:id="90"/>
      <w:bookmarkEnd w:id="91"/>
      <w:bookmarkEnd w:id="92"/>
    </w:p>
    <w:p w:rsidR="002C1C14" w:rsidRPr="001D5670" w:rsidRDefault="002C1C14" w:rsidP="00007B80">
      <w:pPr>
        <w:spacing w:after="0" w:line="240" w:lineRule="auto"/>
        <w:jc w:val="both"/>
        <w:rPr>
          <w:rFonts w:ascii="Times New Roman" w:hAnsi="Times New Roman"/>
          <w:sz w:val="24"/>
          <w:szCs w:val="24"/>
          <w:lang w:eastAsia="ru-RU"/>
        </w:rPr>
      </w:pPr>
      <w:bookmarkStart w:id="93" w:name="_Ref137365072"/>
      <w:bookmarkStart w:id="94" w:name="_Ref130891676"/>
      <w:r w:rsidRPr="001D5670">
        <w:rPr>
          <w:rFonts w:ascii="Times New Roman" w:hAnsi="Times New Roman"/>
          <w:color w:val="000000"/>
          <w:sz w:val="24"/>
          <w:szCs w:val="24"/>
          <w:lang w:eastAsia="ru-RU"/>
        </w:rPr>
        <w:t xml:space="preserve">6.1.1. </w:t>
      </w:r>
      <w:r w:rsidRPr="001D5670">
        <w:rPr>
          <w:rFonts w:ascii="Times New Roman" w:hAnsi="Times New Roman"/>
          <w:sz w:val="24"/>
          <w:szCs w:val="24"/>
          <w:lang w:eastAsia="ru-RU"/>
        </w:rPr>
        <w:t xml:space="preserve">Договор должен быть заключен </w:t>
      </w:r>
      <w:r w:rsidR="008A49B7" w:rsidRPr="008A49B7">
        <w:rPr>
          <w:rFonts w:ascii="Times New Roman" w:hAnsi="Times New Roman"/>
          <w:sz w:val="24"/>
          <w:szCs w:val="24"/>
          <w:lang w:eastAsia="ru-RU"/>
        </w:rPr>
        <w:t>не ранее 10 (десяти) и не позднее 20 (двадцати) дней</w:t>
      </w:r>
      <w:r w:rsidRPr="001D5670">
        <w:rPr>
          <w:rFonts w:ascii="Times New Roman" w:hAnsi="Times New Roman"/>
          <w:sz w:val="24"/>
          <w:szCs w:val="24"/>
          <w:lang w:eastAsia="ru-RU"/>
        </w:rPr>
        <w:t xml:space="preserve"> со дня размещения в единой информационной системе протокола оценки и сопоставления конкурсных заявок.</w:t>
      </w:r>
    </w:p>
    <w:p w:rsidR="002C1C14" w:rsidRPr="001D5670" w:rsidRDefault="002C1C14" w:rsidP="00007B80">
      <w:pPr>
        <w:autoSpaceDE w:val="0"/>
        <w:autoSpaceDN w:val="0"/>
        <w:adjustRightInd w:val="0"/>
        <w:spacing w:after="0" w:line="240" w:lineRule="auto"/>
        <w:jc w:val="both"/>
        <w:rPr>
          <w:rFonts w:ascii="Times New Roman" w:hAnsi="Times New Roman"/>
          <w:sz w:val="24"/>
          <w:szCs w:val="24"/>
          <w:lang w:eastAsia="ru-RU"/>
        </w:rPr>
      </w:pPr>
      <w:r w:rsidRPr="001D5670">
        <w:rPr>
          <w:rFonts w:ascii="Times New Roman" w:hAnsi="Times New Roman"/>
          <w:sz w:val="24"/>
          <w:szCs w:val="24"/>
        </w:rPr>
        <w:t xml:space="preserve">6.1.2. </w:t>
      </w:r>
      <w:r w:rsidR="002D55B8" w:rsidRPr="002D55B8">
        <w:rPr>
          <w:rFonts w:ascii="Times New Roman" w:hAnsi="Times New Roman"/>
          <w:sz w:val="24"/>
          <w:szCs w:val="24"/>
        </w:rPr>
        <w:t xml:space="preserve">Договор </w:t>
      </w:r>
      <w:r w:rsidR="002D55B8">
        <w:rPr>
          <w:rFonts w:ascii="Times New Roman" w:hAnsi="Times New Roman"/>
          <w:sz w:val="24"/>
          <w:szCs w:val="24"/>
        </w:rPr>
        <w:t>по результатам проведения конкурса</w:t>
      </w:r>
      <w:r w:rsidR="002D55B8" w:rsidRPr="002D55B8">
        <w:rPr>
          <w:rFonts w:ascii="Times New Roman" w:hAnsi="Times New Roman"/>
          <w:sz w:val="24"/>
          <w:szCs w:val="24"/>
        </w:rPr>
        <w:t xml:space="preserve"> заключается путем включения условий исполнения договора, предложенных в заявке (предложении) победителем или участником закупки, с которым заключается договор, в проект договора, являющийся неотъемлемой частью документации о закупке. Изменения проекта договора после проведения закупки не допускаются.</w:t>
      </w:r>
      <w:r w:rsidRPr="001D5670">
        <w:rPr>
          <w:rFonts w:ascii="Times New Roman" w:hAnsi="Times New Roman"/>
          <w:sz w:val="24"/>
          <w:szCs w:val="24"/>
        </w:rPr>
        <w:t xml:space="preserve"> Одновременно с подписанными экземплярами договора победитель конкурса обязан предоставить обеспечение исполнения договора. </w:t>
      </w:r>
      <w:r w:rsidRPr="001D5670">
        <w:rPr>
          <w:rFonts w:ascii="Times New Roman" w:hAnsi="Times New Roman"/>
          <w:sz w:val="24"/>
          <w:szCs w:val="24"/>
          <w:lang w:eastAsia="ru-RU"/>
        </w:rPr>
        <w:t>В случае если победитель конкурса в срок, предусмотренный конкурсной документацией, не представил Заказчику подписанный договор, а также обеспечение исполнения договора, в случае, если Заказчиком было установлено требование обеспечения исполнения договора, победитель конкурса признается уклонившимся от заключения договора.</w:t>
      </w:r>
    </w:p>
    <w:p w:rsidR="002C1C14" w:rsidRPr="001D5670" w:rsidRDefault="002C1C14" w:rsidP="00007B80">
      <w:pPr>
        <w:autoSpaceDE w:val="0"/>
        <w:autoSpaceDN w:val="0"/>
        <w:adjustRightInd w:val="0"/>
        <w:spacing w:after="0" w:line="240" w:lineRule="auto"/>
        <w:jc w:val="both"/>
        <w:rPr>
          <w:rFonts w:ascii="Times New Roman" w:hAnsi="Times New Roman"/>
          <w:sz w:val="24"/>
          <w:szCs w:val="24"/>
        </w:rPr>
      </w:pPr>
      <w:r w:rsidRPr="001D5670">
        <w:rPr>
          <w:rFonts w:ascii="Times New Roman" w:hAnsi="Times New Roman"/>
          <w:color w:val="000000"/>
          <w:sz w:val="24"/>
          <w:szCs w:val="24"/>
          <w:lang w:eastAsia="ru-RU"/>
        </w:rPr>
        <w:t xml:space="preserve">6.1.3. </w:t>
      </w:r>
      <w:r w:rsidRPr="001D5670">
        <w:rPr>
          <w:rFonts w:ascii="Times New Roman" w:hAnsi="Times New Roman"/>
          <w:sz w:val="24"/>
          <w:szCs w:val="24"/>
          <w:lang w:eastAsia="ru-RU"/>
        </w:rPr>
        <w:t xml:space="preserve">В случае если победитель конкурса признан уклонившимся от заключения договора, Заказчик вправе обратиться в суд с иском о требовании к понуждению победителя конкурса заключить договор, а также о возмещении убытков, причиненных уклонением от заключения договора, либо </w:t>
      </w:r>
      <w:r w:rsidRPr="001D5670">
        <w:rPr>
          <w:rFonts w:ascii="Times New Roman" w:hAnsi="Times New Roman"/>
          <w:sz w:val="24"/>
          <w:szCs w:val="24"/>
          <w:lang w:eastAsia="ru-RU"/>
        </w:rPr>
        <w:lastRenderedPageBreak/>
        <w:t>заключить договор с участником конкурса, заявке на участие в конкурсе которого присвоен второй номер.</w:t>
      </w:r>
    </w:p>
    <w:p w:rsidR="002C1C14" w:rsidRPr="001D5670" w:rsidRDefault="002C1C14" w:rsidP="00007B80">
      <w:pPr>
        <w:autoSpaceDE w:val="0"/>
        <w:autoSpaceDN w:val="0"/>
        <w:adjustRightInd w:val="0"/>
        <w:spacing w:after="0" w:line="240" w:lineRule="auto"/>
        <w:jc w:val="both"/>
        <w:rPr>
          <w:rFonts w:ascii="Times New Roman" w:hAnsi="Times New Roman"/>
          <w:sz w:val="24"/>
          <w:szCs w:val="24"/>
        </w:rPr>
      </w:pPr>
      <w:r w:rsidRPr="001D5670">
        <w:rPr>
          <w:rFonts w:ascii="Times New Roman" w:hAnsi="Times New Roman"/>
          <w:sz w:val="24"/>
          <w:szCs w:val="24"/>
        </w:rPr>
        <w:t>6.1.4. У</w:t>
      </w:r>
      <w:r w:rsidRPr="001D5670">
        <w:rPr>
          <w:rFonts w:ascii="Times New Roman" w:hAnsi="Times New Roman"/>
          <w:sz w:val="24"/>
          <w:szCs w:val="24"/>
          <w:lang w:eastAsia="ru-RU"/>
        </w:rPr>
        <w:t>частник конкурса, заявке на участие в конкурсе которого присвоен второй номер, в</w:t>
      </w:r>
      <w:r w:rsidRPr="001D5670">
        <w:rPr>
          <w:rFonts w:ascii="Times New Roman" w:hAnsi="Times New Roman"/>
          <w:sz w:val="24"/>
          <w:szCs w:val="24"/>
        </w:rPr>
        <w:t xml:space="preserve"> случае признания победителя конкурса уклонившимся от заключения договора</w:t>
      </w:r>
      <w:r w:rsidRPr="001D5670">
        <w:rPr>
          <w:rFonts w:ascii="Times New Roman" w:hAnsi="Times New Roman"/>
          <w:sz w:val="24"/>
          <w:szCs w:val="24"/>
          <w:lang w:eastAsia="ru-RU"/>
        </w:rPr>
        <w:t xml:space="preserve"> обязан </w:t>
      </w:r>
      <w:r w:rsidRPr="001D5670">
        <w:rPr>
          <w:rFonts w:ascii="Times New Roman" w:hAnsi="Times New Roman"/>
          <w:sz w:val="24"/>
          <w:szCs w:val="24"/>
        </w:rPr>
        <w:t>заключить договор по результатам конкурса.</w:t>
      </w:r>
    </w:p>
    <w:p w:rsidR="002C1C14" w:rsidRPr="001D5670" w:rsidRDefault="002C1C14" w:rsidP="008A49B7">
      <w:pPr>
        <w:autoSpaceDE w:val="0"/>
        <w:autoSpaceDN w:val="0"/>
        <w:adjustRightInd w:val="0"/>
        <w:spacing w:after="0" w:line="240" w:lineRule="auto"/>
        <w:jc w:val="both"/>
        <w:rPr>
          <w:rFonts w:ascii="Times New Roman" w:hAnsi="Times New Roman"/>
          <w:sz w:val="24"/>
          <w:szCs w:val="24"/>
        </w:rPr>
      </w:pPr>
      <w:r w:rsidRPr="001D5670">
        <w:rPr>
          <w:rFonts w:ascii="Times New Roman" w:hAnsi="Times New Roman"/>
          <w:sz w:val="24"/>
          <w:szCs w:val="24"/>
        </w:rPr>
        <w:t xml:space="preserve">6.1.5. Проект договора в случае согласия участника конкурса, заявке на участие в конкурсе которого присвоен второй номер, заключить договор составляется Заказчиком путем включения в проект договора, прилагаемый к конкурсной документации, условий исполнения договора, предложенных этим участником. Проект договора подлежит направлению Заказчиком этому участнику в срок, не превышающий </w:t>
      </w:r>
      <w:r w:rsidR="00FA05D9">
        <w:rPr>
          <w:rFonts w:ascii="Times New Roman" w:hAnsi="Times New Roman"/>
          <w:sz w:val="24"/>
          <w:szCs w:val="24"/>
        </w:rPr>
        <w:t>10</w:t>
      </w:r>
      <w:r w:rsidR="00FA05D9" w:rsidRPr="001D5670">
        <w:rPr>
          <w:rFonts w:ascii="Times New Roman" w:hAnsi="Times New Roman"/>
          <w:sz w:val="24"/>
          <w:szCs w:val="24"/>
        </w:rPr>
        <w:t xml:space="preserve"> </w:t>
      </w:r>
      <w:r w:rsidRPr="001D5670">
        <w:rPr>
          <w:rFonts w:ascii="Times New Roman" w:hAnsi="Times New Roman"/>
          <w:sz w:val="24"/>
          <w:szCs w:val="24"/>
        </w:rPr>
        <w:t xml:space="preserve">дней со дня признания победителя конкурса уклонившимся от заключения договора. Участник конкурса, заявке на участие в конкурсе которого присвоен второй номер, обязан подписать договор и передать его Заказчику в течение 10 (десяти) дней с момента получения проекта договора от Заказчика. Одновременно с подписанными экземплярами договора этот участник обязан предоставить обеспечение исполнения договора. Непредставление участником конкурса, заявке на участие в конкурсе которого присвоен второй номер, заказчику в установленный срок подписанных этим участником экземпляров договора и обеспечения исполнения договора не считается уклонением этого участника от заключения договора. </w:t>
      </w:r>
    </w:p>
    <w:p w:rsidR="002C1C14" w:rsidRPr="001D5670" w:rsidRDefault="002C1C14" w:rsidP="008A49B7">
      <w:pPr>
        <w:spacing w:after="0" w:line="240" w:lineRule="auto"/>
        <w:jc w:val="both"/>
        <w:rPr>
          <w:rFonts w:ascii="Times New Roman" w:hAnsi="Times New Roman"/>
          <w:color w:val="000000"/>
          <w:sz w:val="24"/>
          <w:szCs w:val="24"/>
          <w:lang w:eastAsia="ru-RU"/>
        </w:rPr>
      </w:pPr>
      <w:bookmarkStart w:id="95" w:name="_Toc185302728"/>
      <w:r w:rsidRPr="001D5670">
        <w:rPr>
          <w:rFonts w:ascii="Times New Roman" w:hAnsi="Times New Roman"/>
          <w:sz w:val="24"/>
          <w:szCs w:val="24"/>
        </w:rPr>
        <w:t xml:space="preserve">6.1.6. В течение </w:t>
      </w:r>
      <w:r w:rsidR="00FA05D9">
        <w:rPr>
          <w:rFonts w:ascii="Times New Roman" w:hAnsi="Times New Roman"/>
          <w:sz w:val="24"/>
          <w:szCs w:val="24"/>
        </w:rPr>
        <w:t>10</w:t>
      </w:r>
      <w:r w:rsidR="00FA05D9" w:rsidRPr="001D5670">
        <w:rPr>
          <w:rFonts w:ascii="Times New Roman" w:hAnsi="Times New Roman"/>
          <w:sz w:val="24"/>
          <w:szCs w:val="24"/>
        </w:rPr>
        <w:t xml:space="preserve"> </w:t>
      </w:r>
      <w:r w:rsidRPr="001D5670">
        <w:rPr>
          <w:rFonts w:ascii="Times New Roman" w:hAnsi="Times New Roman"/>
          <w:sz w:val="24"/>
          <w:szCs w:val="24"/>
        </w:rPr>
        <w:t xml:space="preserve">дней со дня получения от победителя конкурса или участника конкурса, заявке на участие в конкурсе которого присвоен второй номер, подписанного договора с приложением документов, подтверждающих предоставление обеспечения исполнения договора, Заказчик обязан подписать договор и передать один экземпляр договора лицу, с которым заключен договор, или его представителю либо направить один экземпляр договора по почте лицу, с которым заключен договор. </w:t>
      </w:r>
    </w:p>
    <w:p w:rsidR="002C1C14" w:rsidRPr="001D5670" w:rsidRDefault="002C1C14" w:rsidP="008A49B7">
      <w:pPr>
        <w:spacing w:after="0" w:line="240" w:lineRule="auto"/>
        <w:jc w:val="both"/>
        <w:rPr>
          <w:rFonts w:ascii="Times New Roman" w:hAnsi="Times New Roman"/>
          <w:b/>
          <w:sz w:val="24"/>
          <w:szCs w:val="24"/>
          <w:lang w:eastAsia="ru-RU"/>
        </w:rPr>
      </w:pPr>
      <w:bookmarkStart w:id="96" w:name="_Ref119429982"/>
      <w:bookmarkStart w:id="97" w:name="_Ref119429686"/>
      <w:bookmarkStart w:id="98" w:name="_Toc130286042"/>
      <w:bookmarkStart w:id="99" w:name="_Toc185302729"/>
      <w:bookmarkStart w:id="100" w:name="_Toc168126715"/>
      <w:bookmarkEnd w:id="93"/>
      <w:bookmarkEnd w:id="95"/>
      <w:r w:rsidRPr="001D5670">
        <w:rPr>
          <w:rFonts w:ascii="Times New Roman" w:hAnsi="Times New Roman"/>
          <w:b/>
          <w:sz w:val="24"/>
          <w:szCs w:val="24"/>
          <w:lang w:eastAsia="ru-RU"/>
        </w:rPr>
        <w:t>6.2. Обеспечение исполнения</w:t>
      </w:r>
      <w:bookmarkEnd w:id="96"/>
      <w:bookmarkEnd w:id="97"/>
      <w:r w:rsidRPr="001D5670">
        <w:rPr>
          <w:rFonts w:ascii="Times New Roman" w:hAnsi="Times New Roman"/>
          <w:b/>
          <w:sz w:val="24"/>
          <w:szCs w:val="24"/>
          <w:lang w:eastAsia="ru-RU"/>
        </w:rPr>
        <w:t xml:space="preserve"> </w:t>
      </w:r>
      <w:bookmarkEnd w:id="98"/>
      <w:r w:rsidRPr="001D5670">
        <w:rPr>
          <w:rFonts w:ascii="Times New Roman" w:hAnsi="Times New Roman"/>
          <w:b/>
          <w:sz w:val="24"/>
          <w:szCs w:val="24"/>
          <w:lang w:eastAsia="ru-RU"/>
        </w:rPr>
        <w:t>договора</w:t>
      </w:r>
      <w:bookmarkEnd w:id="99"/>
      <w:bookmarkEnd w:id="100"/>
    </w:p>
    <w:p w:rsidR="002C1C14" w:rsidRPr="001D5670" w:rsidRDefault="002C1C14" w:rsidP="008A49B7">
      <w:pPr>
        <w:spacing w:after="0" w:line="240" w:lineRule="auto"/>
        <w:jc w:val="both"/>
        <w:rPr>
          <w:rFonts w:ascii="Times New Roman" w:hAnsi="Times New Roman"/>
          <w:sz w:val="24"/>
          <w:szCs w:val="24"/>
          <w:lang w:eastAsia="ru-RU"/>
        </w:rPr>
      </w:pPr>
      <w:bookmarkStart w:id="101" w:name="_Ref166350669"/>
      <w:bookmarkStart w:id="102" w:name="_Toc185302730"/>
      <w:bookmarkStart w:id="103" w:name="_Toc168126716"/>
      <w:bookmarkStart w:id="104" w:name="_Toc138742701"/>
      <w:bookmarkEnd w:id="94"/>
      <w:r w:rsidRPr="001D5670">
        <w:rPr>
          <w:rFonts w:ascii="Times New Roman" w:hAnsi="Times New Roman"/>
          <w:sz w:val="24"/>
          <w:szCs w:val="24"/>
          <w:lang w:eastAsia="ru-RU"/>
        </w:rPr>
        <w:t>6.2.1. Если в соответствии с част</w:t>
      </w:r>
      <w:r w:rsidR="00E11FD1">
        <w:rPr>
          <w:rFonts w:ascii="Times New Roman" w:hAnsi="Times New Roman"/>
          <w:sz w:val="24"/>
          <w:szCs w:val="24"/>
          <w:lang w:eastAsia="ru-RU"/>
        </w:rPr>
        <w:t>ью</w:t>
      </w:r>
      <w:r w:rsidRPr="001D5670">
        <w:rPr>
          <w:rFonts w:ascii="Times New Roman" w:hAnsi="Times New Roman"/>
          <w:sz w:val="24"/>
          <w:szCs w:val="24"/>
          <w:lang w:eastAsia="ru-RU"/>
        </w:rPr>
        <w:t xml:space="preserve"> </w:t>
      </w:r>
      <w:r w:rsidRPr="001D5670">
        <w:rPr>
          <w:rFonts w:ascii="Times New Roman" w:hAnsi="Times New Roman"/>
          <w:color w:val="000000"/>
          <w:sz w:val="24"/>
          <w:szCs w:val="24"/>
          <w:lang w:val="en-US" w:eastAsia="ru-RU"/>
        </w:rPr>
        <w:t>III</w:t>
      </w:r>
      <w:r w:rsidRPr="001D5670">
        <w:rPr>
          <w:rFonts w:ascii="Times New Roman" w:hAnsi="Times New Roman"/>
          <w:sz w:val="24"/>
          <w:szCs w:val="24"/>
          <w:lang w:eastAsia="ru-RU"/>
        </w:rPr>
        <w:t xml:space="preserve"> «</w:t>
      </w:r>
      <w:r w:rsidRPr="001D5670">
        <w:rPr>
          <w:rFonts w:ascii="Times New Roman" w:hAnsi="Times New Roman"/>
          <w:color w:val="000000"/>
          <w:sz w:val="24"/>
          <w:szCs w:val="24"/>
          <w:lang w:eastAsia="ru-RU"/>
        </w:rPr>
        <w:t>ИНФОРМАЦИОННАЯ КАРТА КОНКУРСА</w:t>
      </w:r>
      <w:r w:rsidRPr="001D5670">
        <w:rPr>
          <w:rFonts w:ascii="Times New Roman" w:hAnsi="Times New Roman"/>
          <w:sz w:val="24"/>
          <w:szCs w:val="24"/>
          <w:lang w:eastAsia="ru-RU"/>
        </w:rPr>
        <w:t>» заказчиком установлено требование обеспечения исполнения договора, договор заключается только после предоставления участником конкурса, с которым заключается договор, обеспечения исполнения договора.</w:t>
      </w:r>
      <w:bookmarkEnd w:id="101"/>
      <w:r w:rsidRPr="001D5670">
        <w:rPr>
          <w:rFonts w:ascii="Times New Roman" w:hAnsi="Times New Roman"/>
          <w:sz w:val="24"/>
          <w:szCs w:val="24"/>
          <w:lang w:eastAsia="ru-RU"/>
        </w:rPr>
        <w:t xml:space="preserve"> Заказчик вправе определить обязательства по договору, которые должны быть обеспечены.</w:t>
      </w:r>
    </w:p>
    <w:p w:rsidR="002C1C14" w:rsidRPr="001D5670" w:rsidRDefault="002C1C14" w:rsidP="008A49B7">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6.2.2. Исполнение договора может быть обеспечено одним из следующих способов</w:t>
      </w:r>
      <w:r w:rsidR="00794D23">
        <w:rPr>
          <w:rFonts w:ascii="Times New Roman" w:hAnsi="Times New Roman"/>
          <w:sz w:val="24"/>
          <w:szCs w:val="24"/>
          <w:lang w:eastAsia="ru-RU"/>
        </w:rPr>
        <w:t>.</w:t>
      </w:r>
    </w:p>
    <w:p w:rsidR="002C1C14" w:rsidRPr="001D5670" w:rsidRDefault="002C1C14" w:rsidP="008A49B7">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6.2.2.1. Внесение денежных средств на счет Заказчика, на котором в соответствии с законодательством Российской Федерации учитываются операции с поступающими ему средствами.</w:t>
      </w:r>
    </w:p>
    <w:p w:rsidR="002C1C14" w:rsidRPr="001D5670" w:rsidRDefault="002C1C14" w:rsidP="008A49B7">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6.2.2.2. Предоставление безотзывной банковской гарантии, выданной банком.</w:t>
      </w:r>
    </w:p>
    <w:p w:rsidR="002C1C14" w:rsidRPr="001D5670" w:rsidRDefault="002C1C14" w:rsidP="008A49B7">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Способ обеспечения исполнения договора определяет участник закупки, с которым заключается договор, самостоятельно.</w:t>
      </w:r>
    </w:p>
    <w:p w:rsidR="002C1C14" w:rsidRPr="001D5670" w:rsidRDefault="002C1C14" w:rsidP="008A49B7">
      <w:pPr>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 xml:space="preserve">6.2.3. </w:t>
      </w:r>
      <w:bookmarkStart w:id="105" w:name="_Ref166350695"/>
      <w:r w:rsidRPr="001D5670">
        <w:rPr>
          <w:rFonts w:ascii="Times New Roman" w:hAnsi="Times New Roman"/>
          <w:sz w:val="24"/>
          <w:szCs w:val="24"/>
          <w:lang w:eastAsia="ru-RU"/>
        </w:rPr>
        <w:t xml:space="preserve">Размер обеспечения исполнения договора, срок и порядок его предоставления указаны в пункте 8.23.3 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w:t>
      </w:r>
      <w:r w:rsidRPr="001D5670">
        <w:rPr>
          <w:rFonts w:ascii="Times New Roman" w:hAnsi="Times New Roman"/>
          <w:sz w:val="24"/>
          <w:szCs w:val="24"/>
          <w:lang w:eastAsia="ru-RU"/>
        </w:rPr>
        <w:t>.</w:t>
      </w:r>
      <w:bookmarkEnd w:id="105"/>
    </w:p>
    <w:p w:rsidR="002C1C14" w:rsidRPr="001D5670" w:rsidRDefault="002C1C14" w:rsidP="008A49B7">
      <w:pPr>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6.2.4. Требования к обеспечению исполнения договора, предоставляемому в виде безотзывной банковской гарантии</w:t>
      </w:r>
      <w:r w:rsidR="00794D23">
        <w:rPr>
          <w:rFonts w:ascii="Times New Roman" w:hAnsi="Times New Roman"/>
          <w:sz w:val="24"/>
          <w:szCs w:val="24"/>
          <w:lang w:eastAsia="ru-RU"/>
        </w:rPr>
        <w:t>.</w:t>
      </w:r>
    </w:p>
    <w:p w:rsidR="002C1C14" w:rsidRPr="001D5670" w:rsidRDefault="002C1C14" w:rsidP="008A49B7">
      <w:pPr>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6.2.4.1. Безотзывная банковская гарантия должна соответствовать положениям ст</w:t>
      </w:r>
      <w:r w:rsidR="00794D23">
        <w:rPr>
          <w:rFonts w:ascii="Times New Roman" w:hAnsi="Times New Roman"/>
          <w:sz w:val="24"/>
          <w:szCs w:val="24"/>
          <w:lang w:eastAsia="ru-RU"/>
        </w:rPr>
        <w:t xml:space="preserve">атей </w:t>
      </w:r>
      <w:r w:rsidRPr="001D5670">
        <w:rPr>
          <w:rFonts w:ascii="Times New Roman" w:hAnsi="Times New Roman"/>
          <w:sz w:val="24"/>
          <w:szCs w:val="24"/>
          <w:lang w:eastAsia="ru-RU"/>
        </w:rPr>
        <w:t>368</w:t>
      </w:r>
      <w:r w:rsidR="005645BE">
        <w:rPr>
          <w:rFonts w:ascii="Times New Roman" w:hAnsi="Times New Roman"/>
          <w:sz w:val="24"/>
          <w:szCs w:val="24"/>
          <w:lang w:eastAsia="ru-RU"/>
        </w:rPr>
        <w:t>–</w:t>
      </w:r>
      <w:r w:rsidRPr="001D5670">
        <w:rPr>
          <w:rFonts w:ascii="Times New Roman" w:hAnsi="Times New Roman"/>
          <w:sz w:val="24"/>
          <w:szCs w:val="24"/>
          <w:lang w:eastAsia="ru-RU"/>
        </w:rPr>
        <w:t xml:space="preserve">378 Гражданского кодекса </w:t>
      </w:r>
      <w:r w:rsidR="00794D23">
        <w:rPr>
          <w:rFonts w:ascii="Times New Roman" w:hAnsi="Times New Roman"/>
          <w:sz w:val="24"/>
          <w:szCs w:val="24"/>
          <w:lang w:eastAsia="ru-RU"/>
        </w:rPr>
        <w:t>РФ</w:t>
      </w:r>
      <w:r w:rsidRPr="001D5670">
        <w:rPr>
          <w:rFonts w:ascii="Times New Roman" w:hAnsi="Times New Roman"/>
          <w:sz w:val="24"/>
          <w:szCs w:val="24"/>
          <w:lang w:eastAsia="ru-RU"/>
        </w:rPr>
        <w:t>, а также иным требованиям, установленным законодательством Российской Федерации.</w:t>
      </w:r>
    </w:p>
    <w:p w:rsidR="002C1C14" w:rsidRPr="001D5670" w:rsidRDefault="002C1C14" w:rsidP="008A49B7">
      <w:pPr>
        <w:spacing w:after="0" w:line="240" w:lineRule="auto"/>
        <w:jc w:val="both"/>
        <w:rPr>
          <w:rFonts w:ascii="Times New Roman" w:hAnsi="Times New Roman"/>
          <w:sz w:val="24"/>
          <w:szCs w:val="24"/>
          <w:lang w:eastAsia="ru-RU"/>
        </w:rPr>
      </w:pPr>
      <w:bookmarkStart w:id="106" w:name="_Ref166350738"/>
      <w:r w:rsidRPr="001D5670">
        <w:rPr>
          <w:rFonts w:ascii="Times New Roman" w:hAnsi="Times New Roman"/>
          <w:sz w:val="24"/>
          <w:szCs w:val="24"/>
          <w:lang w:eastAsia="ru-RU"/>
        </w:rPr>
        <w:t xml:space="preserve">6.2.4.2. В безотзывной банковской гарантии в обязательном порядке должна быть указана сумма, в пределах которой банк гарантирует исполнение обязательств по договору, которая должна быть не менее суммы, установленной в 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w:t>
      </w:r>
      <w:r w:rsidRPr="001D5670">
        <w:rPr>
          <w:rFonts w:ascii="Times New Roman" w:hAnsi="Times New Roman"/>
          <w:sz w:val="24"/>
          <w:szCs w:val="24"/>
          <w:lang w:eastAsia="ru-RU"/>
        </w:rPr>
        <w:t>.</w:t>
      </w:r>
      <w:bookmarkEnd w:id="106"/>
    </w:p>
    <w:p w:rsidR="002C1C14" w:rsidRPr="001D5670" w:rsidRDefault="002C1C14" w:rsidP="008A49B7">
      <w:pPr>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6.2.4.3. Безотзывная банковская гарантия должна содержать указание на договор, исполнение которого она обеспечивает</w:t>
      </w:r>
      <w:r w:rsidR="00794D23">
        <w:rPr>
          <w:rFonts w:ascii="Times New Roman" w:hAnsi="Times New Roman"/>
          <w:sz w:val="24"/>
          <w:szCs w:val="24"/>
          <w:lang w:eastAsia="ru-RU"/>
        </w:rPr>
        <w:t>,</w:t>
      </w:r>
      <w:r w:rsidRPr="001D5670">
        <w:rPr>
          <w:rFonts w:ascii="Times New Roman" w:hAnsi="Times New Roman"/>
          <w:sz w:val="24"/>
          <w:szCs w:val="24"/>
          <w:lang w:eastAsia="ru-RU"/>
        </w:rPr>
        <w:t xml:space="preserve"> путем указания на стороны договора, название предмета договора и ссылки на протокол оценки и сопоставления конкурсных заявок как основание заключения договора.</w:t>
      </w:r>
    </w:p>
    <w:p w:rsidR="002C1C14" w:rsidRPr="001D5670" w:rsidRDefault="002C1C14" w:rsidP="008A49B7">
      <w:pPr>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6.2.4.4. Срок действия безотзывной банковской гарантии должен устанавливаться с учетом установленного общего срока выполнения работ (поставки товаров, оказания услуг) по договору и оканчиваться не менее чем через один месяц с даты окончания срока исполнения обязательств</w:t>
      </w:r>
      <w:r w:rsidR="000B1F6D">
        <w:rPr>
          <w:rFonts w:ascii="Times New Roman" w:hAnsi="Times New Roman"/>
          <w:sz w:val="24"/>
          <w:szCs w:val="24"/>
          <w:lang w:eastAsia="ru-RU"/>
        </w:rPr>
        <w:t>а</w:t>
      </w:r>
      <w:r w:rsidRPr="001D5670">
        <w:rPr>
          <w:rFonts w:ascii="Times New Roman" w:hAnsi="Times New Roman"/>
          <w:sz w:val="24"/>
          <w:szCs w:val="24"/>
          <w:lang w:eastAsia="ru-RU"/>
        </w:rPr>
        <w:t xml:space="preserve"> по договору.</w:t>
      </w:r>
    </w:p>
    <w:p w:rsidR="002C1C14" w:rsidRPr="001D5670" w:rsidRDefault="002C1C14" w:rsidP="008A49B7">
      <w:pPr>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lastRenderedPageBreak/>
        <w:t>6.2.4.5. Безотзывная банковская гарантия должна содержать указание на согласие банка с тем, что изменения и дополнения, внесенные в договор, не освобождают его от обязательств по соответствующей банковской гарантии.</w:t>
      </w:r>
    </w:p>
    <w:p w:rsidR="002C1C14" w:rsidRPr="001D5670" w:rsidRDefault="002C1C14" w:rsidP="008A49B7">
      <w:pPr>
        <w:spacing w:after="0" w:line="240" w:lineRule="auto"/>
        <w:jc w:val="both"/>
        <w:rPr>
          <w:rFonts w:ascii="Times New Roman" w:hAnsi="Times New Roman"/>
          <w:sz w:val="24"/>
          <w:szCs w:val="24"/>
          <w:lang w:eastAsia="ru-RU"/>
        </w:rPr>
      </w:pPr>
      <w:bookmarkStart w:id="107" w:name="OLE_LINK21"/>
      <w:r w:rsidRPr="001D5670">
        <w:rPr>
          <w:rFonts w:ascii="Times New Roman" w:hAnsi="Times New Roman"/>
          <w:sz w:val="24"/>
          <w:szCs w:val="24"/>
          <w:lang w:eastAsia="ru-RU"/>
        </w:rPr>
        <w:t>6.2.4.6. Обязательным приложением к банковской гарантии является заверенная банком-гарантом копия лицензии на осуществление банковской деятельности.</w:t>
      </w:r>
    </w:p>
    <w:p w:rsidR="002C1C14" w:rsidRPr="001D5670" w:rsidRDefault="002C1C14" w:rsidP="008A49B7">
      <w:pPr>
        <w:widowControl w:val="0"/>
        <w:autoSpaceDE w:val="0"/>
        <w:autoSpaceDN w:val="0"/>
        <w:adjustRightInd w:val="0"/>
        <w:spacing w:after="0" w:line="240" w:lineRule="auto"/>
        <w:ind w:right="-1"/>
        <w:jc w:val="both"/>
        <w:rPr>
          <w:rFonts w:ascii="Times New Roman" w:hAnsi="Times New Roman"/>
          <w:sz w:val="24"/>
          <w:szCs w:val="24"/>
        </w:rPr>
      </w:pPr>
      <w:r w:rsidRPr="001D5670">
        <w:rPr>
          <w:rFonts w:ascii="Times New Roman" w:hAnsi="Times New Roman"/>
          <w:sz w:val="24"/>
          <w:szCs w:val="24"/>
        </w:rPr>
        <w:t>6.2.4.7. Безотзывная банковская гарантия должна быть выдана банком, включенным в предусмотренный статье</w:t>
      </w:r>
      <w:r w:rsidR="00794D23">
        <w:rPr>
          <w:rFonts w:ascii="Times New Roman" w:hAnsi="Times New Roman"/>
          <w:sz w:val="24"/>
          <w:szCs w:val="24"/>
        </w:rPr>
        <w:t>й</w:t>
      </w:r>
      <w:r w:rsidRPr="001D5670">
        <w:rPr>
          <w:rFonts w:ascii="Times New Roman" w:hAnsi="Times New Roman"/>
          <w:sz w:val="24"/>
          <w:szCs w:val="24"/>
        </w:rPr>
        <w:t xml:space="preserve"> 74.1 Налогового </w:t>
      </w:r>
      <w:r w:rsidR="00794D23">
        <w:rPr>
          <w:rFonts w:ascii="Times New Roman" w:hAnsi="Times New Roman"/>
          <w:sz w:val="24"/>
          <w:szCs w:val="24"/>
        </w:rPr>
        <w:t>к</w:t>
      </w:r>
      <w:r w:rsidRPr="001D5670">
        <w:rPr>
          <w:rFonts w:ascii="Times New Roman" w:hAnsi="Times New Roman"/>
          <w:sz w:val="24"/>
          <w:szCs w:val="24"/>
        </w:rPr>
        <w:t xml:space="preserve">одекса </w:t>
      </w:r>
      <w:r w:rsidR="00794D23">
        <w:rPr>
          <w:rFonts w:ascii="Times New Roman" w:hAnsi="Times New Roman"/>
          <w:sz w:val="24"/>
          <w:szCs w:val="24"/>
          <w:lang w:eastAsia="ru-RU"/>
        </w:rPr>
        <w:t>РФ</w:t>
      </w:r>
      <w:r w:rsidRPr="001D5670">
        <w:rPr>
          <w:rFonts w:ascii="Times New Roman" w:hAnsi="Times New Roman"/>
          <w:sz w:val="24"/>
          <w:szCs w:val="24"/>
        </w:rPr>
        <w:t xml:space="preserve"> перечень банков, отвечающих установленным требованиям для принятия банковских гарантий в целях налогообложения.</w:t>
      </w:r>
    </w:p>
    <w:p w:rsidR="002C1C14" w:rsidRPr="001D5670" w:rsidRDefault="002C1C14" w:rsidP="008A49B7">
      <w:pPr>
        <w:widowControl w:val="0"/>
        <w:autoSpaceDE w:val="0"/>
        <w:autoSpaceDN w:val="0"/>
        <w:adjustRightInd w:val="0"/>
        <w:spacing w:after="0" w:line="240" w:lineRule="auto"/>
        <w:ind w:right="-1"/>
        <w:jc w:val="both"/>
        <w:rPr>
          <w:rFonts w:ascii="Times New Roman" w:hAnsi="Times New Roman"/>
          <w:color w:val="000000"/>
          <w:sz w:val="24"/>
          <w:szCs w:val="24"/>
        </w:rPr>
      </w:pPr>
      <w:r w:rsidRPr="001D5670">
        <w:rPr>
          <w:rFonts w:ascii="Times New Roman" w:hAnsi="Times New Roman"/>
          <w:sz w:val="24"/>
          <w:szCs w:val="24"/>
        </w:rPr>
        <w:t>6.2.4.</w:t>
      </w:r>
      <w:r w:rsidR="002C3CB1">
        <w:rPr>
          <w:rFonts w:ascii="Times New Roman" w:hAnsi="Times New Roman"/>
          <w:sz w:val="24"/>
          <w:szCs w:val="24"/>
        </w:rPr>
        <w:t>8</w:t>
      </w:r>
      <w:r w:rsidRPr="001D5670">
        <w:rPr>
          <w:rFonts w:ascii="Times New Roman" w:hAnsi="Times New Roman"/>
          <w:sz w:val="24"/>
          <w:szCs w:val="24"/>
        </w:rPr>
        <w:t xml:space="preserve">. В </w:t>
      </w:r>
      <w:r w:rsidRPr="001D5670">
        <w:rPr>
          <w:rFonts w:ascii="Times New Roman" w:hAnsi="Times New Roman"/>
          <w:color w:val="000000"/>
          <w:sz w:val="24"/>
          <w:szCs w:val="24"/>
        </w:rPr>
        <w:t>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2C1C14" w:rsidRPr="001D5670" w:rsidRDefault="002C1C14" w:rsidP="008A49B7">
      <w:pPr>
        <w:spacing w:after="0" w:line="240" w:lineRule="auto"/>
        <w:jc w:val="both"/>
        <w:rPr>
          <w:rFonts w:ascii="Times New Roman" w:hAnsi="Times New Roman"/>
          <w:b/>
          <w:sz w:val="24"/>
          <w:szCs w:val="24"/>
          <w:lang w:eastAsia="ru-RU"/>
        </w:rPr>
      </w:pPr>
      <w:r w:rsidRPr="001D5670">
        <w:rPr>
          <w:rFonts w:ascii="Times New Roman" w:hAnsi="Times New Roman"/>
          <w:b/>
          <w:sz w:val="24"/>
          <w:szCs w:val="24"/>
          <w:lang w:eastAsia="ru-RU"/>
        </w:rPr>
        <w:t>6.3. Требования к обеспечению исполнения договора, предоставляемому в виде внесения денежных средств на счет Заказчика</w:t>
      </w:r>
    </w:p>
    <w:p w:rsidR="002C1C14" w:rsidRPr="001D5670" w:rsidRDefault="002C1C14" w:rsidP="008A49B7">
      <w:pPr>
        <w:spacing w:after="0" w:line="240" w:lineRule="auto"/>
        <w:jc w:val="both"/>
        <w:rPr>
          <w:rFonts w:ascii="Times New Roman" w:hAnsi="Times New Roman"/>
          <w:sz w:val="24"/>
          <w:szCs w:val="24"/>
          <w:lang w:eastAsia="ru-RU"/>
        </w:rPr>
      </w:pPr>
      <w:bookmarkStart w:id="108" w:name="_Ref166350767"/>
      <w:r w:rsidRPr="001D5670">
        <w:rPr>
          <w:rFonts w:ascii="Times New Roman" w:hAnsi="Times New Roman"/>
          <w:sz w:val="24"/>
          <w:szCs w:val="24"/>
          <w:lang w:eastAsia="ru-RU"/>
        </w:rPr>
        <w:t xml:space="preserve">6.3.1. Денежные средства, вносимые в обеспечение исполнения договора на счет Заказчика, должны быть перечислены в размере, установленном в 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w:t>
      </w:r>
      <w:bookmarkEnd w:id="108"/>
      <w:r w:rsidR="00794D23">
        <w:rPr>
          <w:rFonts w:ascii="Times New Roman" w:hAnsi="Times New Roman"/>
          <w:sz w:val="24"/>
          <w:szCs w:val="24"/>
          <w:lang w:eastAsia="ru-RU"/>
        </w:rPr>
        <w:t>.</w:t>
      </w:r>
    </w:p>
    <w:p w:rsidR="002C1C14" w:rsidRPr="001D5670" w:rsidRDefault="002C1C14" w:rsidP="008A49B7">
      <w:pPr>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6.3.2. Факт внесения денежных средств в обеспечение исполнения договора подтверждается платежным поручением или его заверенной копией.</w:t>
      </w:r>
    </w:p>
    <w:p w:rsidR="002C1C14" w:rsidRPr="001D5670" w:rsidRDefault="002C1C14" w:rsidP="008A49B7">
      <w:pPr>
        <w:numPr>
          <w:ilvl w:val="2"/>
          <w:numId w:val="0"/>
        </w:numPr>
        <w:spacing w:after="0" w:line="240" w:lineRule="auto"/>
        <w:contextualSpacing/>
        <w:jc w:val="both"/>
        <w:rPr>
          <w:rFonts w:ascii="Times New Roman" w:hAnsi="Times New Roman"/>
          <w:sz w:val="24"/>
          <w:szCs w:val="24"/>
          <w:lang w:eastAsia="ru-RU"/>
        </w:rPr>
      </w:pPr>
      <w:r w:rsidRPr="001D5670">
        <w:rPr>
          <w:rFonts w:ascii="Times New Roman" w:hAnsi="Times New Roman"/>
          <w:sz w:val="24"/>
          <w:szCs w:val="24"/>
          <w:lang w:eastAsia="ru-RU"/>
        </w:rPr>
        <w:t>Денежные средства, вносимые в качестве обеспечени</w:t>
      </w:r>
      <w:r w:rsidR="00794D23">
        <w:rPr>
          <w:rFonts w:ascii="Times New Roman" w:hAnsi="Times New Roman"/>
          <w:sz w:val="24"/>
          <w:szCs w:val="24"/>
          <w:lang w:eastAsia="ru-RU"/>
        </w:rPr>
        <w:t>я</w:t>
      </w:r>
      <w:r w:rsidRPr="001D5670">
        <w:rPr>
          <w:rFonts w:ascii="Times New Roman" w:hAnsi="Times New Roman"/>
          <w:sz w:val="24"/>
          <w:szCs w:val="24"/>
          <w:lang w:eastAsia="ru-RU"/>
        </w:rPr>
        <w:t xml:space="preserve"> исполнения договора, должны быть зачислены по реквизитам счета Заказчика, указанным в 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w:t>
      </w:r>
      <w:r w:rsidRPr="001D5670">
        <w:rPr>
          <w:rFonts w:ascii="Times New Roman" w:hAnsi="Times New Roman"/>
          <w:sz w:val="24"/>
          <w:szCs w:val="24"/>
          <w:lang w:eastAsia="ru-RU"/>
        </w:rPr>
        <w:t>, до заключения договора. В противном случае обеспечение исполнения договора в виде внесения денежных средств на счет заказчика считается не</w:t>
      </w:r>
      <w:r w:rsidR="008A49B7">
        <w:rPr>
          <w:rFonts w:ascii="Times New Roman" w:hAnsi="Times New Roman"/>
          <w:sz w:val="24"/>
          <w:szCs w:val="24"/>
          <w:lang w:eastAsia="ru-RU"/>
        </w:rPr>
        <w:t xml:space="preserve"> </w:t>
      </w:r>
      <w:r w:rsidRPr="001D5670">
        <w:rPr>
          <w:rFonts w:ascii="Times New Roman" w:hAnsi="Times New Roman"/>
          <w:sz w:val="24"/>
          <w:szCs w:val="24"/>
          <w:lang w:eastAsia="ru-RU"/>
        </w:rPr>
        <w:t>пред</w:t>
      </w:r>
      <w:r w:rsidR="00794D23">
        <w:rPr>
          <w:rFonts w:ascii="Times New Roman" w:hAnsi="Times New Roman"/>
          <w:sz w:val="24"/>
          <w:szCs w:val="24"/>
          <w:lang w:eastAsia="ru-RU"/>
        </w:rPr>
        <w:t>о</w:t>
      </w:r>
      <w:r w:rsidRPr="001D5670">
        <w:rPr>
          <w:rFonts w:ascii="Times New Roman" w:hAnsi="Times New Roman"/>
          <w:sz w:val="24"/>
          <w:szCs w:val="24"/>
          <w:lang w:eastAsia="ru-RU"/>
        </w:rPr>
        <w:t>ставленным</w:t>
      </w:r>
      <w:r w:rsidR="00794D23">
        <w:rPr>
          <w:rFonts w:ascii="Times New Roman" w:hAnsi="Times New Roman"/>
          <w:sz w:val="24"/>
          <w:szCs w:val="24"/>
          <w:lang w:eastAsia="ru-RU"/>
        </w:rPr>
        <w:t>.</w:t>
      </w:r>
    </w:p>
    <w:p w:rsidR="002C1C14" w:rsidRPr="001D5670" w:rsidRDefault="002C1C14" w:rsidP="008A49B7">
      <w:pPr>
        <w:numPr>
          <w:ilvl w:val="2"/>
          <w:numId w:val="0"/>
        </w:numPr>
        <w:spacing w:after="0" w:line="240" w:lineRule="auto"/>
        <w:contextualSpacing/>
        <w:jc w:val="both"/>
        <w:rPr>
          <w:rFonts w:ascii="Times New Roman" w:hAnsi="Times New Roman"/>
          <w:sz w:val="24"/>
          <w:szCs w:val="24"/>
          <w:lang w:eastAsia="ru-RU"/>
        </w:rPr>
      </w:pPr>
      <w:r w:rsidRPr="001D5670">
        <w:rPr>
          <w:rFonts w:ascii="Times New Roman" w:hAnsi="Times New Roman"/>
          <w:sz w:val="24"/>
          <w:szCs w:val="24"/>
        </w:rPr>
        <w:t>Денежные средства возвращаются поставщику (подрядчику, исполнителю) в течение 10 рабочих дней со дня получения соответствующего письменного требования по истечении срока действия данного обеспечения при условии надлежащего исполнения всех обязательств поставщика (подрядчика, исполнителя) по договору, а также всех обязательств по возмещению убытков и уплате неустоек (штрафов, пеней), которые возникли вследствие неисполнения или ненадлежащего исполнения поставщиком (подрядчиком, исполнителем) обязательств по договору.</w:t>
      </w:r>
      <w:r w:rsidRPr="001D5670">
        <w:rPr>
          <w:rFonts w:ascii="Times New Roman" w:hAnsi="Times New Roman"/>
          <w:sz w:val="24"/>
          <w:szCs w:val="24"/>
          <w:lang w:eastAsia="ru-RU"/>
        </w:rPr>
        <w:t xml:space="preserve"> Денежные средства возвращаются по реквизитам, указанным в письменном требовании.</w:t>
      </w:r>
    </w:p>
    <w:p w:rsidR="002C1C14" w:rsidRPr="001D5670" w:rsidRDefault="002C1C14" w:rsidP="008A49B7">
      <w:pPr>
        <w:numPr>
          <w:ilvl w:val="2"/>
          <w:numId w:val="0"/>
        </w:numPr>
        <w:tabs>
          <w:tab w:val="left" w:pos="1508"/>
        </w:tabs>
        <w:spacing w:after="0" w:line="240" w:lineRule="auto"/>
        <w:contextualSpacing/>
        <w:jc w:val="both"/>
        <w:rPr>
          <w:rFonts w:ascii="Times New Roman" w:hAnsi="Times New Roman"/>
          <w:sz w:val="24"/>
          <w:szCs w:val="24"/>
          <w:lang w:eastAsia="ru-RU"/>
        </w:rPr>
      </w:pPr>
      <w:r w:rsidRPr="001D5670">
        <w:rPr>
          <w:rFonts w:ascii="Times New Roman" w:hAnsi="Times New Roman"/>
          <w:sz w:val="24"/>
          <w:szCs w:val="24"/>
          <w:lang w:eastAsia="ru-RU"/>
        </w:rPr>
        <w:t>Участник, с которым заключается договор, должен предоставить Заказчику обеспечение исполнения договора в срок, установленный для заключения договора в п</w:t>
      </w:r>
      <w:r w:rsidR="00CE10AD">
        <w:rPr>
          <w:rFonts w:ascii="Times New Roman" w:hAnsi="Times New Roman"/>
          <w:sz w:val="24"/>
          <w:szCs w:val="24"/>
          <w:lang w:eastAsia="ru-RU"/>
        </w:rPr>
        <w:t>унктах</w:t>
      </w:r>
      <w:r w:rsidRPr="001D5670">
        <w:rPr>
          <w:rFonts w:ascii="Times New Roman" w:hAnsi="Times New Roman"/>
          <w:sz w:val="24"/>
          <w:szCs w:val="24"/>
          <w:lang w:eastAsia="ru-RU"/>
        </w:rPr>
        <w:t xml:space="preserve"> 6.1.2, 6.1.5.</w:t>
      </w:r>
    </w:p>
    <w:p w:rsidR="002C1C14" w:rsidRPr="001D5670" w:rsidRDefault="002C1C14" w:rsidP="008A49B7">
      <w:pPr>
        <w:tabs>
          <w:tab w:val="left" w:pos="1508"/>
        </w:tabs>
        <w:spacing w:after="0" w:line="240" w:lineRule="auto"/>
        <w:contextualSpacing/>
        <w:jc w:val="both"/>
        <w:rPr>
          <w:rFonts w:ascii="Times New Roman" w:hAnsi="Times New Roman"/>
          <w:sz w:val="24"/>
          <w:szCs w:val="24"/>
          <w:lang w:eastAsia="ru-RU"/>
        </w:rPr>
      </w:pPr>
    </w:p>
    <w:bookmarkEnd w:id="102"/>
    <w:bookmarkEnd w:id="103"/>
    <w:bookmarkEnd w:id="104"/>
    <w:bookmarkEnd w:id="107"/>
    <w:p w:rsidR="002C1C14" w:rsidRPr="001D5670" w:rsidRDefault="002C1C14" w:rsidP="008A49B7">
      <w:pPr>
        <w:pStyle w:val="afd"/>
        <w:tabs>
          <w:tab w:val="left" w:pos="1134"/>
        </w:tabs>
        <w:spacing w:after="0" w:line="240" w:lineRule="auto"/>
        <w:ind w:left="0"/>
        <w:jc w:val="both"/>
        <w:rPr>
          <w:rFonts w:ascii="Times New Roman" w:hAnsi="Times New Roman"/>
          <w:b/>
          <w:sz w:val="24"/>
          <w:szCs w:val="24"/>
          <w:lang w:eastAsia="ru-RU"/>
        </w:rPr>
      </w:pPr>
      <w:r w:rsidRPr="001D5670">
        <w:rPr>
          <w:rFonts w:ascii="Times New Roman" w:hAnsi="Times New Roman"/>
          <w:b/>
          <w:sz w:val="24"/>
          <w:szCs w:val="24"/>
          <w:lang w:eastAsia="ru-RU"/>
        </w:rPr>
        <w:t>АНТИДЕМПИНГОВЫЕ ТРЕБОВАНИЯ ПРИ ПРОВЕДЕНИИ КОНКУРСА</w:t>
      </w:r>
      <w:r w:rsidR="006C42B2">
        <w:rPr>
          <w:rFonts w:ascii="Times New Roman" w:hAnsi="Times New Roman"/>
          <w:b/>
          <w:sz w:val="24"/>
          <w:szCs w:val="24"/>
          <w:lang w:eastAsia="ru-RU"/>
        </w:rPr>
        <w:t xml:space="preserve"> В ЭЛЕКТРОННОЙ ФОРМЕ</w:t>
      </w:r>
    </w:p>
    <w:p w:rsidR="002C1C14" w:rsidRPr="001D5670" w:rsidRDefault="002C1C14" w:rsidP="008A49B7">
      <w:pPr>
        <w:pStyle w:val="afd"/>
        <w:tabs>
          <w:tab w:val="left" w:pos="1508"/>
        </w:tabs>
        <w:spacing w:after="0" w:line="240" w:lineRule="auto"/>
        <w:ind w:left="0"/>
        <w:jc w:val="both"/>
        <w:rPr>
          <w:rFonts w:ascii="Times New Roman" w:hAnsi="Times New Roman"/>
          <w:b/>
          <w:sz w:val="24"/>
          <w:szCs w:val="24"/>
          <w:lang w:eastAsia="ru-RU"/>
        </w:rPr>
      </w:pPr>
    </w:p>
    <w:p w:rsidR="002C1C14" w:rsidRPr="001D5670" w:rsidRDefault="002C1C14" w:rsidP="008A49B7">
      <w:pPr>
        <w:spacing w:after="0" w:line="240" w:lineRule="auto"/>
        <w:jc w:val="both"/>
        <w:rPr>
          <w:rFonts w:ascii="Times New Roman" w:hAnsi="Times New Roman"/>
          <w:sz w:val="24"/>
          <w:szCs w:val="24"/>
          <w:lang w:eastAsia="ru-RU"/>
        </w:rPr>
      </w:pPr>
      <w:r w:rsidRPr="001D5670">
        <w:rPr>
          <w:rFonts w:ascii="Times New Roman" w:hAnsi="Times New Roman"/>
          <w:sz w:val="24"/>
          <w:szCs w:val="24"/>
        </w:rPr>
        <w:t>7.1. Если при проведении конкурса участником закупки, с которым заключается договор, предложена цена договора</w:t>
      </w:r>
      <w:r w:rsidR="00CE10AD">
        <w:rPr>
          <w:rFonts w:ascii="Times New Roman" w:hAnsi="Times New Roman"/>
          <w:sz w:val="24"/>
          <w:szCs w:val="24"/>
        </w:rPr>
        <w:t xml:space="preserve"> (</w:t>
      </w:r>
      <w:r w:rsidR="008755CB" w:rsidRPr="001D5670">
        <w:rPr>
          <w:rFonts w:ascii="Times New Roman" w:hAnsi="Times New Roman"/>
          <w:sz w:val="24"/>
          <w:szCs w:val="24"/>
        </w:rPr>
        <w:t>цена за единицу товара, работы, услуги</w:t>
      </w:r>
      <w:r w:rsidR="00CE10AD">
        <w:rPr>
          <w:rFonts w:ascii="Times New Roman" w:hAnsi="Times New Roman"/>
          <w:sz w:val="24"/>
          <w:szCs w:val="24"/>
        </w:rPr>
        <w:t>)</w:t>
      </w:r>
      <w:r w:rsidRPr="001D5670">
        <w:rPr>
          <w:rFonts w:ascii="Times New Roman" w:hAnsi="Times New Roman"/>
          <w:sz w:val="24"/>
          <w:szCs w:val="24"/>
        </w:rPr>
        <w:t xml:space="preserve">, которая на </w:t>
      </w:r>
      <w:r w:rsidR="00CE10AD">
        <w:rPr>
          <w:rFonts w:ascii="Times New Roman" w:hAnsi="Times New Roman"/>
          <w:sz w:val="24"/>
          <w:szCs w:val="24"/>
        </w:rPr>
        <w:t>25</w:t>
      </w:r>
      <w:r w:rsidRPr="001D5670">
        <w:rPr>
          <w:rFonts w:ascii="Times New Roman" w:hAnsi="Times New Roman"/>
          <w:sz w:val="24"/>
          <w:szCs w:val="24"/>
        </w:rPr>
        <w:t xml:space="preserve">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п</w:t>
      </w:r>
      <w:r w:rsidR="00CE10AD">
        <w:rPr>
          <w:rFonts w:ascii="Times New Roman" w:hAnsi="Times New Roman"/>
          <w:sz w:val="24"/>
          <w:szCs w:val="24"/>
        </w:rPr>
        <w:t>ункте</w:t>
      </w:r>
      <w:r w:rsidRPr="001D5670">
        <w:rPr>
          <w:rFonts w:ascii="Times New Roman" w:hAnsi="Times New Roman"/>
          <w:sz w:val="24"/>
          <w:szCs w:val="24"/>
        </w:rPr>
        <w:t xml:space="preserve"> 8.23.3</w:t>
      </w:r>
      <w:r w:rsidRPr="001D5670">
        <w:rPr>
          <w:rFonts w:ascii="Times New Roman" w:hAnsi="Times New Roman"/>
          <w:sz w:val="24"/>
          <w:szCs w:val="24"/>
          <w:lang w:eastAsia="ru-RU"/>
        </w:rPr>
        <w:t xml:space="preserve"> 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w:t>
      </w:r>
      <w:r w:rsidRPr="001D5670">
        <w:rPr>
          <w:rFonts w:ascii="Times New Roman" w:hAnsi="Times New Roman"/>
          <w:sz w:val="24"/>
          <w:szCs w:val="24"/>
          <w:lang w:eastAsia="ru-RU"/>
        </w:rPr>
        <w:t>.</w:t>
      </w:r>
    </w:p>
    <w:p w:rsidR="002C1C14" w:rsidRPr="001D5670" w:rsidRDefault="002C1C14" w:rsidP="008A49B7">
      <w:pPr>
        <w:jc w:val="both"/>
        <w:rPr>
          <w:rFonts w:ascii="Times New Roman" w:hAnsi="Times New Roman"/>
          <w:sz w:val="24"/>
          <w:szCs w:val="24"/>
        </w:rPr>
      </w:pPr>
      <w:bookmarkStart w:id="109" w:name="_Ref166311380"/>
      <w:bookmarkStart w:id="110" w:name="_Ref166312013"/>
      <w:bookmarkStart w:id="111" w:name="_Ref166324425"/>
      <w:bookmarkStart w:id="112" w:name="_Ref166381471"/>
      <w:bookmarkStart w:id="113" w:name="_Ref166313135"/>
      <w:bookmarkEnd w:id="2"/>
      <w:bookmarkEnd w:id="3"/>
      <w:bookmarkEnd w:id="4"/>
      <w:bookmarkEnd w:id="5"/>
      <w:bookmarkEnd w:id="109"/>
      <w:bookmarkEnd w:id="110"/>
      <w:bookmarkEnd w:id="111"/>
      <w:bookmarkEnd w:id="112"/>
      <w:bookmarkEnd w:id="113"/>
    </w:p>
    <w:p w:rsidR="007C5ED0" w:rsidRPr="001D5670" w:rsidRDefault="007C5ED0" w:rsidP="002C1C14">
      <w:pPr>
        <w:rPr>
          <w:rFonts w:ascii="Times New Roman" w:hAnsi="Times New Roman"/>
          <w:sz w:val="24"/>
          <w:szCs w:val="24"/>
        </w:rPr>
        <w:sectPr w:rsidR="007C5ED0" w:rsidRPr="001D5670" w:rsidSect="00276222">
          <w:footerReference w:type="default" r:id="rId10"/>
          <w:pgSz w:w="11906" w:h="16838"/>
          <w:pgMar w:top="923" w:right="720" w:bottom="720" w:left="720" w:header="284" w:footer="708" w:gutter="0"/>
          <w:cols w:space="708"/>
          <w:titlePg/>
          <w:docGrid w:linePitch="360"/>
        </w:sectPr>
      </w:pPr>
    </w:p>
    <w:p w:rsidR="007C5ED0" w:rsidRPr="001D5670" w:rsidRDefault="007C5ED0" w:rsidP="007C5ED0">
      <w:pPr>
        <w:keepNext/>
        <w:spacing w:before="240" w:after="60" w:line="240" w:lineRule="auto"/>
        <w:jc w:val="center"/>
        <w:outlineLvl w:val="0"/>
        <w:rPr>
          <w:rFonts w:ascii="Times New Roman" w:hAnsi="Times New Roman"/>
          <w:b/>
          <w:kern w:val="28"/>
          <w:sz w:val="24"/>
          <w:szCs w:val="24"/>
          <w:lang w:eastAsia="ru-RU"/>
        </w:rPr>
      </w:pPr>
      <w:r w:rsidRPr="001D5670">
        <w:rPr>
          <w:rFonts w:ascii="Times New Roman" w:hAnsi="Times New Roman"/>
          <w:b/>
          <w:kern w:val="28"/>
          <w:sz w:val="24"/>
          <w:szCs w:val="24"/>
          <w:lang w:eastAsia="ru-RU"/>
        </w:rPr>
        <w:lastRenderedPageBreak/>
        <w:t>II</w:t>
      </w:r>
      <w:r w:rsidRPr="001D5670">
        <w:rPr>
          <w:rFonts w:ascii="Times New Roman" w:hAnsi="Times New Roman"/>
          <w:b/>
          <w:kern w:val="28"/>
          <w:sz w:val="24"/>
          <w:szCs w:val="24"/>
          <w:lang w:val="en-US" w:eastAsia="ru-RU"/>
        </w:rPr>
        <w:t>I</w:t>
      </w:r>
      <w:r w:rsidRPr="001D5670">
        <w:rPr>
          <w:rFonts w:ascii="Times New Roman" w:hAnsi="Times New Roman"/>
          <w:b/>
          <w:kern w:val="28"/>
          <w:sz w:val="24"/>
          <w:szCs w:val="24"/>
          <w:lang w:eastAsia="ru-RU"/>
        </w:rPr>
        <w:t>. ИНФОРМАЦИОННАЯ КАРТА КОНКУРСА</w:t>
      </w:r>
    </w:p>
    <w:p w:rsidR="007C5ED0" w:rsidRPr="001D5670" w:rsidRDefault="007C5ED0" w:rsidP="00EC5929">
      <w:pPr>
        <w:spacing w:after="0" w:line="240" w:lineRule="auto"/>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В 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 содержится информация для данного конкретного конкурса, которая уточняет, разъясняет и дополняет положения части «Общие условия проведения конкурса».</w:t>
      </w:r>
    </w:p>
    <w:p w:rsidR="007C5ED0" w:rsidRPr="001D5670" w:rsidRDefault="007C5ED0" w:rsidP="00EC5929">
      <w:pPr>
        <w:spacing w:after="0" w:line="240" w:lineRule="auto"/>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При возникновении противоречия между положениями части </w:t>
      </w:r>
      <w:r w:rsidRPr="001D5670">
        <w:rPr>
          <w:rFonts w:ascii="Times New Roman" w:hAnsi="Times New Roman"/>
          <w:color w:val="000000"/>
          <w:sz w:val="24"/>
          <w:szCs w:val="24"/>
          <w:lang w:val="en-US" w:eastAsia="ru-RU"/>
        </w:rPr>
        <w:t>II</w:t>
      </w:r>
      <w:r w:rsidRPr="001D5670">
        <w:rPr>
          <w:rFonts w:ascii="Times New Roman" w:hAnsi="Times New Roman"/>
          <w:color w:val="000000"/>
          <w:sz w:val="24"/>
          <w:szCs w:val="24"/>
          <w:lang w:eastAsia="ru-RU"/>
        </w:rPr>
        <w:t xml:space="preserve"> «ОБЩИЕ УСЛОВИЯ ПРОВЕДЕНИЯ КОНКУРСА» и 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 применяются положения 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w:t>
      </w:r>
    </w:p>
    <w:p w:rsidR="007C5ED0" w:rsidRPr="001D5670" w:rsidRDefault="007C5ED0" w:rsidP="007C5ED0">
      <w:pPr>
        <w:keepNext/>
        <w:spacing w:after="60" w:line="240" w:lineRule="auto"/>
        <w:outlineLvl w:val="1"/>
        <w:rPr>
          <w:rFonts w:ascii="Times New Roman" w:hAnsi="Times New Roman"/>
          <w:b/>
          <w:sz w:val="24"/>
          <w:szCs w:val="24"/>
          <w:lang w:eastAsia="ru-RU"/>
        </w:rPr>
      </w:pPr>
      <w:bookmarkStart w:id="114" w:name="_Toc185302735"/>
    </w:p>
    <w:bookmarkEnd w:id="114"/>
    <w:p w:rsidR="007C5ED0" w:rsidRPr="001D5670" w:rsidRDefault="007C5ED0" w:rsidP="00B3696B">
      <w:pPr>
        <w:keepNext/>
        <w:suppressAutoHyphens/>
        <w:spacing w:after="60" w:line="240" w:lineRule="auto"/>
        <w:jc w:val="center"/>
        <w:outlineLvl w:val="1"/>
        <w:rPr>
          <w:rFonts w:ascii="Times New Roman" w:hAnsi="Times New Roman"/>
          <w:b/>
          <w:sz w:val="24"/>
          <w:szCs w:val="24"/>
          <w:lang w:eastAsia="ar-SA"/>
        </w:rPr>
      </w:pPr>
      <w:r w:rsidRPr="001D5670">
        <w:rPr>
          <w:rFonts w:ascii="Times New Roman" w:hAnsi="Times New Roman"/>
          <w:b/>
          <w:sz w:val="24"/>
          <w:szCs w:val="24"/>
          <w:lang w:eastAsia="ar-SA"/>
        </w:rPr>
        <w:t>ИНФОРМАЦИЯ О ПРОВОДИМОМ КОНКУРСЕ</w:t>
      </w:r>
      <w:r w:rsidR="006C42B2">
        <w:rPr>
          <w:rFonts w:ascii="Times New Roman" w:hAnsi="Times New Roman"/>
          <w:b/>
          <w:sz w:val="24"/>
          <w:szCs w:val="24"/>
          <w:lang w:eastAsia="ar-SA"/>
        </w:rPr>
        <w:t xml:space="preserve"> В ЭЛЕКТРОННОЙ ФОРМЕ</w:t>
      </w:r>
      <w:r w:rsidRPr="001D5670">
        <w:rPr>
          <w:rFonts w:ascii="Times New Roman" w:hAnsi="Times New Roman"/>
          <w:b/>
          <w:sz w:val="24"/>
          <w:szCs w:val="24"/>
          <w:lang w:eastAsia="ar-SA"/>
        </w:rPr>
        <w:t>:</w:t>
      </w:r>
    </w:p>
    <w:p w:rsidR="007C5ED0" w:rsidRPr="001D5670" w:rsidRDefault="007C5ED0" w:rsidP="007C5ED0">
      <w:pPr>
        <w:keepNext/>
        <w:suppressAutoHyphens/>
        <w:spacing w:after="60" w:line="240" w:lineRule="auto"/>
        <w:jc w:val="center"/>
        <w:outlineLvl w:val="1"/>
        <w:rPr>
          <w:rFonts w:ascii="Times New Roman" w:hAnsi="Times New Roman"/>
          <w:b/>
          <w:sz w:val="24"/>
          <w:szCs w:val="24"/>
          <w:lang w:eastAsia="ar-SA"/>
        </w:rPr>
      </w:pPr>
    </w:p>
    <w:tbl>
      <w:tblPr>
        <w:tblpPr w:leftFromText="180" w:rightFromText="180" w:vertAnchor="text" w:tblpX="-14" w:tblpY="1"/>
        <w:tblOverlap w:val="never"/>
        <w:tblW w:w="10765" w:type="dxa"/>
        <w:tblLayout w:type="fixed"/>
        <w:tblLook w:val="04A0" w:firstRow="1" w:lastRow="0" w:firstColumn="1" w:lastColumn="0" w:noHBand="0" w:noVBand="1"/>
      </w:tblPr>
      <w:tblGrid>
        <w:gridCol w:w="1008"/>
        <w:gridCol w:w="2389"/>
        <w:gridCol w:w="7368"/>
      </w:tblGrid>
      <w:tr w:rsidR="007C5ED0" w:rsidRPr="001D5670" w:rsidTr="003E082E">
        <w:trPr>
          <w:tblHeader/>
        </w:trPr>
        <w:tc>
          <w:tcPr>
            <w:tcW w:w="1008" w:type="dxa"/>
            <w:tcBorders>
              <w:top w:val="double" w:sz="2" w:space="0" w:color="000000"/>
              <w:left w:val="double" w:sz="2" w:space="0" w:color="000000"/>
              <w:bottom w:val="double" w:sz="2" w:space="0" w:color="000000"/>
              <w:right w:val="nil"/>
            </w:tcBorders>
            <w:vAlign w:val="center"/>
            <w:hideMark/>
          </w:tcPr>
          <w:p w:rsidR="007C5ED0" w:rsidRPr="001D5670" w:rsidRDefault="007C5ED0" w:rsidP="00871A84">
            <w:pPr>
              <w:suppressAutoHyphens/>
              <w:snapToGrid w:val="0"/>
              <w:spacing w:after="0" w:line="240" w:lineRule="auto"/>
              <w:jc w:val="center"/>
              <w:rPr>
                <w:rFonts w:ascii="Times New Roman" w:hAnsi="Times New Roman"/>
                <w:b/>
                <w:sz w:val="24"/>
                <w:szCs w:val="24"/>
                <w:lang w:eastAsia="ar-SA"/>
              </w:rPr>
            </w:pPr>
            <w:r w:rsidRPr="001D5670">
              <w:rPr>
                <w:rFonts w:ascii="Times New Roman" w:hAnsi="Times New Roman"/>
                <w:b/>
                <w:sz w:val="24"/>
                <w:szCs w:val="24"/>
                <w:lang w:eastAsia="ar-SA"/>
              </w:rPr>
              <w:t>№</w:t>
            </w:r>
          </w:p>
          <w:p w:rsidR="007C5ED0" w:rsidRPr="001D5670" w:rsidRDefault="007C5ED0" w:rsidP="00871A84">
            <w:pPr>
              <w:suppressAutoHyphens/>
              <w:spacing w:after="0" w:line="240" w:lineRule="auto"/>
              <w:jc w:val="center"/>
              <w:rPr>
                <w:rFonts w:ascii="Times New Roman" w:hAnsi="Times New Roman"/>
                <w:b/>
                <w:sz w:val="24"/>
                <w:szCs w:val="24"/>
                <w:lang w:eastAsia="ar-SA"/>
              </w:rPr>
            </w:pPr>
            <w:r w:rsidRPr="001D5670">
              <w:rPr>
                <w:rFonts w:ascii="Times New Roman" w:hAnsi="Times New Roman"/>
                <w:b/>
                <w:sz w:val="24"/>
                <w:szCs w:val="24"/>
                <w:lang w:eastAsia="ar-SA"/>
              </w:rPr>
              <w:t>пункта</w:t>
            </w:r>
          </w:p>
        </w:tc>
        <w:tc>
          <w:tcPr>
            <w:tcW w:w="2389" w:type="dxa"/>
            <w:tcBorders>
              <w:top w:val="double" w:sz="2" w:space="0" w:color="000000"/>
              <w:left w:val="double" w:sz="2" w:space="0" w:color="000000"/>
              <w:bottom w:val="double" w:sz="2" w:space="0" w:color="000000"/>
              <w:right w:val="nil"/>
            </w:tcBorders>
            <w:vAlign w:val="center"/>
            <w:hideMark/>
          </w:tcPr>
          <w:p w:rsidR="007C5ED0" w:rsidRPr="001D5670" w:rsidRDefault="007C5ED0" w:rsidP="00871A84">
            <w:pPr>
              <w:suppressAutoHyphens/>
              <w:snapToGrid w:val="0"/>
              <w:spacing w:after="0" w:line="240" w:lineRule="auto"/>
              <w:jc w:val="center"/>
              <w:rPr>
                <w:rFonts w:ascii="Times New Roman" w:hAnsi="Times New Roman"/>
                <w:b/>
                <w:sz w:val="24"/>
                <w:szCs w:val="24"/>
                <w:lang w:eastAsia="ar-SA"/>
              </w:rPr>
            </w:pPr>
            <w:r w:rsidRPr="001D5670">
              <w:rPr>
                <w:rFonts w:ascii="Times New Roman" w:hAnsi="Times New Roman"/>
                <w:b/>
                <w:sz w:val="24"/>
                <w:szCs w:val="24"/>
                <w:lang w:eastAsia="ar-SA"/>
              </w:rPr>
              <w:t>Наименование</w:t>
            </w:r>
          </w:p>
        </w:tc>
        <w:tc>
          <w:tcPr>
            <w:tcW w:w="7368" w:type="dxa"/>
            <w:tcBorders>
              <w:top w:val="double" w:sz="2" w:space="0" w:color="000000"/>
              <w:left w:val="double" w:sz="2" w:space="0" w:color="000000"/>
              <w:bottom w:val="double" w:sz="2" w:space="0" w:color="000000"/>
              <w:right w:val="double" w:sz="2" w:space="0" w:color="000000"/>
            </w:tcBorders>
            <w:vAlign w:val="center"/>
            <w:hideMark/>
          </w:tcPr>
          <w:p w:rsidR="007C5ED0" w:rsidRPr="001D5670" w:rsidRDefault="007C5ED0" w:rsidP="00871A84">
            <w:pPr>
              <w:suppressAutoHyphens/>
              <w:snapToGrid w:val="0"/>
              <w:spacing w:after="0" w:line="240" w:lineRule="auto"/>
              <w:jc w:val="center"/>
              <w:rPr>
                <w:rFonts w:ascii="Times New Roman" w:hAnsi="Times New Roman"/>
                <w:b/>
                <w:sz w:val="24"/>
                <w:szCs w:val="24"/>
                <w:lang w:eastAsia="ar-SA"/>
              </w:rPr>
            </w:pPr>
            <w:r w:rsidRPr="001D5670">
              <w:rPr>
                <w:rFonts w:ascii="Times New Roman" w:hAnsi="Times New Roman"/>
                <w:b/>
                <w:sz w:val="24"/>
                <w:szCs w:val="24"/>
                <w:lang w:eastAsia="ar-SA"/>
              </w:rPr>
              <w:t>Информация</w:t>
            </w:r>
          </w:p>
        </w:tc>
      </w:tr>
      <w:tr w:rsidR="007C5ED0" w:rsidRPr="001D5670" w:rsidTr="003E082E">
        <w:tc>
          <w:tcPr>
            <w:tcW w:w="1008" w:type="dxa"/>
            <w:tcBorders>
              <w:top w:val="double" w:sz="2" w:space="0" w:color="000000"/>
              <w:left w:val="single" w:sz="4" w:space="0" w:color="000000"/>
              <w:bottom w:val="single" w:sz="4" w:space="0" w:color="000000"/>
              <w:right w:val="nil"/>
            </w:tcBorders>
            <w:vAlign w:val="center"/>
            <w:hideMark/>
          </w:tcPr>
          <w:p w:rsidR="007C5ED0" w:rsidRPr="001D5670" w:rsidRDefault="007C5ED0" w:rsidP="00F93C8F">
            <w:pPr>
              <w:suppressAutoHyphens/>
              <w:snapToGrid w:val="0"/>
              <w:spacing w:after="0" w:line="240" w:lineRule="auto"/>
              <w:rPr>
                <w:rFonts w:ascii="Times New Roman" w:hAnsi="Times New Roman"/>
                <w:b/>
                <w:sz w:val="24"/>
                <w:szCs w:val="24"/>
                <w:lang w:eastAsia="ar-SA"/>
              </w:rPr>
            </w:pPr>
            <w:r w:rsidRPr="001D5670">
              <w:rPr>
                <w:rFonts w:ascii="Times New Roman" w:hAnsi="Times New Roman"/>
                <w:b/>
                <w:sz w:val="24"/>
                <w:szCs w:val="24"/>
                <w:lang w:eastAsia="ar-SA"/>
              </w:rPr>
              <w:t>8.1</w:t>
            </w:r>
          </w:p>
        </w:tc>
        <w:tc>
          <w:tcPr>
            <w:tcW w:w="2389" w:type="dxa"/>
            <w:tcBorders>
              <w:top w:val="double" w:sz="2" w:space="0" w:color="000000"/>
              <w:left w:val="single" w:sz="4" w:space="0" w:color="000000"/>
              <w:bottom w:val="single" w:sz="4" w:space="0" w:color="000000"/>
              <w:right w:val="nil"/>
            </w:tcBorders>
            <w:vAlign w:val="center"/>
          </w:tcPr>
          <w:p w:rsidR="007C5ED0" w:rsidRPr="001D5670" w:rsidRDefault="007C5ED0" w:rsidP="00F93C8F">
            <w:pPr>
              <w:suppressAutoHyphens/>
              <w:snapToGrid w:val="0"/>
              <w:spacing w:after="0" w:line="240" w:lineRule="auto"/>
              <w:rPr>
                <w:rFonts w:ascii="Times New Roman" w:hAnsi="Times New Roman"/>
                <w:sz w:val="24"/>
                <w:szCs w:val="24"/>
                <w:lang w:eastAsia="ar-SA"/>
              </w:rPr>
            </w:pPr>
            <w:r w:rsidRPr="001D5670">
              <w:rPr>
                <w:rFonts w:ascii="Times New Roman" w:hAnsi="Times New Roman"/>
                <w:sz w:val="24"/>
                <w:szCs w:val="24"/>
                <w:lang w:eastAsia="ar-SA"/>
              </w:rPr>
              <w:t>Наименование заказчика, контактная информация</w:t>
            </w:r>
          </w:p>
        </w:tc>
        <w:tc>
          <w:tcPr>
            <w:tcW w:w="7368" w:type="dxa"/>
            <w:tcBorders>
              <w:top w:val="double" w:sz="2" w:space="0" w:color="000000"/>
              <w:left w:val="single" w:sz="4" w:space="0" w:color="000000"/>
              <w:bottom w:val="single" w:sz="4" w:space="0" w:color="000000"/>
              <w:right w:val="single" w:sz="4" w:space="0" w:color="000000"/>
            </w:tcBorders>
            <w:hideMark/>
          </w:tcPr>
          <w:p w:rsidR="007C5ED0" w:rsidRPr="001D5670" w:rsidRDefault="007C5ED0" w:rsidP="00F93C8F">
            <w:pPr>
              <w:widowControl w:val="0"/>
              <w:autoSpaceDE w:val="0"/>
              <w:autoSpaceDN w:val="0"/>
              <w:adjustRightInd w:val="0"/>
              <w:spacing w:after="0" w:line="240" w:lineRule="auto"/>
              <w:rPr>
                <w:rFonts w:ascii="Times New Roman" w:hAnsi="Times New Roman"/>
                <w:sz w:val="24"/>
                <w:szCs w:val="24"/>
              </w:rPr>
            </w:pPr>
            <w:r w:rsidRPr="001D5670">
              <w:rPr>
                <w:rFonts w:ascii="Times New Roman" w:hAnsi="Times New Roman"/>
                <w:b/>
                <w:bCs/>
                <w:sz w:val="24"/>
                <w:szCs w:val="24"/>
                <w:lang w:eastAsia="ar-SA"/>
              </w:rPr>
              <w:t xml:space="preserve">Наименование Заказчика: </w:t>
            </w:r>
            <w:r w:rsidR="00F267E4">
              <w:rPr>
                <w:rFonts w:ascii="Times New Roman" w:hAnsi="Times New Roman"/>
                <w:sz w:val="24"/>
                <w:szCs w:val="24"/>
              </w:rPr>
              <w:t>Государственное</w:t>
            </w:r>
            <w:r w:rsidR="004873F5">
              <w:rPr>
                <w:rFonts w:ascii="Times New Roman" w:hAnsi="Times New Roman"/>
                <w:sz w:val="24"/>
                <w:szCs w:val="24"/>
              </w:rPr>
              <w:t xml:space="preserve"> автономное общеобразовательное учреждение </w:t>
            </w:r>
            <w:r w:rsidR="00F267E4">
              <w:rPr>
                <w:rFonts w:ascii="Times New Roman" w:hAnsi="Times New Roman"/>
                <w:sz w:val="24"/>
                <w:szCs w:val="24"/>
              </w:rPr>
              <w:t xml:space="preserve">Московской области </w:t>
            </w:r>
            <w:r w:rsidR="004873F5">
              <w:rPr>
                <w:rFonts w:ascii="Times New Roman" w:hAnsi="Times New Roman"/>
                <w:sz w:val="24"/>
                <w:szCs w:val="24"/>
              </w:rPr>
              <w:t>«</w:t>
            </w:r>
            <w:proofErr w:type="spellStart"/>
            <w:r w:rsidR="00F267E4">
              <w:rPr>
                <w:rFonts w:ascii="Times New Roman" w:hAnsi="Times New Roman"/>
                <w:sz w:val="24"/>
                <w:szCs w:val="24"/>
              </w:rPr>
              <w:t>Балашихинский</w:t>
            </w:r>
            <w:proofErr w:type="spellEnd"/>
            <w:r w:rsidR="00F267E4">
              <w:rPr>
                <w:rFonts w:ascii="Times New Roman" w:hAnsi="Times New Roman"/>
                <w:sz w:val="24"/>
                <w:szCs w:val="24"/>
              </w:rPr>
              <w:t xml:space="preserve"> лицей</w:t>
            </w:r>
            <w:r w:rsidR="004873F5">
              <w:rPr>
                <w:rFonts w:ascii="Times New Roman" w:hAnsi="Times New Roman"/>
                <w:sz w:val="24"/>
                <w:szCs w:val="24"/>
              </w:rPr>
              <w:t>»</w:t>
            </w:r>
            <w:r w:rsidR="00A030D3">
              <w:rPr>
                <w:rFonts w:ascii="Times New Roman" w:hAnsi="Times New Roman"/>
                <w:sz w:val="24"/>
                <w:szCs w:val="24"/>
              </w:rPr>
              <w:t>.</w:t>
            </w:r>
          </w:p>
          <w:p w:rsidR="007C5ED0" w:rsidRPr="001D5670" w:rsidRDefault="007C5ED0" w:rsidP="00F93C8F">
            <w:pPr>
              <w:suppressAutoHyphens/>
              <w:spacing w:after="0" w:line="240" w:lineRule="auto"/>
              <w:rPr>
                <w:rFonts w:ascii="Times New Roman" w:hAnsi="Times New Roman"/>
                <w:sz w:val="24"/>
                <w:szCs w:val="24"/>
              </w:rPr>
            </w:pPr>
          </w:p>
          <w:p w:rsidR="007C5ED0" w:rsidRDefault="007C5ED0" w:rsidP="00F93C8F">
            <w:pPr>
              <w:widowControl w:val="0"/>
              <w:autoSpaceDE w:val="0"/>
              <w:autoSpaceDN w:val="0"/>
              <w:adjustRightInd w:val="0"/>
              <w:spacing w:after="0" w:line="240" w:lineRule="auto"/>
              <w:rPr>
                <w:rFonts w:ascii="Times New Roman" w:eastAsia="Times New Roman" w:hAnsi="Times New Roman"/>
                <w:sz w:val="24"/>
                <w:szCs w:val="24"/>
                <w:lang w:eastAsia="ru-RU"/>
              </w:rPr>
            </w:pPr>
            <w:r w:rsidRPr="001D5670">
              <w:rPr>
                <w:rFonts w:ascii="Times New Roman" w:hAnsi="Times New Roman"/>
                <w:b/>
                <w:bCs/>
                <w:sz w:val="24"/>
                <w:szCs w:val="24"/>
                <w:lang w:eastAsia="ar-SA"/>
              </w:rPr>
              <w:t>Местонахождени</w:t>
            </w:r>
            <w:r w:rsidR="00A030D3">
              <w:rPr>
                <w:rFonts w:ascii="Times New Roman" w:hAnsi="Times New Roman"/>
                <w:b/>
                <w:bCs/>
                <w:sz w:val="24"/>
                <w:szCs w:val="24"/>
                <w:lang w:eastAsia="ar-SA"/>
              </w:rPr>
              <w:t>е</w:t>
            </w:r>
            <w:r w:rsidRPr="001D5670">
              <w:rPr>
                <w:rFonts w:ascii="Times New Roman" w:hAnsi="Times New Roman"/>
                <w:bCs/>
                <w:sz w:val="24"/>
                <w:szCs w:val="24"/>
                <w:lang w:eastAsia="ar-SA"/>
              </w:rPr>
              <w:t xml:space="preserve">: </w:t>
            </w:r>
            <w:r w:rsidR="00F267E4">
              <w:rPr>
                <w:rFonts w:ascii="Times New Roman" w:eastAsia="Times New Roman" w:hAnsi="Times New Roman"/>
                <w:sz w:val="24"/>
                <w:szCs w:val="24"/>
                <w:lang w:eastAsia="ru-RU"/>
              </w:rPr>
              <w:t>143907</w:t>
            </w:r>
            <w:r w:rsidR="004873F5">
              <w:rPr>
                <w:rFonts w:ascii="Times New Roman" w:eastAsia="Times New Roman" w:hAnsi="Times New Roman"/>
                <w:sz w:val="24"/>
                <w:szCs w:val="24"/>
                <w:lang w:eastAsia="ru-RU"/>
              </w:rPr>
              <w:t xml:space="preserve">, </w:t>
            </w:r>
            <w:r w:rsidR="00F267E4">
              <w:rPr>
                <w:rFonts w:ascii="Times New Roman" w:eastAsia="Times New Roman" w:hAnsi="Times New Roman"/>
                <w:sz w:val="24"/>
                <w:szCs w:val="24"/>
                <w:lang w:eastAsia="ru-RU"/>
              </w:rPr>
              <w:t>Московская</w:t>
            </w:r>
            <w:r w:rsidR="004873F5">
              <w:rPr>
                <w:rFonts w:ascii="Times New Roman" w:eastAsia="Times New Roman" w:hAnsi="Times New Roman"/>
                <w:sz w:val="24"/>
                <w:szCs w:val="24"/>
                <w:lang w:eastAsia="ru-RU"/>
              </w:rPr>
              <w:t xml:space="preserve"> область, г</w:t>
            </w:r>
            <w:r w:rsidR="00F267E4">
              <w:rPr>
                <w:rFonts w:ascii="Times New Roman" w:eastAsia="Times New Roman" w:hAnsi="Times New Roman"/>
                <w:sz w:val="24"/>
                <w:szCs w:val="24"/>
                <w:lang w:eastAsia="ru-RU"/>
              </w:rPr>
              <w:t>.</w:t>
            </w:r>
            <w:r w:rsidR="004873F5">
              <w:rPr>
                <w:rFonts w:ascii="Times New Roman" w:eastAsia="Times New Roman" w:hAnsi="Times New Roman"/>
                <w:sz w:val="24"/>
                <w:szCs w:val="24"/>
                <w:lang w:eastAsia="ru-RU"/>
              </w:rPr>
              <w:t xml:space="preserve"> </w:t>
            </w:r>
            <w:r w:rsidR="00F267E4">
              <w:rPr>
                <w:rFonts w:ascii="Times New Roman" w:eastAsia="Times New Roman" w:hAnsi="Times New Roman"/>
                <w:sz w:val="24"/>
                <w:szCs w:val="24"/>
                <w:lang w:eastAsia="ru-RU"/>
              </w:rPr>
              <w:t>Балашиха</w:t>
            </w:r>
            <w:r w:rsidR="004873F5">
              <w:rPr>
                <w:rFonts w:ascii="Times New Roman" w:eastAsia="Times New Roman" w:hAnsi="Times New Roman"/>
                <w:sz w:val="24"/>
                <w:szCs w:val="24"/>
                <w:lang w:eastAsia="ru-RU"/>
              </w:rPr>
              <w:t xml:space="preserve">, </w:t>
            </w:r>
            <w:r w:rsidR="00F267E4">
              <w:rPr>
                <w:rFonts w:ascii="Times New Roman" w:eastAsia="Times New Roman" w:hAnsi="Times New Roman"/>
                <w:sz w:val="24"/>
                <w:szCs w:val="24"/>
                <w:lang w:eastAsia="ru-RU"/>
              </w:rPr>
              <w:t xml:space="preserve">проспект Ленина, 55; </w:t>
            </w:r>
          </w:p>
          <w:p w:rsidR="00F267E4" w:rsidRPr="001D5670" w:rsidRDefault="00F267E4" w:rsidP="00F93C8F">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143900, Московская область, г. Балашиха, ул. Дмитриева, 22</w:t>
            </w:r>
          </w:p>
          <w:p w:rsidR="007C5ED0" w:rsidRPr="001D5670" w:rsidRDefault="007C5ED0" w:rsidP="00F93C8F">
            <w:pPr>
              <w:suppressAutoHyphens/>
              <w:spacing w:after="0" w:line="240" w:lineRule="auto"/>
              <w:rPr>
                <w:rFonts w:ascii="Times New Roman" w:hAnsi="Times New Roman"/>
                <w:bCs/>
                <w:sz w:val="24"/>
                <w:szCs w:val="24"/>
                <w:lang w:eastAsia="ar-SA"/>
              </w:rPr>
            </w:pPr>
          </w:p>
          <w:p w:rsidR="007C5ED0" w:rsidRDefault="007C5ED0" w:rsidP="00F267E4">
            <w:pPr>
              <w:widowControl w:val="0"/>
              <w:autoSpaceDE w:val="0"/>
              <w:autoSpaceDN w:val="0"/>
              <w:adjustRightInd w:val="0"/>
              <w:spacing w:after="0" w:line="240" w:lineRule="auto"/>
              <w:rPr>
                <w:rFonts w:ascii="Times New Roman" w:eastAsia="Times New Roman" w:hAnsi="Times New Roman"/>
                <w:sz w:val="24"/>
                <w:szCs w:val="24"/>
                <w:lang w:eastAsia="ru-RU"/>
              </w:rPr>
            </w:pPr>
            <w:r w:rsidRPr="001D5670">
              <w:rPr>
                <w:rFonts w:ascii="Times New Roman" w:hAnsi="Times New Roman"/>
                <w:b/>
                <w:bCs/>
                <w:sz w:val="24"/>
                <w:szCs w:val="24"/>
                <w:lang w:eastAsia="ar-SA"/>
              </w:rPr>
              <w:t>Почтовый адрес</w:t>
            </w:r>
            <w:r w:rsidRPr="001D5670">
              <w:rPr>
                <w:rFonts w:ascii="Times New Roman" w:hAnsi="Times New Roman"/>
                <w:bCs/>
                <w:sz w:val="24"/>
                <w:szCs w:val="24"/>
                <w:lang w:eastAsia="ar-SA"/>
              </w:rPr>
              <w:t xml:space="preserve">: </w:t>
            </w:r>
            <w:r w:rsidR="00F267E4">
              <w:rPr>
                <w:rFonts w:ascii="Times New Roman" w:eastAsia="Times New Roman" w:hAnsi="Times New Roman"/>
                <w:sz w:val="24"/>
                <w:szCs w:val="24"/>
                <w:lang w:eastAsia="ru-RU"/>
              </w:rPr>
              <w:t>143907, Московская область, г. Балашиха, проспект Ленина, 55.</w:t>
            </w:r>
          </w:p>
          <w:p w:rsidR="00F267E4" w:rsidRPr="00F267E4" w:rsidRDefault="00F267E4" w:rsidP="00F267E4">
            <w:pPr>
              <w:widowControl w:val="0"/>
              <w:autoSpaceDE w:val="0"/>
              <w:autoSpaceDN w:val="0"/>
              <w:adjustRightInd w:val="0"/>
              <w:spacing w:after="0" w:line="240" w:lineRule="auto"/>
              <w:rPr>
                <w:rFonts w:ascii="Times New Roman" w:eastAsia="Times New Roman" w:hAnsi="Times New Roman"/>
                <w:sz w:val="24"/>
                <w:szCs w:val="24"/>
                <w:lang w:eastAsia="ru-RU"/>
              </w:rPr>
            </w:pPr>
          </w:p>
          <w:p w:rsidR="007C5ED0" w:rsidRPr="001D5670" w:rsidRDefault="007C5ED0" w:rsidP="00F93C8F">
            <w:pPr>
              <w:spacing w:after="0"/>
              <w:rPr>
                <w:rFonts w:ascii="Times New Roman" w:hAnsi="Times New Roman"/>
                <w:sz w:val="24"/>
                <w:szCs w:val="24"/>
              </w:rPr>
            </w:pPr>
            <w:r w:rsidRPr="001D5670">
              <w:rPr>
                <w:rFonts w:ascii="Times New Roman" w:hAnsi="Times New Roman"/>
                <w:b/>
                <w:bCs/>
                <w:sz w:val="24"/>
                <w:szCs w:val="24"/>
                <w:lang w:eastAsia="ar-SA"/>
              </w:rPr>
              <w:t>Адрес электронной почты</w:t>
            </w:r>
            <w:r w:rsidRPr="001D5670">
              <w:rPr>
                <w:rFonts w:ascii="Times New Roman" w:hAnsi="Times New Roman"/>
                <w:bCs/>
                <w:sz w:val="24"/>
                <w:szCs w:val="24"/>
                <w:lang w:eastAsia="ar-SA"/>
              </w:rPr>
              <w:t>:</w:t>
            </w:r>
            <w:r w:rsidRPr="001D5670">
              <w:rPr>
                <w:rFonts w:ascii="Times New Roman" w:hAnsi="Times New Roman"/>
                <w:sz w:val="24"/>
                <w:szCs w:val="24"/>
              </w:rPr>
              <w:t xml:space="preserve"> </w:t>
            </w:r>
            <w:proofErr w:type="spellStart"/>
            <w:r w:rsidR="00F267E4">
              <w:rPr>
                <w:rFonts w:ascii="Times New Roman" w:hAnsi="Times New Roman"/>
                <w:lang w:val="en-US"/>
              </w:rPr>
              <w:t>balizakupki</w:t>
            </w:r>
            <w:proofErr w:type="spellEnd"/>
            <w:r w:rsidR="00044ED4" w:rsidRPr="00044ED4">
              <w:rPr>
                <w:rFonts w:ascii="Times New Roman" w:hAnsi="Times New Roman"/>
              </w:rPr>
              <w:t>@</w:t>
            </w:r>
            <w:r w:rsidR="00044ED4" w:rsidRPr="00DE1DD1">
              <w:rPr>
                <w:rFonts w:ascii="Times New Roman" w:hAnsi="Times New Roman"/>
                <w:lang w:val="en-US"/>
              </w:rPr>
              <w:t>mail</w:t>
            </w:r>
            <w:r w:rsidR="00044ED4" w:rsidRPr="00044ED4">
              <w:rPr>
                <w:rFonts w:ascii="Times New Roman" w:hAnsi="Times New Roman"/>
              </w:rPr>
              <w:t>.</w:t>
            </w:r>
            <w:proofErr w:type="spellStart"/>
            <w:r w:rsidR="00044ED4" w:rsidRPr="00DE1DD1">
              <w:rPr>
                <w:rFonts w:ascii="Times New Roman" w:hAnsi="Times New Roman"/>
                <w:lang w:val="en-US"/>
              </w:rPr>
              <w:t>ru</w:t>
            </w:r>
            <w:proofErr w:type="spellEnd"/>
          </w:p>
          <w:p w:rsidR="007C5ED0" w:rsidRPr="001D5670" w:rsidRDefault="007C5ED0" w:rsidP="00F93C8F">
            <w:pPr>
              <w:spacing w:after="0"/>
              <w:rPr>
                <w:rFonts w:ascii="Times New Roman" w:hAnsi="Times New Roman"/>
                <w:sz w:val="24"/>
                <w:szCs w:val="24"/>
              </w:rPr>
            </w:pPr>
          </w:p>
          <w:p w:rsidR="00F267E4" w:rsidRPr="001D5670" w:rsidRDefault="007C5ED0" w:rsidP="00F93C8F">
            <w:pPr>
              <w:widowControl w:val="0"/>
              <w:autoSpaceDE w:val="0"/>
              <w:autoSpaceDN w:val="0"/>
              <w:adjustRightInd w:val="0"/>
              <w:spacing w:after="0" w:line="240" w:lineRule="auto"/>
              <w:rPr>
                <w:rFonts w:ascii="Times New Roman" w:hAnsi="Times New Roman"/>
                <w:sz w:val="24"/>
                <w:szCs w:val="24"/>
              </w:rPr>
            </w:pPr>
            <w:r w:rsidRPr="001D5670">
              <w:rPr>
                <w:rFonts w:ascii="Times New Roman" w:eastAsia="Times New Roman" w:hAnsi="Times New Roman"/>
                <w:b/>
                <w:sz w:val="24"/>
                <w:szCs w:val="24"/>
                <w:lang w:eastAsia="ru-RU"/>
              </w:rPr>
              <w:t xml:space="preserve">Номер контактного телефона: </w:t>
            </w:r>
            <w:r w:rsidR="004873F5" w:rsidRPr="004873F5">
              <w:rPr>
                <w:rFonts w:ascii="Times New Roman" w:hAnsi="Times New Roman"/>
                <w:sz w:val="24"/>
                <w:szCs w:val="24"/>
              </w:rPr>
              <w:t>8 (</w:t>
            </w:r>
            <w:r w:rsidR="00F3265D">
              <w:rPr>
                <w:rFonts w:ascii="Times New Roman" w:hAnsi="Times New Roman"/>
                <w:sz w:val="24"/>
                <w:szCs w:val="24"/>
              </w:rPr>
              <w:t>495)529-44-45</w:t>
            </w:r>
          </w:p>
          <w:p w:rsidR="007C5ED0" w:rsidRPr="001D5670" w:rsidRDefault="007C5ED0" w:rsidP="00F93C8F">
            <w:pPr>
              <w:widowControl w:val="0"/>
              <w:autoSpaceDE w:val="0"/>
              <w:autoSpaceDN w:val="0"/>
              <w:adjustRightInd w:val="0"/>
              <w:spacing w:after="0" w:line="240" w:lineRule="auto"/>
              <w:rPr>
                <w:rFonts w:ascii="Times New Roman" w:hAnsi="Times New Roman"/>
                <w:sz w:val="24"/>
                <w:szCs w:val="24"/>
              </w:rPr>
            </w:pPr>
          </w:p>
          <w:p w:rsidR="007C5ED0" w:rsidRPr="00F267E4" w:rsidRDefault="007C5ED0" w:rsidP="00F267E4">
            <w:pPr>
              <w:suppressAutoHyphens/>
              <w:spacing w:after="0" w:line="240" w:lineRule="auto"/>
              <w:rPr>
                <w:rFonts w:ascii="Times New Roman" w:hAnsi="Times New Roman"/>
                <w:bCs/>
                <w:sz w:val="24"/>
                <w:szCs w:val="24"/>
                <w:lang w:eastAsia="ar-SA"/>
              </w:rPr>
            </w:pPr>
            <w:r w:rsidRPr="001D5670">
              <w:rPr>
                <w:rFonts w:ascii="Times New Roman" w:hAnsi="Times New Roman"/>
                <w:b/>
                <w:bCs/>
                <w:sz w:val="24"/>
                <w:szCs w:val="24"/>
                <w:lang w:eastAsia="ar-SA"/>
              </w:rPr>
              <w:t>Контактное лицо</w:t>
            </w:r>
            <w:r w:rsidRPr="001D5670">
              <w:rPr>
                <w:rFonts w:ascii="Times New Roman" w:hAnsi="Times New Roman"/>
                <w:bCs/>
                <w:sz w:val="24"/>
                <w:szCs w:val="24"/>
                <w:lang w:eastAsia="ar-SA"/>
              </w:rPr>
              <w:t xml:space="preserve">: </w:t>
            </w:r>
            <w:r w:rsidR="00F267E4">
              <w:rPr>
                <w:rFonts w:ascii="Times New Roman" w:hAnsi="Times New Roman"/>
                <w:sz w:val="24"/>
                <w:szCs w:val="24"/>
              </w:rPr>
              <w:t>Веселова Галина Никитична</w:t>
            </w:r>
          </w:p>
        </w:tc>
      </w:tr>
      <w:tr w:rsidR="007C5ED0" w:rsidRPr="001D5670" w:rsidTr="003E082E">
        <w:tc>
          <w:tcPr>
            <w:tcW w:w="1008" w:type="dxa"/>
            <w:tcBorders>
              <w:top w:val="single" w:sz="4" w:space="0" w:color="000000"/>
              <w:left w:val="single" w:sz="4" w:space="0" w:color="000000"/>
              <w:bottom w:val="single" w:sz="4" w:space="0" w:color="000000"/>
              <w:right w:val="nil"/>
            </w:tcBorders>
            <w:hideMark/>
          </w:tcPr>
          <w:p w:rsidR="007C5ED0" w:rsidRPr="001D5670" w:rsidRDefault="00192A37" w:rsidP="00F93C8F">
            <w:pPr>
              <w:suppressAutoHyphens/>
              <w:snapToGrid w:val="0"/>
              <w:spacing w:after="0" w:line="240" w:lineRule="auto"/>
              <w:rPr>
                <w:rFonts w:ascii="Times New Roman" w:hAnsi="Times New Roman"/>
                <w:b/>
                <w:sz w:val="24"/>
                <w:szCs w:val="24"/>
                <w:lang w:eastAsia="ar-SA"/>
              </w:rPr>
            </w:pPr>
            <w:r>
              <w:rPr>
                <w:rFonts w:ascii="Times New Roman" w:hAnsi="Times New Roman"/>
                <w:b/>
                <w:sz w:val="24"/>
                <w:szCs w:val="24"/>
                <w:lang w:eastAsia="ar-SA"/>
              </w:rPr>
              <w:t>8.2</w:t>
            </w:r>
          </w:p>
        </w:tc>
        <w:tc>
          <w:tcPr>
            <w:tcW w:w="2389" w:type="dxa"/>
            <w:tcBorders>
              <w:top w:val="single" w:sz="4" w:space="0" w:color="000000"/>
              <w:left w:val="single" w:sz="4" w:space="0" w:color="000000"/>
              <w:bottom w:val="single" w:sz="4" w:space="0" w:color="000000"/>
              <w:right w:val="nil"/>
            </w:tcBorders>
            <w:hideMark/>
          </w:tcPr>
          <w:p w:rsidR="007C5ED0" w:rsidRPr="001D5670" w:rsidRDefault="007C5ED0" w:rsidP="00F93C8F">
            <w:pPr>
              <w:suppressAutoHyphens/>
              <w:snapToGrid w:val="0"/>
              <w:spacing w:after="0" w:line="240" w:lineRule="auto"/>
              <w:rPr>
                <w:rFonts w:ascii="Times New Roman" w:hAnsi="Times New Roman"/>
                <w:sz w:val="24"/>
                <w:szCs w:val="24"/>
                <w:lang w:eastAsia="ar-SA"/>
              </w:rPr>
            </w:pPr>
            <w:r w:rsidRPr="001D5670">
              <w:rPr>
                <w:rFonts w:ascii="Times New Roman" w:hAnsi="Times New Roman"/>
                <w:sz w:val="24"/>
                <w:szCs w:val="24"/>
                <w:lang w:eastAsia="ar-SA"/>
              </w:rPr>
              <w:t xml:space="preserve">Способ закупки </w:t>
            </w:r>
          </w:p>
        </w:tc>
        <w:tc>
          <w:tcPr>
            <w:tcW w:w="7368" w:type="dxa"/>
            <w:tcBorders>
              <w:top w:val="single" w:sz="4" w:space="0" w:color="000000"/>
              <w:left w:val="single" w:sz="4" w:space="0" w:color="000000"/>
              <w:bottom w:val="single" w:sz="4" w:space="0" w:color="000000"/>
              <w:right w:val="single" w:sz="4" w:space="0" w:color="000000"/>
            </w:tcBorders>
          </w:tcPr>
          <w:p w:rsidR="007C5ED0" w:rsidRPr="001D5670" w:rsidRDefault="007C5ED0" w:rsidP="00F93C8F">
            <w:pPr>
              <w:spacing w:after="0" w:line="240" w:lineRule="auto"/>
              <w:rPr>
                <w:rFonts w:ascii="Times New Roman" w:hAnsi="Times New Roman"/>
                <w:sz w:val="24"/>
                <w:szCs w:val="24"/>
                <w:lang w:eastAsia="ar-SA"/>
              </w:rPr>
            </w:pPr>
            <w:r w:rsidRPr="001D5670">
              <w:rPr>
                <w:rFonts w:ascii="Times New Roman" w:hAnsi="Times New Roman"/>
                <w:sz w:val="24"/>
                <w:szCs w:val="24"/>
              </w:rPr>
              <w:t xml:space="preserve">Открытый конкурс </w:t>
            </w:r>
            <w:r w:rsidR="002A0BC1">
              <w:rPr>
                <w:rFonts w:ascii="Times New Roman" w:hAnsi="Times New Roman"/>
                <w:sz w:val="24"/>
                <w:szCs w:val="24"/>
              </w:rPr>
              <w:t>в электронной форме</w:t>
            </w:r>
          </w:p>
        </w:tc>
      </w:tr>
      <w:tr w:rsidR="007C5ED0" w:rsidRPr="001D5670" w:rsidTr="003E082E">
        <w:tc>
          <w:tcPr>
            <w:tcW w:w="1008" w:type="dxa"/>
            <w:tcBorders>
              <w:top w:val="single" w:sz="4" w:space="0" w:color="000000"/>
              <w:left w:val="single" w:sz="4" w:space="0" w:color="000000"/>
              <w:bottom w:val="single" w:sz="4" w:space="0" w:color="000000"/>
              <w:right w:val="nil"/>
            </w:tcBorders>
            <w:hideMark/>
          </w:tcPr>
          <w:p w:rsidR="007C5ED0" w:rsidRPr="001D5670" w:rsidRDefault="00192A37" w:rsidP="00F93C8F">
            <w:pPr>
              <w:suppressAutoHyphens/>
              <w:snapToGrid w:val="0"/>
              <w:spacing w:after="0" w:line="240" w:lineRule="auto"/>
              <w:rPr>
                <w:rFonts w:ascii="Times New Roman" w:hAnsi="Times New Roman"/>
                <w:b/>
                <w:sz w:val="24"/>
                <w:szCs w:val="24"/>
                <w:lang w:eastAsia="ar-SA"/>
              </w:rPr>
            </w:pPr>
            <w:r>
              <w:rPr>
                <w:rFonts w:ascii="Times New Roman" w:hAnsi="Times New Roman"/>
                <w:b/>
                <w:sz w:val="24"/>
                <w:szCs w:val="24"/>
                <w:lang w:eastAsia="ar-SA"/>
              </w:rPr>
              <w:t>8.3</w:t>
            </w:r>
          </w:p>
        </w:tc>
        <w:tc>
          <w:tcPr>
            <w:tcW w:w="2389" w:type="dxa"/>
            <w:tcBorders>
              <w:top w:val="single" w:sz="4" w:space="0" w:color="000000"/>
              <w:left w:val="single" w:sz="4" w:space="0" w:color="000000"/>
              <w:bottom w:val="single" w:sz="4" w:space="0" w:color="000000"/>
              <w:right w:val="nil"/>
            </w:tcBorders>
            <w:hideMark/>
          </w:tcPr>
          <w:p w:rsidR="007C5ED0" w:rsidRPr="001D5670" w:rsidRDefault="007C5ED0" w:rsidP="00F93C8F">
            <w:pPr>
              <w:suppressAutoHyphens/>
              <w:snapToGrid w:val="0"/>
              <w:spacing w:after="0" w:line="240" w:lineRule="auto"/>
              <w:rPr>
                <w:rFonts w:ascii="Times New Roman" w:hAnsi="Times New Roman"/>
                <w:sz w:val="24"/>
                <w:szCs w:val="24"/>
                <w:lang w:eastAsia="ar-SA"/>
              </w:rPr>
            </w:pPr>
            <w:r w:rsidRPr="001D5670">
              <w:rPr>
                <w:rFonts w:ascii="Times New Roman" w:hAnsi="Times New Roman"/>
                <w:sz w:val="24"/>
                <w:szCs w:val="24"/>
              </w:rPr>
              <w:t xml:space="preserve">Официальный сайт </w:t>
            </w:r>
            <w:r w:rsidRPr="001D5670">
              <w:rPr>
                <w:rFonts w:ascii="Times New Roman" w:hAnsi="Times New Roman"/>
                <w:color w:val="000000"/>
                <w:sz w:val="24"/>
                <w:szCs w:val="24"/>
                <w:lang w:eastAsia="ru-RU"/>
              </w:rPr>
              <w:t xml:space="preserve">единой информационной системы, </w:t>
            </w:r>
            <w:r w:rsidRPr="001D5670">
              <w:rPr>
                <w:rFonts w:ascii="Times New Roman" w:hAnsi="Times New Roman"/>
                <w:sz w:val="24"/>
                <w:szCs w:val="24"/>
              </w:rPr>
              <w:t>на котором размещена документация</w:t>
            </w:r>
          </w:p>
        </w:tc>
        <w:tc>
          <w:tcPr>
            <w:tcW w:w="7368" w:type="dxa"/>
            <w:tcBorders>
              <w:top w:val="single" w:sz="4" w:space="0" w:color="000000"/>
              <w:left w:val="single" w:sz="4" w:space="0" w:color="000000"/>
              <w:bottom w:val="single" w:sz="4" w:space="0" w:color="000000"/>
              <w:right w:val="single" w:sz="4" w:space="0" w:color="000000"/>
            </w:tcBorders>
            <w:hideMark/>
          </w:tcPr>
          <w:p w:rsidR="007C5ED0" w:rsidRPr="001D5670" w:rsidRDefault="007C5ED0" w:rsidP="00F93C8F">
            <w:pPr>
              <w:suppressAutoHyphens/>
              <w:snapToGrid w:val="0"/>
              <w:spacing w:after="0" w:line="240" w:lineRule="auto"/>
              <w:rPr>
                <w:rFonts w:ascii="Times New Roman" w:hAnsi="Times New Roman"/>
                <w:b/>
                <w:sz w:val="24"/>
                <w:szCs w:val="24"/>
                <w:lang w:eastAsia="ar-SA"/>
              </w:rPr>
            </w:pPr>
            <w:r w:rsidRPr="001D5670">
              <w:rPr>
                <w:rFonts w:ascii="Times New Roman" w:hAnsi="Times New Roman"/>
                <w:sz w:val="24"/>
                <w:szCs w:val="24"/>
                <w:lang w:eastAsia="ar-SA"/>
              </w:rPr>
              <w:t>www.zakupki.gov.ru</w:t>
            </w:r>
          </w:p>
        </w:tc>
      </w:tr>
      <w:tr w:rsidR="007C5ED0" w:rsidRPr="001D5670" w:rsidTr="003E082E">
        <w:tc>
          <w:tcPr>
            <w:tcW w:w="1008" w:type="dxa"/>
            <w:tcBorders>
              <w:top w:val="single" w:sz="4" w:space="0" w:color="000000"/>
              <w:left w:val="single" w:sz="4" w:space="0" w:color="000000"/>
              <w:bottom w:val="single" w:sz="4" w:space="0" w:color="000000"/>
              <w:right w:val="nil"/>
            </w:tcBorders>
            <w:hideMark/>
          </w:tcPr>
          <w:p w:rsidR="007C5ED0" w:rsidRPr="001D5670" w:rsidRDefault="00192A37" w:rsidP="00F93C8F">
            <w:pPr>
              <w:suppressAutoHyphens/>
              <w:snapToGrid w:val="0"/>
              <w:spacing w:after="0" w:line="240" w:lineRule="auto"/>
              <w:rPr>
                <w:rFonts w:ascii="Times New Roman" w:hAnsi="Times New Roman"/>
                <w:b/>
                <w:sz w:val="24"/>
                <w:szCs w:val="24"/>
                <w:lang w:eastAsia="ar-SA"/>
              </w:rPr>
            </w:pPr>
            <w:r>
              <w:rPr>
                <w:rFonts w:ascii="Times New Roman" w:hAnsi="Times New Roman"/>
                <w:b/>
                <w:sz w:val="24"/>
                <w:szCs w:val="24"/>
                <w:lang w:eastAsia="ar-SA"/>
              </w:rPr>
              <w:t>8.4</w:t>
            </w:r>
          </w:p>
        </w:tc>
        <w:tc>
          <w:tcPr>
            <w:tcW w:w="2389" w:type="dxa"/>
            <w:tcBorders>
              <w:top w:val="single" w:sz="4" w:space="0" w:color="000000"/>
              <w:left w:val="single" w:sz="4" w:space="0" w:color="000000"/>
              <w:bottom w:val="single" w:sz="4" w:space="0" w:color="000000"/>
              <w:right w:val="nil"/>
            </w:tcBorders>
            <w:hideMark/>
          </w:tcPr>
          <w:p w:rsidR="007C5ED0" w:rsidRPr="001D5670" w:rsidRDefault="007E2AA4" w:rsidP="00F93C8F">
            <w:pPr>
              <w:suppressAutoHyphens/>
              <w:snapToGrid w:val="0"/>
              <w:spacing w:after="0" w:line="240" w:lineRule="auto"/>
              <w:rPr>
                <w:rFonts w:ascii="Times New Roman" w:hAnsi="Times New Roman"/>
                <w:sz w:val="24"/>
                <w:szCs w:val="24"/>
                <w:lang w:eastAsia="ar-SA"/>
              </w:rPr>
            </w:pPr>
            <w:r>
              <w:rPr>
                <w:rFonts w:ascii="Times New Roman" w:hAnsi="Times New Roman"/>
                <w:sz w:val="24"/>
                <w:szCs w:val="24"/>
                <w:lang w:eastAsia="ar-SA"/>
              </w:rPr>
              <w:t>Вид и предмет открытого конкурса, п</w:t>
            </w:r>
            <w:r w:rsidR="007C5ED0" w:rsidRPr="001D5670">
              <w:rPr>
                <w:rFonts w:ascii="Times New Roman" w:hAnsi="Times New Roman"/>
                <w:sz w:val="24"/>
                <w:szCs w:val="24"/>
                <w:lang w:eastAsia="ar-SA"/>
              </w:rPr>
              <w:t>редмет договора, количество поставляемых товаров, объем выполняемых работ, оказываемых услуг</w:t>
            </w:r>
            <w:r w:rsidR="00A030D3">
              <w:rPr>
                <w:rFonts w:ascii="Times New Roman" w:hAnsi="Times New Roman"/>
                <w:sz w:val="24"/>
                <w:szCs w:val="24"/>
                <w:lang w:eastAsia="ar-SA"/>
              </w:rPr>
              <w:t>.</w:t>
            </w:r>
          </w:p>
          <w:p w:rsidR="007C5ED0" w:rsidRPr="001D5670" w:rsidRDefault="007C5ED0" w:rsidP="00F93C8F">
            <w:pPr>
              <w:suppressAutoHyphens/>
              <w:snapToGrid w:val="0"/>
              <w:spacing w:after="0" w:line="240" w:lineRule="auto"/>
              <w:rPr>
                <w:rFonts w:ascii="Times New Roman" w:hAnsi="Times New Roman"/>
                <w:sz w:val="24"/>
                <w:szCs w:val="24"/>
                <w:lang w:eastAsia="ar-SA"/>
              </w:rPr>
            </w:pPr>
            <w:r w:rsidRPr="001D5670">
              <w:rPr>
                <w:rFonts w:ascii="Times New Roman" w:hAnsi="Times New Roman"/>
                <w:sz w:val="24"/>
                <w:szCs w:val="24"/>
                <w:lang w:eastAsia="ar-SA"/>
              </w:rPr>
              <w:t>Место, условия и сроки (периоды) поставки товаров, выполнения работ, оказания услуг</w:t>
            </w:r>
          </w:p>
        </w:tc>
        <w:tc>
          <w:tcPr>
            <w:tcW w:w="7368" w:type="dxa"/>
            <w:tcBorders>
              <w:top w:val="single" w:sz="4" w:space="0" w:color="000000"/>
              <w:left w:val="single" w:sz="4" w:space="0" w:color="000000"/>
              <w:bottom w:val="single" w:sz="4" w:space="0" w:color="000000"/>
              <w:right w:val="single" w:sz="4" w:space="0" w:color="000000"/>
            </w:tcBorders>
            <w:hideMark/>
          </w:tcPr>
          <w:p w:rsidR="007E2AA4" w:rsidRDefault="007E2AA4" w:rsidP="00811224">
            <w:pPr>
              <w:spacing w:after="0"/>
              <w:rPr>
                <w:rFonts w:ascii="Times New Roman" w:hAnsi="Times New Roman"/>
                <w:b/>
                <w:sz w:val="24"/>
                <w:szCs w:val="24"/>
                <w:lang w:eastAsia="ar-SA"/>
              </w:rPr>
            </w:pPr>
            <w:r>
              <w:rPr>
                <w:rFonts w:ascii="Times New Roman" w:hAnsi="Times New Roman"/>
                <w:b/>
                <w:sz w:val="24"/>
                <w:szCs w:val="24"/>
                <w:lang w:eastAsia="ar-SA"/>
              </w:rPr>
              <w:t>Открытый конкурс на право заключения договора автономного учреждения на оказание услуг по организации и обеспечению горячим питанием учащихся в общеобразовательн</w:t>
            </w:r>
            <w:r w:rsidR="000E44CF">
              <w:rPr>
                <w:rFonts w:ascii="Times New Roman" w:hAnsi="Times New Roman"/>
                <w:b/>
                <w:sz w:val="24"/>
                <w:szCs w:val="24"/>
                <w:lang w:eastAsia="ar-SA"/>
              </w:rPr>
              <w:t>ом</w:t>
            </w:r>
            <w:r>
              <w:rPr>
                <w:rFonts w:ascii="Times New Roman" w:hAnsi="Times New Roman"/>
                <w:b/>
                <w:sz w:val="24"/>
                <w:szCs w:val="24"/>
                <w:lang w:eastAsia="ar-SA"/>
              </w:rPr>
              <w:t xml:space="preserve"> учреждени</w:t>
            </w:r>
            <w:r w:rsidR="000E44CF">
              <w:rPr>
                <w:rFonts w:ascii="Times New Roman" w:hAnsi="Times New Roman"/>
                <w:b/>
                <w:sz w:val="24"/>
                <w:szCs w:val="24"/>
                <w:lang w:eastAsia="ar-SA"/>
              </w:rPr>
              <w:t>и</w:t>
            </w:r>
            <w:r w:rsidR="00F3265D">
              <w:rPr>
                <w:rFonts w:ascii="Times New Roman" w:hAnsi="Times New Roman"/>
                <w:b/>
                <w:sz w:val="24"/>
                <w:szCs w:val="24"/>
                <w:lang w:eastAsia="ar-SA"/>
              </w:rPr>
              <w:t>.</w:t>
            </w:r>
          </w:p>
          <w:p w:rsidR="007E2AA4" w:rsidRDefault="007E2AA4" w:rsidP="00811224">
            <w:pPr>
              <w:spacing w:after="0"/>
              <w:rPr>
                <w:rFonts w:ascii="Times New Roman" w:hAnsi="Times New Roman"/>
                <w:b/>
                <w:sz w:val="24"/>
                <w:szCs w:val="24"/>
                <w:lang w:eastAsia="ar-SA"/>
              </w:rPr>
            </w:pPr>
            <w:r>
              <w:rPr>
                <w:rFonts w:ascii="Times New Roman" w:hAnsi="Times New Roman"/>
                <w:b/>
                <w:sz w:val="24"/>
                <w:szCs w:val="24"/>
                <w:lang w:eastAsia="ar-SA"/>
              </w:rPr>
              <w:t xml:space="preserve"> </w:t>
            </w:r>
          </w:p>
          <w:p w:rsidR="007C5ED0" w:rsidRPr="001D5670" w:rsidRDefault="007C5ED0" w:rsidP="00811224">
            <w:pPr>
              <w:spacing w:after="0"/>
              <w:rPr>
                <w:rFonts w:ascii="Times New Roman" w:hAnsi="Times New Roman"/>
                <w:b/>
                <w:sz w:val="24"/>
                <w:szCs w:val="24"/>
                <w:lang w:eastAsia="ar-SA"/>
              </w:rPr>
            </w:pPr>
            <w:r w:rsidRPr="001D5670">
              <w:rPr>
                <w:rFonts w:ascii="Times New Roman" w:hAnsi="Times New Roman"/>
                <w:b/>
                <w:sz w:val="24"/>
                <w:szCs w:val="24"/>
                <w:lang w:eastAsia="ar-SA"/>
              </w:rPr>
              <w:t xml:space="preserve">Оказание </w:t>
            </w:r>
            <w:r w:rsidR="006F101F">
              <w:t xml:space="preserve"> </w:t>
            </w:r>
            <w:r w:rsidR="006F101F" w:rsidRPr="006F101F">
              <w:rPr>
                <w:rFonts w:ascii="Times New Roman" w:hAnsi="Times New Roman"/>
                <w:b/>
                <w:sz w:val="24"/>
                <w:szCs w:val="24"/>
                <w:lang w:eastAsia="ar-SA"/>
              </w:rPr>
              <w:t>услуг по организации горячего питания для льготных категорий учащихся (октябрь-декабрь)</w:t>
            </w:r>
          </w:p>
          <w:p w:rsidR="007C5ED0" w:rsidRPr="001D5670" w:rsidRDefault="007C5ED0" w:rsidP="00811224">
            <w:pPr>
              <w:pStyle w:val="affb"/>
              <w:ind w:firstLine="0"/>
              <w:contextualSpacing/>
              <w:jc w:val="left"/>
              <w:rPr>
                <w:b/>
                <w:szCs w:val="24"/>
                <w:u w:val="single"/>
              </w:rPr>
            </w:pPr>
          </w:p>
          <w:p w:rsidR="007C5ED0" w:rsidRPr="001D5670" w:rsidRDefault="007C5ED0" w:rsidP="00811224">
            <w:pPr>
              <w:suppressAutoHyphens/>
              <w:spacing w:after="0" w:line="240" w:lineRule="auto"/>
              <w:rPr>
                <w:rFonts w:ascii="Times New Roman" w:hAnsi="Times New Roman"/>
                <w:sz w:val="24"/>
                <w:szCs w:val="24"/>
                <w:lang w:eastAsia="ar-SA"/>
              </w:rPr>
            </w:pPr>
            <w:r w:rsidRPr="001D5670">
              <w:rPr>
                <w:rFonts w:ascii="Times New Roman" w:hAnsi="Times New Roman"/>
                <w:b/>
                <w:sz w:val="24"/>
                <w:szCs w:val="24"/>
                <w:lang w:eastAsia="ar-SA"/>
              </w:rPr>
              <w:t xml:space="preserve">Объем оказания услуг: </w:t>
            </w:r>
            <w:r w:rsidRPr="001D5670">
              <w:rPr>
                <w:rFonts w:ascii="Times New Roman" w:hAnsi="Times New Roman"/>
                <w:sz w:val="24"/>
                <w:szCs w:val="24"/>
                <w:lang w:eastAsia="ar-SA"/>
              </w:rPr>
              <w:t xml:space="preserve">в соответствии с </w:t>
            </w:r>
            <w:r w:rsidR="00443D8B">
              <w:rPr>
                <w:rFonts w:ascii="Times New Roman" w:hAnsi="Times New Roman"/>
                <w:sz w:val="24"/>
                <w:szCs w:val="24"/>
                <w:lang w:eastAsia="ar-SA"/>
              </w:rPr>
              <w:t>Т</w:t>
            </w:r>
            <w:r w:rsidRPr="001D5670">
              <w:rPr>
                <w:rFonts w:ascii="Times New Roman" w:hAnsi="Times New Roman"/>
                <w:sz w:val="24"/>
                <w:szCs w:val="24"/>
                <w:lang w:eastAsia="ar-SA"/>
              </w:rPr>
              <w:t>ехническим заданием.</w:t>
            </w:r>
          </w:p>
          <w:p w:rsidR="007C5ED0" w:rsidRPr="001D5670" w:rsidRDefault="007C5ED0" w:rsidP="00811224">
            <w:pPr>
              <w:suppressAutoHyphens/>
              <w:spacing w:after="0" w:line="240" w:lineRule="auto"/>
              <w:rPr>
                <w:rFonts w:ascii="Times New Roman" w:hAnsi="Times New Roman"/>
                <w:i/>
                <w:color w:val="000000"/>
                <w:sz w:val="24"/>
                <w:szCs w:val="24"/>
                <w:lang w:eastAsia="ar-SA"/>
              </w:rPr>
            </w:pPr>
          </w:p>
          <w:p w:rsidR="00F3265D" w:rsidRDefault="007C5ED0" w:rsidP="00F3265D">
            <w:pPr>
              <w:widowControl w:val="0"/>
              <w:autoSpaceDE w:val="0"/>
              <w:autoSpaceDN w:val="0"/>
              <w:adjustRightInd w:val="0"/>
              <w:spacing w:after="0" w:line="240" w:lineRule="auto"/>
              <w:rPr>
                <w:rFonts w:ascii="Times New Roman" w:eastAsia="Times New Roman" w:hAnsi="Times New Roman"/>
                <w:sz w:val="24"/>
                <w:szCs w:val="24"/>
                <w:lang w:eastAsia="ru-RU"/>
              </w:rPr>
            </w:pPr>
            <w:r w:rsidRPr="001D5670">
              <w:rPr>
                <w:rFonts w:ascii="Times New Roman" w:hAnsi="Times New Roman"/>
                <w:b/>
                <w:color w:val="000000"/>
                <w:sz w:val="24"/>
                <w:szCs w:val="24"/>
                <w:lang w:eastAsia="ar-SA"/>
              </w:rPr>
              <w:t>Место оказания услуг</w:t>
            </w:r>
            <w:r w:rsidRPr="001D5670">
              <w:rPr>
                <w:rFonts w:ascii="Times New Roman" w:hAnsi="Times New Roman"/>
                <w:color w:val="000000"/>
                <w:sz w:val="24"/>
                <w:szCs w:val="24"/>
                <w:lang w:eastAsia="ar-SA"/>
              </w:rPr>
              <w:t>:</w:t>
            </w:r>
            <w:r w:rsidRPr="001D5670">
              <w:rPr>
                <w:rFonts w:ascii="Times New Roman" w:hAnsi="Times New Roman"/>
                <w:sz w:val="24"/>
                <w:szCs w:val="24"/>
                <w:lang w:eastAsia="zh-CN"/>
              </w:rPr>
              <w:t xml:space="preserve"> </w:t>
            </w:r>
            <w:r w:rsidR="00F3265D">
              <w:rPr>
                <w:rFonts w:ascii="Times New Roman" w:eastAsia="Times New Roman" w:hAnsi="Times New Roman"/>
                <w:sz w:val="24"/>
                <w:szCs w:val="24"/>
                <w:lang w:eastAsia="ru-RU"/>
              </w:rPr>
              <w:t xml:space="preserve">143907, Московская область, г. Балашиха, проспект Ленина, 55; </w:t>
            </w:r>
          </w:p>
          <w:p w:rsidR="00F3265D" w:rsidRPr="001D5670" w:rsidRDefault="00F3265D" w:rsidP="00F3265D">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143900, Московская область, г. Балашиха, ул. Дмитриева, 22</w:t>
            </w:r>
          </w:p>
          <w:p w:rsidR="007C5ED0" w:rsidRPr="001D5670" w:rsidRDefault="007C5ED0" w:rsidP="00811224">
            <w:pPr>
              <w:widowControl w:val="0"/>
              <w:autoSpaceDE w:val="0"/>
              <w:autoSpaceDN w:val="0"/>
              <w:adjustRightInd w:val="0"/>
              <w:spacing w:after="0" w:line="240" w:lineRule="auto"/>
              <w:rPr>
                <w:rFonts w:ascii="Times New Roman" w:hAnsi="Times New Roman"/>
                <w:b/>
                <w:sz w:val="24"/>
                <w:szCs w:val="24"/>
                <w:lang w:eastAsia="ar-SA"/>
              </w:rPr>
            </w:pPr>
          </w:p>
          <w:p w:rsidR="007C5ED0" w:rsidRPr="001D5670" w:rsidRDefault="007C5ED0" w:rsidP="00811224">
            <w:pPr>
              <w:suppressAutoHyphens/>
              <w:spacing w:after="0" w:line="240" w:lineRule="auto"/>
              <w:rPr>
                <w:rFonts w:ascii="Times New Roman" w:hAnsi="Times New Roman"/>
                <w:sz w:val="24"/>
                <w:szCs w:val="24"/>
                <w:lang w:eastAsia="ar-SA"/>
              </w:rPr>
            </w:pPr>
            <w:r w:rsidRPr="001D5670">
              <w:rPr>
                <w:rFonts w:ascii="Times New Roman" w:hAnsi="Times New Roman"/>
                <w:b/>
                <w:sz w:val="24"/>
                <w:szCs w:val="24"/>
                <w:lang w:eastAsia="ar-SA"/>
              </w:rPr>
              <w:t xml:space="preserve">Срок </w:t>
            </w:r>
            <w:r w:rsidRPr="001D5670">
              <w:rPr>
                <w:rFonts w:ascii="Times New Roman" w:hAnsi="Times New Roman"/>
                <w:b/>
                <w:color w:val="000000"/>
                <w:sz w:val="24"/>
                <w:szCs w:val="24"/>
                <w:lang w:eastAsia="ar-SA"/>
              </w:rPr>
              <w:t>оказания услуг</w:t>
            </w:r>
            <w:r w:rsidRPr="001D5670">
              <w:rPr>
                <w:rFonts w:ascii="Times New Roman" w:hAnsi="Times New Roman"/>
                <w:sz w:val="24"/>
                <w:szCs w:val="24"/>
                <w:lang w:eastAsia="ar-SA"/>
              </w:rPr>
              <w:t xml:space="preserve">: в соответствии с </w:t>
            </w:r>
            <w:r w:rsidR="00443D8B">
              <w:rPr>
                <w:rFonts w:ascii="Times New Roman" w:hAnsi="Times New Roman"/>
                <w:sz w:val="24"/>
                <w:szCs w:val="24"/>
                <w:lang w:eastAsia="ar-SA"/>
              </w:rPr>
              <w:t>Т</w:t>
            </w:r>
            <w:r w:rsidRPr="001D5670">
              <w:rPr>
                <w:rFonts w:ascii="Times New Roman" w:hAnsi="Times New Roman"/>
                <w:sz w:val="24"/>
                <w:szCs w:val="24"/>
                <w:lang w:eastAsia="ar-SA"/>
              </w:rPr>
              <w:t>ехническим заданием</w:t>
            </w:r>
          </w:p>
        </w:tc>
      </w:tr>
      <w:tr w:rsidR="007C5ED0" w:rsidRPr="001D5670" w:rsidTr="003E082E">
        <w:tc>
          <w:tcPr>
            <w:tcW w:w="1008" w:type="dxa"/>
            <w:tcBorders>
              <w:top w:val="single" w:sz="4" w:space="0" w:color="000000"/>
              <w:left w:val="single" w:sz="4" w:space="0" w:color="000000"/>
              <w:bottom w:val="single" w:sz="4" w:space="0" w:color="000000"/>
              <w:right w:val="nil"/>
            </w:tcBorders>
            <w:hideMark/>
          </w:tcPr>
          <w:p w:rsidR="007C5ED0" w:rsidRPr="001D5670" w:rsidRDefault="00192A37" w:rsidP="00F93C8F">
            <w:pPr>
              <w:suppressAutoHyphens/>
              <w:snapToGrid w:val="0"/>
              <w:spacing w:after="0" w:line="240" w:lineRule="auto"/>
              <w:rPr>
                <w:rFonts w:ascii="Times New Roman" w:hAnsi="Times New Roman"/>
                <w:b/>
                <w:sz w:val="24"/>
                <w:szCs w:val="24"/>
                <w:lang w:eastAsia="ar-SA"/>
              </w:rPr>
            </w:pPr>
            <w:r>
              <w:rPr>
                <w:rFonts w:ascii="Times New Roman" w:hAnsi="Times New Roman"/>
                <w:b/>
                <w:sz w:val="24"/>
                <w:szCs w:val="24"/>
                <w:lang w:eastAsia="ar-SA"/>
              </w:rPr>
              <w:t>8.5</w:t>
            </w:r>
          </w:p>
        </w:tc>
        <w:tc>
          <w:tcPr>
            <w:tcW w:w="2389" w:type="dxa"/>
            <w:tcBorders>
              <w:top w:val="single" w:sz="4" w:space="0" w:color="000000"/>
              <w:left w:val="single" w:sz="4" w:space="0" w:color="000000"/>
              <w:bottom w:val="single" w:sz="4" w:space="0" w:color="000000"/>
              <w:right w:val="nil"/>
            </w:tcBorders>
          </w:tcPr>
          <w:p w:rsidR="007C5ED0" w:rsidRPr="001D5670" w:rsidRDefault="007C5ED0" w:rsidP="00A030D3">
            <w:pPr>
              <w:autoSpaceDE w:val="0"/>
              <w:autoSpaceDN w:val="0"/>
              <w:adjustRightInd w:val="0"/>
              <w:spacing w:after="0" w:line="240" w:lineRule="auto"/>
              <w:rPr>
                <w:rFonts w:ascii="Times New Roman" w:hAnsi="Times New Roman"/>
                <w:sz w:val="24"/>
                <w:szCs w:val="24"/>
              </w:rPr>
            </w:pPr>
            <w:r w:rsidRPr="00525CA7">
              <w:rPr>
                <w:rFonts w:ascii="Times New Roman" w:hAnsi="Times New Roman"/>
                <w:sz w:val="24"/>
                <w:szCs w:val="24"/>
                <w:lang w:eastAsia="ar-SA"/>
              </w:rPr>
              <w:t xml:space="preserve">Сведения о начальной </w:t>
            </w:r>
            <w:r w:rsidRPr="00525CA7">
              <w:rPr>
                <w:rFonts w:ascii="Times New Roman" w:hAnsi="Times New Roman"/>
                <w:sz w:val="24"/>
                <w:szCs w:val="24"/>
                <w:lang w:eastAsia="ar-SA"/>
              </w:rPr>
              <w:lastRenderedPageBreak/>
              <w:t>(максимальной) цен</w:t>
            </w:r>
            <w:r w:rsidR="00A030D3" w:rsidRPr="00525CA7">
              <w:rPr>
                <w:rFonts w:ascii="Times New Roman" w:hAnsi="Times New Roman"/>
                <w:sz w:val="24"/>
                <w:szCs w:val="24"/>
                <w:lang w:eastAsia="ar-SA"/>
              </w:rPr>
              <w:t>е</w:t>
            </w:r>
            <w:r w:rsidRPr="00525CA7">
              <w:rPr>
                <w:rFonts w:ascii="Times New Roman" w:hAnsi="Times New Roman"/>
                <w:sz w:val="24"/>
                <w:szCs w:val="24"/>
                <w:lang w:eastAsia="ar-SA"/>
              </w:rPr>
              <w:t xml:space="preserve"> договора, </w:t>
            </w:r>
            <w:r w:rsidRPr="001D5670">
              <w:rPr>
                <w:rFonts w:ascii="Times New Roman" w:hAnsi="Times New Roman"/>
                <w:sz w:val="24"/>
                <w:szCs w:val="24"/>
              </w:rPr>
              <w:t>информация о валюте, используемой для формирования цены договора и расчетов с исполнителем</w:t>
            </w:r>
          </w:p>
        </w:tc>
        <w:tc>
          <w:tcPr>
            <w:tcW w:w="7368" w:type="dxa"/>
            <w:tcBorders>
              <w:top w:val="single" w:sz="4" w:space="0" w:color="000000"/>
              <w:left w:val="single" w:sz="4" w:space="0" w:color="000000"/>
              <w:bottom w:val="single" w:sz="4" w:space="0" w:color="000000"/>
              <w:right w:val="single" w:sz="4" w:space="0" w:color="000000"/>
            </w:tcBorders>
            <w:hideMark/>
          </w:tcPr>
          <w:p w:rsidR="007C5ED0" w:rsidRPr="001D5670" w:rsidRDefault="007C5ED0" w:rsidP="00F93C8F">
            <w:pPr>
              <w:suppressAutoHyphens/>
              <w:spacing w:after="0" w:line="240" w:lineRule="auto"/>
              <w:rPr>
                <w:rFonts w:ascii="Times New Roman" w:hAnsi="Times New Roman"/>
                <w:sz w:val="24"/>
                <w:szCs w:val="24"/>
              </w:rPr>
            </w:pPr>
          </w:p>
          <w:p w:rsidR="00F3265D" w:rsidRPr="001D5670" w:rsidRDefault="00F3265D" w:rsidP="00F3265D">
            <w:pPr>
              <w:autoSpaceDE w:val="0"/>
              <w:autoSpaceDN w:val="0"/>
              <w:adjustRightInd w:val="0"/>
              <w:spacing w:after="0"/>
              <w:rPr>
                <w:rFonts w:ascii="Times New Roman" w:hAnsi="Times New Roman"/>
                <w:sz w:val="24"/>
                <w:szCs w:val="24"/>
              </w:rPr>
            </w:pPr>
            <w:r w:rsidRPr="001D5670">
              <w:rPr>
                <w:rFonts w:ascii="Times New Roman" w:hAnsi="Times New Roman"/>
                <w:sz w:val="24"/>
                <w:szCs w:val="24"/>
              </w:rPr>
              <w:t xml:space="preserve">Начальная (максимальная) цена договора: </w:t>
            </w:r>
          </w:p>
          <w:p w:rsidR="00C25792" w:rsidRDefault="00C25792" w:rsidP="00F93C8F">
            <w:pPr>
              <w:suppressAutoHyphens/>
              <w:spacing w:after="0" w:line="240" w:lineRule="auto"/>
              <w:rPr>
                <w:rFonts w:ascii="Times New Roman" w:hAnsi="Times New Roman"/>
                <w:b/>
                <w:sz w:val="24"/>
                <w:szCs w:val="24"/>
              </w:rPr>
            </w:pPr>
          </w:p>
          <w:p w:rsidR="007C5ED0" w:rsidRDefault="00C314DF" w:rsidP="00F93C8F">
            <w:pPr>
              <w:suppressAutoHyphens/>
              <w:spacing w:after="0" w:line="240" w:lineRule="auto"/>
              <w:rPr>
                <w:rFonts w:ascii="Times New Roman" w:hAnsi="Times New Roman"/>
                <w:b/>
                <w:sz w:val="24"/>
                <w:szCs w:val="24"/>
              </w:rPr>
            </w:pPr>
            <w:r w:rsidRPr="00C314DF">
              <w:rPr>
                <w:rFonts w:ascii="Times New Roman" w:hAnsi="Times New Roman"/>
                <w:b/>
                <w:sz w:val="24"/>
                <w:szCs w:val="24"/>
              </w:rPr>
              <w:t xml:space="preserve">3 107 160 </w:t>
            </w:r>
            <w:r w:rsidR="007A5386" w:rsidRPr="00922E85">
              <w:rPr>
                <w:rFonts w:ascii="Times New Roman" w:hAnsi="Times New Roman"/>
                <w:b/>
                <w:sz w:val="24"/>
                <w:szCs w:val="24"/>
              </w:rPr>
              <w:t xml:space="preserve"> </w:t>
            </w:r>
            <w:r w:rsidR="00F3265D">
              <w:rPr>
                <w:rFonts w:ascii="Times New Roman" w:hAnsi="Times New Roman"/>
                <w:b/>
                <w:sz w:val="24"/>
                <w:szCs w:val="24"/>
              </w:rPr>
              <w:t>(</w:t>
            </w:r>
            <w:r w:rsidR="00535F2A">
              <w:rPr>
                <w:rFonts w:ascii="Times New Roman" w:hAnsi="Times New Roman"/>
                <w:b/>
                <w:sz w:val="24"/>
                <w:szCs w:val="24"/>
              </w:rPr>
              <w:t>три</w:t>
            </w:r>
            <w:r w:rsidR="00922E85" w:rsidRPr="00922E85">
              <w:rPr>
                <w:rFonts w:ascii="Times New Roman" w:hAnsi="Times New Roman"/>
                <w:b/>
                <w:sz w:val="24"/>
                <w:szCs w:val="24"/>
              </w:rPr>
              <w:t xml:space="preserve"> </w:t>
            </w:r>
            <w:r w:rsidR="00525CA7" w:rsidRPr="00922E85">
              <w:rPr>
                <w:rFonts w:ascii="Times New Roman" w:hAnsi="Times New Roman"/>
                <w:b/>
                <w:sz w:val="24"/>
                <w:szCs w:val="24"/>
              </w:rPr>
              <w:t>миллион</w:t>
            </w:r>
            <w:r w:rsidR="00535F2A">
              <w:rPr>
                <w:rFonts w:ascii="Times New Roman" w:hAnsi="Times New Roman"/>
                <w:b/>
                <w:sz w:val="24"/>
                <w:szCs w:val="24"/>
              </w:rPr>
              <w:t>а</w:t>
            </w:r>
            <w:r w:rsidR="00525CA7" w:rsidRPr="00922E85">
              <w:rPr>
                <w:rFonts w:ascii="Times New Roman" w:hAnsi="Times New Roman"/>
                <w:b/>
                <w:sz w:val="24"/>
                <w:szCs w:val="24"/>
              </w:rPr>
              <w:t xml:space="preserve"> </w:t>
            </w:r>
            <w:r w:rsidR="00535F2A">
              <w:rPr>
                <w:rFonts w:ascii="Times New Roman" w:hAnsi="Times New Roman"/>
                <w:b/>
                <w:sz w:val="24"/>
                <w:szCs w:val="24"/>
              </w:rPr>
              <w:t>сто семь</w:t>
            </w:r>
            <w:r w:rsidR="00F3265D">
              <w:rPr>
                <w:rFonts w:ascii="Times New Roman" w:hAnsi="Times New Roman"/>
                <w:b/>
                <w:sz w:val="24"/>
                <w:szCs w:val="24"/>
              </w:rPr>
              <w:t xml:space="preserve"> тысяч</w:t>
            </w:r>
            <w:r w:rsidR="00922E85" w:rsidRPr="00922E85">
              <w:rPr>
                <w:rFonts w:ascii="Times New Roman" w:hAnsi="Times New Roman"/>
                <w:b/>
                <w:sz w:val="24"/>
                <w:szCs w:val="24"/>
              </w:rPr>
              <w:t xml:space="preserve"> </w:t>
            </w:r>
            <w:r w:rsidR="00535F2A">
              <w:rPr>
                <w:rFonts w:ascii="Times New Roman" w:hAnsi="Times New Roman"/>
                <w:b/>
                <w:sz w:val="24"/>
                <w:szCs w:val="24"/>
              </w:rPr>
              <w:t>сто шестьдесят</w:t>
            </w:r>
            <w:r w:rsidR="00525CA7" w:rsidRPr="00922E85">
              <w:rPr>
                <w:rFonts w:ascii="Times New Roman" w:hAnsi="Times New Roman"/>
                <w:b/>
                <w:sz w:val="24"/>
                <w:szCs w:val="24"/>
              </w:rPr>
              <w:t xml:space="preserve">) </w:t>
            </w:r>
            <w:r w:rsidR="00525CA7">
              <w:rPr>
                <w:rFonts w:ascii="Times New Roman" w:hAnsi="Times New Roman"/>
                <w:b/>
                <w:sz w:val="24"/>
                <w:szCs w:val="24"/>
              </w:rPr>
              <w:t>рублей</w:t>
            </w:r>
            <w:r w:rsidR="002E48BB">
              <w:rPr>
                <w:rFonts w:ascii="Times New Roman" w:hAnsi="Times New Roman"/>
                <w:b/>
                <w:sz w:val="24"/>
                <w:szCs w:val="24"/>
              </w:rPr>
              <w:t>,</w:t>
            </w:r>
            <w:r w:rsidR="00525CA7">
              <w:rPr>
                <w:rFonts w:ascii="Times New Roman" w:hAnsi="Times New Roman"/>
                <w:b/>
                <w:sz w:val="24"/>
                <w:szCs w:val="24"/>
              </w:rPr>
              <w:t xml:space="preserve"> </w:t>
            </w:r>
            <w:r w:rsidR="00535F2A">
              <w:rPr>
                <w:rFonts w:ascii="Times New Roman" w:hAnsi="Times New Roman"/>
                <w:b/>
                <w:sz w:val="24"/>
                <w:szCs w:val="24"/>
              </w:rPr>
              <w:t>0</w:t>
            </w:r>
            <w:r w:rsidR="00525CA7">
              <w:rPr>
                <w:rFonts w:ascii="Times New Roman" w:hAnsi="Times New Roman"/>
                <w:b/>
                <w:sz w:val="24"/>
                <w:szCs w:val="24"/>
              </w:rPr>
              <w:t>0 копеек</w:t>
            </w:r>
          </w:p>
          <w:p w:rsidR="00525CA7" w:rsidRPr="001D5670" w:rsidRDefault="00525CA7" w:rsidP="00F93C8F">
            <w:pPr>
              <w:suppressAutoHyphens/>
              <w:spacing w:after="0" w:line="240" w:lineRule="auto"/>
              <w:rPr>
                <w:rFonts w:ascii="Times New Roman" w:hAnsi="Times New Roman"/>
                <w:color w:val="000000"/>
                <w:sz w:val="24"/>
                <w:szCs w:val="24"/>
                <w:lang w:eastAsia="ar-SA"/>
              </w:rPr>
            </w:pPr>
          </w:p>
          <w:p w:rsidR="007C5ED0" w:rsidRPr="001D5670" w:rsidRDefault="007C5ED0" w:rsidP="00F93C8F">
            <w:pPr>
              <w:suppressAutoHyphens/>
              <w:spacing w:after="0" w:line="240" w:lineRule="auto"/>
              <w:rPr>
                <w:rFonts w:ascii="Times New Roman" w:hAnsi="Times New Roman"/>
                <w:color w:val="000000"/>
                <w:sz w:val="24"/>
                <w:szCs w:val="24"/>
                <w:lang w:eastAsia="ar-SA"/>
              </w:rPr>
            </w:pPr>
            <w:r w:rsidRPr="001D5670">
              <w:rPr>
                <w:rFonts w:ascii="Times New Roman" w:hAnsi="Times New Roman"/>
                <w:color w:val="000000"/>
                <w:sz w:val="24"/>
                <w:szCs w:val="24"/>
                <w:lang w:eastAsia="ar-SA"/>
              </w:rPr>
              <w:t xml:space="preserve">Формирование цены договора и расчеты с исполнителем производятся в </w:t>
            </w:r>
            <w:r w:rsidR="00A030D3">
              <w:rPr>
                <w:rFonts w:ascii="Times New Roman" w:hAnsi="Times New Roman"/>
                <w:color w:val="000000"/>
                <w:sz w:val="24"/>
                <w:szCs w:val="24"/>
                <w:lang w:eastAsia="ar-SA"/>
              </w:rPr>
              <w:t>р</w:t>
            </w:r>
            <w:r w:rsidRPr="001D5670">
              <w:rPr>
                <w:rFonts w:ascii="Times New Roman" w:hAnsi="Times New Roman"/>
                <w:color w:val="000000"/>
                <w:sz w:val="24"/>
                <w:szCs w:val="24"/>
                <w:lang w:eastAsia="ar-SA"/>
              </w:rPr>
              <w:t>оссийских рублях.</w:t>
            </w:r>
          </w:p>
          <w:p w:rsidR="007C5ED0" w:rsidRPr="001D5670" w:rsidRDefault="007C5ED0" w:rsidP="00F93C8F">
            <w:pPr>
              <w:suppressAutoHyphens/>
              <w:spacing w:after="0" w:line="240" w:lineRule="auto"/>
              <w:rPr>
                <w:rFonts w:ascii="Times New Roman" w:hAnsi="Times New Roman"/>
                <w:color w:val="000000"/>
                <w:sz w:val="24"/>
                <w:szCs w:val="24"/>
                <w:lang w:eastAsia="ar-SA"/>
              </w:rPr>
            </w:pPr>
          </w:p>
          <w:p w:rsidR="007C5ED0" w:rsidRPr="001D5670" w:rsidRDefault="007C5ED0" w:rsidP="00A030D3">
            <w:pPr>
              <w:suppressAutoHyphens/>
              <w:spacing w:after="0" w:line="240" w:lineRule="auto"/>
              <w:rPr>
                <w:rFonts w:ascii="Times New Roman" w:hAnsi="Times New Roman"/>
                <w:sz w:val="24"/>
                <w:szCs w:val="24"/>
                <w:lang w:eastAsia="ru-RU"/>
              </w:rPr>
            </w:pPr>
            <w:r w:rsidRPr="001D5670">
              <w:rPr>
                <w:rFonts w:ascii="Times New Roman" w:hAnsi="Times New Roman"/>
                <w:sz w:val="24"/>
                <w:szCs w:val="24"/>
                <w:lang w:eastAsia="ru-RU"/>
              </w:rPr>
              <w:t>Цена договора</w:t>
            </w:r>
            <w:r w:rsidR="00A030D3">
              <w:rPr>
                <w:rFonts w:ascii="Times New Roman" w:hAnsi="Times New Roman"/>
                <w:sz w:val="24"/>
                <w:szCs w:val="24"/>
                <w:lang w:eastAsia="ru-RU"/>
              </w:rPr>
              <w:t xml:space="preserve"> (</w:t>
            </w:r>
            <w:r w:rsidRPr="001D5670">
              <w:rPr>
                <w:rFonts w:ascii="Times New Roman" w:hAnsi="Times New Roman"/>
                <w:sz w:val="24"/>
                <w:szCs w:val="24"/>
                <w:lang w:eastAsia="ru-RU"/>
              </w:rPr>
              <w:t>цена за единицу услуги</w:t>
            </w:r>
            <w:r w:rsidR="00A030D3">
              <w:rPr>
                <w:rFonts w:ascii="Times New Roman" w:hAnsi="Times New Roman"/>
                <w:sz w:val="24"/>
                <w:szCs w:val="24"/>
                <w:lang w:eastAsia="ru-RU"/>
              </w:rPr>
              <w:t>)</w:t>
            </w:r>
            <w:r w:rsidRPr="001D5670">
              <w:rPr>
                <w:rFonts w:ascii="Times New Roman" w:hAnsi="Times New Roman"/>
                <w:sz w:val="24"/>
                <w:szCs w:val="24"/>
                <w:lang w:eastAsia="ru-RU"/>
              </w:rPr>
              <w:t xml:space="preserve"> установлена с учетом всех расходов исполнителя, связанных с выполнением обязательств по договору, а также налогов, сборов, пошлин и других обязательных платежей в соответствии с действующим законодательством Российской Федерации</w:t>
            </w:r>
          </w:p>
        </w:tc>
      </w:tr>
      <w:tr w:rsidR="007C5ED0" w:rsidRPr="001D5670" w:rsidTr="003E082E">
        <w:tc>
          <w:tcPr>
            <w:tcW w:w="1008" w:type="dxa"/>
            <w:tcBorders>
              <w:top w:val="single" w:sz="4" w:space="0" w:color="000000"/>
              <w:left w:val="single" w:sz="4" w:space="0" w:color="000000"/>
              <w:bottom w:val="single" w:sz="4" w:space="0" w:color="000000"/>
              <w:right w:val="nil"/>
            </w:tcBorders>
            <w:hideMark/>
          </w:tcPr>
          <w:p w:rsidR="007C5ED0" w:rsidRPr="001D5670" w:rsidRDefault="00192A37" w:rsidP="00F93C8F">
            <w:pPr>
              <w:suppressAutoHyphens/>
              <w:snapToGrid w:val="0"/>
              <w:spacing w:after="0" w:line="240" w:lineRule="auto"/>
              <w:rPr>
                <w:rFonts w:ascii="Times New Roman" w:hAnsi="Times New Roman"/>
                <w:b/>
                <w:sz w:val="24"/>
                <w:szCs w:val="24"/>
                <w:lang w:eastAsia="ar-SA"/>
              </w:rPr>
            </w:pPr>
            <w:r>
              <w:rPr>
                <w:rFonts w:ascii="Times New Roman" w:hAnsi="Times New Roman"/>
                <w:b/>
                <w:sz w:val="24"/>
                <w:szCs w:val="24"/>
                <w:lang w:eastAsia="ar-SA"/>
              </w:rPr>
              <w:lastRenderedPageBreak/>
              <w:t>8.6</w:t>
            </w:r>
          </w:p>
        </w:tc>
        <w:tc>
          <w:tcPr>
            <w:tcW w:w="2389" w:type="dxa"/>
            <w:tcBorders>
              <w:top w:val="single" w:sz="4" w:space="0" w:color="000000"/>
              <w:left w:val="single" w:sz="4" w:space="0" w:color="000000"/>
              <w:bottom w:val="single" w:sz="4" w:space="0" w:color="000000"/>
              <w:right w:val="nil"/>
            </w:tcBorders>
            <w:hideMark/>
          </w:tcPr>
          <w:p w:rsidR="007C5ED0" w:rsidRPr="001D5670" w:rsidRDefault="007C5ED0" w:rsidP="00F93C8F">
            <w:pPr>
              <w:suppressAutoHyphens/>
              <w:snapToGrid w:val="0"/>
              <w:spacing w:after="0" w:line="240" w:lineRule="auto"/>
              <w:rPr>
                <w:rFonts w:ascii="Times New Roman" w:hAnsi="Times New Roman"/>
                <w:sz w:val="24"/>
                <w:szCs w:val="24"/>
                <w:lang w:eastAsia="ar-SA"/>
              </w:rPr>
            </w:pPr>
            <w:r w:rsidRPr="001D5670">
              <w:rPr>
                <w:rFonts w:ascii="Times New Roman" w:hAnsi="Times New Roman"/>
                <w:sz w:val="24"/>
                <w:szCs w:val="24"/>
                <w:lang w:eastAsia="ar-SA"/>
              </w:rPr>
              <w:t>Источник финансирования закупки (по лотам)</w:t>
            </w:r>
          </w:p>
        </w:tc>
        <w:tc>
          <w:tcPr>
            <w:tcW w:w="7368" w:type="dxa"/>
            <w:tcBorders>
              <w:top w:val="single" w:sz="4" w:space="0" w:color="000000"/>
              <w:left w:val="single" w:sz="4" w:space="0" w:color="000000"/>
              <w:bottom w:val="single" w:sz="4" w:space="0" w:color="000000"/>
              <w:right w:val="single" w:sz="4" w:space="0" w:color="000000"/>
            </w:tcBorders>
          </w:tcPr>
          <w:p w:rsidR="007C5ED0" w:rsidRPr="001D5670" w:rsidRDefault="00B61B27" w:rsidP="0023699C">
            <w:pPr>
              <w:suppressAutoHyphens/>
              <w:snapToGrid w:val="0"/>
              <w:spacing w:after="0" w:line="240" w:lineRule="auto"/>
              <w:rPr>
                <w:rFonts w:ascii="Times New Roman" w:hAnsi="Times New Roman"/>
                <w:bCs/>
                <w:sz w:val="24"/>
                <w:szCs w:val="24"/>
                <w:lang w:eastAsia="ar-SA"/>
              </w:rPr>
            </w:pPr>
            <w:r>
              <w:rPr>
                <w:rFonts w:ascii="Times New Roman" w:hAnsi="Times New Roman"/>
                <w:bCs/>
                <w:sz w:val="24"/>
                <w:szCs w:val="24"/>
                <w:lang w:eastAsia="ar-SA"/>
              </w:rPr>
              <w:t>С</w:t>
            </w:r>
            <w:r w:rsidR="0023699C">
              <w:rPr>
                <w:rFonts w:ascii="Times New Roman" w:hAnsi="Times New Roman"/>
                <w:bCs/>
                <w:sz w:val="24"/>
                <w:szCs w:val="24"/>
                <w:lang w:eastAsia="ar-SA"/>
              </w:rPr>
              <w:t>убсидия</w:t>
            </w:r>
            <w:r>
              <w:rPr>
                <w:rFonts w:ascii="Times New Roman" w:hAnsi="Times New Roman"/>
                <w:bCs/>
                <w:sz w:val="24"/>
                <w:szCs w:val="24"/>
                <w:lang w:eastAsia="ar-SA"/>
              </w:rPr>
              <w:t xml:space="preserve"> из бюджета Московской области</w:t>
            </w:r>
          </w:p>
        </w:tc>
      </w:tr>
      <w:tr w:rsidR="007C5ED0" w:rsidRPr="001D5670" w:rsidTr="003E082E">
        <w:tc>
          <w:tcPr>
            <w:tcW w:w="1008" w:type="dxa"/>
            <w:tcBorders>
              <w:top w:val="single" w:sz="4" w:space="0" w:color="000000"/>
              <w:left w:val="single" w:sz="4" w:space="0" w:color="000000"/>
              <w:bottom w:val="single" w:sz="4" w:space="0" w:color="000000"/>
              <w:right w:val="nil"/>
            </w:tcBorders>
            <w:hideMark/>
          </w:tcPr>
          <w:p w:rsidR="007C5ED0" w:rsidRPr="001D5670" w:rsidRDefault="00192A37" w:rsidP="00F93C8F">
            <w:pPr>
              <w:suppressAutoHyphens/>
              <w:snapToGrid w:val="0"/>
              <w:spacing w:after="0" w:line="240" w:lineRule="auto"/>
              <w:rPr>
                <w:rFonts w:ascii="Times New Roman" w:hAnsi="Times New Roman"/>
                <w:b/>
                <w:sz w:val="24"/>
                <w:szCs w:val="24"/>
                <w:lang w:eastAsia="ar-SA"/>
              </w:rPr>
            </w:pPr>
            <w:r>
              <w:rPr>
                <w:rFonts w:ascii="Times New Roman" w:hAnsi="Times New Roman"/>
                <w:b/>
                <w:sz w:val="24"/>
                <w:szCs w:val="24"/>
                <w:lang w:eastAsia="ar-SA"/>
              </w:rPr>
              <w:t>8.7</w:t>
            </w:r>
          </w:p>
        </w:tc>
        <w:tc>
          <w:tcPr>
            <w:tcW w:w="2389" w:type="dxa"/>
            <w:tcBorders>
              <w:top w:val="single" w:sz="4" w:space="0" w:color="000000"/>
              <w:left w:val="single" w:sz="4" w:space="0" w:color="000000"/>
              <w:bottom w:val="single" w:sz="4" w:space="0" w:color="000000"/>
              <w:right w:val="nil"/>
            </w:tcBorders>
            <w:hideMark/>
          </w:tcPr>
          <w:p w:rsidR="007C5ED0" w:rsidRPr="001D5670" w:rsidRDefault="007C5ED0" w:rsidP="00F93C8F">
            <w:pPr>
              <w:suppressAutoHyphens/>
              <w:snapToGrid w:val="0"/>
              <w:spacing w:after="0" w:line="240" w:lineRule="auto"/>
              <w:rPr>
                <w:rFonts w:ascii="Times New Roman" w:hAnsi="Times New Roman"/>
                <w:sz w:val="24"/>
                <w:szCs w:val="24"/>
                <w:lang w:eastAsia="ar-SA"/>
              </w:rPr>
            </w:pPr>
            <w:r w:rsidRPr="001D5670">
              <w:rPr>
                <w:rFonts w:ascii="Times New Roman" w:hAnsi="Times New Roman"/>
                <w:sz w:val="24"/>
                <w:szCs w:val="24"/>
                <w:lang w:eastAsia="ar-SA"/>
              </w:rPr>
              <w:t xml:space="preserve">Форма, сроки и порядок оплаты </w:t>
            </w:r>
          </w:p>
        </w:tc>
        <w:tc>
          <w:tcPr>
            <w:tcW w:w="7368" w:type="dxa"/>
            <w:tcBorders>
              <w:top w:val="single" w:sz="4" w:space="0" w:color="000000"/>
              <w:left w:val="single" w:sz="4" w:space="0" w:color="000000"/>
              <w:bottom w:val="single" w:sz="4" w:space="0" w:color="000000"/>
              <w:right w:val="single" w:sz="4" w:space="0" w:color="000000"/>
            </w:tcBorders>
          </w:tcPr>
          <w:p w:rsidR="007C5ED0" w:rsidRPr="001D5670" w:rsidRDefault="004873F5" w:rsidP="00CE60CB">
            <w:pPr>
              <w:pStyle w:val="20"/>
              <w:spacing w:after="0"/>
              <w:jc w:val="left"/>
              <w:rPr>
                <w:sz w:val="24"/>
                <w:szCs w:val="24"/>
              </w:rPr>
            </w:pPr>
            <w:r w:rsidRPr="004873F5">
              <w:rPr>
                <w:sz w:val="24"/>
                <w:szCs w:val="24"/>
              </w:rPr>
              <w:t>Оплата производится ежемесячно (в месяц</w:t>
            </w:r>
            <w:r>
              <w:rPr>
                <w:sz w:val="24"/>
                <w:szCs w:val="24"/>
              </w:rPr>
              <w:t>,</w:t>
            </w:r>
            <w:r w:rsidRPr="004873F5">
              <w:rPr>
                <w:sz w:val="24"/>
                <w:szCs w:val="24"/>
              </w:rPr>
              <w:t xml:space="preserve"> следующий за отчетным) путем перечисления денежных средств на расчетный счет Исполнителя по фактическому количеству детей, питавшихся в учреждении, согласно утвержденному меню, на основании акта сдачи-приемки выполненных работ с расшифровкой оказанных услуг, подписанного сторонами, и счета-фактуры, в течение </w:t>
            </w:r>
            <w:r w:rsidR="007E2AA4">
              <w:rPr>
                <w:sz w:val="24"/>
                <w:szCs w:val="24"/>
              </w:rPr>
              <w:t>20</w:t>
            </w:r>
            <w:r w:rsidR="006B2D17">
              <w:rPr>
                <w:sz w:val="24"/>
                <w:szCs w:val="24"/>
              </w:rPr>
              <w:t xml:space="preserve"> рабочих</w:t>
            </w:r>
            <w:r w:rsidRPr="004873F5">
              <w:rPr>
                <w:color w:val="FF0000"/>
                <w:sz w:val="24"/>
                <w:szCs w:val="24"/>
              </w:rPr>
              <w:t xml:space="preserve"> </w:t>
            </w:r>
            <w:r w:rsidR="007E2AA4" w:rsidRPr="00A63D84">
              <w:rPr>
                <w:sz w:val="24"/>
                <w:szCs w:val="24"/>
              </w:rPr>
              <w:t>дней</w:t>
            </w:r>
            <w:r w:rsidRPr="004873F5">
              <w:rPr>
                <w:color w:val="FF0000"/>
                <w:sz w:val="24"/>
                <w:szCs w:val="24"/>
              </w:rPr>
              <w:t xml:space="preserve"> </w:t>
            </w:r>
            <w:r w:rsidRPr="004873F5">
              <w:rPr>
                <w:sz w:val="24"/>
                <w:szCs w:val="24"/>
              </w:rPr>
              <w:t>с момента его подписания</w:t>
            </w:r>
            <w:r w:rsidR="00CE60CB">
              <w:rPr>
                <w:sz w:val="24"/>
                <w:szCs w:val="24"/>
              </w:rPr>
              <w:t>.</w:t>
            </w:r>
          </w:p>
        </w:tc>
      </w:tr>
      <w:tr w:rsidR="007C5ED0" w:rsidRPr="001D5670" w:rsidTr="003E082E">
        <w:trPr>
          <w:trHeight w:val="699"/>
        </w:trPr>
        <w:tc>
          <w:tcPr>
            <w:tcW w:w="1008" w:type="dxa"/>
            <w:tcBorders>
              <w:top w:val="single" w:sz="4" w:space="0" w:color="000000"/>
              <w:left w:val="single" w:sz="4" w:space="0" w:color="000000"/>
              <w:bottom w:val="single" w:sz="4" w:space="0" w:color="000000"/>
              <w:right w:val="nil"/>
            </w:tcBorders>
            <w:hideMark/>
          </w:tcPr>
          <w:p w:rsidR="007C5ED0" w:rsidRPr="001D5670" w:rsidRDefault="00192A37" w:rsidP="00F93C8F">
            <w:pPr>
              <w:suppressAutoHyphens/>
              <w:snapToGrid w:val="0"/>
              <w:spacing w:after="0" w:line="240" w:lineRule="auto"/>
              <w:rPr>
                <w:rFonts w:ascii="Times New Roman" w:hAnsi="Times New Roman"/>
                <w:b/>
                <w:sz w:val="24"/>
                <w:szCs w:val="24"/>
                <w:lang w:eastAsia="ar-SA"/>
              </w:rPr>
            </w:pPr>
            <w:r>
              <w:rPr>
                <w:rFonts w:ascii="Times New Roman" w:hAnsi="Times New Roman"/>
                <w:b/>
                <w:sz w:val="24"/>
                <w:szCs w:val="24"/>
                <w:lang w:eastAsia="ar-SA"/>
              </w:rPr>
              <w:t>8.8</w:t>
            </w:r>
          </w:p>
        </w:tc>
        <w:tc>
          <w:tcPr>
            <w:tcW w:w="2389" w:type="dxa"/>
            <w:tcBorders>
              <w:top w:val="single" w:sz="4" w:space="0" w:color="000000"/>
              <w:left w:val="single" w:sz="4" w:space="0" w:color="000000"/>
              <w:bottom w:val="single" w:sz="4" w:space="0" w:color="000000"/>
              <w:right w:val="nil"/>
            </w:tcBorders>
            <w:hideMark/>
          </w:tcPr>
          <w:p w:rsidR="007C5ED0" w:rsidRPr="001D5670" w:rsidRDefault="007C5ED0" w:rsidP="00F93C8F">
            <w:pPr>
              <w:suppressAutoHyphens/>
              <w:snapToGrid w:val="0"/>
              <w:spacing w:after="0" w:line="240" w:lineRule="auto"/>
              <w:rPr>
                <w:rFonts w:ascii="Times New Roman" w:hAnsi="Times New Roman"/>
                <w:sz w:val="24"/>
                <w:szCs w:val="24"/>
                <w:highlight w:val="green"/>
                <w:lang w:eastAsia="ar-SA"/>
              </w:rPr>
            </w:pPr>
            <w:r w:rsidRPr="001D5670">
              <w:rPr>
                <w:rFonts w:ascii="Times New Roman" w:hAnsi="Times New Roman"/>
                <w:sz w:val="24"/>
                <w:szCs w:val="24"/>
                <w:lang w:eastAsia="ar-SA"/>
              </w:rPr>
              <w:t>Требования к участникам конкурса</w:t>
            </w:r>
          </w:p>
        </w:tc>
        <w:tc>
          <w:tcPr>
            <w:tcW w:w="7368" w:type="dxa"/>
            <w:tcBorders>
              <w:top w:val="single" w:sz="4" w:space="0" w:color="000000"/>
              <w:left w:val="single" w:sz="4" w:space="0" w:color="000000"/>
              <w:bottom w:val="single" w:sz="4" w:space="0" w:color="000000"/>
              <w:right w:val="single" w:sz="4" w:space="0" w:color="000000"/>
            </w:tcBorders>
          </w:tcPr>
          <w:p w:rsidR="007C5ED0" w:rsidRPr="001D5670" w:rsidRDefault="00A030D3" w:rsidP="00F93C8F">
            <w:pPr>
              <w:spacing w:after="0" w:line="240" w:lineRule="auto"/>
              <w:rPr>
                <w:rFonts w:ascii="Times New Roman" w:hAnsi="Times New Roman"/>
                <w:color w:val="000000"/>
                <w:sz w:val="24"/>
                <w:szCs w:val="24"/>
              </w:rPr>
            </w:pPr>
            <w:r>
              <w:rPr>
                <w:rFonts w:ascii="Times New Roman" w:hAnsi="Times New Roman"/>
                <w:color w:val="000000"/>
                <w:sz w:val="24"/>
                <w:szCs w:val="24"/>
                <w:lang w:eastAsia="ru-RU"/>
              </w:rPr>
              <w:t>–</w:t>
            </w:r>
            <w:r w:rsidR="007C5ED0" w:rsidRPr="001D5670">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С</w:t>
            </w:r>
            <w:r w:rsidR="007C5ED0" w:rsidRPr="001D5670">
              <w:rPr>
                <w:rFonts w:ascii="Times New Roman" w:hAnsi="Times New Roman"/>
                <w:color w:val="000000"/>
                <w:sz w:val="24"/>
                <w:szCs w:val="24"/>
                <w:lang w:eastAsia="ru-RU"/>
              </w:rPr>
              <w:t>оответствие требованиям, устанавливаемым в соответствии с законодательство</w:t>
            </w:r>
            <w:r w:rsidR="00443D8B">
              <w:rPr>
                <w:rFonts w:ascii="Times New Roman" w:hAnsi="Times New Roman"/>
                <w:color w:val="000000"/>
                <w:sz w:val="24"/>
                <w:szCs w:val="24"/>
                <w:lang w:eastAsia="ru-RU"/>
              </w:rPr>
              <w:t>м</w:t>
            </w:r>
            <w:r w:rsidR="007C5ED0" w:rsidRPr="001D5670">
              <w:rPr>
                <w:rFonts w:ascii="Times New Roman" w:hAnsi="Times New Roman"/>
                <w:color w:val="000000"/>
                <w:sz w:val="24"/>
                <w:szCs w:val="24"/>
                <w:lang w:eastAsia="ru-RU"/>
              </w:rPr>
              <w:t xml:space="preserve"> Российской Федерации к лицам, осуществляющим поставки товаров</w:t>
            </w:r>
            <w:r>
              <w:rPr>
                <w:rFonts w:ascii="Times New Roman" w:hAnsi="Times New Roman"/>
                <w:color w:val="000000"/>
                <w:sz w:val="24"/>
                <w:szCs w:val="24"/>
                <w:lang w:eastAsia="ru-RU"/>
              </w:rPr>
              <w:t>,</w:t>
            </w:r>
            <w:r w:rsidR="007C5ED0" w:rsidRPr="001D5670">
              <w:rPr>
                <w:rFonts w:ascii="Times New Roman" w:hAnsi="Times New Roman"/>
                <w:color w:val="000000"/>
                <w:sz w:val="24"/>
                <w:szCs w:val="24"/>
                <w:lang w:eastAsia="ru-RU"/>
              </w:rPr>
              <w:t xml:space="preserve"> выполнение работ, оказание услуг, являющихся предметом конкурса; </w:t>
            </w:r>
          </w:p>
          <w:p w:rsidR="007C5ED0" w:rsidRPr="001D5670" w:rsidRDefault="00A030D3" w:rsidP="00F93C8F">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w:t>
            </w:r>
            <w:r w:rsidR="007C5ED0" w:rsidRPr="001D5670">
              <w:rPr>
                <w:rFonts w:ascii="Times New Roman" w:hAnsi="Times New Roman"/>
                <w:color w:val="000000"/>
                <w:sz w:val="24"/>
                <w:szCs w:val="24"/>
                <w:lang w:eastAsia="ru-RU"/>
              </w:rPr>
              <w:t xml:space="preserve"> непроведение ликвидации участника закупки </w:t>
            </w:r>
            <w:r>
              <w:rPr>
                <w:rFonts w:ascii="Times New Roman" w:hAnsi="Times New Roman"/>
                <w:color w:val="000000"/>
                <w:sz w:val="24"/>
                <w:szCs w:val="24"/>
                <w:lang w:eastAsia="ru-RU"/>
              </w:rPr>
              <w:t>–</w:t>
            </w:r>
            <w:r w:rsidR="007C5ED0" w:rsidRPr="001D5670">
              <w:rPr>
                <w:rFonts w:ascii="Times New Roman" w:hAnsi="Times New Roman"/>
                <w:color w:val="000000"/>
                <w:sz w:val="24"/>
                <w:szCs w:val="24"/>
                <w:lang w:eastAsia="ru-RU"/>
              </w:rPr>
              <w:t xml:space="preserve"> юридического лица и отсутствие решения арбитражного суда о признании участника закупки </w:t>
            </w:r>
            <w:r>
              <w:rPr>
                <w:rFonts w:ascii="Times New Roman" w:hAnsi="Times New Roman"/>
                <w:color w:val="000000"/>
                <w:sz w:val="24"/>
                <w:szCs w:val="24"/>
                <w:lang w:eastAsia="ru-RU"/>
              </w:rPr>
              <w:t>–</w:t>
            </w:r>
            <w:r w:rsidR="007C5ED0" w:rsidRPr="001D5670">
              <w:rPr>
                <w:rFonts w:ascii="Times New Roman" w:hAnsi="Times New Roman"/>
                <w:color w:val="000000"/>
                <w:sz w:val="24"/>
                <w:szCs w:val="24"/>
                <w:lang w:eastAsia="ru-RU"/>
              </w:rPr>
              <w:t xml:space="preserve"> юридического лица или индивидуального предпринимателя несостоятельным (банкротом) и об открытии конкурсного производства;</w:t>
            </w:r>
          </w:p>
          <w:p w:rsidR="007C5ED0" w:rsidRPr="001D5670" w:rsidRDefault="00A030D3" w:rsidP="00F93C8F">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w:t>
            </w:r>
            <w:r w:rsidR="007C5ED0" w:rsidRPr="001D5670">
              <w:rPr>
                <w:rFonts w:ascii="Times New Roman" w:hAnsi="Times New Roman"/>
                <w:color w:val="000000"/>
                <w:sz w:val="24"/>
                <w:szCs w:val="24"/>
                <w:lang w:eastAsia="ru-RU"/>
              </w:rPr>
              <w:t xml:space="preserve"> </w:t>
            </w:r>
            <w:r w:rsidR="00B046D9" w:rsidRPr="001D5670">
              <w:rPr>
                <w:rFonts w:ascii="Times New Roman" w:hAnsi="Times New Roman"/>
                <w:color w:val="000000"/>
                <w:sz w:val="24"/>
                <w:szCs w:val="24"/>
                <w:lang w:eastAsia="ru-RU"/>
              </w:rPr>
              <w:t>не приостановление</w:t>
            </w:r>
            <w:r w:rsidR="007C5ED0" w:rsidRPr="001D5670">
              <w:rPr>
                <w:rFonts w:ascii="Times New Roman" w:hAnsi="Times New Roman"/>
                <w:color w:val="000000"/>
                <w:sz w:val="24"/>
                <w:szCs w:val="24"/>
                <w:lang w:eastAsia="ru-RU"/>
              </w:rPr>
              <w:t xml:space="preserve"> деятельности участника конкурса в порядке, установленном Кодексом </w:t>
            </w:r>
            <w:r>
              <w:rPr>
                <w:rFonts w:ascii="Times New Roman" w:hAnsi="Times New Roman"/>
                <w:color w:val="000000"/>
                <w:sz w:val="24"/>
                <w:szCs w:val="24"/>
                <w:lang w:eastAsia="ru-RU"/>
              </w:rPr>
              <w:t xml:space="preserve">РФ </w:t>
            </w:r>
            <w:r w:rsidR="007C5ED0" w:rsidRPr="001D5670">
              <w:rPr>
                <w:rFonts w:ascii="Times New Roman" w:hAnsi="Times New Roman"/>
                <w:color w:val="000000"/>
                <w:sz w:val="24"/>
                <w:szCs w:val="24"/>
                <w:lang w:eastAsia="ru-RU"/>
              </w:rPr>
              <w:t>об административных правонарушениях, на дату подачи заявки на участие в конкурсе;</w:t>
            </w:r>
          </w:p>
          <w:p w:rsidR="007C5ED0" w:rsidRPr="001D5670" w:rsidRDefault="00A030D3" w:rsidP="00F93C8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007C5ED0" w:rsidRPr="001D5670">
              <w:rPr>
                <w:rFonts w:ascii="Times New Roman" w:hAnsi="Times New Roman"/>
                <w:sz w:val="24"/>
                <w:szCs w:val="24"/>
              </w:rPr>
              <w:t xml:space="preserve"> 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w:t>
            </w:r>
            <w:r>
              <w:rPr>
                <w:rFonts w:ascii="Times New Roman" w:hAnsi="Times New Roman"/>
                <w:sz w:val="24"/>
                <w:szCs w:val="24"/>
              </w:rPr>
              <w:t>ой</w:t>
            </w:r>
            <w:r w:rsidR="007C5ED0" w:rsidRPr="001D5670">
              <w:rPr>
                <w:rFonts w:ascii="Times New Roman" w:hAnsi="Times New Roman"/>
                <w:sz w:val="24"/>
                <w:szCs w:val="24"/>
              </w:rPr>
              <w:t xml:space="preserve"> превышает </w:t>
            </w:r>
            <w:r>
              <w:rPr>
                <w:rFonts w:ascii="Times New Roman" w:hAnsi="Times New Roman"/>
                <w:sz w:val="24"/>
                <w:szCs w:val="24"/>
              </w:rPr>
              <w:t>25</w:t>
            </w:r>
            <w:r w:rsidR="007C5ED0" w:rsidRPr="001D5670">
              <w:rPr>
                <w:rFonts w:ascii="Times New Roman" w:hAnsi="Times New Roman"/>
                <w:sz w:val="24"/>
                <w:szCs w:val="24"/>
              </w:rPr>
              <w:t xml:space="preserve"> процентов балансовой стоимости активов участника конкурса, по данным бухгалтерской отчетности за последний отчетный период. Участник конкурса считается соответствующим установленному требованию в случае, если им в установленном порядке подано заявление об обжаловании указанной задолженности и решение по такой жалобе на дату рассмотрения заявок на участие в конкурсе не принято;</w:t>
            </w:r>
          </w:p>
          <w:p w:rsidR="007C5ED0" w:rsidRPr="001D5670" w:rsidRDefault="00A030D3" w:rsidP="00F93C8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007C5ED0" w:rsidRPr="001D5670">
              <w:rPr>
                <w:rFonts w:ascii="Times New Roman" w:hAnsi="Times New Roman"/>
                <w:sz w:val="24"/>
                <w:szCs w:val="24"/>
              </w:rPr>
              <w:t xml:space="preserve"> отсутствие у участника конкурса </w:t>
            </w:r>
            <w:r>
              <w:rPr>
                <w:rFonts w:ascii="Times New Roman" w:hAnsi="Times New Roman"/>
                <w:sz w:val="24"/>
                <w:szCs w:val="24"/>
              </w:rPr>
              <w:t>–</w:t>
            </w:r>
            <w:r w:rsidR="007C5ED0" w:rsidRPr="001D5670">
              <w:rPr>
                <w:rFonts w:ascii="Times New Roman" w:hAnsi="Times New Roman"/>
                <w:sz w:val="24"/>
                <w:szCs w:val="24"/>
              </w:rPr>
              <w:t xml:space="preserve"> физического лица либо у руководителя, членов коллегиального исполнительного органа или главного бухгалтера юридического лица </w:t>
            </w:r>
            <w:r>
              <w:rPr>
                <w:rFonts w:ascii="Times New Roman" w:hAnsi="Times New Roman"/>
                <w:sz w:val="24"/>
                <w:szCs w:val="24"/>
              </w:rPr>
              <w:t>–</w:t>
            </w:r>
            <w:r w:rsidR="007C5ED0" w:rsidRPr="001D5670">
              <w:rPr>
                <w:rFonts w:ascii="Times New Roman" w:hAnsi="Times New Roman"/>
                <w:sz w:val="24"/>
                <w:szCs w:val="24"/>
              </w:rPr>
              <w:t xml:space="preserve"> участника конкурса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r w:rsidR="007C5ED0" w:rsidRPr="001D5670">
              <w:rPr>
                <w:rFonts w:ascii="Times New Roman" w:hAnsi="Times New Roman"/>
                <w:sz w:val="24"/>
                <w:szCs w:val="24"/>
              </w:rPr>
              <w:lastRenderedPageBreak/>
              <w:t>являющихся объектом осуществляемой закупки, и административного наказания в виде дисквалификации;</w:t>
            </w:r>
          </w:p>
          <w:p w:rsidR="007C5ED0" w:rsidRPr="001D5670" w:rsidRDefault="00A030D3" w:rsidP="00CD64A3">
            <w:pPr>
              <w:autoSpaceDE w:val="0"/>
              <w:autoSpaceDN w:val="0"/>
              <w:adjustRightInd w:val="0"/>
              <w:spacing w:after="0" w:line="240" w:lineRule="auto"/>
              <w:rPr>
                <w:rFonts w:ascii="Times New Roman" w:hAnsi="Times New Roman"/>
                <w:sz w:val="24"/>
                <w:szCs w:val="24"/>
              </w:rPr>
            </w:pPr>
            <w:r>
              <w:rPr>
                <w:rFonts w:ascii="Times New Roman" w:hAnsi="Times New Roman"/>
                <w:color w:val="000000"/>
                <w:sz w:val="24"/>
                <w:szCs w:val="24"/>
                <w:lang w:eastAsia="ru-RU"/>
              </w:rPr>
              <w:t>–</w:t>
            </w:r>
            <w:r w:rsidR="007C5ED0" w:rsidRPr="001D5670">
              <w:rPr>
                <w:rFonts w:ascii="Times New Roman" w:hAnsi="Times New Roman"/>
                <w:b/>
                <w:color w:val="000000"/>
                <w:sz w:val="24"/>
                <w:szCs w:val="24"/>
                <w:lang w:eastAsia="ru-RU"/>
              </w:rPr>
              <w:t xml:space="preserve"> </w:t>
            </w:r>
            <w:r w:rsidR="007C5ED0" w:rsidRPr="001D5670">
              <w:rPr>
                <w:rFonts w:ascii="Times New Roman" w:hAnsi="Times New Roman"/>
                <w:sz w:val="24"/>
                <w:szCs w:val="24"/>
              </w:rPr>
              <w:t xml:space="preserve">отсутствие сведений об участнике конкурса в реестре недобросовестных поставщиков, предусмотренном </w:t>
            </w:r>
            <w:r w:rsidR="00C5635F">
              <w:rPr>
                <w:rFonts w:ascii="Times New Roman" w:hAnsi="Times New Roman"/>
                <w:sz w:val="24"/>
                <w:szCs w:val="24"/>
              </w:rPr>
              <w:t>З</w:t>
            </w:r>
            <w:r w:rsidR="007C5ED0" w:rsidRPr="001D5670">
              <w:rPr>
                <w:rFonts w:ascii="Times New Roman" w:hAnsi="Times New Roman"/>
                <w:sz w:val="24"/>
                <w:szCs w:val="24"/>
              </w:rPr>
              <w:t>аконом от 18</w:t>
            </w:r>
            <w:r w:rsidR="00C5635F">
              <w:rPr>
                <w:rFonts w:ascii="Times New Roman" w:hAnsi="Times New Roman"/>
                <w:sz w:val="24"/>
                <w:szCs w:val="24"/>
              </w:rPr>
              <w:t xml:space="preserve"> июля </w:t>
            </w:r>
            <w:r w:rsidR="007C5ED0" w:rsidRPr="001D5670">
              <w:rPr>
                <w:rFonts w:ascii="Times New Roman" w:hAnsi="Times New Roman"/>
                <w:sz w:val="24"/>
                <w:szCs w:val="24"/>
              </w:rPr>
              <w:t>2011 г. № 223-ФЗ «О закупках товаров, работ, услуг отдельными видами юридических лиц»</w:t>
            </w:r>
            <w:r w:rsidR="00C5635F">
              <w:rPr>
                <w:rFonts w:ascii="Times New Roman" w:hAnsi="Times New Roman"/>
                <w:sz w:val="24"/>
                <w:szCs w:val="24"/>
              </w:rPr>
              <w:t>,</w:t>
            </w:r>
            <w:r w:rsidR="007C5ED0" w:rsidRPr="001D5670">
              <w:rPr>
                <w:rFonts w:ascii="Times New Roman" w:hAnsi="Times New Roman"/>
                <w:sz w:val="24"/>
                <w:szCs w:val="24"/>
              </w:rPr>
              <w:t xml:space="preserve"> </w:t>
            </w:r>
            <w:r w:rsidR="00CD64A3">
              <w:rPr>
                <w:rFonts w:ascii="Times New Roman" w:hAnsi="Times New Roman"/>
                <w:sz w:val="24"/>
                <w:szCs w:val="24"/>
              </w:rPr>
              <w:t>З</w:t>
            </w:r>
            <w:r w:rsidR="007C5ED0" w:rsidRPr="001D5670">
              <w:rPr>
                <w:rFonts w:ascii="Times New Roman" w:hAnsi="Times New Roman"/>
                <w:sz w:val="24"/>
                <w:szCs w:val="24"/>
              </w:rPr>
              <w:t>аконом от 5</w:t>
            </w:r>
            <w:r w:rsidR="00C5635F">
              <w:rPr>
                <w:rFonts w:ascii="Times New Roman" w:hAnsi="Times New Roman"/>
                <w:sz w:val="24"/>
                <w:szCs w:val="24"/>
              </w:rPr>
              <w:t xml:space="preserve"> апреля </w:t>
            </w:r>
            <w:r w:rsidR="007C5ED0" w:rsidRPr="001D5670">
              <w:rPr>
                <w:rFonts w:ascii="Times New Roman" w:hAnsi="Times New Roman"/>
                <w:sz w:val="24"/>
                <w:szCs w:val="24"/>
              </w:rPr>
              <w:t>2013 г. № 44-ФЗ «О контрактной системе в сфере закупок товаров, работ, услуг для обеспечения государственных и муниципальных нужд»</w:t>
            </w:r>
          </w:p>
        </w:tc>
      </w:tr>
      <w:tr w:rsidR="007C5ED0" w:rsidRPr="001D5670" w:rsidTr="003E082E">
        <w:tc>
          <w:tcPr>
            <w:tcW w:w="1008" w:type="dxa"/>
            <w:tcBorders>
              <w:top w:val="single" w:sz="4" w:space="0" w:color="000000"/>
              <w:left w:val="single" w:sz="4" w:space="0" w:color="000000"/>
              <w:bottom w:val="single" w:sz="4" w:space="0" w:color="000000"/>
              <w:right w:val="nil"/>
            </w:tcBorders>
            <w:hideMark/>
          </w:tcPr>
          <w:p w:rsidR="007C5ED0" w:rsidRPr="001D5670" w:rsidRDefault="00192A37" w:rsidP="005D2E38">
            <w:pPr>
              <w:suppressAutoHyphens/>
              <w:snapToGrid w:val="0"/>
              <w:spacing w:after="0" w:line="240" w:lineRule="auto"/>
              <w:rPr>
                <w:rFonts w:ascii="Times New Roman" w:hAnsi="Times New Roman"/>
                <w:b/>
                <w:sz w:val="24"/>
                <w:szCs w:val="24"/>
                <w:lang w:eastAsia="ar-SA"/>
              </w:rPr>
            </w:pPr>
            <w:r>
              <w:rPr>
                <w:rFonts w:ascii="Times New Roman" w:hAnsi="Times New Roman"/>
                <w:b/>
                <w:sz w:val="24"/>
                <w:szCs w:val="24"/>
                <w:lang w:eastAsia="ar-SA"/>
              </w:rPr>
              <w:lastRenderedPageBreak/>
              <w:t>8.</w:t>
            </w:r>
            <w:r w:rsidR="005D2E38">
              <w:rPr>
                <w:rFonts w:ascii="Times New Roman" w:hAnsi="Times New Roman"/>
                <w:b/>
                <w:sz w:val="24"/>
                <w:szCs w:val="24"/>
                <w:lang w:eastAsia="ar-SA"/>
              </w:rPr>
              <w:t>9</w:t>
            </w:r>
          </w:p>
        </w:tc>
        <w:tc>
          <w:tcPr>
            <w:tcW w:w="2389" w:type="dxa"/>
            <w:tcBorders>
              <w:top w:val="single" w:sz="4" w:space="0" w:color="000000"/>
              <w:left w:val="single" w:sz="4" w:space="0" w:color="000000"/>
              <w:bottom w:val="single" w:sz="4" w:space="0" w:color="000000"/>
              <w:right w:val="nil"/>
            </w:tcBorders>
            <w:hideMark/>
          </w:tcPr>
          <w:p w:rsidR="007C5ED0" w:rsidRPr="001D5670" w:rsidRDefault="007C5ED0" w:rsidP="00F93C8F">
            <w:pPr>
              <w:suppressAutoHyphens/>
              <w:snapToGrid w:val="0"/>
              <w:spacing w:after="0" w:line="240" w:lineRule="auto"/>
              <w:rPr>
                <w:rFonts w:ascii="Times New Roman" w:hAnsi="Times New Roman"/>
                <w:sz w:val="24"/>
                <w:szCs w:val="24"/>
                <w:lang w:eastAsia="ar-SA"/>
              </w:rPr>
            </w:pPr>
            <w:r w:rsidRPr="001D5670">
              <w:rPr>
                <w:rFonts w:ascii="Times New Roman" w:hAnsi="Times New Roman"/>
                <w:sz w:val="24"/>
                <w:szCs w:val="24"/>
                <w:lang w:eastAsia="ar-SA"/>
              </w:rPr>
              <w:t xml:space="preserve">Преимущества, предоставляемые при участии </w:t>
            </w:r>
          </w:p>
        </w:tc>
        <w:tc>
          <w:tcPr>
            <w:tcW w:w="7368" w:type="dxa"/>
            <w:tcBorders>
              <w:top w:val="single" w:sz="4" w:space="0" w:color="000000"/>
              <w:left w:val="single" w:sz="4" w:space="0" w:color="000000"/>
              <w:bottom w:val="single" w:sz="4" w:space="0" w:color="000000"/>
              <w:right w:val="single" w:sz="4" w:space="0" w:color="000000"/>
            </w:tcBorders>
            <w:hideMark/>
          </w:tcPr>
          <w:p w:rsidR="007C5ED0" w:rsidRPr="001D5670" w:rsidRDefault="007C5ED0" w:rsidP="00F93C8F">
            <w:pPr>
              <w:suppressAutoHyphens/>
              <w:snapToGrid w:val="0"/>
              <w:spacing w:after="0" w:line="240" w:lineRule="auto"/>
              <w:rPr>
                <w:rFonts w:ascii="Times New Roman" w:hAnsi="Times New Roman"/>
                <w:sz w:val="24"/>
                <w:szCs w:val="24"/>
                <w:lang w:eastAsia="ar-SA"/>
              </w:rPr>
            </w:pPr>
            <w:r w:rsidRPr="001D5670">
              <w:rPr>
                <w:rFonts w:ascii="Times New Roman" w:hAnsi="Times New Roman"/>
                <w:sz w:val="24"/>
                <w:szCs w:val="24"/>
                <w:lang w:eastAsia="ar-SA"/>
              </w:rPr>
              <w:t>Не предоставляются</w:t>
            </w:r>
          </w:p>
        </w:tc>
      </w:tr>
      <w:tr w:rsidR="007C5ED0" w:rsidRPr="001D5670" w:rsidTr="003E082E">
        <w:trPr>
          <w:trHeight w:val="1408"/>
        </w:trPr>
        <w:tc>
          <w:tcPr>
            <w:tcW w:w="1008" w:type="dxa"/>
            <w:tcBorders>
              <w:top w:val="single" w:sz="4" w:space="0" w:color="000000"/>
              <w:left w:val="single" w:sz="4" w:space="0" w:color="000000"/>
              <w:bottom w:val="single" w:sz="4" w:space="0" w:color="000000"/>
              <w:right w:val="nil"/>
            </w:tcBorders>
            <w:hideMark/>
          </w:tcPr>
          <w:p w:rsidR="007C5ED0" w:rsidRPr="001D5670" w:rsidRDefault="00192A37" w:rsidP="005D2E38">
            <w:pPr>
              <w:suppressAutoHyphens/>
              <w:snapToGrid w:val="0"/>
              <w:spacing w:after="0" w:line="240" w:lineRule="auto"/>
              <w:rPr>
                <w:rFonts w:ascii="Times New Roman" w:hAnsi="Times New Roman"/>
                <w:b/>
                <w:sz w:val="24"/>
                <w:szCs w:val="24"/>
                <w:lang w:eastAsia="ar-SA"/>
              </w:rPr>
            </w:pPr>
            <w:r>
              <w:rPr>
                <w:rFonts w:ascii="Times New Roman" w:hAnsi="Times New Roman"/>
                <w:b/>
                <w:sz w:val="24"/>
                <w:szCs w:val="24"/>
                <w:lang w:eastAsia="ar-SA"/>
              </w:rPr>
              <w:t>8.1</w:t>
            </w:r>
            <w:r w:rsidR="005D2E38">
              <w:rPr>
                <w:rFonts w:ascii="Times New Roman" w:hAnsi="Times New Roman"/>
                <w:b/>
                <w:sz w:val="24"/>
                <w:szCs w:val="24"/>
                <w:lang w:eastAsia="ar-SA"/>
              </w:rPr>
              <w:t>0</w:t>
            </w:r>
          </w:p>
        </w:tc>
        <w:tc>
          <w:tcPr>
            <w:tcW w:w="2389" w:type="dxa"/>
            <w:tcBorders>
              <w:top w:val="single" w:sz="4" w:space="0" w:color="000000"/>
              <w:left w:val="single" w:sz="4" w:space="0" w:color="000000"/>
              <w:bottom w:val="single" w:sz="4" w:space="0" w:color="000000"/>
              <w:right w:val="nil"/>
            </w:tcBorders>
            <w:hideMark/>
          </w:tcPr>
          <w:p w:rsidR="007C5ED0" w:rsidRPr="001D5670" w:rsidRDefault="007C5ED0" w:rsidP="00F93C8F">
            <w:pPr>
              <w:suppressAutoHyphens/>
              <w:snapToGrid w:val="0"/>
              <w:spacing w:after="0" w:line="240" w:lineRule="auto"/>
              <w:rPr>
                <w:rFonts w:ascii="Times New Roman" w:hAnsi="Times New Roman"/>
                <w:sz w:val="24"/>
                <w:szCs w:val="24"/>
                <w:lang w:eastAsia="ar-SA"/>
              </w:rPr>
            </w:pPr>
            <w:r w:rsidRPr="001D5670">
              <w:rPr>
                <w:rFonts w:ascii="Times New Roman" w:hAnsi="Times New Roman"/>
                <w:sz w:val="24"/>
                <w:szCs w:val="24"/>
                <w:lang w:eastAsia="ar-SA"/>
              </w:rPr>
              <w:t>Порядок представления документации</w:t>
            </w:r>
            <w:r w:rsidR="00C5635F">
              <w:rPr>
                <w:rFonts w:ascii="Times New Roman" w:hAnsi="Times New Roman"/>
                <w:sz w:val="24"/>
                <w:szCs w:val="24"/>
                <w:lang w:eastAsia="ar-SA"/>
              </w:rPr>
              <w:t>.</w:t>
            </w:r>
            <w:r w:rsidRPr="001D5670">
              <w:rPr>
                <w:rFonts w:ascii="Times New Roman" w:hAnsi="Times New Roman"/>
                <w:sz w:val="24"/>
                <w:szCs w:val="24"/>
                <w:lang w:eastAsia="ar-SA"/>
              </w:rPr>
              <w:t xml:space="preserve"> </w:t>
            </w:r>
          </w:p>
          <w:p w:rsidR="007C5ED0" w:rsidRPr="001D5670" w:rsidRDefault="007C5ED0" w:rsidP="00C5635F">
            <w:pPr>
              <w:suppressAutoHyphens/>
              <w:snapToGrid w:val="0"/>
              <w:spacing w:after="0" w:line="240" w:lineRule="auto"/>
              <w:rPr>
                <w:rFonts w:ascii="Times New Roman" w:hAnsi="Times New Roman"/>
                <w:sz w:val="24"/>
                <w:szCs w:val="24"/>
                <w:lang w:eastAsia="ar-SA"/>
              </w:rPr>
            </w:pPr>
          </w:p>
        </w:tc>
        <w:tc>
          <w:tcPr>
            <w:tcW w:w="7368" w:type="dxa"/>
            <w:tcBorders>
              <w:top w:val="single" w:sz="4" w:space="0" w:color="000000"/>
              <w:left w:val="single" w:sz="4" w:space="0" w:color="000000"/>
              <w:bottom w:val="single" w:sz="4" w:space="0" w:color="000000"/>
              <w:right w:val="single" w:sz="4" w:space="0" w:color="000000"/>
            </w:tcBorders>
            <w:hideMark/>
          </w:tcPr>
          <w:p w:rsidR="007C5ED0" w:rsidRPr="001D5670" w:rsidRDefault="00525CA7" w:rsidP="00C5635F">
            <w:pPr>
              <w:suppressAutoHyphens/>
              <w:spacing w:after="0" w:line="240" w:lineRule="auto"/>
              <w:rPr>
                <w:rFonts w:ascii="Times New Roman" w:hAnsi="Times New Roman"/>
                <w:sz w:val="24"/>
                <w:szCs w:val="24"/>
                <w:lang w:eastAsia="ar-SA"/>
              </w:rPr>
            </w:pPr>
            <w:r>
              <w:rPr>
                <w:rFonts w:ascii="Times New Roman" w:hAnsi="Times New Roman"/>
                <w:sz w:val="24"/>
                <w:szCs w:val="24"/>
                <w:lang w:eastAsia="ar-SA"/>
              </w:rPr>
              <w:t>Документация предоставляется в виде электронных документов через функционал электронной торговой площадки.</w:t>
            </w:r>
          </w:p>
        </w:tc>
      </w:tr>
      <w:tr w:rsidR="007C5ED0" w:rsidRPr="001D5670" w:rsidTr="003E082E">
        <w:trPr>
          <w:trHeight w:val="419"/>
        </w:trPr>
        <w:tc>
          <w:tcPr>
            <w:tcW w:w="10765" w:type="dxa"/>
            <w:gridSpan w:val="3"/>
            <w:tcBorders>
              <w:top w:val="single" w:sz="4" w:space="0" w:color="000000"/>
              <w:left w:val="single" w:sz="4" w:space="0" w:color="000000"/>
              <w:bottom w:val="single" w:sz="4" w:space="0" w:color="000000"/>
              <w:right w:val="single" w:sz="4" w:space="0" w:color="000000"/>
            </w:tcBorders>
          </w:tcPr>
          <w:p w:rsidR="007C5ED0" w:rsidRPr="001D5670" w:rsidRDefault="00192A37" w:rsidP="005D2E38">
            <w:pPr>
              <w:suppressAutoHyphens/>
              <w:snapToGrid w:val="0"/>
              <w:spacing w:after="0" w:line="240" w:lineRule="auto"/>
              <w:rPr>
                <w:rFonts w:ascii="Times New Roman" w:hAnsi="Times New Roman"/>
                <w:sz w:val="24"/>
                <w:szCs w:val="24"/>
                <w:lang w:eastAsia="ar-SA"/>
              </w:rPr>
            </w:pPr>
            <w:r>
              <w:rPr>
                <w:rFonts w:ascii="Times New Roman" w:hAnsi="Times New Roman"/>
                <w:b/>
                <w:sz w:val="24"/>
                <w:szCs w:val="24"/>
                <w:lang w:eastAsia="ar-SA"/>
              </w:rPr>
              <w:t>8.1</w:t>
            </w:r>
            <w:r w:rsidR="005D2E38">
              <w:rPr>
                <w:rFonts w:ascii="Times New Roman" w:hAnsi="Times New Roman"/>
                <w:b/>
                <w:sz w:val="24"/>
                <w:szCs w:val="24"/>
                <w:lang w:eastAsia="ar-SA"/>
              </w:rPr>
              <w:t>1</w:t>
            </w:r>
            <w:r w:rsidR="007C5ED0" w:rsidRPr="001D5670">
              <w:rPr>
                <w:rFonts w:ascii="Times New Roman" w:hAnsi="Times New Roman"/>
                <w:b/>
                <w:sz w:val="24"/>
                <w:szCs w:val="24"/>
                <w:lang w:eastAsia="ar-SA"/>
              </w:rPr>
              <w:t>. Порядок подачи заявок</w:t>
            </w:r>
          </w:p>
        </w:tc>
      </w:tr>
      <w:tr w:rsidR="007C5ED0" w:rsidRPr="001D5670" w:rsidTr="009226EB">
        <w:trPr>
          <w:trHeight w:val="3597"/>
        </w:trPr>
        <w:tc>
          <w:tcPr>
            <w:tcW w:w="1008" w:type="dxa"/>
            <w:tcBorders>
              <w:top w:val="single" w:sz="4" w:space="0" w:color="000000"/>
              <w:left w:val="single" w:sz="4" w:space="0" w:color="000000"/>
              <w:bottom w:val="single" w:sz="4" w:space="0" w:color="000000"/>
              <w:right w:val="nil"/>
            </w:tcBorders>
            <w:hideMark/>
          </w:tcPr>
          <w:p w:rsidR="007C5ED0" w:rsidRPr="001D5670" w:rsidRDefault="00192A37" w:rsidP="005D2E38">
            <w:pPr>
              <w:suppressAutoHyphens/>
              <w:snapToGrid w:val="0"/>
              <w:spacing w:after="0" w:line="240" w:lineRule="auto"/>
              <w:rPr>
                <w:rFonts w:ascii="Times New Roman" w:hAnsi="Times New Roman"/>
                <w:b/>
                <w:sz w:val="24"/>
                <w:szCs w:val="24"/>
                <w:lang w:eastAsia="ar-SA"/>
              </w:rPr>
            </w:pPr>
            <w:r>
              <w:rPr>
                <w:rFonts w:ascii="Times New Roman" w:hAnsi="Times New Roman"/>
                <w:b/>
                <w:sz w:val="24"/>
                <w:szCs w:val="24"/>
                <w:lang w:eastAsia="ar-SA"/>
              </w:rPr>
              <w:t>8.1</w:t>
            </w:r>
            <w:r w:rsidR="005D2E38">
              <w:rPr>
                <w:rFonts w:ascii="Times New Roman" w:hAnsi="Times New Roman"/>
                <w:b/>
                <w:sz w:val="24"/>
                <w:szCs w:val="24"/>
                <w:lang w:eastAsia="ar-SA"/>
              </w:rPr>
              <w:t>1</w:t>
            </w:r>
            <w:r w:rsidR="007C5ED0" w:rsidRPr="001D5670">
              <w:rPr>
                <w:rFonts w:ascii="Times New Roman" w:hAnsi="Times New Roman"/>
                <w:b/>
                <w:sz w:val="24"/>
                <w:szCs w:val="24"/>
                <w:lang w:eastAsia="ar-SA"/>
              </w:rPr>
              <w:t>.1</w:t>
            </w:r>
          </w:p>
        </w:tc>
        <w:tc>
          <w:tcPr>
            <w:tcW w:w="2389" w:type="dxa"/>
            <w:tcBorders>
              <w:top w:val="single" w:sz="4" w:space="0" w:color="000000"/>
              <w:left w:val="single" w:sz="4" w:space="0" w:color="000000"/>
              <w:bottom w:val="single" w:sz="4" w:space="0" w:color="000000"/>
              <w:right w:val="nil"/>
            </w:tcBorders>
          </w:tcPr>
          <w:p w:rsidR="007C5ED0" w:rsidRPr="001D5670" w:rsidRDefault="002A0BC1" w:rsidP="002A0BC1">
            <w:pPr>
              <w:suppressAutoHyphens/>
              <w:snapToGrid w:val="0"/>
              <w:spacing w:after="0" w:line="240" w:lineRule="auto"/>
              <w:rPr>
                <w:rFonts w:ascii="Times New Roman" w:hAnsi="Times New Roman"/>
                <w:sz w:val="24"/>
                <w:szCs w:val="24"/>
                <w:lang w:eastAsia="ar-SA"/>
              </w:rPr>
            </w:pPr>
            <w:r>
              <w:rPr>
                <w:rFonts w:ascii="Times New Roman" w:hAnsi="Times New Roman"/>
                <w:sz w:val="24"/>
                <w:szCs w:val="24"/>
                <w:lang w:eastAsia="ar-SA"/>
              </w:rPr>
              <w:t xml:space="preserve">Оператор электронной торговой </w:t>
            </w:r>
            <w:r w:rsidR="002A2801">
              <w:rPr>
                <w:rFonts w:ascii="Times New Roman" w:hAnsi="Times New Roman"/>
                <w:sz w:val="24"/>
                <w:szCs w:val="24"/>
                <w:lang w:eastAsia="ar-SA"/>
              </w:rPr>
              <w:t xml:space="preserve">площадки, </w:t>
            </w:r>
            <w:r w:rsidR="002A2801" w:rsidRPr="002A0BC1">
              <w:rPr>
                <w:rFonts w:ascii="Times New Roman" w:hAnsi="Times New Roman"/>
                <w:sz w:val="24"/>
                <w:szCs w:val="24"/>
                <w:lang w:eastAsia="ar-SA"/>
              </w:rPr>
              <w:t>адрес</w:t>
            </w:r>
            <w:r w:rsidRPr="002A0BC1">
              <w:rPr>
                <w:rFonts w:ascii="Times New Roman" w:hAnsi="Times New Roman"/>
                <w:sz w:val="24"/>
                <w:szCs w:val="24"/>
                <w:lang w:eastAsia="ar-SA"/>
              </w:rPr>
              <w:t xml:space="preserve"> элект</w:t>
            </w:r>
            <w:r>
              <w:rPr>
                <w:rFonts w:ascii="Times New Roman" w:hAnsi="Times New Roman"/>
                <w:sz w:val="24"/>
                <w:szCs w:val="24"/>
                <w:lang w:eastAsia="ar-SA"/>
              </w:rPr>
              <w:t>ронной торговой площадки в сети «</w:t>
            </w:r>
            <w:r w:rsidRPr="002A0BC1">
              <w:rPr>
                <w:rFonts w:ascii="Times New Roman" w:hAnsi="Times New Roman"/>
                <w:sz w:val="24"/>
                <w:szCs w:val="24"/>
                <w:lang w:eastAsia="ar-SA"/>
              </w:rPr>
              <w:t>Интернет</w:t>
            </w:r>
            <w:r>
              <w:rPr>
                <w:rFonts w:ascii="Times New Roman" w:hAnsi="Times New Roman"/>
                <w:sz w:val="24"/>
                <w:szCs w:val="24"/>
                <w:lang w:eastAsia="ar-SA"/>
              </w:rPr>
              <w:t>», с</w:t>
            </w:r>
            <w:r w:rsidR="007C5ED0" w:rsidRPr="001D5670">
              <w:rPr>
                <w:rFonts w:ascii="Times New Roman" w:hAnsi="Times New Roman"/>
                <w:sz w:val="24"/>
                <w:szCs w:val="24"/>
                <w:lang w:eastAsia="ar-SA"/>
              </w:rPr>
              <w:t>рок подачи заявок на участие в конкурсе</w:t>
            </w:r>
          </w:p>
        </w:tc>
        <w:tc>
          <w:tcPr>
            <w:tcW w:w="7368" w:type="dxa"/>
            <w:tcBorders>
              <w:top w:val="single" w:sz="4" w:space="0" w:color="000000"/>
              <w:left w:val="single" w:sz="4" w:space="0" w:color="000000"/>
              <w:bottom w:val="single" w:sz="4" w:space="0" w:color="000000"/>
              <w:right w:val="single" w:sz="4" w:space="0" w:color="000000"/>
            </w:tcBorders>
          </w:tcPr>
          <w:p w:rsidR="002A0BC1" w:rsidRPr="001D5670" w:rsidRDefault="00B046D9" w:rsidP="00811224">
            <w:pPr>
              <w:widowControl w:val="0"/>
              <w:autoSpaceDE w:val="0"/>
              <w:autoSpaceDN w:val="0"/>
              <w:adjustRightInd w:val="0"/>
              <w:spacing w:after="0" w:line="240" w:lineRule="auto"/>
              <w:rPr>
                <w:rFonts w:ascii="Times New Roman" w:hAnsi="Times New Roman"/>
                <w:sz w:val="24"/>
                <w:szCs w:val="24"/>
                <w:lang w:eastAsia="ar-SA"/>
              </w:rPr>
            </w:pPr>
            <w:r w:rsidRPr="00DE1DD1">
              <w:rPr>
                <w:rFonts w:ascii="Times New Roman" w:hAnsi="Times New Roman"/>
              </w:rPr>
              <w:t>Оператором электронной площадки, на которой проводится</w:t>
            </w:r>
            <w:r w:rsidRPr="001D5670">
              <w:rPr>
                <w:rFonts w:ascii="Times New Roman" w:hAnsi="Times New Roman"/>
                <w:sz w:val="24"/>
                <w:szCs w:val="24"/>
              </w:rPr>
              <w:t xml:space="preserve"> </w:t>
            </w:r>
            <w:r>
              <w:rPr>
                <w:rFonts w:ascii="Times New Roman" w:hAnsi="Times New Roman"/>
                <w:sz w:val="24"/>
                <w:szCs w:val="24"/>
              </w:rPr>
              <w:t>о</w:t>
            </w:r>
            <w:r w:rsidRPr="001D5670">
              <w:rPr>
                <w:rFonts w:ascii="Times New Roman" w:hAnsi="Times New Roman"/>
                <w:sz w:val="24"/>
                <w:szCs w:val="24"/>
              </w:rPr>
              <w:t xml:space="preserve">ткрытый конкурс </w:t>
            </w:r>
            <w:r w:rsidRPr="00DE1DD1">
              <w:rPr>
                <w:rFonts w:ascii="Times New Roman" w:hAnsi="Times New Roman"/>
              </w:rPr>
              <w:t>в электронной форме, является ЭТП «ЕСТП». Сайт оператора электронной площадки: www.estp.ru</w:t>
            </w:r>
          </w:p>
          <w:p w:rsidR="0067057F" w:rsidRPr="001A0F19" w:rsidRDefault="0067057F" w:rsidP="0067057F">
            <w:pPr>
              <w:spacing w:after="0" w:line="240" w:lineRule="auto"/>
              <w:jc w:val="both"/>
              <w:rPr>
                <w:rFonts w:ascii="Times New Roman" w:eastAsia="Arial Unicode MS" w:hAnsi="Times New Roman"/>
                <w:b/>
                <w:lang w:eastAsia="ru-RU"/>
              </w:rPr>
            </w:pPr>
            <w:r w:rsidRPr="001A0F19">
              <w:rPr>
                <w:rFonts w:ascii="Times New Roman" w:eastAsia="Arial Unicode MS" w:hAnsi="Times New Roman"/>
                <w:b/>
                <w:lang w:eastAsia="ru-RU"/>
              </w:rPr>
              <w:t xml:space="preserve">Порядок подачи заявок на участие в </w:t>
            </w:r>
            <w:r>
              <w:rPr>
                <w:rFonts w:ascii="Times New Roman" w:eastAsia="Arial Unicode MS" w:hAnsi="Times New Roman"/>
                <w:b/>
                <w:lang w:eastAsia="ru-RU"/>
              </w:rPr>
              <w:t>конкурсе</w:t>
            </w:r>
            <w:r w:rsidRPr="001A0F19">
              <w:rPr>
                <w:rFonts w:ascii="Times New Roman" w:eastAsia="Arial Unicode MS" w:hAnsi="Times New Roman"/>
                <w:b/>
                <w:lang w:eastAsia="ru-RU"/>
              </w:rPr>
              <w:t>:</w:t>
            </w:r>
          </w:p>
          <w:p w:rsidR="0067057F" w:rsidRPr="001A0F19" w:rsidRDefault="0067057F" w:rsidP="0067057F">
            <w:pPr>
              <w:keepNext/>
              <w:keepLines/>
              <w:spacing w:after="0" w:line="240" w:lineRule="auto"/>
              <w:jc w:val="both"/>
              <w:rPr>
                <w:rFonts w:ascii="Times New Roman" w:eastAsia="Arial Unicode MS" w:hAnsi="Times New Roman"/>
                <w:lang w:eastAsia="ru-RU"/>
              </w:rPr>
            </w:pPr>
            <w:r w:rsidRPr="001A0F19">
              <w:rPr>
                <w:rFonts w:ascii="Times New Roman" w:hAnsi="Times New Roman"/>
                <w:lang w:eastAsia="ru-RU"/>
              </w:rPr>
              <w:t xml:space="preserve">заявка на участие в </w:t>
            </w:r>
            <w:r>
              <w:rPr>
                <w:rFonts w:ascii="Times New Roman" w:hAnsi="Times New Roman"/>
                <w:lang w:eastAsia="ru-RU"/>
              </w:rPr>
              <w:t>конкурсе</w:t>
            </w:r>
            <w:r w:rsidRPr="001A0F19">
              <w:rPr>
                <w:rFonts w:ascii="Times New Roman" w:hAnsi="Times New Roman"/>
                <w:lang w:eastAsia="ru-RU"/>
              </w:rPr>
              <w:t xml:space="preserve"> в электронной форме направляется участником закупки оператору электронной площадки в форме трех электронных документов, которые подаются одновременно</w:t>
            </w:r>
            <w:r w:rsidRPr="001A0F19">
              <w:rPr>
                <w:rFonts w:ascii="Times New Roman" w:eastAsia="Arial Unicode MS" w:hAnsi="Times New Roman"/>
                <w:lang w:eastAsia="ru-RU"/>
              </w:rPr>
              <w:t>.</w:t>
            </w:r>
          </w:p>
          <w:p w:rsidR="0067057F" w:rsidRPr="001A0F19" w:rsidRDefault="0067057F" w:rsidP="0067057F">
            <w:pPr>
              <w:keepNext/>
              <w:keepLines/>
              <w:spacing w:after="0" w:line="240" w:lineRule="auto"/>
              <w:jc w:val="both"/>
              <w:rPr>
                <w:rFonts w:ascii="Times New Roman" w:eastAsia="Arial Unicode MS" w:hAnsi="Times New Roman"/>
                <w:lang w:eastAsia="ru-RU"/>
              </w:rPr>
            </w:pPr>
            <w:r w:rsidRPr="001A0F19">
              <w:rPr>
                <w:rFonts w:ascii="Times New Roman" w:eastAsia="Arial Unicode MS" w:hAnsi="Times New Roman"/>
                <w:lang w:eastAsia="ru-RU"/>
              </w:rPr>
              <w:t xml:space="preserve">Порядок определен </w:t>
            </w:r>
            <w:r>
              <w:rPr>
                <w:rFonts w:ascii="Times New Roman" w:eastAsia="Arial Unicode MS" w:hAnsi="Times New Roman"/>
                <w:lang w:eastAsia="ru-RU"/>
              </w:rPr>
              <w:t>в</w:t>
            </w:r>
            <w:r w:rsidRPr="001A0F19">
              <w:rPr>
                <w:rFonts w:ascii="Times New Roman" w:eastAsia="Arial Unicode MS" w:hAnsi="Times New Roman"/>
                <w:lang w:eastAsia="ru-RU"/>
              </w:rPr>
              <w:t xml:space="preserve"> Документации</w:t>
            </w:r>
            <w:r w:rsidRPr="001A0F19">
              <w:t xml:space="preserve"> </w:t>
            </w:r>
            <w:r w:rsidRPr="001A0F19">
              <w:rPr>
                <w:rFonts w:ascii="Times New Roman" w:eastAsia="Arial Unicode MS" w:hAnsi="Times New Roman"/>
                <w:lang w:eastAsia="ru-RU"/>
              </w:rPr>
              <w:t>о закупке.</w:t>
            </w:r>
          </w:p>
          <w:p w:rsidR="0067057F" w:rsidRPr="001A0F19" w:rsidRDefault="0067057F" w:rsidP="0067057F">
            <w:pPr>
              <w:keepNext/>
              <w:keepLines/>
              <w:spacing w:after="0" w:line="240" w:lineRule="auto"/>
              <w:jc w:val="both"/>
              <w:rPr>
                <w:rFonts w:ascii="Times New Roman" w:hAnsi="Times New Roman"/>
              </w:rPr>
            </w:pPr>
            <w:r w:rsidRPr="001A0F19">
              <w:rPr>
                <w:rFonts w:ascii="Times New Roman" w:hAnsi="Times New Roman"/>
                <w:b/>
              </w:rPr>
              <w:t>Дата начала подачи заявок</w:t>
            </w:r>
            <w:r w:rsidRPr="001A0F19">
              <w:rPr>
                <w:rFonts w:ascii="Times New Roman" w:hAnsi="Times New Roman"/>
              </w:rPr>
              <w:t>:</w:t>
            </w:r>
          </w:p>
          <w:p w:rsidR="0067057F" w:rsidRPr="001A0F19" w:rsidRDefault="00970AEA" w:rsidP="0067057F">
            <w:pPr>
              <w:keepNext/>
              <w:keepLines/>
              <w:spacing w:after="0" w:line="240" w:lineRule="auto"/>
              <w:jc w:val="both"/>
              <w:rPr>
                <w:rFonts w:ascii="Times New Roman" w:hAnsi="Times New Roman"/>
              </w:rPr>
            </w:pPr>
            <w:r>
              <w:rPr>
                <w:rFonts w:ascii="Times New Roman" w:hAnsi="Times New Roman"/>
              </w:rPr>
              <w:t>03 сентября</w:t>
            </w:r>
            <w:r w:rsidR="0067057F" w:rsidRPr="001A0F19">
              <w:rPr>
                <w:rFonts w:ascii="Times New Roman" w:hAnsi="Times New Roman"/>
              </w:rPr>
              <w:t xml:space="preserve"> 2020г.</w:t>
            </w:r>
          </w:p>
          <w:p w:rsidR="0067057F" w:rsidRPr="001A0F19" w:rsidRDefault="0067057F" w:rsidP="0067057F">
            <w:pPr>
              <w:keepNext/>
              <w:keepLines/>
              <w:spacing w:after="0" w:line="240" w:lineRule="auto"/>
              <w:jc w:val="both"/>
              <w:rPr>
                <w:rFonts w:ascii="Times New Roman" w:hAnsi="Times New Roman"/>
                <w:b/>
              </w:rPr>
            </w:pPr>
            <w:r w:rsidRPr="001A0F19">
              <w:rPr>
                <w:rFonts w:ascii="Times New Roman" w:hAnsi="Times New Roman"/>
                <w:b/>
              </w:rPr>
              <w:t xml:space="preserve">Дата и время окончания подачи заявок: </w:t>
            </w:r>
          </w:p>
          <w:p w:rsidR="0067057F" w:rsidRPr="001A0F19" w:rsidRDefault="00970AEA" w:rsidP="0067057F">
            <w:pPr>
              <w:spacing w:after="0" w:line="240" w:lineRule="auto"/>
              <w:jc w:val="both"/>
              <w:rPr>
                <w:rFonts w:ascii="Times New Roman" w:hAnsi="Times New Roman"/>
              </w:rPr>
            </w:pPr>
            <w:r>
              <w:rPr>
                <w:rFonts w:ascii="Times New Roman" w:hAnsi="Times New Roman"/>
              </w:rPr>
              <w:t>21 сентября</w:t>
            </w:r>
            <w:r w:rsidR="0067057F">
              <w:rPr>
                <w:rFonts w:ascii="Times New Roman" w:hAnsi="Times New Roman"/>
              </w:rPr>
              <w:t xml:space="preserve"> 2020г.</w:t>
            </w:r>
            <w:r w:rsidR="0067057F" w:rsidRPr="001A0F19">
              <w:rPr>
                <w:rFonts w:ascii="Times New Roman" w:hAnsi="Times New Roman"/>
              </w:rPr>
              <w:t xml:space="preserve">, </w:t>
            </w:r>
            <w:r>
              <w:rPr>
                <w:rFonts w:ascii="Times New Roman" w:hAnsi="Times New Roman"/>
              </w:rPr>
              <w:t>08</w:t>
            </w:r>
            <w:r w:rsidR="0067057F" w:rsidRPr="001A0F19">
              <w:rPr>
                <w:rFonts w:ascii="Times New Roman" w:hAnsi="Times New Roman"/>
              </w:rPr>
              <w:t xml:space="preserve"> час.</w:t>
            </w:r>
            <w:r>
              <w:rPr>
                <w:rFonts w:ascii="Times New Roman" w:hAnsi="Times New Roman"/>
              </w:rPr>
              <w:t>55</w:t>
            </w:r>
            <w:r w:rsidR="0067057F" w:rsidRPr="001A0F19">
              <w:rPr>
                <w:rFonts w:ascii="Times New Roman" w:hAnsi="Times New Roman"/>
              </w:rPr>
              <w:t xml:space="preserve"> мин. (время московское). </w:t>
            </w:r>
          </w:p>
          <w:p w:rsidR="007C5ED0" w:rsidRPr="001D5670" w:rsidRDefault="0067057F" w:rsidP="0067057F">
            <w:pPr>
              <w:suppressAutoHyphens/>
              <w:spacing w:after="0" w:line="240" w:lineRule="auto"/>
              <w:rPr>
                <w:rFonts w:ascii="Times New Roman" w:hAnsi="Times New Roman"/>
                <w:b/>
                <w:sz w:val="24"/>
                <w:szCs w:val="24"/>
                <w:lang w:eastAsia="ar-SA"/>
              </w:rPr>
            </w:pPr>
            <w:r w:rsidRPr="001A0F19">
              <w:rPr>
                <w:rFonts w:ascii="Times New Roman" w:eastAsia="Arial Unicode MS" w:hAnsi="Times New Roman"/>
                <w:b/>
                <w:lang w:eastAsia="ru-RU"/>
              </w:rPr>
              <w:t>Порядок подведения итогов закупки</w:t>
            </w:r>
            <w:r w:rsidRPr="001A0F19">
              <w:rPr>
                <w:rFonts w:ascii="Cambria" w:eastAsia="Times New Roman" w:hAnsi="Cambria"/>
              </w:rPr>
              <w:t xml:space="preserve"> </w:t>
            </w:r>
            <w:r w:rsidRPr="001A0F19">
              <w:rPr>
                <w:rFonts w:ascii="Times New Roman" w:eastAsia="Arial Unicode MS" w:hAnsi="Times New Roman"/>
                <w:lang w:eastAsia="ru-RU"/>
              </w:rPr>
              <w:t>определен Документаци</w:t>
            </w:r>
            <w:r>
              <w:rPr>
                <w:rFonts w:ascii="Times New Roman" w:eastAsia="Arial Unicode MS" w:hAnsi="Times New Roman"/>
                <w:lang w:eastAsia="ru-RU"/>
              </w:rPr>
              <w:t>ей</w:t>
            </w:r>
            <w:r w:rsidRPr="001A0F19">
              <w:t xml:space="preserve"> </w:t>
            </w:r>
            <w:r w:rsidRPr="001A0F19">
              <w:rPr>
                <w:rFonts w:ascii="Times New Roman" w:eastAsia="Arial Unicode MS" w:hAnsi="Times New Roman"/>
                <w:lang w:eastAsia="ru-RU"/>
              </w:rPr>
              <w:t>о закупке</w:t>
            </w:r>
          </w:p>
          <w:p w:rsidR="007C5ED0" w:rsidRPr="001D5670" w:rsidRDefault="007C5ED0" w:rsidP="00F93C8F">
            <w:pPr>
              <w:widowControl w:val="0"/>
              <w:autoSpaceDE w:val="0"/>
              <w:autoSpaceDN w:val="0"/>
              <w:adjustRightInd w:val="0"/>
              <w:spacing w:after="0" w:line="240" w:lineRule="auto"/>
              <w:rPr>
                <w:rFonts w:ascii="Times New Roman" w:hAnsi="Times New Roman"/>
                <w:sz w:val="24"/>
                <w:szCs w:val="24"/>
              </w:rPr>
            </w:pPr>
          </w:p>
        </w:tc>
      </w:tr>
      <w:tr w:rsidR="007C5ED0" w:rsidRPr="001D5670" w:rsidTr="003E082E">
        <w:trPr>
          <w:trHeight w:val="58"/>
        </w:trPr>
        <w:tc>
          <w:tcPr>
            <w:tcW w:w="1008" w:type="dxa"/>
            <w:tcBorders>
              <w:top w:val="single" w:sz="4" w:space="0" w:color="000000"/>
              <w:left w:val="single" w:sz="4" w:space="0" w:color="000000"/>
              <w:bottom w:val="single" w:sz="4" w:space="0" w:color="000000"/>
              <w:right w:val="nil"/>
            </w:tcBorders>
            <w:hideMark/>
          </w:tcPr>
          <w:p w:rsidR="007C5ED0" w:rsidRPr="001D5670" w:rsidRDefault="00192A37" w:rsidP="005D2E38">
            <w:pPr>
              <w:suppressAutoHyphens/>
              <w:snapToGrid w:val="0"/>
              <w:spacing w:after="0" w:line="240" w:lineRule="auto"/>
              <w:rPr>
                <w:rFonts w:ascii="Times New Roman" w:hAnsi="Times New Roman"/>
                <w:b/>
                <w:sz w:val="24"/>
                <w:szCs w:val="24"/>
                <w:lang w:eastAsia="ar-SA"/>
              </w:rPr>
            </w:pPr>
            <w:r>
              <w:rPr>
                <w:rFonts w:ascii="Times New Roman" w:hAnsi="Times New Roman"/>
                <w:b/>
                <w:sz w:val="24"/>
                <w:szCs w:val="24"/>
                <w:lang w:eastAsia="ar-SA"/>
              </w:rPr>
              <w:t>8.1</w:t>
            </w:r>
            <w:r w:rsidR="005D2E38">
              <w:rPr>
                <w:rFonts w:ascii="Times New Roman" w:hAnsi="Times New Roman"/>
                <w:b/>
                <w:sz w:val="24"/>
                <w:szCs w:val="24"/>
                <w:lang w:eastAsia="ar-SA"/>
              </w:rPr>
              <w:t>1</w:t>
            </w:r>
            <w:r w:rsidR="007C5ED0" w:rsidRPr="001D5670">
              <w:rPr>
                <w:rFonts w:ascii="Times New Roman" w:hAnsi="Times New Roman"/>
                <w:b/>
                <w:sz w:val="24"/>
                <w:szCs w:val="24"/>
                <w:lang w:eastAsia="ar-SA"/>
              </w:rPr>
              <w:t>.2</w:t>
            </w:r>
          </w:p>
        </w:tc>
        <w:tc>
          <w:tcPr>
            <w:tcW w:w="2389" w:type="dxa"/>
            <w:tcBorders>
              <w:top w:val="single" w:sz="4" w:space="0" w:color="000000"/>
              <w:left w:val="single" w:sz="4" w:space="0" w:color="000000"/>
              <w:bottom w:val="single" w:sz="4" w:space="0" w:color="000000"/>
              <w:right w:val="nil"/>
            </w:tcBorders>
          </w:tcPr>
          <w:p w:rsidR="007C5ED0" w:rsidRPr="001D5670" w:rsidRDefault="007C5ED0" w:rsidP="00F93C8F">
            <w:pPr>
              <w:suppressAutoHyphens/>
              <w:snapToGrid w:val="0"/>
              <w:spacing w:after="0" w:line="240" w:lineRule="auto"/>
              <w:rPr>
                <w:rFonts w:ascii="Times New Roman" w:hAnsi="Times New Roman"/>
                <w:sz w:val="24"/>
                <w:szCs w:val="24"/>
                <w:lang w:eastAsia="ar-SA"/>
              </w:rPr>
            </w:pPr>
            <w:r w:rsidRPr="001D5670">
              <w:rPr>
                <w:rFonts w:ascii="Times New Roman" w:hAnsi="Times New Roman"/>
                <w:sz w:val="24"/>
                <w:szCs w:val="24"/>
                <w:lang w:eastAsia="ar-SA"/>
              </w:rPr>
              <w:t>Порядок и срок отзыва заявок на участие в открытом конкурсе, порядок возврата заявок на участие в открытом конкурсе</w:t>
            </w:r>
          </w:p>
        </w:tc>
        <w:tc>
          <w:tcPr>
            <w:tcW w:w="7368" w:type="dxa"/>
            <w:tcBorders>
              <w:top w:val="single" w:sz="4" w:space="0" w:color="000000"/>
              <w:left w:val="single" w:sz="4" w:space="0" w:color="000000"/>
              <w:bottom w:val="single" w:sz="4" w:space="0" w:color="000000"/>
              <w:right w:val="single" w:sz="4" w:space="0" w:color="000000"/>
            </w:tcBorders>
            <w:hideMark/>
          </w:tcPr>
          <w:p w:rsidR="007C5ED0" w:rsidRPr="001D5670" w:rsidRDefault="007C5ED0" w:rsidP="00811224">
            <w:pPr>
              <w:suppressAutoHyphens/>
              <w:spacing w:after="0" w:line="240" w:lineRule="auto"/>
              <w:rPr>
                <w:rFonts w:ascii="Times New Roman" w:hAnsi="Times New Roman"/>
                <w:sz w:val="24"/>
                <w:szCs w:val="24"/>
              </w:rPr>
            </w:pPr>
            <w:r w:rsidRPr="001D5670">
              <w:rPr>
                <w:rFonts w:ascii="Times New Roman" w:hAnsi="Times New Roman"/>
                <w:sz w:val="24"/>
                <w:szCs w:val="24"/>
                <w:lang w:eastAsia="ar-SA"/>
              </w:rPr>
              <w:t xml:space="preserve">Отозвать заявку можно до даты и времени окончания срока приема заявок. </w:t>
            </w:r>
            <w:r w:rsidRPr="001D5670">
              <w:rPr>
                <w:rFonts w:ascii="Times New Roman" w:hAnsi="Times New Roman"/>
                <w:sz w:val="24"/>
                <w:szCs w:val="24"/>
              </w:rPr>
              <w:t xml:space="preserve">Для этого участнику необходимо представить </w:t>
            </w:r>
            <w:r w:rsidR="00811224">
              <w:rPr>
                <w:rFonts w:ascii="Times New Roman" w:hAnsi="Times New Roman"/>
                <w:sz w:val="24"/>
                <w:szCs w:val="24"/>
              </w:rPr>
              <w:t>оператору электронной площадки</w:t>
            </w:r>
            <w:r w:rsidRPr="001D5670">
              <w:rPr>
                <w:rFonts w:ascii="Times New Roman" w:hAnsi="Times New Roman"/>
                <w:sz w:val="24"/>
                <w:szCs w:val="24"/>
              </w:rPr>
              <w:t xml:space="preserve"> уведомление о том, что подан</w:t>
            </w:r>
            <w:r w:rsidR="00811224">
              <w:rPr>
                <w:rFonts w:ascii="Times New Roman" w:hAnsi="Times New Roman"/>
                <w:sz w:val="24"/>
                <w:szCs w:val="24"/>
              </w:rPr>
              <w:t>ная заявка считается отозванной.</w:t>
            </w:r>
            <w:r w:rsidRPr="001D5670">
              <w:rPr>
                <w:rFonts w:ascii="Times New Roman" w:hAnsi="Times New Roman"/>
                <w:sz w:val="24"/>
                <w:szCs w:val="24"/>
              </w:rPr>
              <w:t xml:space="preserve"> </w:t>
            </w:r>
          </w:p>
        </w:tc>
      </w:tr>
      <w:tr w:rsidR="007C5ED0" w:rsidRPr="001D5670" w:rsidTr="003E082E">
        <w:tc>
          <w:tcPr>
            <w:tcW w:w="1008" w:type="dxa"/>
            <w:tcBorders>
              <w:top w:val="single" w:sz="4" w:space="0" w:color="000000"/>
              <w:left w:val="single" w:sz="4" w:space="0" w:color="000000"/>
              <w:bottom w:val="single" w:sz="4" w:space="0" w:color="000000"/>
              <w:right w:val="nil"/>
            </w:tcBorders>
            <w:hideMark/>
          </w:tcPr>
          <w:p w:rsidR="007C5ED0" w:rsidRPr="001D5670" w:rsidRDefault="007C5ED0" w:rsidP="005D2E38">
            <w:pPr>
              <w:suppressAutoHyphens/>
              <w:snapToGrid w:val="0"/>
              <w:spacing w:after="0" w:line="240" w:lineRule="auto"/>
              <w:rPr>
                <w:rFonts w:ascii="Times New Roman" w:hAnsi="Times New Roman"/>
                <w:b/>
                <w:sz w:val="24"/>
                <w:szCs w:val="24"/>
                <w:lang w:eastAsia="ar-SA"/>
              </w:rPr>
            </w:pPr>
            <w:r w:rsidRPr="001D5670">
              <w:rPr>
                <w:rFonts w:ascii="Times New Roman" w:hAnsi="Times New Roman"/>
                <w:b/>
                <w:sz w:val="24"/>
                <w:szCs w:val="24"/>
                <w:lang w:eastAsia="ar-SA"/>
              </w:rPr>
              <w:t>8.1</w:t>
            </w:r>
            <w:r w:rsidR="005D2E38">
              <w:rPr>
                <w:rFonts w:ascii="Times New Roman" w:hAnsi="Times New Roman"/>
                <w:b/>
                <w:sz w:val="24"/>
                <w:szCs w:val="24"/>
                <w:lang w:eastAsia="ar-SA"/>
              </w:rPr>
              <w:t>1</w:t>
            </w:r>
            <w:r w:rsidRPr="001D5670">
              <w:rPr>
                <w:rFonts w:ascii="Times New Roman" w:hAnsi="Times New Roman"/>
                <w:b/>
                <w:sz w:val="24"/>
                <w:szCs w:val="24"/>
                <w:lang w:eastAsia="ar-SA"/>
              </w:rPr>
              <w:t>.3</w:t>
            </w:r>
          </w:p>
        </w:tc>
        <w:tc>
          <w:tcPr>
            <w:tcW w:w="2389" w:type="dxa"/>
            <w:tcBorders>
              <w:top w:val="single" w:sz="4" w:space="0" w:color="000000"/>
              <w:left w:val="single" w:sz="4" w:space="0" w:color="000000"/>
              <w:bottom w:val="single" w:sz="4" w:space="0" w:color="000000"/>
              <w:right w:val="nil"/>
            </w:tcBorders>
          </w:tcPr>
          <w:p w:rsidR="007C5ED0" w:rsidRPr="001D5670" w:rsidRDefault="007C5ED0" w:rsidP="00F93C8F">
            <w:pPr>
              <w:suppressAutoHyphens/>
              <w:snapToGrid w:val="0"/>
              <w:spacing w:after="0" w:line="240" w:lineRule="auto"/>
              <w:rPr>
                <w:rFonts w:ascii="Times New Roman" w:hAnsi="Times New Roman"/>
                <w:sz w:val="24"/>
                <w:szCs w:val="24"/>
                <w:lang w:eastAsia="ar-SA"/>
              </w:rPr>
            </w:pPr>
            <w:r w:rsidRPr="001D5670">
              <w:rPr>
                <w:rFonts w:ascii="Times New Roman" w:hAnsi="Times New Roman"/>
                <w:sz w:val="24"/>
                <w:szCs w:val="24"/>
                <w:lang w:eastAsia="ar-SA"/>
              </w:rPr>
              <w:t xml:space="preserve">Порядок внесения изменений в заявки </w:t>
            </w:r>
            <w:r w:rsidRPr="001D5670">
              <w:rPr>
                <w:rFonts w:ascii="Times New Roman" w:hAnsi="Times New Roman"/>
                <w:sz w:val="24"/>
                <w:szCs w:val="24"/>
              </w:rPr>
              <w:t>на</w:t>
            </w:r>
            <w:r w:rsidRPr="001D5670">
              <w:rPr>
                <w:rFonts w:ascii="Times New Roman" w:hAnsi="Times New Roman"/>
                <w:sz w:val="24"/>
                <w:szCs w:val="24"/>
                <w:lang w:eastAsia="ar-SA"/>
              </w:rPr>
              <w:t xml:space="preserve"> участие в открытом конкурсе</w:t>
            </w:r>
          </w:p>
        </w:tc>
        <w:tc>
          <w:tcPr>
            <w:tcW w:w="7368" w:type="dxa"/>
            <w:tcBorders>
              <w:top w:val="single" w:sz="4" w:space="0" w:color="000000"/>
              <w:left w:val="single" w:sz="4" w:space="0" w:color="000000"/>
              <w:bottom w:val="single" w:sz="4" w:space="0" w:color="000000"/>
              <w:right w:val="single" w:sz="4" w:space="0" w:color="000000"/>
            </w:tcBorders>
            <w:hideMark/>
          </w:tcPr>
          <w:p w:rsidR="007C5ED0" w:rsidRPr="001D5670" w:rsidRDefault="007C5ED0" w:rsidP="00811224">
            <w:pPr>
              <w:suppressAutoHyphens/>
              <w:spacing w:after="0" w:line="240" w:lineRule="auto"/>
              <w:rPr>
                <w:rFonts w:ascii="Times New Roman" w:hAnsi="Times New Roman"/>
                <w:sz w:val="24"/>
                <w:szCs w:val="24"/>
                <w:lang w:eastAsia="ar-SA"/>
              </w:rPr>
            </w:pPr>
            <w:r w:rsidRPr="001D5670">
              <w:rPr>
                <w:rFonts w:ascii="Times New Roman" w:hAnsi="Times New Roman"/>
                <w:sz w:val="24"/>
                <w:szCs w:val="24"/>
                <w:lang w:eastAsia="ar-SA"/>
              </w:rPr>
              <w:t xml:space="preserve">Участник вправе изменить заявку до истечения срока подачи заявок, установленного конкурсной документацией. Для внесения изменений в заявку участник подает </w:t>
            </w:r>
            <w:r w:rsidR="00811224">
              <w:rPr>
                <w:rFonts w:ascii="Times New Roman" w:hAnsi="Times New Roman"/>
                <w:sz w:val="24"/>
                <w:szCs w:val="24"/>
                <w:lang w:eastAsia="ar-SA"/>
              </w:rPr>
              <w:t>уведомление оператору электронной торговой площадки</w:t>
            </w:r>
          </w:p>
        </w:tc>
      </w:tr>
      <w:tr w:rsidR="007C5ED0" w:rsidRPr="001D5670" w:rsidTr="003E082E">
        <w:tc>
          <w:tcPr>
            <w:tcW w:w="1008" w:type="dxa"/>
            <w:tcBorders>
              <w:top w:val="single" w:sz="4" w:space="0" w:color="000000"/>
              <w:left w:val="single" w:sz="4" w:space="0" w:color="000000"/>
              <w:bottom w:val="single" w:sz="4" w:space="0" w:color="000000"/>
              <w:right w:val="nil"/>
            </w:tcBorders>
            <w:hideMark/>
          </w:tcPr>
          <w:p w:rsidR="007C5ED0" w:rsidRPr="001D5670" w:rsidRDefault="00192A37" w:rsidP="005D2E38">
            <w:pPr>
              <w:suppressAutoHyphens/>
              <w:snapToGrid w:val="0"/>
              <w:spacing w:after="0" w:line="240" w:lineRule="auto"/>
              <w:rPr>
                <w:rFonts w:ascii="Times New Roman" w:hAnsi="Times New Roman"/>
                <w:b/>
                <w:sz w:val="24"/>
                <w:szCs w:val="24"/>
                <w:lang w:eastAsia="ar-SA"/>
              </w:rPr>
            </w:pPr>
            <w:r>
              <w:rPr>
                <w:rFonts w:ascii="Times New Roman" w:hAnsi="Times New Roman"/>
                <w:b/>
                <w:sz w:val="24"/>
                <w:szCs w:val="24"/>
                <w:lang w:eastAsia="ar-SA"/>
              </w:rPr>
              <w:t>8.1</w:t>
            </w:r>
            <w:r w:rsidR="005D2E38">
              <w:rPr>
                <w:rFonts w:ascii="Times New Roman" w:hAnsi="Times New Roman"/>
                <w:b/>
                <w:sz w:val="24"/>
                <w:szCs w:val="24"/>
                <w:lang w:eastAsia="ar-SA"/>
              </w:rPr>
              <w:t>2</w:t>
            </w:r>
          </w:p>
        </w:tc>
        <w:tc>
          <w:tcPr>
            <w:tcW w:w="2389" w:type="dxa"/>
            <w:tcBorders>
              <w:top w:val="single" w:sz="4" w:space="0" w:color="000000"/>
              <w:left w:val="single" w:sz="4" w:space="0" w:color="000000"/>
              <w:bottom w:val="single" w:sz="4" w:space="0" w:color="000000"/>
              <w:right w:val="nil"/>
            </w:tcBorders>
            <w:hideMark/>
          </w:tcPr>
          <w:p w:rsidR="007C5ED0" w:rsidRPr="001D5670" w:rsidRDefault="007C5ED0" w:rsidP="00F93C8F">
            <w:pPr>
              <w:suppressAutoHyphens/>
              <w:snapToGrid w:val="0"/>
              <w:spacing w:after="0" w:line="240" w:lineRule="auto"/>
              <w:rPr>
                <w:rFonts w:ascii="Times New Roman" w:hAnsi="Times New Roman"/>
                <w:sz w:val="24"/>
                <w:szCs w:val="24"/>
                <w:lang w:eastAsia="ar-SA"/>
              </w:rPr>
            </w:pPr>
            <w:r w:rsidRPr="001D5670">
              <w:rPr>
                <w:rFonts w:ascii="Times New Roman" w:hAnsi="Times New Roman"/>
                <w:sz w:val="24"/>
                <w:szCs w:val="24"/>
                <w:lang w:eastAsia="ar-SA"/>
              </w:rPr>
              <w:t>Документы, входящие в состав заявки на участие в конкурсе (лоте)</w:t>
            </w:r>
          </w:p>
        </w:tc>
        <w:tc>
          <w:tcPr>
            <w:tcW w:w="7368" w:type="dxa"/>
            <w:tcBorders>
              <w:top w:val="single" w:sz="4" w:space="0" w:color="000000"/>
              <w:left w:val="single" w:sz="4" w:space="0" w:color="000000"/>
              <w:bottom w:val="single" w:sz="4" w:space="0" w:color="000000"/>
              <w:right w:val="single" w:sz="4" w:space="0" w:color="000000"/>
            </w:tcBorders>
          </w:tcPr>
          <w:p w:rsidR="007C5ED0" w:rsidRPr="001D5670" w:rsidRDefault="007C5ED0" w:rsidP="00B046D9">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Заявка на участие в открытом конкурсе должна содержать следующие информацию и документы об участнике открытого конкурса, подавшем заявку на участие в открытом конкурсе:</w:t>
            </w:r>
          </w:p>
          <w:p w:rsidR="007C5ED0" w:rsidRPr="001D5670" w:rsidRDefault="007C5ED0" w:rsidP="00B046D9">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1</w:t>
            </w:r>
            <w:r w:rsidR="00501DAB">
              <w:rPr>
                <w:rFonts w:ascii="Times New Roman" w:hAnsi="Times New Roman"/>
                <w:color w:val="000000"/>
                <w:sz w:val="24"/>
                <w:szCs w:val="24"/>
                <w:lang w:eastAsia="ru-RU"/>
              </w:rPr>
              <w:t>)</w:t>
            </w:r>
            <w:r w:rsidRPr="001D5670">
              <w:rPr>
                <w:rFonts w:ascii="Times New Roman" w:hAnsi="Times New Roman"/>
                <w:color w:val="000000"/>
                <w:sz w:val="24"/>
                <w:szCs w:val="24"/>
                <w:lang w:eastAsia="ru-RU"/>
              </w:rPr>
              <w:t xml:space="preserve"> </w:t>
            </w:r>
            <w:r w:rsidR="00501DAB">
              <w:rPr>
                <w:rFonts w:ascii="Times New Roman" w:hAnsi="Times New Roman"/>
                <w:color w:val="000000"/>
                <w:sz w:val="24"/>
                <w:szCs w:val="24"/>
                <w:lang w:eastAsia="ru-RU"/>
              </w:rPr>
              <w:t>о</w:t>
            </w:r>
            <w:r w:rsidRPr="001D5670">
              <w:rPr>
                <w:rFonts w:ascii="Times New Roman" w:hAnsi="Times New Roman"/>
                <w:color w:val="000000"/>
                <w:sz w:val="24"/>
                <w:szCs w:val="24"/>
                <w:lang w:eastAsia="ru-RU"/>
              </w:rPr>
              <w:t>пись всех документов,</w:t>
            </w:r>
            <w:r w:rsidRPr="001D5670">
              <w:rPr>
                <w:rFonts w:ascii="Times New Roman" w:hAnsi="Times New Roman"/>
                <w:sz w:val="24"/>
                <w:szCs w:val="24"/>
                <w:lang w:eastAsia="ru-RU"/>
              </w:rPr>
              <w:t xml:space="preserve"> представляемых для участия в открытом конкурсе</w:t>
            </w:r>
            <w:r w:rsidR="002E6E9D">
              <w:rPr>
                <w:rFonts w:ascii="Times New Roman" w:hAnsi="Times New Roman"/>
                <w:sz w:val="24"/>
                <w:szCs w:val="24"/>
                <w:lang w:eastAsia="ru-RU"/>
              </w:rPr>
              <w:t xml:space="preserve"> (</w:t>
            </w:r>
            <w:r w:rsidRPr="001D5670">
              <w:rPr>
                <w:rFonts w:ascii="Times New Roman" w:hAnsi="Times New Roman"/>
                <w:sz w:val="24"/>
                <w:szCs w:val="24"/>
                <w:lang w:eastAsia="ru-RU"/>
              </w:rPr>
              <w:t xml:space="preserve">часть </w:t>
            </w:r>
            <w:r w:rsidRPr="001D5670">
              <w:rPr>
                <w:rFonts w:ascii="Times New Roman" w:hAnsi="Times New Roman"/>
                <w:sz w:val="24"/>
                <w:szCs w:val="24"/>
                <w:lang w:val="en-US" w:eastAsia="ru-RU"/>
              </w:rPr>
              <w:t>I</w:t>
            </w:r>
            <w:r w:rsidRPr="001D5670">
              <w:rPr>
                <w:rFonts w:ascii="Times New Roman" w:hAnsi="Times New Roman"/>
                <w:sz w:val="24"/>
                <w:szCs w:val="24"/>
                <w:lang w:eastAsia="ru-RU"/>
              </w:rPr>
              <w:t>V «</w:t>
            </w:r>
            <w:r w:rsidR="002E6E9D">
              <w:rPr>
                <w:rFonts w:ascii="Times New Roman" w:hAnsi="Times New Roman"/>
                <w:sz w:val="24"/>
                <w:szCs w:val="24"/>
                <w:lang w:eastAsia="ru-RU"/>
              </w:rPr>
              <w:t xml:space="preserve">РЕКОМЕНДУЕМЫЕ </w:t>
            </w:r>
            <w:r w:rsidRPr="001D5670">
              <w:rPr>
                <w:rFonts w:ascii="Times New Roman" w:hAnsi="Times New Roman"/>
                <w:sz w:val="24"/>
                <w:szCs w:val="24"/>
                <w:lang w:eastAsia="ru-RU"/>
              </w:rPr>
              <w:t>ОБРАЗЦЫ ФОРМ И ДОКУМЕНТОВ ДЛЯ ЗАПОЛНЕНИЯ УЧАСТНИКАМИ ЗАКУПКИ»</w:t>
            </w:r>
            <w:r w:rsidR="002E6E9D">
              <w:rPr>
                <w:rFonts w:ascii="Times New Roman" w:hAnsi="Times New Roman"/>
                <w:sz w:val="24"/>
                <w:szCs w:val="24"/>
                <w:lang w:eastAsia="ru-RU"/>
              </w:rPr>
              <w:t>)</w:t>
            </w:r>
            <w:r w:rsidR="00501DAB">
              <w:rPr>
                <w:rFonts w:ascii="Times New Roman" w:hAnsi="Times New Roman"/>
                <w:sz w:val="24"/>
                <w:szCs w:val="24"/>
                <w:lang w:eastAsia="ru-RU"/>
              </w:rPr>
              <w:t>;</w:t>
            </w:r>
          </w:p>
          <w:p w:rsidR="007C5ED0" w:rsidRPr="001D5670" w:rsidRDefault="007C5ED0" w:rsidP="00B046D9">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2</w:t>
            </w:r>
            <w:r w:rsidR="00501DAB">
              <w:rPr>
                <w:rFonts w:ascii="Times New Roman" w:hAnsi="Times New Roman"/>
                <w:color w:val="000000"/>
                <w:sz w:val="24"/>
                <w:szCs w:val="24"/>
                <w:lang w:eastAsia="ru-RU"/>
              </w:rPr>
              <w:t>)</w:t>
            </w:r>
            <w:r w:rsidRPr="001D5670">
              <w:rPr>
                <w:rFonts w:ascii="Times New Roman" w:hAnsi="Times New Roman"/>
                <w:color w:val="000000"/>
                <w:sz w:val="24"/>
                <w:szCs w:val="24"/>
                <w:lang w:eastAsia="ru-RU"/>
              </w:rPr>
              <w:t xml:space="preserve"> </w:t>
            </w:r>
            <w:r w:rsidR="00501DAB">
              <w:rPr>
                <w:rFonts w:ascii="Times New Roman" w:hAnsi="Times New Roman"/>
                <w:sz w:val="24"/>
                <w:szCs w:val="24"/>
                <w:lang w:eastAsia="ru-RU"/>
              </w:rPr>
              <w:t>з</w:t>
            </w:r>
            <w:r w:rsidRPr="001D5670">
              <w:rPr>
                <w:rFonts w:ascii="Times New Roman" w:hAnsi="Times New Roman"/>
                <w:sz w:val="24"/>
                <w:szCs w:val="24"/>
                <w:lang w:eastAsia="ru-RU"/>
              </w:rPr>
              <w:t>аявку на участие в конкурсе</w:t>
            </w:r>
            <w:r w:rsidR="002E6E9D">
              <w:rPr>
                <w:rFonts w:ascii="Times New Roman" w:hAnsi="Times New Roman"/>
                <w:sz w:val="24"/>
                <w:szCs w:val="24"/>
                <w:lang w:eastAsia="ru-RU"/>
              </w:rPr>
              <w:t xml:space="preserve"> (</w:t>
            </w:r>
            <w:r w:rsidRPr="001D5670">
              <w:rPr>
                <w:rFonts w:ascii="Times New Roman" w:hAnsi="Times New Roman"/>
                <w:sz w:val="24"/>
                <w:szCs w:val="24"/>
                <w:lang w:eastAsia="ru-RU"/>
              </w:rPr>
              <w:t xml:space="preserve">часть </w:t>
            </w:r>
            <w:r w:rsidRPr="001D5670">
              <w:rPr>
                <w:rFonts w:ascii="Times New Roman" w:hAnsi="Times New Roman"/>
                <w:sz w:val="24"/>
                <w:szCs w:val="24"/>
                <w:lang w:val="en-US" w:eastAsia="ru-RU"/>
              </w:rPr>
              <w:t>I</w:t>
            </w:r>
            <w:r w:rsidRPr="001D5670">
              <w:rPr>
                <w:rFonts w:ascii="Times New Roman" w:hAnsi="Times New Roman"/>
                <w:sz w:val="24"/>
                <w:szCs w:val="24"/>
                <w:lang w:eastAsia="ru-RU"/>
              </w:rPr>
              <w:t>V «</w:t>
            </w:r>
            <w:r w:rsidR="0030660A">
              <w:rPr>
                <w:rFonts w:ascii="Times New Roman" w:hAnsi="Times New Roman"/>
                <w:sz w:val="24"/>
                <w:szCs w:val="24"/>
                <w:lang w:eastAsia="ru-RU"/>
              </w:rPr>
              <w:t>РЕКОМЕНДУЕМЫЕ</w:t>
            </w:r>
            <w:r w:rsidR="0030660A" w:rsidRPr="001D5670">
              <w:rPr>
                <w:rFonts w:ascii="Times New Roman" w:hAnsi="Times New Roman"/>
                <w:sz w:val="24"/>
                <w:szCs w:val="24"/>
                <w:lang w:eastAsia="ru-RU"/>
              </w:rPr>
              <w:t xml:space="preserve"> </w:t>
            </w:r>
            <w:r w:rsidRPr="001D5670">
              <w:rPr>
                <w:rFonts w:ascii="Times New Roman" w:hAnsi="Times New Roman"/>
                <w:sz w:val="24"/>
                <w:szCs w:val="24"/>
                <w:lang w:eastAsia="ru-RU"/>
              </w:rPr>
              <w:t>ОБРАЗЦЫ ФОРМ И ДОКУМЕНТОВ ДЛЯ ЗАПОЛНЕНИЯ УЧАСТНИКАМИ ЗАКУПКИ»</w:t>
            </w:r>
            <w:r w:rsidR="002E6E9D">
              <w:rPr>
                <w:rFonts w:ascii="Times New Roman" w:hAnsi="Times New Roman"/>
                <w:sz w:val="24"/>
                <w:szCs w:val="24"/>
                <w:lang w:eastAsia="ru-RU"/>
              </w:rPr>
              <w:t>)</w:t>
            </w:r>
            <w:r w:rsidR="00501DAB">
              <w:rPr>
                <w:rFonts w:ascii="Times New Roman" w:hAnsi="Times New Roman"/>
                <w:sz w:val="24"/>
                <w:szCs w:val="24"/>
                <w:lang w:eastAsia="ru-RU"/>
              </w:rPr>
              <w:t>,</w:t>
            </w:r>
            <w:r w:rsidRPr="001D5670">
              <w:rPr>
                <w:rFonts w:ascii="Times New Roman" w:hAnsi="Times New Roman"/>
                <w:sz w:val="24"/>
                <w:szCs w:val="24"/>
                <w:lang w:eastAsia="ru-RU"/>
              </w:rPr>
              <w:t xml:space="preserve"> со всеми </w:t>
            </w:r>
            <w:r w:rsidR="00501DAB">
              <w:rPr>
                <w:rFonts w:ascii="Times New Roman" w:hAnsi="Times New Roman"/>
                <w:sz w:val="24"/>
                <w:szCs w:val="24"/>
                <w:lang w:eastAsia="ru-RU"/>
              </w:rPr>
              <w:t>п</w:t>
            </w:r>
            <w:r w:rsidRPr="001D5670">
              <w:rPr>
                <w:rFonts w:ascii="Times New Roman" w:hAnsi="Times New Roman"/>
                <w:sz w:val="24"/>
                <w:szCs w:val="24"/>
                <w:lang w:eastAsia="ru-RU"/>
              </w:rPr>
              <w:t>риложениями</w:t>
            </w:r>
            <w:r w:rsidR="00501DAB">
              <w:rPr>
                <w:rFonts w:ascii="Times New Roman" w:hAnsi="Times New Roman"/>
                <w:sz w:val="24"/>
                <w:szCs w:val="24"/>
                <w:lang w:eastAsia="ru-RU"/>
              </w:rPr>
              <w:t>;</w:t>
            </w:r>
          </w:p>
          <w:p w:rsidR="00AD3FDF" w:rsidRDefault="007C5ED0" w:rsidP="00B046D9">
            <w:pPr>
              <w:widowControl w:val="0"/>
              <w:overflowPunct w:val="0"/>
              <w:autoSpaceDE w:val="0"/>
              <w:autoSpaceDN w:val="0"/>
              <w:adjustRightInd w:val="0"/>
              <w:spacing w:after="0" w:line="240" w:lineRule="auto"/>
              <w:ind w:right="-1"/>
              <w:jc w:val="both"/>
              <w:rPr>
                <w:rFonts w:ascii="Times New Roman" w:hAnsi="Times New Roman"/>
                <w:sz w:val="24"/>
                <w:szCs w:val="24"/>
              </w:rPr>
            </w:pPr>
            <w:r w:rsidRPr="001D5670">
              <w:rPr>
                <w:rFonts w:ascii="Times New Roman" w:hAnsi="Times New Roman"/>
                <w:sz w:val="24"/>
                <w:szCs w:val="24"/>
              </w:rPr>
              <w:t>3</w:t>
            </w:r>
            <w:r w:rsidR="00501DAB">
              <w:rPr>
                <w:rFonts w:ascii="Times New Roman" w:hAnsi="Times New Roman"/>
                <w:sz w:val="24"/>
                <w:szCs w:val="24"/>
              </w:rPr>
              <w:t>)</w:t>
            </w:r>
            <w:r w:rsidRPr="001D5670">
              <w:rPr>
                <w:rFonts w:ascii="Times New Roman" w:hAnsi="Times New Roman"/>
                <w:sz w:val="24"/>
                <w:szCs w:val="24"/>
              </w:rPr>
              <w:t xml:space="preserve"> </w:t>
            </w:r>
            <w:r w:rsidR="00501DAB">
              <w:rPr>
                <w:rFonts w:ascii="Times New Roman" w:hAnsi="Times New Roman"/>
                <w:sz w:val="24"/>
                <w:szCs w:val="24"/>
              </w:rPr>
              <w:t>н</w:t>
            </w:r>
            <w:r w:rsidRPr="001D5670">
              <w:rPr>
                <w:rFonts w:ascii="Times New Roman" w:hAnsi="Times New Roman"/>
                <w:sz w:val="24"/>
                <w:szCs w:val="24"/>
              </w:rPr>
              <w:t xml:space="preserve">аименование, фирменное наименование (при наличии), </w:t>
            </w:r>
            <w:r w:rsidRPr="001D5670">
              <w:rPr>
                <w:rFonts w:ascii="Times New Roman" w:hAnsi="Times New Roman"/>
                <w:sz w:val="24"/>
                <w:szCs w:val="24"/>
              </w:rPr>
              <w:lastRenderedPageBreak/>
              <w:t>местонахождени</w:t>
            </w:r>
            <w:r w:rsidR="00501DAB">
              <w:rPr>
                <w:rFonts w:ascii="Times New Roman" w:hAnsi="Times New Roman"/>
                <w:sz w:val="24"/>
                <w:szCs w:val="24"/>
              </w:rPr>
              <w:t>е</w:t>
            </w:r>
            <w:r w:rsidRPr="001D5670">
              <w:rPr>
                <w:rFonts w:ascii="Times New Roman" w:hAnsi="Times New Roman"/>
                <w:sz w:val="24"/>
                <w:szCs w:val="24"/>
              </w:rPr>
              <w:t>, почтовый адрес (для юридического лица), фамили</w:t>
            </w:r>
            <w:r w:rsidR="00501DAB">
              <w:rPr>
                <w:rFonts w:ascii="Times New Roman" w:hAnsi="Times New Roman"/>
                <w:sz w:val="24"/>
                <w:szCs w:val="24"/>
              </w:rPr>
              <w:t>ю</w:t>
            </w:r>
            <w:r w:rsidRPr="001D5670">
              <w:rPr>
                <w:rFonts w:ascii="Times New Roman" w:hAnsi="Times New Roman"/>
                <w:sz w:val="24"/>
                <w:szCs w:val="24"/>
              </w:rPr>
              <w:t>, имя, отчество (при наличии), паспортные данные, местожительств</w:t>
            </w:r>
            <w:r w:rsidR="00501DAB">
              <w:rPr>
                <w:rFonts w:ascii="Times New Roman" w:hAnsi="Times New Roman"/>
                <w:sz w:val="24"/>
                <w:szCs w:val="24"/>
              </w:rPr>
              <w:t>о</w:t>
            </w:r>
            <w:r w:rsidRPr="001D5670">
              <w:rPr>
                <w:rFonts w:ascii="Times New Roman" w:hAnsi="Times New Roman"/>
                <w:sz w:val="24"/>
                <w:szCs w:val="24"/>
              </w:rPr>
              <w:t xml:space="preserve"> (для физического лица), номер контактного телефона; адрес электронной почты участника закупки</w:t>
            </w:r>
            <w:r w:rsidR="00501DAB">
              <w:rPr>
                <w:rFonts w:ascii="Times New Roman" w:hAnsi="Times New Roman"/>
                <w:sz w:val="24"/>
                <w:szCs w:val="24"/>
              </w:rPr>
              <w:t>;</w:t>
            </w:r>
            <w:r w:rsidRPr="001D5670">
              <w:rPr>
                <w:rFonts w:ascii="Times New Roman" w:hAnsi="Times New Roman"/>
                <w:sz w:val="24"/>
                <w:szCs w:val="24"/>
              </w:rPr>
              <w:t xml:space="preserve"> </w:t>
            </w:r>
            <w:r w:rsidRPr="001D5670">
              <w:rPr>
                <w:rFonts w:ascii="Times New Roman" w:hAnsi="Times New Roman"/>
                <w:sz w:val="24"/>
                <w:szCs w:val="24"/>
              </w:rPr>
              <w:br/>
              <w:t>4</w:t>
            </w:r>
            <w:r w:rsidR="00501DAB">
              <w:rPr>
                <w:rFonts w:ascii="Times New Roman" w:hAnsi="Times New Roman"/>
                <w:sz w:val="24"/>
                <w:szCs w:val="24"/>
              </w:rPr>
              <w:t>)</w:t>
            </w:r>
            <w:r w:rsidRPr="001D5670">
              <w:rPr>
                <w:rFonts w:ascii="Times New Roman" w:hAnsi="Times New Roman"/>
                <w:sz w:val="24"/>
                <w:szCs w:val="24"/>
              </w:rPr>
              <w:t xml:space="preserve"> </w:t>
            </w:r>
            <w:r w:rsidR="00501DAB">
              <w:rPr>
                <w:rFonts w:ascii="Times New Roman" w:hAnsi="Times New Roman"/>
                <w:sz w:val="24"/>
                <w:szCs w:val="24"/>
                <w:lang w:eastAsia="ru-RU"/>
              </w:rPr>
              <w:t>п</w:t>
            </w:r>
            <w:r w:rsidRPr="001D5670">
              <w:rPr>
                <w:rFonts w:ascii="Times New Roman" w:hAnsi="Times New Roman"/>
                <w:sz w:val="24"/>
                <w:szCs w:val="24"/>
                <w:lang w:eastAsia="ru-RU"/>
              </w:rPr>
              <w:t>олученную не ранее чем за 6 (</w:t>
            </w:r>
            <w:r w:rsidR="00501DAB">
              <w:rPr>
                <w:rFonts w:ascii="Times New Roman" w:hAnsi="Times New Roman"/>
                <w:sz w:val="24"/>
                <w:szCs w:val="24"/>
                <w:lang w:eastAsia="ru-RU"/>
              </w:rPr>
              <w:t>ш</w:t>
            </w:r>
            <w:r w:rsidRPr="001D5670">
              <w:rPr>
                <w:rFonts w:ascii="Times New Roman" w:hAnsi="Times New Roman"/>
                <w:sz w:val="24"/>
                <w:szCs w:val="24"/>
                <w:lang w:eastAsia="ru-RU"/>
              </w:rPr>
              <w:t>есть</w:t>
            </w:r>
            <w:r w:rsidR="00811224">
              <w:rPr>
                <w:rFonts w:ascii="Times New Roman" w:hAnsi="Times New Roman"/>
                <w:sz w:val="24"/>
                <w:szCs w:val="24"/>
                <w:lang w:eastAsia="ru-RU"/>
              </w:rPr>
              <w:t>) месяцев</w:t>
            </w:r>
            <w:r w:rsidRPr="001D5670">
              <w:rPr>
                <w:rFonts w:ascii="Times New Roman" w:hAnsi="Times New Roman"/>
                <w:sz w:val="24"/>
                <w:szCs w:val="24"/>
                <w:lang w:eastAsia="ru-RU"/>
              </w:rPr>
              <w:t xml:space="preserve"> (а если были изменения</w:t>
            </w:r>
            <w:r w:rsidR="00501DAB">
              <w:rPr>
                <w:rFonts w:ascii="Times New Roman" w:hAnsi="Times New Roman"/>
                <w:sz w:val="24"/>
                <w:szCs w:val="24"/>
                <w:lang w:eastAsia="ru-RU"/>
              </w:rPr>
              <w:t>,</w:t>
            </w:r>
            <w:r w:rsidRPr="001D5670">
              <w:rPr>
                <w:rFonts w:ascii="Times New Roman" w:hAnsi="Times New Roman"/>
                <w:sz w:val="24"/>
                <w:szCs w:val="24"/>
                <w:lang w:eastAsia="ru-RU"/>
              </w:rPr>
              <w:t xml:space="preserve"> то не ранее внесения таких изменений в соответствующий реестр) до дня размещения в единой информационной системе извещения о проведении конкурса выписку из </w:t>
            </w:r>
            <w:r w:rsidR="00501DAB">
              <w:rPr>
                <w:rFonts w:ascii="Times New Roman" w:hAnsi="Times New Roman"/>
                <w:sz w:val="24"/>
                <w:szCs w:val="24"/>
                <w:lang w:eastAsia="ru-RU"/>
              </w:rPr>
              <w:t>Е</w:t>
            </w:r>
            <w:r w:rsidRPr="001D5670">
              <w:rPr>
                <w:rFonts w:ascii="Times New Roman" w:hAnsi="Times New Roman"/>
                <w:sz w:val="24"/>
                <w:szCs w:val="24"/>
                <w:lang w:eastAsia="ru-RU"/>
              </w:rPr>
              <w:t>диного государственного реестра юридических лиц или нотариально заверенную копию такой выписки (для юридического лица), полученную не ранее чем</w:t>
            </w:r>
            <w:r w:rsidR="00501DAB">
              <w:rPr>
                <w:rFonts w:ascii="Times New Roman" w:hAnsi="Times New Roman"/>
                <w:sz w:val="24"/>
                <w:szCs w:val="24"/>
                <w:lang w:eastAsia="ru-RU"/>
              </w:rPr>
              <w:t xml:space="preserve"> за</w:t>
            </w:r>
            <w:r w:rsidRPr="001D5670">
              <w:rPr>
                <w:rFonts w:ascii="Times New Roman" w:hAnsi="Times New Roman"/>
                <w:sz w:val="24"/>
                <w:szCs w:val="24"/>
                <w:lang w:eastAsia="ru-RU"/>
              </w:rPr>
              <w:t xml:space="preserve"> 6 (</w:t>
            </w:r>
            <w:r w:rsidR="00501DAB">
              <w:rPr>
                <w:rFonts w:ascii="Times New Roman" w:hAnsi="Times New Roman"/>
                <w:sz w:val="24"/>
                <w:szCs w:val="24"/>
                <w:lang w:eastAsia="ru-RU"/>
              </w:rPr>
              <w:t>ш</w:t>
            </w:r>
            <w:r w:rsidRPr="001D5670">
              <w:rPr>
                <w:rFonts w:ascii="Times New Roman" w:hAnsi="Times New Roman"/>
                <w:sz w:val="24"/>
                <w:szCs w:val="24"/>
                <w:lang w:eastAsia="ru-RU"/>
              </w:rPr>
              <w:t xml:space="preserve">есть) дней до дня размещения в единой информационной системе извещения о проведении конкурса выписку из </w:t>
            </w:r>
            <w:r w:rsidR="00501DAB">
              <w:rPr>
                <w:rFonts w:ascii="Times New Roman" w:hAnsi="Times New Roman"/>
                <w:sz w:val="24"/>
                <w:szCs w:val="24"/>
                <w:lang w:eastAsia="ru-RU"/>
              </w:rPr>
              <w:t>Е</w:t>
            </w:r>
            <w:r w:rsidRPr="001D5670">
              <w:rPr>
                <w:rFonts w:ascii="Times New Roman" w:hAnsi="Times New Roman"/>
                <w:sz w:val="24"/>
                <w:szCs w:val="24"/>
                <w:lang w:eastAsia="ru-RU"/>
              </w:rPr>
              <w:t>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r w:rsidR="00501DAB">
              <w:rPr>
                <w:rFonts w:ascii="Times New Roman" w:hAnsi="Times New Roman"/>
                <w:sz w:val="24"/>
                <w:szCs w:val="24"/>
                <w:lang w:eastAsia="ru-RU"/>
              </w:rPr>
              <w:t>;</w:t>
            </w:r>
            <w:r w:rsidRPr="001D5670">
              <w:rPr>
                <w:rFonts w:ascii="Times New Roman" w:hAnsi="Times New Roman"/>
                <w:sz w:val="24"/>
                <w:szCs w:val="24"/>
              </w:rPr>
              <w:t xml:space="preserve">  </w:t>
            </w:r>
            <w:r w:rsidRPr="001D5670">
              <w:rPr>
                <w:rFonts w:ascii="Times New Roman" w:hAnsi="Times New Roman"/>
                <w:sz w:val="24"/>
                <w:szCs w:val="24"/>
              </w:rPr>
              <w:br/>
              <w:t>5</w:t>
            </w:r>
            <w:r w:rsidR="00501DAB">
              <w:rPr>
                <w:rFonts w:ascii="Times New Roman" w:hAnsi="Times New Roman"/>
                <w:sz w:val="24"/>
                <w:szCs w:val="24"/>
              </w:rPr>
              <w:t>) д</w:t>
            </w:r>
            <w:r w:rsidRPr="001D5670">
              <w:rPr>
                <w:rFonts w:ascii="Times New Roman" w:hAnsi="Times New Roman"/>
                <w:sz w:val="24"/>
                <w:szCs w:val="24"/>
              </w:rPr>
              <w:t xml:space="preserve">окумент, подтверждающий полномочия лица на осуществление действий от имени участника открытого конкурса </w:t>
            </w:r>
            <w:r w:rsidR="00501DAB">
              <w:rPr>
                <w:rFonts w:ascii="Times New Roman" w:hAnsi="Times New Roman"/>
                <w:sz w:val="24"/>
                <w:szCs w:val="24"/>
              </w:rPr>
              <w:t>–</w:t>
            </w:r>
            <w:r w:rsidRPr="001D5670">
              <w:rPr>
                <w:rFonts w:ascii="Times New Roman" w:hAnsi="Times New Roman"/>
                <w:sz w:val="24"/>
                <w:szCs w:val="24"/>
              </w:rPr>
              <w:t xml:space="preserve">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w:t>
            </w:r>
            <w:r w:rsidR="00475DF1">
              <w:rPr>
                <w:rFonts w:ascii="Times New Roman" w:hAnsi="Times New Roman"/>
                <w:sz w:val="24"/>
                <w:szCs w:val="24"/>
              </w:rPr>
              <w:t>–</w:t>
            </w:r>
            <w:r w:rsidRPr="001D5670">
              <w:rPr>
                <w:rFonts w:ascii="Times New Roman" w:hAnsi="Times New Roman"/>
                <w:sz w:val="24"/>
                <w:szCs w:val="24"/>
              </w:rPr>
              <w:t xml:space="preserve"> руководитель</w:t>
            </w:r>
            <w:r w:rsidR="00475DF1">
              <w:rPr>
                <w:rFonts w:ascii="Times New Roman" w:hAnsi="Times New Roman"/>
                <w:sz w:val="24"/>
                <w:szCs w:val="24"/>
              </w:rPr>
              <w:t>)</w:t>
            </w:r>
            <w:r w:rsidRPr="001D5670">
              <w:rPr>
                <w:rFonts w:ascii="Times New Roman" w:hAnsi="Times New Roman"/>
                <w:sz w:val="24"/>
                <w:szCs w:val="24"/>
              </w:rPr>
              <w:t>).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(при наличии)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r w:rsidR="00475DF1">
              <w:rPr>
                <w:rFonts w:ascii="Times New Roman" w:hAnsi="Times New Roman"/>
                <w:sz w:val="24"/>
                <w:szCs w:val="24"/>
              </w:rPr>
              <w:t>;</w:t>
            </w:r>
            <w:r w:rsidRPr="001D5670">
              <w:rPr>
                <w:rFonts w:ascii="Times New Roman" w:hAnsi="Times New Roman"/>
                <w:sz w:val="24"/>
                <w:szCs w:val="24"/>
              </w:rPr>
              <w:t xml:space="preserve"> </w:t>
            </w:r>
            <w:r w:rsidRPr="001D5670">
              <w:rPr>
                <w:rFonts w:ascii="Times New Roman" w:hAnsi="Times New Roman"/>
                <w:sz w:val="24"/>
                <w:szCs w:val="24"/>
              </w:rPr>
              <w:br/>
              <w:t>6</w:t>
            </w:r>
            <w:r w:rsidR="00475DF1">
              <w:rPr>
                <w:rFonts w:ascii="Times New Roman" w:hAnsi="Times New Roman"/>
                <w:sz w:val="24"/>
                <w:szCs w:val="24"/>
              </w:rPr>
              <w:t>)</w:t>
            </w:r>
            <w:r w:rsidRPr="001D5670">
              <w:rPr>
                <w:rFonts w:ascii="Times New Roman" w:hAnsi="Times New Roman"/>
                <w:sz w:val="24"/>
                <w:szCs w:val="24"/>
              </w:rPr>
              <w:t xml:space="preserve"> </w:t>
            </w:r>
            <w:r w:rsidR="00475DF1">
              <w:rPr>
                <w:rFonts w:ascii="Times New Roman" w:hAnsi="Times New Roman"/>
                <w:sz w:val="24"/>
                <w:szCs w:val="24"/>
              </w:rPr>
              <w:t>к</w:t>
            </w:r>
            <w:r w:rsidRPr="001D5670">
              <w:rPr>
                <w:rFonts w:ascii="Times New Roman" w:hAnsi="Times New Roman"/>
                <w:sz w:val="24"/>
                <w:szCs w:val="24"/>
              </w:rPr>
              <w:t>опии учредительных документов участника открытого конкурса (для юридического лица)</w:t>
            </w:r>
            <w:r w:rsidR="00475DF1">
              <w:rPr>
                <w:rFonts w:ascii="Times New Roman" w:hAnsi="Times New Roman"/>
                <w:sz w:val="24"/>
                <w:szCs w:val="24"/>
              </w:rPr>
              <w:t>;</w:t>
            </w:r>
          </w:p>
          <w:p w:rsidR="007C5ED0" w:rsidRPr="001D5670" w:rsidRDefault="00AD3FDF" w:rsidP="00B046D9">
            <w:pPr>
              <w:widowControl w:val="0"/>
              <w:overflowPunct w:val="0"/>
              <w:autoSpaceDE w:val="0"/>
              <w:autoSpaceDN w:val="0"/>
              <w:adjustRightInd w:val="0"/>
              <w:spacing w:after="0" w:line="240" w:lineRule="auto"/>
              <w:ind w:right="-1"/>
              <w:jc w:val="both"/>
              <w:rPr>
                <w:rFonts w:ascii="Times New Roman" w:hAnsi="Times New Roman"/>
                <w:sz w:val="24"/>
                <w:szCs w:val="24"/>
              </w:rPr>
            </w:pPr>
            <w:r>
              <w:rPr>
                <w:rFonts w:ascii="Times New Roman" w:hAnsi="Times New Roman"/>
                <w:sz w:val="24"/>
                <w:szCs w:val="24"/>
              </w:rPr>
              <w:t xml:space="preserve">7) </w:t>
            </w:r>
            <w:r>
              <w:t xml:space="preserve"> </w:t>
            </w:r>
            <w:r w:rsidRPr="00AD3FDF">
              <w:rPr>
                <w:rFonts w:ascii="Times New Roman" w:hAnsi="Times New Roman"/>
                <w:sz w:val="24"/>
                <w:szCs w:val="24"/>
              </w:rPr>
              <w:t>копии документов, подтверждающих постановку на учет в налоговом органе (для юридических лиц и индивидуальных предпринимателей);</w:t>
            </w:r>
            <w:r w:rsidR="007C5ED0" w:rsidRPr="001D5670">
              <w:rPr>
                <w:rFonts w:ascii="Times New Roman" w:hAnsi="Times New Roman"/>
                <w:sz w:val="24"/>
                <w:szCs w:val="24"/>
              </w:rPr>
              <w:t xml:space="preserve"> </w:t>
            </w:r>
            <w:r w:rsidR="007C5ED0" w:rsidRPr="001D5670">
              <w:rPr>
                <w:rFonts w:ascii="Times New Roman" w:hAnsi="Times New Roman"/>
                <w:sz w:val="24"/>
                <w:szCs w:val="24"/>
              </w:rPr>
              <w:br/>
            </w:r>
            <w:r>
              <w:rPr>
                <w:rFonts w:ascii="Times New Roman" w:hAnsi="Times New Roman"/>
                <w:sz w:val="24"/>
                <w:szCs w:val="24"/>
              </w:rPr>
              <w:t>8</w:t>
            </w:r>
            <w:r w:rsidR="00475DF1">
              <w:rPr>
                <w:rFonts w:ascii="Times New Roman" w:hAnsi="Times New Roman"/>
                <w:sz w:val="24"/>
                <w:szCs w:val="24"/>
              </w:rPr>
              <w:t>)</w:t>
            </w:r>
            <w:r w:rsidR="007C5ED0" w:rsidRPr="001D5670">
              <w:rPr>
                <w:rFonts w:ascii="Times New Roman" w:hAnsi="Times New Roman"/>
                <w:sz w:val="24"/>
                <w:szCs w:val="24"/>
              </w:rPr>
              <w:t xml:space="preserve"> </w:t>
            </w:r>
            <w:r w:rsidR="00475DF1">
              <w:rPr>
                <w:rFonts w:ascii="Times New Roman" w:hAnsi="Times New Roman"/>
                <w:sz w:val="24"/>
                <w:szCs w:val="24"/>
                <w:lang w:eastAsia="ru-RU"/>
              </w:rPr>
              <w:t>р</w:t>
            </w:r>
            <w:r w:rsidR="007C5ED0" w:rsidRPr="001D5670">
              <w:rPr>
                <w:rFonts w:ascii="Times New Roman" w:hAnsi="Times New Roman"/>
                <w:sz w:val="24"/>
                <w:szCs w:val="24"/>
                <w:lang w:eastAsia="ru-RU"/>
              </w:rPr>
              <w:t>ешение об одобрении или о совершении крупной сделки (сделки с заинтересованностью) или копи</w:t>
            </w:r>
            <w:r w:rsidR="00475DF1">
              <w:rPr>
                <w:rFonts w:ascii="Times New Roman" w:hAnsi="Times New Roman"/>
                <w:sz w:val="24"/>
                <w:szCs w:val="24"/>
                <w:lang w:eastAsia="ru-RU"/>
              </w:rPr>
              <w:t>ю</w:t>
            </w:r>
            <w:r w:rsidR="007C5ED0" w:rsidRPr="001D5670">
              <w:rPr>
                <w:rFonts w:ascii="Times New Roman" w:hAnsi="Times New Roman"/>
                <w:sz w:val="24"/>
                <w:szCs w:val="24"/>
                <w:lang w:eastAsia="ru-RU"/>
              </w:rPr>
              <w:t xml:space="preserve">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конкурсе, обеспечения исполнения договора являются крупной сделкой </w:t>
            </w:r>
            <w:r w:rsidR="007C5ED0" w:rsidRPr="001D5670">
              <w:rPr>
                <w:rFonts w:ascii="Times New Roman" w:hAnsi="Times New Roman"/>
                <w:sz w:val="24"/>
                <w:szCs w:val="24"/>
                <w:lang w:eastAsia="ru-RU"/>
              </w:rPr>
              <w:lastRenderedPageBreak/>
              <w:t xml:space="preserve">(сделкой с заинтересованностью). В случае если в соответствии с законодательством Российской Федерации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конкурсе, обеспечение договора не являются крупной сделкой (сделкой с заинтересованностью) и (или) для совершения сделки не требуется решение об одобрении или о совершении сделки, заявка на участие в конкурсе должна содержать заявление за подписью уполномоченного лица </w:t>
            </w:r>
            <w:r w:rsidR="007C5ED0" w:rsidRPr="001D5670">
              <w:rPr>
                <w:rFonts w:ascii="Times New Roman" w:hAnsi="Times New Roman"/>
                <w:color w:val="000000"/>
                <w:sz w:val="24"/>
                <w:szCs w:val="24"/>
                <w:lang w:eastAsia="ru-RU"/>
              </w:rPr>
              <w:t>о том, что данные сделки не являются для участника закупки крупными сделками, сделками с заинтересованностью и (или) не требуют принятия решения об их одобрении (совершении)</w:t>
            </w:r>
            <w:r w:rsidR="00475DF1">
              <w:rPr>
                <w:rFonts w:ascii="Times New Roman" w:hAnsi="Times New Roman"/>
                <w:color w:val="000000"/>
                <w:sz w:val="24"/>
                <w:szCs w:val="24"/>
                <w:lang w:eastAsia="ru-RU"/>
              </w:rPr>
              <w:t>;</w:t>
            </w:r>
            <w:r w:rsidR="007C5ED0" w:rsidRPr="001D5670">
              <w:rPr>
                <w:rFonts w:ascii="Times New Roman" w:hAnsi="Times New Roman"/>
                <w:sz w:val="24"/>
                <w:szCs w:val="24"/>
              </w:rPr>
              <w:br/>
            </w:r>
            <w:r>
              <w:rPr>
                <w:rFonts w:ascii="Times New Roman" w:hAnsi="Times New Roman"/>
                <w:color w:val="000000"/>
                <w:sz w:val="24"/>
                <w:szCs w:val="24"/>
              </w:rPr>
              <w:t>9</w:t>
            </w:r>
            <w:r w:rsidR="00475DF1">
              <w:rPr>
                <w:rFonts w:ascii="Times New Roman" w:hAnsi="Times New Roman"/>
                <w:color w:val="000000"/>
                <w:sz w:val="24"/>
                <w:szCs w:val="24"/>
              </w:rPr>
              <w:t>)</w:t>
            </w:r>
            <w:r w:rsidR="007C5ED0" w:rsidRPr="001D5670">
              <w:rPr>
                <w:rFonts w:ascii="Times New Roman" w:hAnsi="Times New Roman"/>
                <w:color w:val="000000"/>
                <w:sz w:val="24"/>
                <w:szCs w:val="24"/>
              </w:rPr>
              <w:t xml:space="preserve"> </w:t>
            </w:r>
            <w:r w:rsidR="00475DF1">
              <w:rPr>
                <w:rFonts w:ascii="Times New Roman" w:hAnsi="Times New Roman"/>
                <w:color w:val="000000"/>
                <w:sz w:val="24"/>
                <w:szCs w:val="24"/>
                <w:lang w:eastAsia="ru-RU"/>
              </w:rPr>
              <w:t>д</w:t>
            </w:r>
            <w:r w:rsidR="007C5ED0" w:rsidRPr="001D5670">
              <w:rPr>
                <w:rFonts w:ascii="Times New Roman" w:hAnsi="Times New Roman"/>
                <w:color w:val="000000"/>
                <w:sz w:val="24"/>
                <w:szCs w:val="24"/>
                <w:lang w:eastAsia="ru-RU"/>
              </w:rPr>
              <w:t>окумент, подтверждающий внесение обеспечения заявки на участие в конкурсе, в случае если в Документации содержится указание на требование обеспечения такой заявки (платежное поручение с отметкой банка о списании денежных средств плательщика, подтверждающее перечисление денежных средств в качестве обеспечения заявки на участие в конкурсе, или копия такого платежного поручения. Если участником закупки выступает физическое лицо, в качестве документа, подтверждающего внесение денежных средств в качестве обеспечения заявки на участие в конкурсе, может быть представлена квитанция). В случае если на стороне одного участника конкурса выступает несколько лиц, указанные документы должны быть представлены такими лицами исходя из распределения между ними обязанности по внесению денежных средств в обеспечени</w:t>
            </w:r>
            <w:r w:rsidR="00263764">
              <w:rPr>
                <w:rFonts w:ascii="Times New Roman" w:hAnsi="Times New Roman"/>
                <w:color w:val="000000"/>
                <w:sz w:val="24"/>
                <w:szCs w:val="24"/>
                <w:lang w:eastAsia="ru-RU"/>
              </w:rPr>
              <w:t>е</w:t>
            </w:r>
            <w:r w:rsidR="007C5ED0" w:rsidRPr="001D5670">
              <w:rPr>
                <w:rFonts w:ascii="Times New Roman" w:hAnsi="Times New Roman"/>
                <w:color w:val="000000"/>
                <w:sz w:val="24"/>
                <w:szCs w:val="24"/>
                <w:lang w:eastAsia="ru-RU"/>
              </w:rPr>
              <w:t xml:space="preserve"> заявки на участие в конкурсе, которое указывается в соглашении между лицами, выступающими на стороне одного участника закупки</w:t>
            </w:r>
            <w:r w:rsidR="00263764">
              <w:rPr>
                <w:rFonts w:ascii="Times New Roman" w:hAnsi="Times New Roman"/>
                <w:color w:val="000000"/>
                <w:sz w:val="24"/>
                <w:szCs w:val="24"/>
                <w:lang w:eastAsia="ru-RU"/>
              </w:rPr>
              <w:t>;</w:t>
            </w:r>
          </w:p>
          <w:p w:rsidR="007C5ED0" w:rsidRPr="001D5670" w:rsidRDefault="00AD3FDF" w:rsidP="00B046D9">
            <w:pPr>
              <w:keepNext/>
              <w:spacing w:after="60" w:line="240" w:lineRule="auto"/>
              <w:jc w:val="both"/>
              <w:outlineLvl w:val="1"/>
              <w:rPr>
                <w:rFonts w:ascii="Times New Roman" w:hAnsi="Times New Roman"/>
                <w:sz w:val="24"/>
                <w:szCs w:val="24"/>
              </w:rPr>
            </w:pPr>
            <w:r>
              <w:rPr>
                <w:rFonts w:ascii="Times New Roman" w:hAnsi="Times New Roman"/>
                <w:sz w:val="24"/>
                <w:szCs w:val="24"/>
              </w:rPr>
              <w:t>10</w:t>
            </w:r>
            <w:r w:rsidR="00263764">
              <w:rPr>
                <w:rFonts w:ascii="Times New Roman" w:hAnsi="Times New Roman"/>
                <w:sz w:val="24"/>
                <w:szCs w:val="24"/>
              </w:rPr>
              <w:t>)</w:t>
            </w:r>
            <w:r w:rsidR="007C5ED0" w:rsidRPr="001D5670">
              <w:rPr>
                <w:rFonts w:ascii="Times New Roman" w:hAnsi="Times New Roman"/>
                <w:sz w:val="24"/>
                <w:szCs w:val="24"/>
              </w:rPr>
              <w:t xml:space="preserve"> </w:t>
            </w:r>
            <w:r w:rsidR="00263764">
              <w:rPr>
                <w:rFonts w:ascii="Times New Roman" w:hAnsi="Times New Roman"/>
                <w:sz w:val="24"/>
                <w:szCs w:val="24"/>
              </w:rPr>
              <w:t>д</w:t>
            </w:r>
            <w:r w:rsidR="007C5ED0" w:rsidRPr="001D5670">
              <w:rPr>
                <w:rFonts w:ascii="Times New Roman" w:hAnsi="Times New Roman"/>
                <w:sz w:val="24"/>
                <w:szCs w:val="24"/>
              </w:rPr>
              <w:t>окументы, подтверждающие квалификацию участника закупки</w:t>
            </w:r>
          </w:p>
        </w:tc>
      </w:tr>
      <w:tr w:rsidR="007C5ED0" w:rsidRPr="001D5670" w:rsidTr="003E082E">
        <w:tc>
          <w:tcPr>
            <w:tcW w:w="1008" w:type="dxa"/>
            <w:tcBorders>
              <w:top w:val="single" w:sz="4" w:space="0" w:color="000000"/>
              <w:left w:val="single" w:sz="4" w:space="0" w:color="000000"/>
              <w:bottom w:val="single" w:sz="4" w:space="0" w:color="000000"/>
              <w:right w:val="nil"/>
            </w:tcBorders>
            <w:hideMark/>
          </w:tcPr>
          <w:p w:rsidR="007C5ED0" w:rsidRPr="001D5670" w:rsidRDefault="00192A37" w:rsidP="005D2E38">
            <w:pPr>
              <w:suppressAutoHyphens/>
              <w:snapToGrid w:val="0"/>
              <w:spacing w:after="0" w:line="240" w:lineRule="auto"/>
              <w:rPr>
                <w:rFonts w:ascii="Times New Roman" w:hAnsi="Times New Roman"/>
                <w:b/>
                <w:sz w:val="24"/>
                <w:szCs w:val="24"/>
                <w:lang w:eastAsia="ar-SA"/>
              </w:rPr>
            </w:pPr>
            <w:r>
              <w:rPr>
                <w:rFonts w:ascii="Times New Roman" w:hAnsi="Times New Roman"/>
                <w:b/>
                <w:sz w:val="24"/>
                <w:szCs w:val="24"/>
                <w:lang w:eastAsia="ar-SA"/>
              </w:rPr>
              <w:lastRenderedPageBreak/>
              <w:t>8.1</w:t>
            </w:r>
            <w:r w:rsidR="005D2E38">
              <w:rPr>
                <w:rFonts w:ascii="Times New Roman" w:hAnsi="Times New Roman"/>
                <w:b/>
                <w:sz w:val="24"/>
                <w:szCs w:val="24"/>
                <w:lang w:eastAsia="ar-SA"/>
              </w:rPr>
              <w:t>3</w:t>
            </w:r>
          </w:p>
        </w:tc>
        <w:tc>
          <w:tcPr>
            <w:tcW w:w="2389" w:type="dxa"/>
            <w:tcBorders>
              <w:top w:val="single" w:sz="4" w:space="0" w:color="000000"/>
              <w:left w:val="single" w:sz="4" w:space="0" w:color="000000"/>
              <w:bottom w:val="single" w:sz="4" w:space="0" w:color="000000"/>
              <w:right w:val="nil"/>
            </w:tcBorders>
            <w:hideMark/>
          </w:tcPr>
          <w:p w:rsidR="007C5ED0" w:rsidRPr="001D5670" w:rsidRDefault="007C5ED0" w:rsidP="00F93C8F">
            <w:pPr>
              <w:suppressAutoHyphens/>
              <w:snapToGrid w:val="0"/>
              <w:spacing w:after="0" w:line="240" w:lineRule="auto"/>
              <w:rPr>
                <w:rFonts w:ascii="Times New Roman" w:hAnsi="Times New Roman"/>
                <w:sz w:val="24"/>
                <w:szCs w:val="24"/>
                <w:lang w:eastAsia="ar-SA"/>
              </w:rPr>
            </w:pPr>
            <w:r w:rsidRPr="001D5670">
              <w:rPr>
                <w:rFonts w:ascii="Times New Roman" w:hAnsi="Times New Roman"/>
                <w:sz w:val="24"/>
                <w:szCs w:val="24"/>
                <w:lang w:eastAsia="ar-SA"/>
              </w:rPr>
              <w:t>Обеспечение заявок на участие в конкурсе (лоте)</w:t>
            </w:r>
          </w:p>
        </w:tc>
        <w:tc>
          <w:tcPr>
            <w:tcW w:w="7368" w:type="dxa"/>
            <w:tcBorders>
              <w:top w:val="single" w:sz="4" w:space="0" w:color="000000"/>
              <w:left w:val="single" w:sz="4" w:space="0" w:color="000000"/>
              <w:bottom w:val="single" w:sz="4" w:space="0" w:color="000000"/>
              <w:right w:val="single" w:sz="4" w:space="0" w:color="000000"/>
            </w:tcBorders>
            <w:hideMark/>
          </w:tcPr>
          <w:p w:rsidR="007C5ED0" w:rsidRPr="006C366D" w:rsidRDefault="00892890" w:rsidP="00892890">
            <w:pPr>
              <w:suppressAutoHyphens/>
              <w:snapToGrid w:val="0"/>
              <w:spacing w:after="0" w:line="240" w:lineRule="auto"/>
              <w:rPr>
                <w:rFonts w:ascii="Times New Roman" w:hAnsi="Times New Roman"/>
                <w:sz w:val="24"/>
                <w:szCs w:val="24"/>
                <w:lang w:eastAsia="ar-SA"/>
              </w:rPr>
            </w:pPr>
            <w:r w:rsidRPr="006C366D">
              <w:rPr>
                <w:rFonts w:ascii="Times New Roman" w:hAnsi="Times New Roman"/>
                <w:sz w:val="24"/>
                <w:szCs w:val="24"/>
                <w:lang w:eastAsia="ar-SA"/>
              </w:rPr>
              <w:t>Не т</w:t>
            </w:r>
            <w:r w:rsidR="007C5ED0" w:rsidRPr="006C366D">
              <w:rPr>
                <w:rFonts w:ascii="Times New Roman" w:hAnsi="Times New Roman"/>
                <w:sz w:val="24"/>
                <w:szCs w:val="24"/>
                <w:lang w:eastAsia="ar-SA"/>
              </w:rPr>
              <w:t>ребуется</w:t>
            </w:r>
          </w:p>
        </w:tc>
      </w:tr>
      <w:tr w:rsidR="007C5ED0" w:rsidRPr="001D5670" w:rsidTr="003E082E">
        <w:tc>
          <w:tcPr>
            <w:tcW w:w="1008" w:type="dxa"/>
            <w:tcBorders>
              <w:top w:val="single" w:sz="4" w:space="0" w:color="000000"/>
              <w:left w:val="single" w:sz="4" w:space="0" w:color="000000"/>
              <w:bottom w:val="single" w:sz="4" w:space="0" w:color="000000"/>
              <w:right w:val="nil"/>
            </w:tcBorders>
            <w:hideMark/>
          </w:tcPr>
          <w:p w:rsidR="007C5ED0" w:rsidRPr="001D5670" w:rsidRDefault="00192A37" w:rsidP="005D2E38">
            <w:pPr>
              <w:suppressAutoHyphens/>
              <w:snapToGrid w:val="0"/>
              <w:spacing w:after="0" w:line="240" w:lineRule="auto"/>
              <w:rPr>
                <w:rFonts w:ascii="Times New Roman" w:hAnsi="Times New Roman"/>
                <w:b/>
                <w:sz w:val="24"/>
                <w:szCs w:val="24"/>
                <w:lang w:eastAsia="ar-SA"/>
              </w:rPr>
            </w:pPr>
            <w:r>
              <w:rPr>
                <w:rFonts w:ascii="Times New Roman" w:hAnsi="Times New Roman"/>
                <w:b/>
                <w:sz w:val="24"/>
                <w:szCs w:val="24"/>
                <w:lang w:eastAsia="ar-SA"/>
              </w:rPr>
              <w:t>8.1</w:t>
            </w:r>
            <w:r w:rsidR="005D2E38">
              <w:rPr>
                <w:rFonts w:ascii="Times New Roman" w:hAnsi="Times New Roman"/>
                <w:b/>
                <w:sz w:val="24"/>
                <w:szCs w:val="24"/>
                <w:lang w:eastAsia="ar-SA"/>
              </w:rPr>
              <w:t>4</w:t>
            </w:r>
          </w:p>
        </w:tc>
        <w:tc>
          <w:tcPr>
            <w:tcW w:w="2389" w:type="dxa"/>
            <w:tcBorders>
              <w:top w:val="single" w:sz="4" w:space="0" w:color="000000"/>
              <w:left w:val="single" w:sz="4" w:space="0" w:color="000000"/>
              <w:bottom w:val="single" w:sz="4" w:space="0" w:color="000000"/>
              <w:right w:val="nil"/>
            </w:tcBorders>
            <w:hideMark/>
          </w:tcPr>
          <w:p w:rsidR="007C5ED0" w:rsidRPr="001D5670" w:rsidRDefault="007C5ED0" w:rsidP="00892890">
            <w:pPr>
              <w:suppressAutoHyphens/>
              <w:snapToGrid w:val="0"/>
              <w:spacing w:after="0" w:line="240" w:lineRule="auto"/>
              <w:rPr>
                <w:rFonts w:ascii="Times New Roman" w:hAnsi="Times New Roman"/>
                <w:sz w:val="24"/>
                <w:szCs w:val="24"/>
                <w:lang w:eastAsia="ar-SA"/>
              </w:rPr>
            </w:pPr>
            <w:r w:rsidRPr="001D5670">
              <w:rPr>
                <w:rFonts w:ascii="Times New Roman" w:hAnsi="Times New Roman"/>
                <w:sz w:val="24"/>
                <w:szCs w:val="24"/>
                <w:lang w:eastAsia="ar-SA"/>
              </w:rPr>
              <w:t xml:space="preserve">Дата, время </w:t>
            </w:r>
            <w:r w:rsidR="00892890">
              <w:rPr>
                <w:rFonts w:ascii="Times New Roman" w:hAnsi="Times New Roman"/>
                <w:sz w:val="24"/>
                <w:szCs w:val="24"/>
                <w:lang w:eastAsia="ar-SA"/>
              </w:rPr>
              <w:t xml:space="preserve">предоставления доступа </w:t>
            </w:r>
            <w:r w:rsidR="002A2801">
              <w:rPr>
                <w:rFonts w:ascii="Times New Roman" w:hAnsi="Times New Roman"/>
                <w:sz w:val="24"/>
                <w:szCs w:val="24"/>
                <w:lang w:eastAsia="ar-SA"/>
              </w:rPr>
              <w:t xml:space="preserve">к </w:t>
            </w:r>
            <w:r w:rsidR="002A2801" w:rsidRPr="001D5670">
              <w:rPr>
                <w:rFonts w:ascii="Times New Roman" w:hAnsi="Times New Roman"/>
                <w:sz w:val="24"/>
                <w:szCs w:val="24"/>
                <w:lang w:eastAsia="ar-SA"/>
              </w:rPr>
              <w:t>заявкам</w:t>
            </w:r>
            <w:r w:rsidRPr="001D5670">
              <w:rPr>
                <w:rFonts w:ascii="Times New Roman" w:hAnsi="Times New Roman"/>
                <w:sz w:val="24"/>
                <w:szCs w:val="24"/>
                <w:lang w:eastAsia="ar-SA"/>
              </w:rPr>
              <w:t xml:space="preserve"> на участие в конкурсе</w:t>
            </w:r>
          </w:p>
        </w:tc>
        <w:tc>
          <w:tcPr>
            <w:tcW w:w="7368" w:type="dxa"/>
            <w:tcBorders>
              <w:top w:val="single" w:sz="4" w:space="0" w:color="000000"/>
              <w:left w:val="single" w:sz="4" w:space="0" w:color="000000"/>
              <w:bottom w:val="single" w:sz="4" w:space="0" w:color="000000"/>
              <w:right w:val="single" w:sz="4" w:space="0" w:color="000000"/>
            </w:tcBorders>
            <w:hideMark/>
          </w:tcPr>
          <w:p w:rsidR="007C5ED0" w:rsidRPr="001D5670" w:rsidRDefault="00B0585C" w:rsidP="00F93C8F">
            <w:pPr>
              <w:widowControl w:val="0"/>
              <w:autoSpaceDE w:val="0"/>
              <w:autoSpaceDN w:val="0"/>
              <w:adjustRightInd w:val="0"/>
              <w:spacing w:after="0" w:line="240" w:lineRule="auto"/>
              <w:rPr>
                <w:rFonts w:ascii="Times New Roman" w:hAnsi="Times New Roman"/>
                <w:b/>
                <w:sz w:val="24"/>
                <w:szCs w:val="24"/>
                <w:lang w:eastAsia="ar-SA"/>
              </w:rPr>
            </w:pPr>
            <w:r>
              <w:rPr>
                <w:rFonts w:ascii="Times New Roman" w:hAnsi="Times New Roman"/>
                <w:sz w:val="24"/>
                <w:szCs w:val="24"/>
                <w:lang w:eastAsia="ar-SA"/>
              </w:rPr>
              <w:t xml:space="preserve">Предоставление доступа к </w:t>
            </w:r>
            <w:r w:rsidR="007C5ED0" w:rsidRPr="001D5670">
              <w:rPr>
                <w:rFonts w:ascii="Times New Roman" w:hAnsi="Times New Roman"/>
                <w:sz w:val="24"/>
                <w:szCs w:val="24"/>
                <w:lang w:eastAsia="ar-SA"/>
              </w:rPr>
              <w:t>заявк</w:t>
            </w:r>
            <w:r>
              <w:rPr>
                <w:rFonts w:ascii="Times New Roman" w:hAnsi="Times New Roman"/>
                <w:sz w:val="24"/>
                <w:szCs w:val="24"/>
                <w:lang w:eastAsia="ar-SA"/>
              </w:rPr>
              <w:t>ам</w:t>
            </w:r>
            <w:r w:rsidR="007C5ED0" w:rsidRPr="001D5670">
              <w:rPr>
                <w:rFonts w:ascii="Times New Roman" w:hAnsi="Times New Roman"/>
                <w:sz w:val="24"/>
                <w:szCs w:val="24"/>
                <w:lang w:eastAsia="ar-SA"/>
              </w:rPr>
              <w:t xml:space="preserve"> на участие в конкурсе </w:t>
            </w:r>
          </w:p>
          <w:p w:rsidR="007C5ED0" w:rsidRPr="001D5670" w:rsidRDefault="00D54E38" w:rsidP="00230AC6">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hAnsi="Times New Roman"/>
                <w:b/>
                <w:sz w:val="24"/>
                <w:szCs w:val="24"/>
                <w:lang w:eastAsia="ar-SA"/>
              </w:rPr>
              <w:t xml:space="preserve">03 </w:t>
            </w:r>
            <w:r w:rsidR="00230AC6">
              <w:rPr>
                <w:rFonts w:ascii="Times New Roman" w:hAnsi="Times New Roman"/>
                <w:b/>
                <w:sz w:val="24"/>
                <w:szCs w:val="24"/>
                <w:lang w:eastAsia="ar-SA"/>
              </w:rPr>
              <w:t>сентября</w:t>
            </w:r>
            <w:r w:rsidR="007C5ED0" w:rsidRPr="0067057F">
              <w:rPr>
                <w:rFonts w:ascii="Times New Roman" w:hAnsi="Times New Roman"/>
                <w:b/>
                <w:sz w:val="24"/>
                <w:szCs w:val="24"/>
                <w:lang w:eastAsia="ar-SA"/>
              </w:rPr>
              <w:t xml:space="preserve"> 20</w:t>
            </w:r>
            <w:r w:rsidR="00B046D9" w:rsidRPr="0067057F">
              <w:rPr>
                <w:rFonts w:ascii="Times New Roman" w:hAnsi="Times New Roman"/>
                <w:b/>
                <w:sz w:val="24"/>
                <w:szCs w:val="24"/>
                <w:lang w:eastAsia="ar-SA"/>
              </w:rPr>
              <w:t>20</w:t>
            </w:r>
            <w:r w:rsidR="007C5ED0" w:rsidRPr="0067057F">
              <w:rPr>
                <w:rFonts w:ascii="Times New Roman" w:hAnsi="Times New Roman"/>
                <w:b/>
                <w:sz w:val="24"/>
                <w:szCs w:val="24"/>
                <w:lang w:eastAsia="ar-SA"/>
              </w:rPr>
              <w:t xml:space="preserve"> года</w:t>
            </w:r>
            <w:r w:rsidR="007C5ED0" w:rsidRPr="001D5670">
              <w:rPr>
                <w:rFonts w:ascii="Times New Roman" w:hAnsi="Times New Roman"/>
                <w:b/>
                <w:sz w:val="24"/>
                <w:szCs w:val="24"/>
                <w:lang w:eastAsia="ar-SA"/>
              </w:rPr>
              <w:t xml:space="preserve"> </w:t>
            </w:r>
          </w:p>
        </w:tc>
      </w:tr>
      <w:tr w:rsidR="007C5ED0" w:rsidRPr="001D5670" w:rsidTr="003E082E">
        <w:tc>
          <w:tcPr>
            <w:tcW w:w="1008" w:type="dxa"/>
            <w:tcBorders>
              <w:top w:val="single" w:sz="4" w:space="0" w:color="000000"/>
              <w:left w:val="single" w:sz="4" w:space="0" w:color="000000"/>
              <w:bottom w:val="single" w:sz="4" w:space="0" w:color="000000"/>
              <w:right w:val="nil"/>
            </w:tcBorders>
            <w:hideMark/>
          </w:tcPr>
          <w:p w:rsidR="007C5ED0" w:rsidRPr="001D5670" w:rsidRDefault="007C5ED0" w:rsidP="005D2E38">
            <w:pPr>
              <w:suppressAutoHyphens/>
              <w:snapToGrid w:val="0"/>
              <w:spacing w:after="0" w:line="240" w:lineRule="auto"/>
              <w:rPr>
                <w:rFonts w:ascii="Times New Roman" w:hAnsi="Times New Roman"/>
                <w:b/>
                <w:sz w:val="24"/>
                <w:szCs w:val="24"/>
                <w:lang w:eastAsia="ar-SA"/>
              </w:rPr>
            </w:pPr>
            <w:r w:rsidRPr="001D5670">
              <w:rPr>
                <w:rFonts w:ascii="Times New Roman" w:hAnsi="Times New Roman"/>
                <w:b/>
                <w:sz w:val="24"/>
                <w:szCs w:val="24"/>
                <w:lang w:eastAsia="ar-SA"/>
              </w:rPr>
              <w:t>8.1</w:t>
            </w:r>
            <w:r w:rsidR="005D2E38">
              <w:rPr>
                <w:rFonts w:ascii="Times New Roman" w:hAnsi="Times New Roman"/>
                <w:b/>
                <w:sz w:val="24"/>
                <w:szCs w:val="24"/>
                <w:lang w:eastAsia="ar-SA"/>
              </w:rPr>
              <w:t>5</w:t>
            </w:r>
          </w:p>
        </w:tc>
        <w:tc>
          <w:tcPr>
            <w:tcW w:w="2389" w:type="dxa"/>
            <w:tcBorders>
              <w:top w:val="single" w:sz="4" w:space="0" w:color="000000"/>
              <w:left w:val="single" w:sz="4" w:space="0" w:color="000000"/>
              <w:bottom w:val="single" w:sz="4" w:space="0" w:color="000000"/>
              <w:right w:val="nil"/>
            </w:tcBorders>
            <w:hideMark/>
          </w:tcPr>
          <w:p w:rsidR="007C5ED0" w:rsidRPr="001D5670" w:rsidRDefault="007C5ED0" w:rsidP="00F93C8F">
            <w:pPr>
              <w:suppressAutoHyphens/>
              <w:snapToGrid w:val="0"/>
              <w:spacing w:after="0" w:line="240" w:lineRule="auto"/>
              <w:rPr>
                <w:rFonts w:ascii="Times New Roman" w:hAnsi="Times New Roman"/>
                <w:sz w:val="24"/>
                <w:szCs w:val="24"/>
                <w:lang w:eastAsia="ar-SA"/>
              </w:rPr>
            </w:pPr>
            <w:r w:rsidRPr="001D5670">
              <w:rPr>
                <w:rFonts w:ascii="Times New Roman" w:hAnsi="Times New Roman"/>
                <w:sz w:val="24"/>
                <w:szCs w:val="24"/>
                <w:lang w:eastAsia="ar-SA"/>
              </w:rPr>
              <w:t>Место рассмотрения и оценки заявок на участие в конкурсе</w:t>
            </w:r>
          </w:p>
        </w:tc>
        <w:tc>
          <w:tcPr>
            <w:tcW w:w="7368" w:type="dxa"/>
            <w:tcBorders>
              <w:top w:val="single" w:sz="4" w:space="0" w:color="000000"/>
              <w:left w:val="single" w:sz="4" w:space="0" w:color="000000"/>
              <w:bottom w:val="single" w:sz="4" w:space="0" w:color="000000"/>
              <w:right w:val="single" w:sz="4" w:space="0" w:color="000000"/>
            </w:tcBorders>
            <w:hideMark/>
          </w:tcPr>
          <w:p w:rsidR="007C5ED0" w:rsidRPr="0029013E" w:rsidRDefault="007C5ED0" w:rsidP="00F93C8F">
            <w:pPr>
              <w:suppressAutoHyphens/>
              <w:snapToGrid w:val="0"/>
              <w:spacing w:after="0" w:line="240" w:lineRule="auto"/>
              <w:rPr>
                <w:rFonts w:ascii="Times New Roman" w:hAnsi="Times New Roman"/>
                <w:sz w:val="24"/>
                <w:szCs w:val="24"/>
                <w:lang w:eastAsia="ar-SA"/>
              </w:rPr>
            </w:pPr>
            <w:r w:rsidRPr="001D5670">
              <w:rPr>
                <w:rFonts w:ascii="Times New Roman" w:hAnsi="Times New Roman"/>
                <w:sz w:val="24"/>
                <w:szCs w:val="24"/>
                <w:lang w:eastAsia="ar-SA"/>
              </w:rPr>
              <w:t>Рассмотрение и оценка заявок на участие в конкурсе буд</w:t>
            </w:r>
            <w:r w:rsidR="00263764">
              <w:rPr>
                <w:rFonts w:ascii="Times New Roman" w:hAnsi="Times New Roman"/>
                <w:sz w:val="24"/>
                <w:szCs w:val="24"/>
                <w:lang w:eastAsia="ar-SA"/>
              </w:rPr>
              <w:t>у</w:t>
            </w:r>
            <w:r w:rsidRPr="001D5670">
              <w:rPr>
                <w:rFonts w:ascii="Times New Roman" w:hAnsi="Times New Roman"/>
                <w:sz w:val="24"/>
                <w:szCs w:val="24"/>
                <w:lang w:eastAsia="ar-SA"/>
              </w:rPr>
              <w:t>т осуществляться по адресу</w:t>
            </w:r>
            <w:r w:rsidR="00094D85" w:rsidRPr="00094D85">
              <w:rPr>
                <w:rFonts w:ascii="Times New Roman" w:hAnsi="Times New Roman"/>
                <w:sz w:val="24"/>
                <w:szCs w:val="24"/>
                <w:lang w:eastAsia="ar-SA"/>
              </w:rPr>
              <w:t>:</w:t>
            </w:r>
            <w:r w:rsidR="00BD238D">
              <w:rPr>
                <w:rFonts w:ascii="Times New Roman" w:hAnsi="Times New Roman"/>
                <w:sz w:val="24"/>
                <w:szCs w:val="24"/>
                <w:lang w:eastAsia="ar-SA"/>
              </w:rPr>
              <w:t xml:space="preserve"> </w:t>
            </w:r>
            <w:r w:rsidR="0029013E">
              <w:rPr>
                <w:rFonts w:ascii="Times New Roman" w:hAnsi="Times New Roman"/>
                <w:sz w:val="24"/>
                <w:szCs w:val="24"/>
                <w:lang w:eastAsia="ar-SA"/>
              </w:rPr>
              <w:t>Московская область, г. Балашиха, проспект Ленина, 55</w:t>
            </w:r>
          </w:p>
        </w:tc>
      </w:tr>
      <w:tr w:rsidR="007C5ED0" w:rsidRPr="001D5670" w:rsidTr="003E082E">
        <w:tc>
          <w:tcPr>
            <w:tcW w:w="1008" w:type="dxa"/>
            <w:tcBorders>
              <w:top w:val="single" w:sz="4" w:space="0" w:color="000000"/>
              <w:left w:val="single" w:sz="4" w:space="0" w:color="000000"/>
              <w:bottom w:val="single" w:sz="4" w:space="0" w:color="000000"/>
              <w:right w:val="nil"/>
            </w:tcBorders>
            <w:hideMark/>
          </w:tcPr>
          <w:p w:rsidR="007C5ED0" w:rsidRPr="001D5670" w:rsidRDefault="007C5ED0" w:rsidP="005D2E38">
            <w:pPr>
              <w:suppressAutoHyphens/>
              <w:snapToGrid w:val="0"/>
              <w:spacing w:after="0" w:line="240" w:lineRule="auto"/>
              <w:rPr>
                <w:rFonts w:ascii="Times New Roman" w:hAnsi="Times New Roman"/>
                <w:b/>
                <w:sz w:val="24"/>
                <w:szCs w:val="24"/>
                <w:lang w:eastAsia="ar-SA"/>
              </w:rPr>
            </w:pPr>
            <w:r w:rsidRPr="001D5670">
              <w:rPr>
                <w:rFonts w:ascii="Times New Roman" w:hAnsi="Times New Roman"/>
                <w:b/>
                <w:sz w:val="24"/>
                <w:szCs w:val="24"/>
                <w:lang w:eastAsia="ar-SA"/>
              </w:rPr>
              <w:t>8.</w:t>
            </w:r>
            <w:r w:rsidR="00192A37">
              <w:rPr>
                <w:rFonts w:ascii="Times New Roman" w:hAnsi="Times New Roman"/>
                <w:b/>
                <w:sz w:val="24"/>
                <w:szCs w:val="24"/>
                <w:lang w:eastAsia="ar-SA"/>
              </w:rPr>
              <w:t>1</w:t>
            </w:r>
            <w:r w:rsidR="005D2E38">
              <w:rPr>
                <w:rFonts w:ascii="Times New Roman" w:hAnsi="Times New Roman"/>
                <w:b/>
                <w:sz w:val="24"/>
                <w:szCs w:val="24"/>
                <w:lang w:eastAsia="ar-SA"/>
              </w:rPr>
              <w:t>6</w:t>
            </w:r>
          </w:p>
        </w:tc>
        <w:tc>
          <w:tcPr>
            <w:tcW w:w="2389" w:type="dxa"/>
            <w:tcBorders>
              <w:top w:val="single" w:sz="4" w:space="0" w:color="000000"/>
              <w:left w:val="single" w:sz="4" w:space="0" w:color="000000"/>
              <w:bottom w:val="single" w:sz="4" w:space="0" w:color="000000"/>
              <w:right w:val="nil"/>
            </w:tcBorders>
            <w:hideMark/>
          </w:tcPr>
          <w:p w:rsidR="007C5ED0" w:rsidRPr="001D5670" w:rsidRDefault="007C5ED0" w:rsidP="00F93C8F">
            <w:pPr>
              <w:suppressAutoHyphens/>
              <w:snapToGrid w:val="0"/>
              <w:spacing w:after="0" w:line="240" w:lineRule="auto"/>
              <w:rPr>
                <w:rFonts w:ascii="Times New Roman" w:hAnsi="Times New Roman"/>
                <w:sz w:val="24"/>
                <w:szCs w:val="24"/>
                <w:lang w:eastAsia="ar-SA"/>
              </w:rPr>
            </w:pPr>
            <w:r w:rsidRPr="001D5670">
              <w:rPr>
                <w:rFonts w:ascii="Times New Roman" w:hAnsi="Times New Roman"/>
                <w:sz w:val="24"/>
                <w:szCs w:val="24"/>
                <w:lang w:eastAsia="ar-SA"/>
              </w:rPr>
              <w:t>Дата рассмотрения и оценки заявок на участие в конкурсе</w:t>
            </w:r>
          </w:p>
        </w:tc>
        <w:tc>
          <w:tcPr>
            <w:tcW w:w="7368" w:type="dxa"/>
            <w:tcBorders>
              <w:top w:val="single" w:sz="4" w:space="0" w:color="000000"/>
              <w:left w:val="single" w:sz="4" w:space="0" w:color="000000"/>
              <w:bottom w:val="single" w:sz="4" w:space="0" w:color="000000"/>
              <w:right w:val="single" w:sz="4" w:space="0" w:color="000000"/>
            </w:tcBorders>
            <w:hideMark/>
          </w:tcPr>
          <w:p w:rsidR="002A2801" w:rsidRPr="00BF0CD2" w:rsidRDefault="007C5ED0" w:rsidP="002A2801">
            <w:pPr>
              <w:suppressAutoHyphens/>
              <w:snapToGrid w:val="0"/>
              <w:spacing w:after="0" w:line="240" w:lineRule="auto"/>
              <w:rPr>
                <w:rFonts w:ascii="Times New Roman" w:hAnsi="Times New Roman"/>
                <w:sz w:val="24"/>
                <w:szCs w:val="24"/>
                <w:lang w:eastAsia="ar-SA"/>
              </w:rPr>
            </w:pPr>
            <w:r w:rsidRPr="001D5670">
              <w:rPr>
                <w:rFonts w:ascii="Times New Roman" w:hAnsi="Times New Roman"/>
                <w:sz w:val="24"/>
                <w:szCs w:val="24"/>
                <w:lang w:eastAsia="ar-SA"/>
              </w:rPr>
              <w:t xml:space="preserve">Дата рассмотрения заявок: </w:t>
            </w:r>
            <w:r w:rsidR="00230AC6">
              <w:rPr>
                <w:rFonts w:ascii="Times New Roman" w:hAnsi="Times New Roman"/>
                <w:b/>
                <w:sz w:val="24"/>
                <w:szCs w:val="24"/>
                <w:lang w:eastAsia="ar-SA"/>
              </w:rPr>
              <w:t>21  сентября</w:t>
            </w:r>
            <w:r w:rsidR="00230AC6" w:rsidRPr="0067057F">
              <w:rPr>
                <w:rFonts w:ascii="Times New Roman" w:hAnsi="Times New Roman"/>
                <w:b/>
                <w:sz w:val="24"/>
                <w:szCs w:val="24"/>
                <w:lang w:eastAsia="ar-SA"/>
              </w:rPr>
              <w:t xml:space="preserve"> </w:t>
            </w:r>
            <w:r w:rsidR="00D54E38" w:rsidRPr="0067057F">
              <w:rPr>
                <w:rFonts w:ascii="Times New Roman" w:hAnsi="Times New Roman"/>
                <w:b/>
                <w:sz w:val="24"/>
                <w:szCs w:val="24"/>
                <w:lang w:eastAsia="ar-SA"/>
              </w:rPr>
              <w:t xml:space="preserve"> </w:t>
            </w:r>
            <w:r w:rsidR="0067057F" w:rsidRPr="0067057F">
              <w:rPr>
                <w:rFonts w:ascii="Times New Roman" w:hAnsi="Times New Roman"/>
                <w:b/>
                <w:sz w:val="24"/>
                <w:szCs w:val="24"/>
                <w:lang w:eastAsia="ar-SA"/>
              </w:rPr>
              <w:t>2020 года</w:t>
            </w:r>
          </w:p>
          <w:p w:rsidR="007C5ED0" w:rsidRPr="001D5670" w:rsidRDefault="007C5ED0" w:rsidP="00F93C8F">
            <w:pPr>
              <w:suppressAutoHyphens/>
              <w:snapToGrid w:val="0"/>
              <w:spacing w:after="0" w:line="240" w:lineRule="auto"/>
              <w:rPr>
                <w:rFonts w:ascii="Times New Roman" w:hAnsi="Times New Roman"/>
                <w:sz w:val="24"/>
                <w:szCs w:val="24"/>
                <w:lang w:eastAsia="ar-SA"/>
              </w:rPr>
            </w:pPr>
          </w:p>
          <w:p w:rsidR="007C5ED0" w:rsidRPr="001D5670" w:rsidRDefault="007C5ED0" w:rsidP="00230AC6">
            <w:pPr>
              <w:suppressAutoHyphens/>
              <w:snapToGrid w:val="0"/>
              <w:spacing w:after="0" w:line="240" w:lineRule="auto"/>
              <w:rPr>
                <w:rFonts w:ascii="Times New Roman" w:hAnsi="Times New Roman"/>
                <w:sz w:val="24"/>
                <w:szCs w:val="24"/>
                <w:lang w:eastAsia="ar-SA"/>
              </w:rPr>
            </w:pPr>
            <w:r w:rsidRPr="001D5670">
              <w:rPr>
                <w:rFonts w:ascii="Times New Roman" w:hAnsi="Times New Roman"/>
                <w:sz w:val="24"/>
                <w:szCs w:val="24"/>
                <w:lang w:eastAsia="ar-SA"/>
              </w:rPr>
              <w:t>Дата оценки и сопоставления заявок:</w:t>
            </w:r>
            <w:r w:rsidR="0067057F">
              <w:rPr>
                <w:rFonts w:ascii="Times New Roman" w:hAnsi="Times New Roman"/>
                <w:sz w:val="24"/>
                <w:szCs w:val="24"/>
                <w:lang w:eastAsia="ar-SA"/>
              </w:rPr>
              <w:t xml:space="preserve"> </w:t>
            </w:r>
            <w:r w:rsidR="00230AC6">
              <w:rPr>
                <w:rFonts w:ascii="Times New Roman" w:hAnsi="Times New Roman"/>
                <w:b/>
                <w:sz w:val="24"/>
                <w:szCs w:val="24"/>
                <w:lang w:eastAsia="ar-SA"/>
              </w:rPr>
              <w:t>21 сентября</w:t>
            </w:r>
            <w:r w:rsidR="00230AC6" w:rsidRPr="0067057F">
              <w:rPr>
                <w:rFonts w:ascii="Times New Roman" w:hAnsi="Times New Roman"/>
                <w:b/>
                <w:sz w:val="24"/>
                <w:szCs w:val="24"/>
                <w:lang w:eastAsia="ar-SA"/>
              </w:rPr>
              <w:t xml:space="preserve"> </w:t>
            </w:r>
            <w:r w:rsidR="00D54E38" w:rsidRPr="0067057F">
              <w:rPr>
                <w:rFonts w:ascii="Times New Roman" w:hAnsi="Times New Roman"/>
                <w:b/>
                <w:sz w:val="24"/>
                <w:szCs w:val="24"/>
                <w:lang w:eastAsia="ar-SA"/>
              </w:rPr>
              <w:t xml:space="preserve"> </w:t>
            </w:r>
            <w:r w:rsidR="0067057F" w:rsidRPr="0067057F">
              <w:rPr>
                <w:rFonts w:ascii="Times New Roman" w:hAnsi="Times New Roman"/>
                <w:b/>
                <w:sz w:val="24"/>
                <w:szCs w:val="24"/>
                <w:lang w:eastAsia="ar-SA"/>
              </w:rPr>
              <w:t>2020 года</w:t>
            </w:r>
          </w:p>
        </w:tc>
      </w:tr>
      <w:tr w:rsidR="007C5ED0" w:rsidRPr="001D5670" w:rsidTr="005F6141">
        <w:trPr>
          <w:trHeight w:val="2259"/>
        </w:trPr>
        <w:tc>
          <w:tcPr>
            <w:tcW w:w="1008" w:type="dxa"/>
            <w:tcBorders>
              <w:top w:val="single" w:sz="4" w:space="0" w:color="000000"/>
              <w:left w:val="single" w:sz="4" w:space="0" w:color="000000"/>
              <w:bottom w:val="single" w:sz="4" w:space="0" w:color="000000"/>
              <w:right w:val="nil"/>
            </w:tcBorders>
            <w:vAlign w:val="center"/>
            <w:hideMark/>
          </w:tcPr>
          <w:p w:rsidR="007C5ED0" w:rsidRPr="001D5670" w:rsidRDefault="007C5ED0" w:rsidP="005D2E38">
            <w:pPr>
              <w:suppressAutoHyphens/>
              <w:snapToGrid w:val="0"/>
              <w:spacing w:after="0" w:line="240" w:lineRule="auto"/>
              <w:rPr>
                <w:rFonts w:ascii="Times New Roman" w:hAnsi="Times New Roman"/>
                <w:b/>
                <w:sz w:val="24"/>
                <w:szCs w:val="24"/>
                <w:lang w:eastAsia="ar-SA"/>
              </w:rPr>
            </w:pPr>
            <w:r w:rsidRPr="001D5670">
              <w:rPr>
                <w:rFonts w:ascii="Times New Roman" w:hAnsi="Times New Roman"/>
                <w:b/>
                <w:sz w:val="24"/>
                <w:szCs w:val="24"/>
                <w:lang w:eastAsia="ar-SA"/>
              </w:rPr>
              <w:t>8.1</w:t>
            </w:r>
            <w:r w:rsidR="005D2E38">
              <w:rPr>
                <w:rFonts w:ascii="Times New Roman" w:hAnsi="Times New Roman"/>
                <w:b/>
                <w:sz w:val="24"/>
                <w:szCs w:val="24"/>
                <w:lang w:eastAsia="ar-SA"/>
              </w:rPr>
              <w:t>7</w:t>
            </w:r>
          </w:p>
        </w:tc>
        <w:tc>
          <w:tcPr>
            <w:tcW w:w="2389" w:type="dxa"/>
            <w:tcBorders>
              <w:top w:val="single" w:sz="4" w:space="0" w:color="000000"/>
              <w:left w:val="single" w:sz="4" w:space="0" w:color="000000"/>
              <w:bottom w:val="single" w:sz="4" w:space="0" w:color="000000"/>
              <w:right w:val="nil"/>
            </w:tcBorders>
            <w:vAlign w:val="center"/>
            <w:hideMark/>
          </w:tcPr>
          <w:p w:rsidR="007C5ED0" w:rsidRPr="001D5670" w:rsidRDefault="007C5ED0" w:rsidP="00F93C8F">
            <w:pPr>
              <w:suppressAutoHyphens/>
              <w:snapToGrid w:val="0"/>
              <w:spacing w:after="0" w:line="240" w:lineRule="auto"/>
              <w:rPr>
                <w:rFonts w:ascii="Times New Roman" w:hAnsi="Times New Roman"/>
                <w:sz w:val="24"/>
                <w:szCs w:val="24"/>
                <w:lang w:eastAsia="ar-SA"/>
              </w:rPr>
            </w:pPr>
            <w:r w:rsidRPr="001D5670">
              <w:rPr>
                <w:rFonts w:ascii="Times New Roman" w:hAnsi="Times New Roman"/>
                <w:sz w:val="24"/>
                <w:szCs w:val="24"/>
                <w:lang w:eastAsia="ar-SA"/>
              </w:rPr>
              <w:t>Критерии оценки заявок на участие в конкурсе (лоте), их содержание и значимость</w:t>
            </w:r>
          </w:p>
        </w:tc>
        <w:tc>
          <w:tcPr>
            <w:tcW w:w="7368" w:type="dxa"/>
            <w:tcBorders>
              <w:top w:val="single" w:sz="4" w:space="0" w:color="000000"/>
              <w:left w:val="single" w:sz="4" w:space="0" w:color="000000"/>
              <w:bottom w:val="single" w:sz="4" w:space="0" w:color="000000"/>
              <w:right w:val="single" w:sz="4" w:space="0" w:color="000000"/>
            </w:tcBorders>
          </w:tcPr>
          <w:tbl>
            <w:tblPr>
              <w:tblStyle w:val="aff8"/>
              <w:tblW w:w="6941" w:type="dxa"/>
              <w:tblInd w:w="113" w:type="dxa"/>
              <w:tblLayout w:type="fixed"/>
              <w:tblLook w:val="04A0" w:firstRow="1" w:lastRow="0" w:firstColumn="1" w:lastColumn="0" w:noHBand="0" w:noVBand="1"/>
            </w:tblPr>
            <w:tblGrid>
              <w:gridCol w:w="1696"/>
              <w:gridCol w:w="851"/>
              <w:gridCol w:w="992"/>
              <w:gridCol w:w="3402"/>
            </w:tblGrid>
            <w:tr w:rsidR="00D66975" w:rsidRPr="00231F5C" w:rsidTr="00322430">
              <w:trPr>
                <w:trHeight w:val="545"/>
              </w:trPr>
              <w:tc>
                <w:tcPr>
                  <w:tcW w:w="1696" w:type="dxa"/>
                </w:tcPr>
                <w:p w:rsidR="00D66975" w:rsidRPr="003E082E" w:rsidRDefault="00D66975" w:rsidP="001C2DA1">
                  <w:pPr>
                    <w:framePr w:hSpace="180" w:wrap="around" w:vAnchor="text" w:hAnchor="text" w:x="-14" w:y="1"/>
                    <w:suppressAutoHyphens/>
                    <w:snapToGrid w:val="0"/>
                    <w:spacing w:after="0" w:line="240" w:lineRule="auto"/>
                    <w:suppressOverlap/>
                    <w:jc w:val="center"/>
                    <w:rPr>
                      <w:rFonts w:ascii="Times New Roman" w:hAnsi="Times New Roman"/>
                      <w:b/>
                      <w:sz w:val="24"/>
                      <w:szCs w:val="24"/>
                      <w:lang w:eastAsia="ar-SA"/>
                    </w:rPr>
                  </w:pPr>
                  <w:r w:rsidRPr="003E082E">
                    <w:rPr>
                      <w:rFonts w:ascii="Times New Roman" w:hAnsi="Times New Roman"/>
                      <w:b/>
                      <w:sz w:val="24"/>
                      <w:szCs w:val="24"/>
                      <w:lang w:eastAsia="ar-SA"/>
                    </w:rPr>
                    <w:t>Показатели</w:t>
                  </w:r>
                </w:p>
              </w:tc>
              <w:tc>
                <w:tcPr>
                  <w:tcW w:w="851" w:type="dxa"/>
                </w:tcPr>
                <w:p w:rsidR="00D66975" w:rsidRPr="00231F5C" w:rsidRDefault="00D66975" w:rsidP="001C2DA1">
                  <w:pPr>
                    <w:framePr w:hSpace="180" w:wrap="around" w:vAnchor="text" w:hAnchor="text" w:x="-14" w:y="1"/>
                    <w:suppressAutoHyphens/>
                    <w:snapToGrid w:val="0"/>
                    <w:spacing w:after="0" w:line="240" w:lineRule="auto"/>
                    <w:suppressOverlap/>
                    <w:jc w:val="center"/>
                    <w:rPr>
                      <w:rFonts w:ascii="Times New Roman" w:hAnsi="Times New Roman"/>
                      <w:b/>
                      <w:sz w:val="24"/>
                      <w:szCs w:val="24"/>
                      <w:lang w:eastAsia="ar-SA"/>
                    </w:rPr>
                  </w:pPr>
                  <w:r w:rsidRPr="00231F5C">
                    <w:rPr>
                      <w:rFonts w:ascii="Times New Roman" w:hAnsi="Times New Roman"/>
                      <w:b/>
                      <w:sz w:val="24"/>
                      <w:szCs w:val="24"/>
                      <w:lang w:eastAsia="ar-SA"/>
                    </w:rPr>
                    <w:t>Макс</w:t>
                  </w:r>
                  <w:r>
                    <w:rPr>
                      <w:rFonts w:ascii="Times New Roman" w:hAnsi="Times New Roman"/>
                      <w:b/>
                      <w:sz w:val="24"/>
                      <w:szCs w:val="24"/>
                      <w:lang w:eastAsia="ar-SA"/>
                    </w:rPr>
                    <w:t>.</w:t>
                  </w:r>
                  <w:r w:rsidRPr="00231F5C">
                    <w:rPr>
                      <w:rFonts w:ascii="Times New Roman" w:hAnsi="Times New Roman"/>
                      <w:b/>
                      <w:sz w:val="24"/>
                      <w:szCs w:val="24"/>
                      <w:lang w:eastAsia="ar-SA"/>
                    </w:rPr>
                    <w:t xml:space="preserve"> балл</w:t>
                  </w:r>
                </w:p>
                <w:p w:rsidR="00D66975" w:rsidRPr="00231F5C" w:rsidRDefault="00D66975" w:rsidP="001C2DA1">
                  <w:pPr>
                    <w:framePr w:hSpace="180" w:wrap="around" w:vAnchor="text" w:hAnchor="text" w:x="-14" w:y="1"/>
                    <w:suppressAutoHyphens/>
                    <w:snapToGrid w:val="0"/>
                    <w:spacing w:after="0" w:line="240" w:lineRule="auto"/>
                    <w:suppressOverlap/>
                    <w:jc w:val="center"/>
                    <w:rPr>
                      <w:rFonts w:ascii="Times New Roman" w:hAnsi="Times New Roman"/>
                      <w:szCs w:val="24"/>
                      <w:lang w:eastAsia="ar-SA"/>
                    </w:rPr>
                  </w:pPr>
                </w:p>
              </w:tc>
              <w:tc>
                <w:tcPr>
                  <w:tcW w:w="992" w:type="dxa"/>
                </w:tcPr>
                <w:p w:rsidR="00D66975" w:rsidRPr="00231F5C" w:rsidRDefault="00D66975" w:rsidP="001C2DA1">
                  <w:pPr>
                    <w:framePr w:hSpace="180" w:wrap="around" w:vAnchor="text" w:hAnchor="text" w:x="-14" w:y="1"/>
                    <w:suppressAutoHyphens/>
                    <w:snapToGrid w:val="0"/>
                    <w:spacing w:after="0" w:line="240" w:lineRule="auto"/>
                    <w:suppressOverlap/>
                    <w:jc w:val="center"/>
                    <w:rPr>
                      <w:rFonts w:ascii="Times New Roman" w:hAnsi="Times New Roman"/>
                      <w:b/>
                      <w:sz w:val="24"/>
                      <w:szCs w:val="24"/>
                      <w:lang w:eastAsia="ar-SA"/>
                    </w:rPr>
                  </w:pPr>
                  <w:r w:rsidRPr="00231F5C">
                    <w:rPr>
                      <w:rFonts w:ascii="Times New Roman" w:hAnsi="Times New Roman"/>
                      <w:b/>
                      <w:sz w:val="24"/>
                      <w:szCs w:val="24"/>
                      <w:lang w:eastAsia="ar-SA"/>
                    </w:rPr>
                    <w:t>%</w:t>
                  </w:r>
                </w:p>
              </w:tc>
              <w:tc>
                <w:tcPr>
                  <w:tcW w:w="3402" w:type="dxa"/>
                </w:tcPr>
                <w:p w:rsidR="00D66975" w:rsidRPr="009B21CC" w:rsidRDefault="00D66975" w:rsidP="001C2DA1">
                  <w:pPr>
                    <w:framePr w:hSpace="180" w:wrap="around" w:vAnchor="text" w:hAnchor="text" w:x="-14" w:y="1"/>
                    <w:suppressAutoHyphens/>
                    <w:snapToGrid w:val="0"/>
                    <w:suppressOverlap/>
                    <w:jc w:val="center"/>
                    <w:rPr>
                      <w:rFonts w:ascii="Times New Roman" w:hAnsi="Times New Roman"/>
                      <w:b/>
                      <w:sz w:val="24"/>
                      <w:szCs w:val="24"/>
                      <w:lang w:eastAsia="ar-SA"/>
                    </w:rPr>
                  </w:pPr>
                  <w:r>
                    <w:rPr>
                      <w:rFonts w:ascii="Times New Roman" w:hAnsi="Times New Roman"/>
                      <w:b/>
                      <w:sz w:val="24"/>
                      <w:szCs w:val="24"/>
                      <w:lang w:eastAsia="ar-SA"/>
                    </w:rPr>
                    <w:t>Примечание</w:t>
                  </w:r>
                </w:p>
              </w:tc>
            </w:tr>
            <w:tr w:rsidR="00D66975" w:rsidRPr="009B21CC" w:rsidTr="00322430">
              <w:trPr>
                <w:trHeight w:val="565"/>
              </w:trPr>
              <w:tc>
                <w:tcPr>
                  <w:tcW w:w="1696" w:type="dxa"/>
                </w:tcPr>
                <w:p w:rsidR="00D66975" w:rsidRPr="00231F5C" w:rsidRDefault="00D66975" w:rsidP="001C2DA1">
                  <w:pPr>
                    <w:framePr w:hSpace="180" w:wrap="around" w:vAnchor="text" w:hAnchor="text" w:x="-14" w:y="1"/>
                    <w:suppressAutoHyphens/>
                    <w:snapToGrid w:val="0"/>
                    <w:spacing w:after="0" w:line="240" w:lineRule="auto"/>
                    <w:suppressOverlap/>
                    <w:rPr>
                      <w:rFonts w:ascii="Times New Roman" w:hAnsi="Times New Roman"/>
                      <w:sz w:val="20"/>
                      <w:szCs w:val="20"/>
                      <w:lang w:eastAsia="ar-SA"/>
                    </w:rPr>
                  </w:pPr>
                  <w:r w:rsidRPr="00231F5C">
                    <w:rPr>
                      <w:rFonts w:ascii="Times New Roman" w:hAnsi="Times New Roman"/>
                      <w:sz w:val="20"/>
                      <w:szCs w:val="20"/>
                      <w:lang w:eastAsia="ar-SA"/>
                    </w:rPr>
                    <w:t>Цена договора</w:t>
                  </w:r>
                </w:p>
              </w:tc>
              <w:tc>
                <w:tcPr>
                  <w:tcW w:w="851" w:type="dxa"/>
                </w:tcPr>
                <w:p w:rsidR="00D66975" w:rsidRPr="00231F5C" w:rsidRDefault="00880BB5" w:rsidP="001C2DA1">
                  <w:pPr>
                    <w:framePr w:hSpace="180" w:wrap="around" w:vAnchor="text" w:hAnchor="text" w:x="-14" w:y="1"/>
                    <w:suppressAutoHyphens/>
                    <w:snapToGrid w:val="0"/>
                    <w:spacing w:after="0" w:line="240" w:lineRule="auto"/>
                    <w:suppressOverlap/>
                    <w:jc w:val="center"/>
                    <w:rPr>
                      <w:rFonts w:ascii="Times New Roman" w:hAnsi="Times New Roman"/>
                      <w:sz w:val="20"/>
                      <w:szCs w:val="20"/>
                      <w:lang w:eastAsia="ar-SA"/>
                    </w:rPr>
                  </w:pPr>
                  <w:r>
                    <w:rPr>
                      <w:rFonts w:ascii="Times New Roman" w:hAnsi="Times New Roman"/>
                      <w:sz w:val="20"/>
                      <w:szCs w:val="20"/>
                      <w:lang w:eastAsia="ar-SA"/>
                    </w:rPr>
                    <w:t>40</w:t>
                  </w:r>
                </w:p>
              </w:tc>
              <w:tc>
                <w:tcPr>
                  <w:tcW w:w="992" w:type="dxa"/>
                </w:tcPr>
                <w:p w:rsidR="00D66975" w:rsidRPr="00231F5C" w:rsidRDefault="00880BB5" w:rsidP="001C2DA1">
                  <w:pPr>
                    <w:framePr w:hSpace="180" w:wrap="around" w:vAnchor="text" w:hAnchor="text" w:x="-14" w:y="1"/>
                    <w:suppressAutoHyphens/>
                    <w:snapToGrid w:val="0"/>
                    <w:spacing w:after="0" w:line="240" w:lineRule="auto"/>
                    <w:suppressOverlap/>
                    <w:jc w:val="center"/>
                    <w:rPr>
                      <w:rFonts w:ascii="Times New Roman" w:hAnsi="Times New Roman"/>
                      <w:sz w:val="20"/>
                      <w:szCs w:val="20"/>
                      <w:lang w:eastAsia="ar-SA"/>
                    </w:rPr>
                  </w:pPr>
                  <w:r>
                    <w:rPr>
                      <w:rFonts w:ascii="Times New Roman" w:hAnsi="Times New Roman"/>
                      <w:sz w:val="20"/>
                      <w:szCs w:val="20"/>
                      <w:lang w:eastAsia="ar-SA"/>
                    </w:rPr>
                    <w:t>40</w:t>
                  </w:r>
                </w:p>
              </w:tc>
              <w:tc>
                <w:tcPr>
                  <w:tcW w:w="3402" w:type="dxa"/>
                </w:tcPr>
                <w:p w:rsidR="00C64289" w:rsidRPr="00512F65" w:rsidRDefault="00C64289" w:rsidP="001C2DA1">
                  <w:pPr>
                    <w:framePr w:hSpace="180" w:wrap="around" w:vAnchor="text" w:hAnchor="text" w:x="-14" w:y="1"/>
                    <w:spacing w:after="240"/>
                    <w:suppressOverlap/>
                    <w:rPr>
                      <w:rFonts w:ascii="Times New Roman" w:hAnsi="Times New Roman"/>
                      <w:sz w:val="20"/>
                      <w:szCs w:val="20"/>
                      <w:lang w:eastAsia="ru-RU"/>
                    </w:rPr>
                  </w:pPr>
                  <w:r w:rsidRPr="00512F65">
                    <w:rPr>
                      <w:rFonts w:ascii="Times New Roman" w:hAnsi="Times New Roman"/>
                      <w:sz w:val="20"/>
                      <w:szCs w:val="20"/>
                      <w:lang w:eastAsia="ru-RU"/>
                    </w:rPr>
                    <w:t>Оценка предложений Участников осуществляется на основе анализа предложений Участников, путём сопоставления стоимости предложенной Участником и минимальной стоимости из предложенных Участниками, исходя из формулы:</w:t>
                  </w:r>
                </w:p>
                <w:p w:rsidR="00C64289" w:rsidRPr="00512F65" w:rsidRDefault="00C64289" w:rsidP="001C2DA1">
                  <w:pPr>
                    <w:framePr w:hSpace="180" w:wrap="around" w:vAnchor="text" w:hAnchor="text" w:x="-14" w:y="1"/>
                    <w:suppressOverlap/>
                    <w:rPr>
                      <w:rFonts w:ascii="Times New Roman" w:hAnsi="Times New Roman"/>
                      <w:sz w:val="20"/>
                      <w:szCs w:val="20"/>
                      <w:lang w:eastAsia="ru-RU"/>
                    </w:rPr>
                  </w:pPr>
                  <w:proofErr w:type="spellStart"/>
                  <w:r w:rsidRPr="00512F65">
                    <w:rPr>
                      <w:rFonts w:ascii="Times New Roman" w:hAnsi="Times New Roman"/>
                      <w:i/>
                      <w:sz w:val="20"/>
                      <w:szCs w:val="20"/>
                      <w:lang w:eastAsia="ru-RU"/>
                    </w:rPr>
                    <w:lastRenderedPageBreak/>
                    <w:t>Б</w:t>
                  </w:r>
                  <w:r w:rsidRPr="00512F65">
                    <w:rPr>
                      <w:rFonts w:ascii="Times New Roman" w:hAnsi="Times New Roman"/>
                      <w:i/>
                      <w:sz w:val="20"/>
                      <w:szCs w:val="20"/>
                      <w:vertAlign w:val="subscript"/>
                      <w:lang w:eastAsia="ru-RU"/>
                    </w:rPr>
                    <w:t>i</w:t>
                  </w:r>
                  <w:proofErr w:type="spellEnd"/>
                  <w:r w:rsidRPr="00512F65">
                    <w:rPr>
                      <w:rFonts w:ascii="Times New Roman" w:hAnsi="Times New Roman"/>
                      <w:sz w:val="20"/>
                      <w:szCs w:val="20"/>
                      <w:lang w:eastAsia="ru-RU"/>
                    </w:rPr>
                    <w:t xml:space="preserve"> = </w:t>
                  </w:r>
                  <w:proofErr w:type="spellStart"/>
                  <w:r w:rsidRPr="00512F65">
                    <w:rPr>
                      <w:rFonts w:ascii="Times New Roman" w:hAnsi="Times New Roman"/>
                      <w:i/>
                      <w:sz w:val="20"/>
                      <w:szCs w:val="20"/>
                      <w:lang w:eastAsia="ru-RU"/>
                    </w:rPr>
                    <w:t>Ц</w:t>
                  </w:r>
                  <w:r w:rsidRPr="00512F65">
                    <w:rPr>
                      <w:rFonts w:ascii="Times New Roman" w:hAnsi="Times New Roman"/>
                      <w:i/>
                      <w:sz w:val="20"/>
                      <w:szCs w:val="20"/>
                      <w:vertAlign w:val="subscript"/>
                      <w:lang w:eastAsia="ru-RU"/>
                    </w:rPr>
                    <w:t>min</w:t>
                  </w:r>
                  <w:proofErr w:type="spellEnd"/>
                  <w:r w:rsidRPr="00512F65">
                    <w:rPr>
                      <w:rFonts w:ascii="Times New Roman" w:hAnsi="Times New Roman"/>
                      <w:i/>
                      <w:sz w:val="20"/>
                      <w:szCs w:val="20"/>
                      <w:vertAlign w:val="subscript"/>
                      <w:lang w:eastAsia="ru-RU"/>
                    </w:rPr>
                    <w:t xml:space="preserve"> </w:t>
                  </w:r>
                  <w:r w:rsidRPr="00512F65">
                    <w:rPr>
                      <w:rFonts w:ascii="Times New Roman" w:hAnsi="Times New Roman"/>
                      <w:i/>
                      <w:sz w:val="20"/>
                      <w:szCs w:val="20"/>
                      <w:lang w:eastAsia="ru-RU"/>
                    </w:rPr>
                    <w:t>/ Ц</w:t>
                  </w:r>
                  <w:r w:rsidRPr="00512F65">
                    <w:rPr>
                      <w:rFonts w:ascii="Times New Roman" w:hAnsi="Times New Roman"/>
                      <w:i/>
                      <w:sz w:val="20"/>
                      <w:szCs w:val="20"/>
                      <w:vertAlign w:val="subscript"/>
                      <w:lang w:eastAsia="ru-RU"/>
                    </w:rPr>
                    <w:t>i</w:t>
                  </w:r>
                  <w:r>
                    <w:rPr>
                      <w:rFonts w:ascii="Times New Roman" w:hAnsi="Times New Roman"/>
                      <w:i/>
                      <w:sz w:val="20"/>
                      <w:szCs w:val="20"/>
                      <w:lang w:eastAsia="ru-RU"/>
                    </w:rPr>
                    <w:t>×40</w:t>
                  </w:r>
                </w:p>
                <w:p w:rsidR="00C64289" w:rsidRPr="00512F65" w:rsidRDefault="00C64289" w:rsidP="001C2DA1">
                  <w:pPr>
                    <w:framePr w:hSpace="180" w:wrap="around" w:vAnchor="text" w:hAnchor="text" w:x="-14" w:y="1"/>
                    <w:autoSpaceDE w:val="0"/>
                    <w:autoSpaceDN w:val="0"/>
                    <w:adjustRightInd w:val="0"/>
                    <w:suppressOverlap/>
                    <w:rPr>
                      <w:rFonts w:ascii="Times New Roman" w:hAnsi="Times New Roman"/>
                      <w:i/>
                      <w:sz w:val="20"/>
                      <w:szCs w:val="20"/>
                      <w:lang w:eastAsia="ru-RU"/>
                    </w:rPr>
                  </w:pPr>
                  <w:r w:rsidRPr="00512F65">
                    <w:rPr>
                      <w:rFonts w:ascii="Times New Roman" w:hAnsi="Times New Roman"/>
                      <w:i/>
                      <w:sz w:val="20"/>
                      <w:szCs w:val="20"/>
                      <w:lang w:eastAsia="ru-RU"/>
                    </w:rPr>
                    <w:t>где</w:t>
                  </w:r>
                  <w:r w:rsidRPr="00512F65">
                    <w:rPr>
                      <w:rFonts w:ascii="Times New Roman" w:hAnsi="Times New Roman"/>
                      <w:i/>
                      <w:sz w:val="20"/>
                      <w:szCs w:val="20"/>
                      <w:lang w:eastAsia="ru-RU"/>
                    </w:rPr>
                    <w:tab/>
                  </w:r>
                </w:p>
                <w:p w:rsidR="00C64289" w:rsidRPr="00512F65" w:rsidRDefault="00C64289" w:rsidP="001C2DA1">
                  <w:pPr>
                    <w:framePr w:hSpace="180" w:wrap="around" w:vAnchor="text" w:hAnchor="text" w:x="-14" w:y="1"/>
                    <w:ind w:left="284"/>
                    <w:suppressOverlap/>
                    <w:rPr>
                      <w:rFonts w:ascii="Times New Roman" w:hAnsi="Times New Roman"/>
                      <w:i/>
                      <w:sz w:val="20"/>
                      <w:szCs w:val="20"/>
                      <w:lang w:eastAsia="ru-RU"/>
                    </w:rPr>
                  </w:pPr>
                  <w:r w:rsidRPr="00512F65">
                    <w:rPr>
                      <w:rFonts w:ascii="Times New Roman" w:hAnsi="Times New Roman"/>
                      <w:i/>
                      <w:sz w:val="20"/>
                      <w:szCs w:val="20"/>
                      <w:lang w:eastAsia="ru-RU"/>
                    </w:rPr>
                    <w:t>I=1…n. n – количество участников;</w:t>
                  </w:r>
                </w:p>
                <w:p w:rsidR="00C64289" w:rsidRPr="00512F65" w:rsidRDefault="00C64289" w:rsidP="001C2DA1">
                  <w:pPr>
                    <w:framePr w:hSpace="180" w:wrap="around" w:vAnchor="text" w:hAnchor="text" w:x="-14" w:y="1"/>
                    <w:ind w:left="284"/>
                    <w:suppressOverlap/>
                    <w:rPr>
                      <w:rFonts w:ascii="Times New Roman" w:hAnsi="Times New Roman"/>
                      <w:i/>
                      <w:sz w:val="20"/>
                      <w:szCs w:val="20"/>
                      <w:lang w:eastAsia="ru-RU"/>
                    </w:rPr>
                  </w:pPr>
                  <w:proofErr w:type="spellStart"/>
                  <w:r w:rsidRPr="00512F65">
                    <w:rPr>
                      <w:rFonts w:ascii="Times New Roman" w:hAnsi="Times New Roman"/>
                      <w:i/>
                      <w:sz w:val="20"/>
                      <w:szCs w:val="20"/>
                      <w:lang w:eastAsia="ru-RU"/>
                    </w:rPr>
                    <w:t>Б</w:t>
                  </w:r>
                  <w:r w:rsidRPr="00512F65">
                    <w:rPr>
                      <w:rFonts w:ascii="Times New Roman" w:hAnsi="Times New Roman"/>
                      <w:i/>
                      <w:sz w:val="20"/>
                      <w:szCs w:val="20"/>
                      <w:vertAlign w:val="subscript"/>
                      <w:lang w:eastAsia="ru-RU"/>
                    </w:rPr>
                    <w:t>i</w:t>
                  </w:r>
                  <w:proofErr w:type="spellEnd"/>
                  <w:r w:rsidRPr="00512F65">
                    <w:rPr>
                      <w:rFonts w:ascii="Times New Roman" w:hAnsi="Times New Roman"/>
                      <w:i/>
                      <w:sz w:val="20"/>
                      <w:szCs w:val="20"/>
                      <w:lang w:eastAsia="ru-RU"/>
                    </w:rPr>
                    <w:t xml:space="preserve"> – количество баллов i-</w:t>
                  </w:r>
                  <w:proofErr w:type="spellStart"/>
                  <w:r w:rsidRPr="00512F65">
                    <w:rPr>
                      <w:rFonts w:ascii="Times New Roman" w:hAnsi="Times New Roman"/>
                      <w:i/>
                      <w:sz w:val="20"/>
                      <w:szCs w:val="20"/>
                      <w:lang w:eastAsia="ru-RU"/>
                    </w:rPr>
                    <w:t>го</w:t>
                  </w:r>
                  <w:proofErr w:type="spellEnd"/>
                  <w:r w:rsidRPr="00512F65">
                    <w:rPr>
                      <w:rFonts w:ascii="Times New Roman" w:hAnsi="Times New Roman"/>
                      <w:i/>
                      <w:sz w:val="20"/>
                      <w:szCs w:val="20"/>
                      <w:lang w:eastAsia="ru-RU"/>
                    </w:rPr>
                    <w:t xml:space="preserve"> участника;</w:t>
                  </w:r>
                </w:p>
                <w:p w:rsidR="00C64289" w:rsidRPr="00512F65" w:rsidRDefault="00C64289" w:rsidP="001C2DA1">
                  <w:pPr>
                    <w:framePr w:hSpace="180" w:wrap="around" w:vAnchor="text" w:hAnchor="text" w:x="-14" w:y="1"/>
                    <w:ind w:left="284"/>
                    <w:suppressOverlap/>
                    <w:rPr>
                      <w:rFonts w:ascii="Times New Roman" w:hAnsi="Times New Roman"/>
                      <w:i/>
                      <w:sz w:val="20"/>
                      <w:szCs w:val="20"/>
                      <w:lang w:eastAsia="ru-RU"/>
                    </w:rPr>
                  </w:pPr>
                  <w:proofErr w:type="spellStart"/>
                  <w:r w:rsidRPr="00512F65">
                    <w:rPr>
                      <w:rFonts w:ascii="Times New Roman" w:hAnsi="Times New Roman"/>
                      <w:i/>
                      <w:sz w:val="20"/>
                      <w:szCs w:val="20"/>
                      <w:lang w:eastAsia="ru-RU"/>
                    </w:rPr>
                    <w:t>Ц</w:t>
                  </w:r>
                  <w:proofErr w:type="gramStart"/>
                  <w:r w:rsidRPr="00512F65">
                    <w:rPr>
                      <w:rFonts w:ascii="Times New Roman" w:hAnsi="Times New Roman"/>
                      <w:i/>
                      <w:sz w:val="20"/>
                      <w:szCs w:val="20"/>
                      <w:vertAlign w:val="subscript"/>
                      <w:lang w:eastAsia="ru-RU"/>
                    </w:rPr>
                    <w:t>i</w:t>
                  </w:r>
                  <w:proofErr w:type="spellEnd"/>
                  <w:proofErr w:type="gramEnd"/>
                  <w:r w:rsidRPr="00512F65">
                    <w:rPr>
                      <w:rFonts w:ascii="Times New Roman" w:hAnsi="Times New Roman"/>
                      <w:i/>
                      <w:sz w:val="20"/>
                      <w:szCs w:val="20"/>
                      <w:vertAlign w:val="subscript"/>
                      <w:lang w:eastAsia="ru-RU"/>
                    </w:rPr>
                    <w:t xml:space="preserve"> </w:t>
                  </w:r>
                  <w:r w:rsidRPr="00512F65">
                    <w:rPr>
                      <w:rFonts w:ascii="Times New Roman" w:hAnsi="Times New Roman"/>
                      <w:i/>
                      <w:sz w:val="20"/>
                      <w:szCs w:val="20"/>
                      <w:lang w:eastAsia="ru-RU"/>
                    </w:rPr>
                    <w:t>–  стоимость предложения, представленного i-</w:t>
                  </w:r>
                  <w:proofErr w:type="spellStart"/>
                  <w:r w:rsidRPr="00512F65">
                    <w:rPr>
                      <w:rFonts w:ascii="Times New Roman" w:hAnsi="Times New Roman"/>
                      <w:i/>
                      <w:sz w:val="20"/>
                      <w:szCs w:val="20"/>
                      <w:lang w:eastAsia="ru-RU"/>
                    </w:rPr>
                    <w:t>тым</w:t>
                  </w:r>
                  <w:proofErr w:type="spellEnd"/>
                  <w:r w:rsidRPr="00512F65">
                    <w:rPr>
                      <w:rFonts w:ascii="Times New Roman" w:hAnsi="Times New Roman"/>
                      <w:i/>
                      <w:sz w:val="20"/>
                      <w:szCs w:val="20"/>
                      <w:lang w:eastAsia="ru-RU"/>
                    </w:rPr>
                    <w:t xml:space="preserve">  участником;</w:t>
                  </w:r>
                </w:p>
                <w:p w:rsidR="00C64289" w:rsidRPr="00512F65" w:rsidRDefault="00C64289" w:rsidP="001C2DA1">
                  <w:pPr>
                    <w:framePr w:hSpace="180" w:wrap="around" w:vAnchor="text" w:hAnchor="text" w:x="-14" w:y="1"/>
                    <w:ind w:left="284"/>
                    <w:suppressOverlap/>
                    <w:rPr>
                      <w:rFonts w:ascii="Times New Roman" w:hAnsi="Times New Roman"/>
                      <w:i/>
                      <w:sz w:val="20"/>
                      <w:szCs w:val="20"/>
                      <w:lang w:eastAsia="ru-RU"/>
                    </w:rPr>
                  </w:pPr>
                  <w:r w:rsidRPr="00512F65">
                    <w:rPr>
                      <w:rFonts w:ascii="Times New Roman" w:hAnsi="Times New Roman"/>
                      <w:i/>
                      <w:sz w:val="20"/>
                      <w:szCs w:val="20"/>
                      <w:lang w:eastAsia="ru-RU"/>
                    </w:rPr>
                    <w:t xml:space="preserve">Ц </w:t>
                  </w:r>
                  <w:proofErr w:type="spellStart"/>
                  <w:r w:rsidRPr="00512F65">
                    <w:rPr>
                      <w:rFonts w:ascii="Times New Roman" w:hAnsi="Times New Roman"/>
                      <w:i/>
                      <w:sz w:val="20"/>
                      <w:szCs w:val="20"/>
                      <w:vertAlign w:val="subscript"/>
                      <w:lang w:eastAsia="ru-RU"/>
                    </w:rPr>
                    <w:t>min</w:t>
                  </w:r>
                  <w:proofErr w:type="spellEnd"/>
                  <w:r w:rsidRPr="00512F65">
                    <w:rPr>
                      <w:rFonts w:ascii="Times New Roman" w:hAnsi="Times New Roman"/>
                      <w:i/>
                      <w:sz w:val="20"/>
                      <w:szCs w:val="20"/>
                      <w:lang w:eastAsia="ru-RU"/>
                    </w:rPr>
                    <w:t xml:space="preserve"> – минимальная стоимость предложения из всех предложенных Участниками;</w:t>
                  </w:r>
                </w:p>
                <w:p w:rsidR="00C64289" w:rsidRPr="00512F65" w:rsidRDefault="00C64289" w:rsidP="001C2DA1">
                  <w:pPr>
                    <w:framePr w:hSpace="180" w:wrap="around" w:vAnchor="text" w:hAnchor="text" w:x="-14" w:y="1"/>
                    <w:ind w:left="284"/>
                    <w:suppressOverlap/>
                    <w:rPr>
                      <w:rFonts w:ascii="Times New Roman" w:hAnsi="Times New Roman"/>
                      <w:i/>
                      <w:sz w:val="20"/>
                      <w:szCs w:val="20"/>
                      <w:lang w:eastAsia="ru-RU"/>
                    </w:rPr>
                  </w:pPr>
                  <w:r>
                    <w:rPr>
                      <w:rFonts w:ascii="Times New Roman" w:hAnsi="Times New Roman"/>
                      <w:i/>
                      <w:sz w:val="20"/>
                      <w:szCs w:val="20"/>
                      <w:lang w:eastAsia="ru-RU"/>
                    </w:rPr>
                    <w:t>40</w:t>
                  </w:r>
                  <w:r w:rsidRPr="00512F65">
                    <w:rPr>
                      <w:rFonts w:ascii="Times New Roman" w:hAnsi="Times New Roman"/>
                      <w:i/>
                      <w:sz w:val="20"/>
                      <w:szCs w:val="20"/>
                      <w:lang w:eastAsia="ru-RU"/>
                    </w:rPr>
                    <w:t>– максимальное количество баллов по данному критерию;</w:t>
                  </w:r>
                </w:p>
                <w:p w:rsidR="00D66975" w:rsidRPr="00C64289" w:rsidRDefault="00C64289" w:rsidP="001C2DA1">
                  <w:pPr>
                    <w:framePr w:hSpace="180" w:wrap="around" w:vAnchor="text" w:hAnchor="text" w:x="-14" w:y="1"/>
                    <w:suppressOverlap/>
                    <w:jc w:val="both"/>
                    <w:rPr>
                      <w:rFonts w:ascii="Times New Roman" w:hAnsi="Times New Roman"/>
                      <w:sz w:val="16"/>
                      <w:szCs w:val="16"/>
                      <w:lang w:eastAsia="ar-SA"/>
                    </w:rPr>
                  </w:pPr>
                  <w:r w:rsidRPr="00C64289">
                    <w:rPr>
                      <w:rFonts w:ascii="Times New Roman" w:hAnsi="Times New Roman"/>
                      <w:sz w:val="20"/>
                      <w:szCs w:val="20"/>
                      <w:lang w:eastAsia="ru-RU"/>
                    </w:rPr>
                    <w:t>Участнику, предложившему минимальную стоимость по критерию «цена договора» присуждается 40 баллов.</w:t>
                  </w:r>
                </w:p>
              </w:tc>
            </w:tr>
            <w:tr w:rsidR="00D66975" w:rsidRPr="009B21CC" w:rsidTr="00322430">
              <w:trPr>
                <w:trHeight w:val="137"/>
              </w:trPr>
              <w:tc>
                <w:tcPr>
                  <w:tcW w:w="1696" w:type="dxa"/>
                </w:tcPr>
                <w:p w:rsidR="00D66975" w:rsidRPr="00302CA5" w:rsidRDefault="00D66975" w:rsidP="001C2DA1">
                  <w:pPr>
                    <w:framePr w:hSpace="180" w:wrap="around" w:vAnchor="text" w:hAnchor="text" w:x="-14" w:y="1"/>
                    <w:suppressAutoHyphens/>
                    <w:snapToGrid w:val="0"/>
                    <w:spacing w:after="0" w:line="240" w:lineRule="auto"/>
                    <w:suppressOverlap/>
                    <w:rPr>
                      <w:rFonts w:ascii="Times New Roman" w:hAnsi="Times New Roman"/>
                      <w:sz w:val="20"/>
                      <w:szCs w:val="20"/>
                      <w:lang w:eastAsia="ar-SA"/>
                    </w:rPr>
                  </w:pPr>
                  <w:r w:rsidRPr="00512F65">
                    <w:rPr>
                      <w:rFonts w:ascii="Times New Roman" w:hAnsi="Times New Roman"/>
                      <w:sz w:val="20"/>
                      <w:szCs w:val="20"/>
                      <w:lang w:eastAsia="ru-RU"/>
                    </w:rPr>
                    <w:lastRenderedPageBreak/>
                    <w:t>Квалификация участника (опыт работы)</w:t>
                  </w:r>
                </w:p>
              </w:tc>
              <w:tc>
                <w:tcPr>
                  <w:tcW w:w="851" w:type="dxa"/>
                </w:tcPr>
                <w:p w:rsidR="00D66975" w:rsidRPr="00302CA5" w:rsidRDefault="00D66975" w:rsidP="001C2DA1">
                  <w:pPr>
                    <w:framePr w:hSpace="180" w:wrap="around" w:vAnchor="text" w:hAnchor="text" w:x="-14" w:y="1"/>
                    <w:suppressAutoHyphens/>
                    <w:snapToGrid w:val="0"/>
                    <w:spacing w:after="0" w:line="240" w:lineRule="auto"/>
                    <w:suppressOverlap/>
                    <w:jc w:val="center"/>
                    <w:rPr>
                      <w:rFonts w:ascii="Times New Roman" w:hAnsi="Times New Roman"/>
                      <w:sz w:val="20"/>
                      <w:szCs w:val="20"/>
                      <w:lang w:eastAsia="ar-SA"/>
                    </w:rPr>
                  </w:pPr>
                  <w:r>
                    <w:rPr>
                      <w:rFonts w:ascii="Times New Roman" w:hAnsi="Times New Roman"/>
                      <w:sz w:val="20"/>
                      <w:szCs w:val="20"/>
                      <w:lang w:eastAsia="ar-SA"/>
                    </w:rPr>
                    <w:t>15</w:t>
                  </w:r>
                </w:p>
              </w:tc>
              <w:tc>
                <w:tcPr>
                  <w:tcW w:w="992" w:type="dxa"/>
                </w:tcPr>
                <w:p w:rsidR="00D66975" w:rsidRPr="00302CA5" w:rsidRDefault="00D66975" w:rsidP="001C2DA1">
                  <w:pPr>
                    <w:framePr w:hSpace="180" w:wrap="around" w:vAnchor="text" w:hAnchor="text" w:x="-14" w:y="1"/>
                    <w:suppressAutoHyphens/>
                    <w:snapToGrid w:val="0"/>
                    <w:spacing w:after="0" w:line="240" w:lineRule="auto"/>
                    <w:suppressOverlap/>
                    <w:jc w:val="center"/>
                    <w:rPr>
                      <w:rFonts w:ascii="Times New Roman" w:hAnsi="Times New Roman"/>
                      <w:sz w:val="20"/>
                      <w:szCs w:val="20"/>
                      <w:lang w:eastAsia="ar-SA"/>
                    </w:rPr>
                  </w:pPr>
                  <w:r>
                    <w:rPr>
                      <w:rFonts w:ascii="Times New Roman" w:hAnsi="Times New Roman"/>
                      <w:sz w:val="20"/>
                      <w:szCs w:val="20"/>
                      <w:lang w:eastAsia="ar-SA"/>
                    </w:rPr>
                    <w:t>15</w:t>
                  </w:r>
                </w:p>
              </w:tc>
              <w:tc>
                <w:tcPr>
                  <w:tcW w:w="3402" w:type="dxa"/>
                </w:tcPr>
                <w:p w:rsidR="00D66975" w:rsidRPr="00231F5C" w:rsidRDefault="00D66975" w:rsidP="001C2DA1">
                  <w:pPr>
                    <w:framePr w:hSpace="180" w:wrap="around" w:vAnchor="text" w:hAnchor="text" w:x="-14" w:y="1"/>
                    <w:autoSpaceDE w:val="0"/>
                    <w:autoSpaceDN w:val="0"/>
                    <w:adjustRightInd w:val="0"/>
                    <w:ind w:firstLine="284"/>
                    <w:suppressOverlap/>
                    <w:rPr>
                      <w:rFonts w:ascii="Times New Roman" w:hAnsi="Times New Roman"/>
                      <w:sz w:val="16"/>
                      <w:szCs w:val="16"/>
                      <w:lang w:eastAsia="ru-RU"/>
                    </w:rPr>
                  </w:pPr>
                  <w:r w:rsidRPr="00231F5C">
                    <w:rPr>
                      <w:rFonts w:ascii="Times New Roman" w:hAnsi="Times New Roman"/>
                      <w:sz w:val="16"/>
                      <w:szCs w:val="16"/>
                      <w:lang w:eastAsia="ru-RU"/>
                    </w:rPr>
                    <w:t xml:space="preserve">Рейтинг, присуждаемый заявке по критерию «квалификация участника (опыт работы)»  присуждаемых комиссией за аналогичное выполнение работ за период с 2015-2020 год, без применения штрафных санкций, но </w:t>
                  </w:r>
                  <w:r w:rsidRPr="00231F5C">
                    <w:rPr>
                      <w:rFonts w:ascii="Times New Roman" w:hAnsi="Times New Roman"/>
                      <w:b/>
                      <w:sz w:val="16"/>
                      <w:szCs w:val="16"/>
                      <w:lang w:eastAsia="ru-RU"/>
                    </w:rPr>
                    <w:t>не более 15</w:t>
                  </w:r>
                  <w:r w:rsidRPr="00231F5C">
                    <w:rPr>
                      <w:rFonts w:ascii="Times New Roman" w:hAnsi="Times New Roman"/>
                      <w:sz w:val="16"/>
                      <w:szCs w:val="16"/>
                      <w:lang w:eastAsia="ru-RU"/>
                    </w:rPr>
                    <w:t xml:space="preserve"> баллов. </w:t>
                  </w:r>
                </w:p>
                <w:p w:rsidR="00D66975" w:rsidRDefault="00D66975" w:rsidP="001C2DA1">
                  <w:pPr>
                    <w:framePr w:hSpace="180" w:wrap="around" w:vAnchor="text" w:hAnchor="text" w:x="-14" w:y="1"/>
                    <w:autoSpaceDE w:val="0"/>
                    <w:autoSpaceDN w:val="0"/>
                    <w:adjustRightInd w:val="0"/>
                    <w:ind w:firstLine="284"/>
                    <w:suppressOverlap/>
                    <w:rPr>
                      <w:rFonts w:ascii="Times New Roman" w:hAnsi="Times New Roman"/>
                      <w:bCs/>
                      <w:color w:val="000000"/>
                      <w:sz w:val="16"/>
                      <w:szCs w:val="16"/>
                      <w:lang w:eastAsia="ru-RU"/>
                    </w:rPr>
                  </w:pPr>
                  <w:r w:rsidRPr="00231F5C">
                    <w:rPr>
                      <w:rFonts w:ascii="Times New Roman" w:hAnsi="Times New Roman"/>
                      <w:color w:val="000000"/>
                      <w:sz w:val="16"/>
                      <w:szCs w:val="16"/>
                      <w:lang w:eastAsia="ru-RU"/>
                    </w:rPr>
                    <w:t xml:space="preserve">Количество баллов присваивается в зависимости от </w:t>
                  </w:r>
                  <w:r w:rsidRPr="00231F5C">
                    <w:rPr>
                      <w:rFonts w:ascii="Times New Roman" w:hAnsi="Times New Roman"/>
                      <w:bCs/>
                      <w:color w:val="000000"/>
                      <w:sz w:val="16"/>
                      <w:szCs w:val="16"/>
                      <w:lang w:eastAsia="ru-RU"/>
                    </w:rPr>
                    <w:t xml:space="preserve">количества исполненных договоров/контрактов без штрафных санкций, на аналогичные объекты, в течение последних 5 лет (период исполнения договоров/контрактах с 01.01.2015г. по 30.06.2020г.)  </w:t>
                  </w:r>
                </w:p>
                <w:p w:rsidR="00266B30" w:rsidRPr="00266B30" w:rsidRDefault="00266B30" w:rsidP="001C2DA1">
                  <w:pPr>
                    <w:framePr w:hSpace="180" w:wrap="around" w:vAnchor="text" w:hAnchor="text" w:x="-14" w:y="1"/>
                    <w:tabs>
                      <w:tab w:val="num" w:pos="851"/>
                    </w:tabs>
                    <w:suppressOverlap/>
                    <w:rPr>
                      <w:rFonts w:ascii="Times New Roman" w:hAnsi="Times New Roman"/>
                      <w:bCs/>
                      <w:sz w:val="16"/>
                      <w:szCs w:val="16"/>
                      <w:lang w:eastAsia="ru-RU"/>
                    </w:rPr>
                  </w:pPr>
                  <w:r w:rsidRPr="00266B30">
                    <w:rPr>
                      <w:rFonts w:ascii="Times New Roman" w:hAnsi="Times New Roman"/>
                      <w:bCs/>
                      <w:sz w:val="16"/>
                      <w:szCs w:val="16"/>
                      <w:lang w:eastAsia="ru-RU"/>
                    </w:rPr>
                    <w:t xml:space="preserve">Под аналогичными договорами понимаются </w:t>
                  </w:r>
                  <w:r w:rsidRPr="00266B30">
                    <w:rPr>
                      <w:rFonts w:ascii="Times New Roman" w:hAnsi="Times New Roman"/>
                      <w:b/>
                      <w:bCs/>
                      <w:sz w:val="16"/>
                      <w:szCs w:val="16"/>
                      <w:lang w:eastAsia="ru-RU"/>
                    </w:rPr>
                    <w:t>исполненные</w:t>
                  </w:r>
                  <w:r w:rsidRPr="00266B30">
                    <w:rPr>
                      <w:rFonts w:ascii="Times New Roman" w:hAnsi="Times New Roman"/>
                      <w:bCs/>
                      <w:sz w:val="16"/>
                      <w:szCs w:val="16"/>
                      <w:lang w:eastAsia="ru-RU"/>
                    </w:rPr>
                    <w:t xml:space="preserve"> договора на </w:t>
                  </w:r>
                  <w:r w:rsidRPr="00266B30">
                    <w:rPr>
                      <w:rFonts w:ascii="Times New Roman" w:hAnsi="Times New Roman"/>
                      <w:sz w:val="16"/>
                      <w:szCs w:val="16"/>
                      <w:lang w:eastAsia="ar-SA"/>
                    </w:rPr>
                    <w:t>оказания аналогичных услуг стоимостью от 400000 руб.</w:t>
                  </w:r>
                  <w:r w:rsidRPr="00266B30">
                    <w:rPr>
                      <w:rFonts w:ascii="Times New Roman" w:hAnsi="Times New Roman"/>
                      <w:bCs/>
                      <w:sz w:val="16"/>
                      <w:szCs w:val="16"/>
                      <w:lang w:eastAsia="ru-RU"/>
                    </w:rPr>
                    <w:t>, размещенные в системе ЕИС (сайт www.zakupki.gov.ru) на аналогичные объекты.</w:t>
                  </w:r>
                </w:p>
                <w:p w:rsidR="00266B30" w:rsidRPr="00266B30" w:rsidRDefault="00266B30" w:rsidP="001C2DA1">
                  <w:pPr>
                    <w:framePr w:hSpace="180" w:wrap="around" w:vAnchor="text" w:hAnchor="text" w:x="-14" w:y="1"/>
                    <w:autoSpaceDE w:val="0"/>
                    <w:autoSpaceDN w:val="0"/>
                    <w:adjustRightInd w:val="0"/>
                    <w:suppressOverlap/>
                    <w:rPr>
                      <w:rFonts w:ascii="Times New Roman" w:hAnsi="Times New Roman"/>
                      <w:bCs/>
                      <w:sz w:val="16"/>
                      <w:szCs w:val="16"/>
                      <w:lang w:eastAsia="ru-RU"/>
                    </w:rPr>
                  </w:pPr>
                  <w:r w:rsidRPr="00266B30">
                    <w:rPr>
                      <w:rFonts w:ascii="Times New Roman" w:hAnsi="Times New Roman"/>
                      <w:bCs/>
                      <w:color w:val="000000"/>
                      <w:sz w:val="16"/>
                      <w:szCs w:val="16"/>
                      <w:lang w:eastAsia="ru-RU"/>
                    </w:rPr>
                    <w:t>Под аналогичными объектами понимаются детские государственные и муниципальные образовательные учреждения (</w:t>
                  </w:r>
                  <w:r w:rsidRPr="00266B30">
                    <w:rPr>
                      <w:rFonts w:ascii="Times New Roman" w:hAnsi="Times New Roman"/>
                      <w:bCs/>
                      <w:sz w:val="16"/>
                      <w:szCs w:val="16"/>
                      <w:lang w:eastAsia="ru-RU"/>
                    </w:rPr>
                    <w:t>муниципальные, государственные автономные и бюджетные детские сады, школы).</w:t>
                  </w:r>
                </w:p>
                <w:p w:rsidR="00266B30" w:rsidRPr="00266B30" w:rsidRDefault="00266B30" w:rsidP="001C2DA1">
                  <w:pPr>
                    <w:framePr w:hSpace="180" w:wrap="around" w:vAnchor="text" w:hAnchor="text" w:x="-14" w:y="1"/>
                    <w:autoSpaceDE w:val="0"/>
                    <w:autoSpaceDN w:val="0"/>
                    <w:adjustRightInd w:val="0"/>
                    <w:ind w:firstLine="284"/>
                    <w:suppressOverlap/>
                    <w:rPr>
                      <w:rFonts w:ascii="Times New Roman" w:hAnsi="Times New Roman"/>
                      <w:bCs/>
                      <w:sz w:val="16"/>
                      <w:szCs w:val="16"/>
                      <w:lang w:eastAsia="ru-RU"/>
                    </w:rPr>
                  </w:pPr>
                  <w:r w:rsidRPr="00266B30">
                    <w:rPr>
                      <w:rFonts w:ascii="Times New Roman" w:hAnsi="Times New Roman"/>
                      <w:bCs/>
                      <w:sz w:val="16"/>
                      <w:szCs w:val="16"/>
                      <w:lang w:eastAsia="ru-RU"/>
                    </w:rPr>
                    <w:t>От 1 до 5 договоров 1балл</w:t>
                  </w:r>
                </w:p>
                <w:p w:rsidR="00266B30" w:rsidRPr="00266B30" w:rsidRDefault="00266B30" w:rsidP="001C2DA1">
                  <w:pPr>
                    <w:framePr w:hSpace="180" w:wrap="around" w:vAnchor="text" w:hAnchor="text" w:x="-14" w:y="1"/>
                    <w:autoSpaceDE w:val="0"/>
                    <w:autoSpaceDN w:val="0"/>
                    <w:adjustRightInd w:val="0"/>
                    <w:ind w:firstLine="284"/>
                    <w:suppressOverlap/>
                    <w:rPr>
                      <w:rFonts w:ascii="Times New Roman" w:hAnsi="Times New Roman"/>
                      <w:bCs/>
                      <w:sz w:val="16"/>
                      <w:szCs w:val="16"/>
                      <w:lang w:eastAsia="ru-RU"/>
                    </w:rPr>
                  </w:pPr>
                  <w:r w:rsidRPr="00266B30">
                    <w:rPr>
                      <w:rFonts w:ascii="Times New Roman" w:hAnsi="Times New Roman"/>
                      <w:bCs/>
                      <w:sz w:val="16"/>
                      <w:szCs w:val="16"/>
                      <w:lang w:eastAsia="ru-RU"/>
                    </w:rPr>
                    <w:t>От 6 до 10 договоров 2 балла</w:t>
                  </w:r>
                </w:p>
                <w:p w:rsidR="00266B30" w:rsidRPr="00266B30" w:rsidRDefault="00266B30" w:rsidP="001C2DA1">
                  <w:pPr>
                    <w:framePr w:hSpace="180" w:wrap="around" w:vAnchor="text" w:hAnchor="text" w:x="-14" w:y="1"/>
                    <w:autoSpaceDE w:val="0"/>
                    <w:autoSpaceDN w:val="0"/>
                    <w:adjustRightInd w:val="0"/>
                    <w:ind w:firstLine="284"/>
                    <w:suppressOverlap/>
                    <w:rPr>
                      <w:rFonts w:ascii="Times New Roman" w:hAnsi="Times New Roman"/>
                      <w:bCs/>
                      <w:sz w:val="16"/>
                      <w:szCs w:val="16"/>
                      <w:lang w:eastAsia="ru-RU"/>
                    </w:rPr>
                  </w:pPr>
                  <w:r w:rsidRPr="00266B30">
                    <w:rPr>
                      <w:rFonts w:ascii="Times New Roman" w:hAnsi="Times New Roman"/>
                      <w:bCs/>
                      <w:sz w:val="16"/>
                      <w:szCs w:val="16"/>
                      <w:lang w:eastAsia="ru-RU"/>
                    </w:rPr>
                    <w:t>От 11 до 15 договоров 3 балла</w:t>
                  </w:r>
                </w:p>
                <w:p w:rsidR="00266B30" w:rsidRPr="00266B30" w:rsidRDefault="00266B30" w:rsidP="001C2DA1">
                  <w:pPr>
                    <w:framePr w:hSpace="180" w:wrap="around" w:vAnchor="text" w:hAnchor="text" w:x="-14" w:y="1"/>
                    <w:autoSpaceDE w:val="0"/>
                    <w:autoSpaceDN w:val="0"/>
                    <w:adjustRightInd w:val="0"/>
                    <w:ind w:firstLine="284"/>
                    <w:suppressOverlap/>
                    <w:rPr>
                      <w:rFonts w:ascii="Times New Roman" w:hAnsi="Times New Roman"/>
                      <w:bCs/>
                      <w:sz w:val="16"/>
                      <w:szCs w:val="16"/>
                      <w:lang w:eastAsia="ru-RU"/>
                    </w:rPr>
                  </w:pPr>
                  <w:r w:rsidRPr="00266B30">
                    <w:rPr>
                      <w:rFonts w:ascii="Times New Roman" w:hAnsi="Times New Roman"/>
                      <w:bCs/>
                      <w:sz w:val="16"/>
                      <w:szCs w:val="16"/>
                      <w:lang w:eastAsia="ru-RU"/>
                    </w:rPr>
                    <w:t>От 16 до 20 договоров 4 балла</w:t>
                  </w:r>
                </w:p>
                <w:p w:rsidR="00266B30" w:rsidRPr="00266B30" w:rsidRDefault="00266B30" w:rsidP="001C2DA1">
                  <w:pPr>
                    <w:framePr w:hSpace="180" w:wrap="around" w:vAnchor="text" w:hAnchor="text" w:x="-14" w:y="1"/>
                    <w:autoSpaceDE w:val="0"/>
                    <w:autoSpaceDN w:val="0"/>
                    <w:adjustRightInd w:val="0"/>
                    <w:ind w:firstLine="284"/>
                    <w:suppressOverlap/>
                    <w:rPr>
                      <w:rFonts w:ascii="Times New Roman" w:hAnsi="Times New Roman"/>
                      <w:bCs/>
                      <w:sz w:val="16"/>
                      <w:szCs w:val="16"/>
                      <w:lang w:eastAsia="ru-RU"/>
                    </w:rPr>
                  </w:pPr>
                  <w:r w:rsidRPr="00266B30">
                    <w:rPr>
                      <w:rFonts w:ascii="Times New Roman" w:hAnsi="Times New Roman"/>
                      <w:bCs/>
                      <w:sz w:val="16"/>
                      <w:szCs w:val="16"/>
                      <w:lang w:eastAsia="ru-RU"/>
                    </w:rPr>
                    <w:t>От 21 договора 5 баллов.</w:t>
                  </w:r>
                </w:p>
                <w:p w:rsidR="00D66975" w:rsidRPr="00231F5C" w:rsidRDefault="00266B30" w:rsidP="001C2DA1">
                  <w:pPr>
                    <w:framePr w:hSpace="180" w:wrap="around" w:vAnchor="text" w:hAnchor="text" w:x="-14" w:y="1"/>
                    <w:autoSpaceDE w:val="0"/>
                    <w:autoSpaceDN w:val="0"/>
                    <w:adjustRightInd w:val="0"/>
                    <w:ind w:firstLine="284"/>
                    <w:suppressOverlap/>
                    <w:rPr>
                      <w:rFonts w:ascii="Times New Roman" w:hAnsi="Times New Roman"/>
                      <w:sz w:val="16"/>
                      <w:szCs w:val="16"/>
                      <w:lang w:eastAsia="ru-RU"/>
                    </w:rPr>
                  </w:pPr>
                  <w:r w:rsidRPr="00266B30">
                    <w:rPr>
                      <w:rFonts w:ascii="Times New Roman" w:hAnsi="Times New Roman"/>
                      <w:sz w:val="16"/>
                      <w:szCs w:val="16"/>
                      <w:lang w:eastAsia="ru-RU"/>
                    </w:rPr>
                    <w:t xml:space="preserve">Участник закупки в качестве подтверждающих документов прилагает </w:t>
                  </w:r>
                  <w:r w:rsidRPr="00266B30">
                    <w:rPr>
                      <w:rFonts w:ascii="Times New Roman" w:hAnsi="Times New Roman"/>
                      <w:bCs/>
                      <w:sz w:val="16"/>
                      <w:szCs w:val="16"/>
                      <w:lang w:eastAsia="ru-RU"/>
                    </w:rPr>
                    <w:t xml:space="preserve">список (реестр) с указанием реестровых номеров </w:t>
                  </w:r>
                  <w:r w:rsidRPr="00266B30">
                    <w:rPr>
                      <w:rFonts w:ascii="Times New Roman" w:hAnsi="Times New Roman"/>
                      <w:b/>
                      <w:bCs/>
                      <w:sz w:val="16"/>
                      <w:szCs w:val="16"/>
                      <w:lang w:eastAsia="ru-RU"/>
                    </w:rPr>
                    <w:t>исполненных</w:t>
                  </w:r>
                  <w:r w:rsidRPr="00266B30">
                    <w:rPr>
                      <w:rFonts w:ascii="Times New Roman" w:hAnsi="Times New Roman"/>
                      <w:bCs/>
                      <w:sz w:val="16"/>
                      <w:szCs w:val="16"/>
                      <w:lang w:eastAsia="ru-RU"/>
                    </w:rPr>
                    <w:t xml:space="preserve"> договоров/контрактов  из системы ЕИС (сайт zakupki.gov.ru), а также копии договоров и актов к ним. </w:t>
                  </w:r>
                  <w:r w:rsidRPr="00266B30">
                    <w:rPr>
                      <w:rFonts w:ascii="Times New Roman" w:hAnsi="Times New Roman"/>
                      <w:sz w:val="16"/>
                      <w:szCs w:val="16"/>
                      <w:lang w:eastAsia="ru-RU"/>
                    </w:rPr>
                    <w:t xml:space="preserve">В случае не предоставления подтверждающего документа по данному критерию присваивается 0 </w:t>
                  </w:r>
                  <w:r>
                    <w:rPr>
                      <w:rFonts w:ascii="Times New Roman" w:hAnsi="Times New Roman"/>
                      <w:sz w:val="16"/>
                      <w:szCs w:val="16"/>
                      <w:lang w:eastAsia="ru-RU"/>
                    </w:rPr>
                    <w:t xml:space="preserve">баллов. </w:t>
                  </w:r>
                </w:p>
              </w:tc>
            </w:tr>
            <w:tr w:rsidR="00D66975" w:rsidRPr="009B21CC" w:rsidTr="00322430">
              <w:trPr>
                <w:trHeight w:val="272"/>
              </w:trPr>
              <w:tc>
                <w:tcPr>
                  <w:tcW w:w="1696" w:type="dxa"/>
                </w:tcPr>
                <w:p w:rsidR="00D66975" w:rsidRPr="009B21CC" w:rsidRDefault="00D66975" w:rsidP="001C2DA1">
                  <w:pPr>
                    <w:framePr w:hSpace="180" w:wrap="around" w:vAnchor="text" w:hAnchor="text" w:x="-14" w:y="1"/>
                    <w:suppressAutoHyphens/>
                    <w:snapToGrid w:val="0"/>
                    <w:spacing w:after="0" w:line="240" w:lineRule="auto"/>
                    <w:suppressOverlap/>
                    <w:rPr>
                      <w:rFonts w:ascii="Times New Roman" w:hAnsi="Times New Roman"/>
                      <w:sz w:val="20"/>
                      <w:szCs w:val="20"/>
                      <w:lang w:eastAsia="ar-SA"/>
                    </w:rPr>
                  </w:pPr>
                  <w:r w:rsidRPr="00512F65">
                    <w:rPr>
                      <w:rFonts w:ascii="Times New Roman" w:hAnsi="Times New Roman"/>
                      <w:bCs/>
                      <w:sz w:val="20"/>
                      <w:szCs w:val="20"/>
                      <w:lang w:eastAsia="ru-RU"/>
                    </w:rPr>
                    <w:lastRenderedPageBreak/>
                    <w:t xml:space="preserve">Квалификация сотрудников участника </w:t>
                  </w:r>
                  <w:r w:rsidRPr="009B21CC">
                    <w:rPr>
                      <w:rFonts w:ascii="Times New Roman" w:hAnsi="Times New Roman"/>
                      <w:bCs/>
                      <w:sz w:val="20"/>
                      <w:szCs w:val="20"/>
                      <w:lang w:eastAsia="ru-RU"/>
                    </w:rPr>
                    <w:t>конкурса в электронной форме</w:t>
                  </w:r>
                </w:p>
              </w:tc>
              <w:tc>
                <w:tcPr>
                  <w:tcW w:w="851" w:type="dxa"/>
                </w:tcPr>
                <w:p w:rsidR="00D66975" w:rsidRPr="00302CA5" w:rsidRDefault="00D66975" w:rsidP="001C2DA1">
                  <w:pPr>
                    <w:framePr w:hSpace="180" w:wrap="around" w:vAnchor="text" w:hAnchor="text" w:x="-14" w:y="1"/>
                    <w:suppressAutoHyphens/>
                    <w:snapToGrid w:val="0"/>
                    <w:spacing w:after="0" w:line="240" w:lineRule="auto"/>
                    <w:suppressOverlap/>
                    <w:jc w:val="center"/>
                    <w:rPr>
                      <w:rFonts w:ascii="Times New Roman" w:hAnsi="Times New Roman"/>
                      <w:sz w:val="20"/>
                      <w:szCs w:val="20"/>
                      <w:lang w:eastAsia="ar-SA"/>
                    </w:rPr>
                  </w:pPr>
                  <w:r>
                    <w:rPr>
                      <w:rFonts w:ascii="Times New Roman" w:hAnsi="Times New Roman"/>
                      <w:sz w:val="20"/>
                      <w:szCs w:val="20"/>
                      <w:lang w:eastAsia="ar-SA"/>
                    </w:rPr>
                    <w:t>1</w:t>
                  </w:r>
                  <w:r w:rsidR="00880BB5">
                    <w:rPr>
                      <w:rFonts w:ascii="Times New Roman" w:hAnsi="Times New Roman"/>
                      <w:sz w:val="20"/>
                      <w:szCs w:val="20"/>
                      <w:lang w:eastAsia="ar-SA"/>
                    </w:rPr>
                    <w:t>0</w:t>
                  </w:r>
                </w:p>
              </w:tc>
              <w:tc>
                <w:tcPr>
                  <w:tcW w:w="992" w:type="dxa"/>
                </w:tcPr>
                <w:p w:rsidR="00D66975" w:rsidRPr="00302CA5" w:rsidRDefault="00D66975" w:rsidP="001C2DA1">
                  <w:pPr>
                    <w:framePr w:hSpace="180" w:wrap="around" w:vAnchor="text" w:hAnchor="text" w:x="-14" w:y="1"/>
                    <w:suppressAutoHyphens/>
                    <w:snapToGrid w:val="0"/>
                    <w:spacing w:after="0" w:line="240" w:lineRule="auto"/>
                    <w:suppressOverlap/>
                    <w:jc w:val="center"/>
                    <w:rPr>
                      <w:rFonts w:ascii="Times New Roman" w:hAnsi="Times New Roman"/>
                      <w:sz w:val="20"/>
                      <w:szCs w:val="20"/>
                      <w:lang w:eastAsia="ar-SA"/>
                    </w:rPr>
                  </w:pPr>
                  <w:r>
                    <w:rPr>
                      <w:rFonts w:ascii="Times New Roman" w:hAnsi="Times New Roman"/>
                      <w:sz w:val="20"/>
                      <w:szCs w:val="20"/>
                      <w:lang w:eastAsia="ar-SA"/>
                    </w:rPr>
                    <w:t>1</w:t>
                  </w:r>
                  <w:r w:rsidR="00880BB5">
                    <w:rPr>
                      <w:rFonts w:ascii="Times New Roman" w:hAnsi="Times New Roman"/>
                      <w:sz w:val="20"/>
                      <w:szCs w:val="20"/>
                      <w:lang w:eastAsia="ar-SA"/>
                    </w:rPr>
                    <w:t>0</w:t>
                  </w:r>
                </w:p>
              </w:tc>
              <w:tc>
                <w:tcPr>
                  <w:tcW w:w="3402" w:type="dxa"/>
                </w:tcPr>
                <w:p w:rsidR="00D66975" w:rsidRPr="00231F5C" w:rsidRDefault="00D66975" w:rsidP="001C2DA1">
                  <w:pPr>
                    <w:framePr w:hSpace="180" w:wrap="around" w:vAnchor="text" w:hAnchor="text" w:x="-14" w:y="1"/>
                    <w:autoSpaceDE w:val="0"/>
                    <w:autoSpaceDN w:val="0"/>
                    <w:adjustRightInd w:val="0"/>
                    <w:ind w:firstLine="284"/>
                    <w:suppressOverlap/>
                    <w:rPr>
                      <w:rFonts w:ascii="Times New Roman" w:hAnsi="Times New Roman"/>
                      <w:sz w:val="16"/>
                      <w:szCs w:val="16"/>
                      <w:lang w:eastAsia="ru-RU"/>
                    </w:rPr>
                  </w:pPr>
                  <w:r w:rsidRPr="00231F5C">
                    <w:rPr>
                      <w:rFonts w:ascii="Times New Roman" w:hAnsi="Times New Roman"/>
                      <w:sz w:val="16"/>
                      <w:szCs w:val="16"/>
                      <w:lang w:eastAsia="ru-RU"/>
                    </w:rPr>
                    <w:t xml:space="preserve">Рейтинг, присуждаемый заявке по критерию «квалификация сотрудников участника». В случае не предоставления подтверждающих документов присваивается 0 баллов. </w:t>
                  </w:r>
                </w:p>
                <w:p w:rsidR="00D66975" w:rsidRPr="00231F5C" w:rsidRDefault="00D66975" w:rsidP="001C2DA1">
                  <w:pPr>
                    <w:framePr w:hSpace="180" w:wrap="around" w:vAnchor="text" w:hAnchor="text" w:x="-14" w:y="1"/>
                    <w:autoSpaceDE w:val="0"/>
                    <w:autoSpaceDN w:val="0"/>
                    <w:adjustRightInd w:val="0"/>
                    <w:ind w:firstLine="284"/>
                    <w:suppressOverlap/>
                    <w:rPr>
                      <w:rFonts w:ascii="Times New Roman" w:hAnsi="Times New Roman"/>
                      <w:sz w:val="16"/>
                      <w:szCs w:val="16"/>
                      <w:lang w:eastAsia="ru-RU"/>
                    </w:rPr>
                  </w:pPr>
                  <w:r w:rsidRPr="00231F5C">
                    <w:rPr>
                      <w:rFonts w:ascii="Times New Roman" w:hAnsi="Times New Roman"/>
                      <w:sz w:val="16"/>
                      <w:szCs w:val="16"/>
                      <w:lang w:eastAsia="ru-RU"/>
                    </w:rPr>
                    <w:t xml:space="preserve">Значение показателя и порядок оценки: </w:t>
                  </w:r>
                </w:p>
                <w:p w:rsidR="00D66975" w:rsidRPr="00231F5C" w:rsidRDefault="00D66975" w:rsidP="001C2DA1">
                  <w:pPr>
                    <w:framePr w:hSpace="180" w:wrap="around" w:vAnchor="text" w:hAnchor="text" w:x="-14" w:y="1"/>
                    <w:autoSpaceDE w:val="0"/>
                    <w:autoSpaceDN w:val="0"/>
                    <w:adjustRightInd w:val="0"/>
                    <w:ind w:firstLine="284"/>
                    <w:suppressOverlap/>
                    <w:rPr>
                      <w:rFonts w:ascii="Times New Roman" w:hAnsi="Times New Roman"/>
                      <w:sz w:val="16"/>
                      <w:szCs w:val="16"/>
                      <w:lang w:eastAsia="ru-RU"/>
                    </w:rPr>
                  </w:pPr>
                  <w:r w:rsidRPr="00231F5C">
                    <w:rPr>
                      <w:rFonts w:ascii="Times New Roman" w:hAnsi="Times New Roman"/>
                      <w:sz w:val="16"/>
                      <w:szCs w:val="16"/>
                      <w:lang w:eastAsia="ru-RU"/>
                    </w:rPr>
                    <w:t>Наличие у участника закупки на дату подачи заявки комплекта специалистов, которые будут привлечены к оказанию услуг в случае победы для исполнения данного договора,  (далее – комплект ключевых специалистов).</w:t>
                  </w:r>
                </w:p>
                <w:p w:rsidR="00D66975" w:rsidRPr="00231F5C" w:rsidRDefault="00D66975" w:rsidP="001C2DA1">
                  <w:pPr>
                    <w:framePr w:hSpace="180" w:wrap="around" w:vAnchor="text" w:hAnchor="text" w:x="-14" w:y="1"/>
                    <w:autoSpaceDE w:val="0"/>
                    <w:autoSpaceDN w:val="0"/>
                    <w:adjustRightInd w:val="0"/>
                    <w:ind w:firstLine="284"/>
                    <w:suppressOverlap/>
                    <w:rPr>
                      <w:rFonts w:ascii="Times New Roman" w:hAnsi="Times New Roman"/>
                      <w:sz w:val="16"/>
                      <w:szCs w:val="16"/>
                      <w:lang w:eastAsia="ru-RU"/>
                    </w:rPr>
                  </w:pPr>
                  <w:r w:rsidRPr="00231F5C">
                    <w:rPr>
                      <w:rFonts w:ascii="Times New Roman" w:hAnsi="Times New Roman"/>
                      <w:sz w:val="16"/>
                      <w:szCs w:val="16"/>
                      <w:lang w:eastAsia="ru-RU"/>
                    </w:rPr>
                    <w:t xml:space="preserve">В качестве документов, подтверждающих наличие ключевых специалистов, их квалификацию и опыт работы, должны быть представлены на каждого предлагаемого специалиста комплект документов из: </w:t>
                  </w:r>
                </w:p>
                <w:p w:rsidR="00D66975" w:rsidRPr="00231F5C" w:rsidRDefault="00D66975" w:rsidP="001C2DA1">
                  <w:pPr>
                    <w:framePr w:hSpace="180" w:wrap="around" w:vAnchor="text" w:hAnchor="text" w:x="-14" w:y="1"/>
                    <w:autoSpaceDE w:val="0"/>
                    <w:autoSpaceDN w:val="0"/>
                    <w:adjustRightInd w:val="0"/>
                    <w:ind w:firstLine="284"/>
                    <w:suppressOverlap/>
                    <w:rPr>
                      <w:rFonts w:ascii="Times New Roman" w:hAnsi="Times New Roman"/>
                      <w:sz w:val="16"/>
                      <w:szCs w:val="16"/>
                      <w:lang w:eastAsia="ru-RU"/>
                    </w:rPr>
                  </w:pPr>
                  <w:r w:rsidRPr="00231F5C">
                    <w:rPr>
                      <w:rFonts w:ascii="Times New Roman" w:hAnsi="Times New Roman"/>
                      <w:sz w:val="16"/>
                      <w:szCs w:val="16"/>
                      <w:lang w:eastAsia="ru-RU"/>
                    </w:rPr>
                    <w:t>1.</w:t>
                  </w:r>
                  <w:r w:rsidRPr="00231F5C">
                    <w:rPr>
                      <w:rFonts w:ascii="Times New Roman" w:hAnsi="Times New Roman"/>
                      <w:sz w:val="16"/>
                      <w:szCs w:val="16"/>
                      <w:lang w:eastAsia="ru-RU"/>
                    </w:rPr>
                    <w:tab/>
                    <w:t>Копии трудового договора, заключенного участником осуществления закупки с привлекаемым ключевым специалистом и/или иной гражданско-правовой договор, заключенных между участником осуществления закупки и ключевым специалистом, привлекаемыми для выполнения работ.</w:t>
                  </w:r>
                </w:p>
                <w:p w:rsidR="00D66975" w:rsidRPr="00231F5C" w:rsidRDefault="00D66975" w:rsidP="001C2DA1">
                  <w:pPr>
                    <w:framePr w:hSpace="180" w:wrap="around" w:vAnchor="text" w:hAnchor="text" w:x="-14" w:y="1"/>
                    <w:autoSpaceDE w:val="0"/>
                    <w:autoSpaceDN w:val="0"/>
                    <w:adjustRightInd w:val="0"/>
                    <w:ind w:firstLine="284"/>
                    <w:suppressOverlap/>
                    <w:rPr>
                      <w:rFonts w:ascii="Times New Roman" w:hAnsi="Times New Roman"/>
                      <w:sz w:val="16"/>
                      <w:szCs w:val="16"/>
                      <w:lang w:eastAsia="ru-RU"/>
                    </w:rPr>
                  </w:pPr>
                  <w:r w:rsidRPr="00231F5C">
                    <w:rPr>
                      <w:rFonts w:ascii="Times New Roman" w:hAnsi="Times New Roman"/>
                      <w:sz w:val="16"/>
                      <w:szCs w:val="16"/>
                      <w:lang w:eastAsia="ru-RU"/>
                    </w:rPr>
                    <w:t xml:space="preserve">2.  Копии документа о профильном образовании (диплом, и или иной документ, выданный образовательным учреждением  о получении профильного образования). </w:t>
                  </w:r>
                </w:p>
                <w:p w:rsidR="00D66975" w:rsidRPr="00231F5C" w:rsidRDefault="00D66975" w:rsidP="001C2DA1">
                  <w:pPr>
                    <w:framePr w:hSpace="180" w:wrap="around" w:vAnchor="text" w:hAnchor="text" w:x="-14" w:y="1"/>
                    <w:autoSpaceDE w:val="0"/>
                    <w:autoSpaceDN w:val="0"/>
                    <w:adjustRightInd w:val="0"/>
                    <w:ind w:firstLine="284"/>
                    <w:suppressOverlap/>
                    <w:rPr>
                      <w:rFonts w:ascii="Times New Roman" w:hAnsi="Times New Roman"/>
                      <w:sz w:val="16"/>
                      <w:szCs w:val="16"/>
                      <w:lang w:eastAsia="ru-RU"/>
                    </w:rPr>
                  </w:pPr>
                  <w:r w:rsidRPr="00231F5C">
                    <w:rPr>
                      <w:rFonts w:ascii="Times New Roman" w:hAnsi="Times New Roman"/>
                      <w:sz w:val="16"/>
                      <w:szCs w:val="16"/>
                      <w:lang w:eastAsia="ru-RU"/>
                    </w:rPr>
                    <w:t>3. Копии трудовой книжки, подтверждающей опыт работы  предлагаемого специалиста.</w:t>
                  </w:r>
                </w:p>
                <w:p w:rsidR="00D66975" w:rsidRPr="00231F5C" w:rsidRDefault="00D66975" w:rsidP="001C2DA1">
                  <w:pPr>
                    <w:framePr w:hSpace="180" w:wrap="around" w:vAnchor="text" w:hAnchor="text" w:x="-14" w:y="1"/>
                    <w:autoSpaceDE w:val="0"/>
                    <w:autoSpaceDN w:val="0"/>
                    <w:adjustRightInd w:val="0"/>
                    <w:ind w:firstLine="284"/>
                    <w:suppressOverlap/>
                    <w:rPr>
                      <w:rFonts w:ascii="Times New Roman" w:hAnsi="Times New Roman"/>
                      <w:sz w:val="16"/>
                      <w:szCs w:val="16"/>
                      <w:lang w:eastAsia="ru-RU"/>
                    </w:rPr>
                  </w:pPr>
                  <w:r w:rsidRPr="00231F5C">
                    <w:rPr>
                      <w:rFonts w:ascii="Times New Roman" w:hAnsi="Times New Roman"/>
                      <w:sz w:val="16"/>
                      <w:szCs w:val="16"/>
                      <w:lang w:eastAsia="ru-RU"/>
                    </w:rPr>
                    <w:t>В случае, если хотя бы на 1(одного) из предлагаемых специалистов будет не полный комплект подтверждающих документов, то такой специалист оцениваться не будет, «комплект ключевых специалистов» будет признан не полным и оцениваться как «0» баллов.</w:t>
                  </w:r>
                </w:p>
                <w:p w:rsidR="00D66975" w:rsidRPr="00231F5C" w:rsidRDefault="00D66975" w:rsidP="001C2DA1">
                  <w:pPr>
                    <w:framePr w:hSpace="180" w:wrap="around" w:vAnchor="text" w:hAnchor="text" w:x="-14" w:y="1"/>
                    <w:autoSpaceDE w:val="0"/>
                    <w:autoSpaceDN w:val="0"/>
                    <w:adjustRightInd w:val="0"/>
                    <w:ind w:firstLine="284"/>
                    <w:suppressOverlap/>
                    <w:rPr>
                      <w:rFonts w:ascii="Times New Roman" w:hAnsi="Times New Roman"/>
                      <w:sz w:val="16"/>
                      <w:szCs w:val="16"/>
                      <w:lang w:eastAsia="ru-RU"/>
                    </w:rPr>
                  </w:pPr>
                  <w:r w:rsidRPr="00231F5C">
                    <w:rPr>
                      <w:rFonts w:ascii="Times New Roman" w:hAnsi="Times New Roman"/>
                      <w:sz w:val="16"/>
                      <w:szCs w:val="16"/>
                      <w:lang w:eastAsia="ru-RU"/>
                    </w:rPr>
                    <w:t xml:space="preserve">Предоставлять для оценки  «Комплекта ключевых специалистов» необходимо только 4 (четыре) специалиста,  в случае предоставления более 4-х специалистов  комиссия при рассмотрении заявки будет рассматривать только первых 4 (четырех) специалистов согласно нумерации в заявке участника закупки. </w:t>
                  </w:r>
                </w:p>
                <w:p w:rsidR="00D66975" w:rsidRPr="00231F5C" w:rsidRDefault="00D66975" w:rsidP="001C2DA1">
                  <w:pPr>
                    <w:framePr w:hSpace="180" w:wrap="around" w:vAnchor="text" w:hAnchor="text" w:x="-14" w:y="1"/>
                    <w:autoSpaceDE w:val="0"/>
                    <w:autoSpaceDN w:val="0"/>
                    <w:adjustRightInd w:val="0"/>
                    <w:ind w:firstLine="284"/>
                    <w:suppressOverlap/>
                    <w:rPr>
                      <w:rFonts w:ascii="Times New Roman" w:hAnsi="Times New Roman"/>
                      <w:sz w:val="16"/>
                      <w:szCs w:val="16"/>
                      <w:lang w:eastAsia="ru-RU"/>
                    </w:rPr>
                  </w:pPr>
                  <w:r w:rsidRPr="00231F5C">
                    <w:rPr>
                      <w:rFonts w:ascii="Times New Roman" w:hAnsi="Times New Roman"/>
                      <w:sz w:val="16"/>
                      <w:szCs w:val="16"/>
                      <w:lang w:eastAsia="ru-RU"/>
                    </w:rPr>
                    <w:t>В случае если  в предоставленном «комплекте ключевых специалистов» будут содержаться специалисты с опытом работы по специальности менее требуемого количества лет,  то такой  « комплект ключевых специалистов» оцениваться как «0» баллов.</w:t>
                  </w:r>
                </w:p>
                <w:p w:rsidR="00D66975" w:rsidRPr="00231F5C" w:rsidRDefault="00D66975" w:rsidP="001C2DA1">
                  <w:pPr>
                    <w:framePr w:hSpace="180" w:wrap="around" w:vAnchor="text" w:hAnchor="text" w:x="-14" w:y="1"/>
                    <w:autoSpaceDE w:val="0"/>
                    <w:autoSpaceDN w:val="0"/>
                    <w:adjustRightInd w:val="0"/>
                    <w:ind w:firstLine="284"/>
                    <w:suppressOverlap/>
                    <w:rPr>
                      <w:rFonts w:ascii="Times New Roman" w:hAnsi="Times New Roman"/>
                      <w:sz w:val="16"/>
                      <w:szCs w:val="16"/>
                      <w:lang w:eastAsia="ru-RU"/>
                    </w:rPr>
                  </w:pPr>
                  <w:r w:rsidRPr="00231F5C">
                    <w:rPr>
                      <w:rFonts w:ascii="Times New Roman" w:hAnsi="Times New Roman"/>
                      <w:sz w:val="16"/>
                      <w:szCs w:val="16"/>
                      <w:lang w:eastAsia="ru-RU"/>
                    </w:rPr>
                    <w:t>В случае если к моменту начала исполнения договора или в течении срока исполнения договора заявле</w:t>
                  </w:r>
                  <w:r w:rsidR="001B4339">
                    <w:rPr>
                      <w:rFonts w:ascii="Times New Roman" w:hAnsi="Times New Roman"/>
                      <w:sz w:val="16"/>
                      <w:szCs w:val="16"/>
                      <w:lang w:eastAsia="ru-RU"/>
                    </w:rPr>
                    <w:t>нные специалисты будут по какой-</w:t>
                  </w:r>
                  <w:r w:rsidRPr="00231F5C">
                    <w:rPr>
                      <w:rFonts w:ascii="Times New Roman" w:hAnsi="Times New Roman"/>
                      <w:sz w:val="16"/>
                      <w:szCs w:val="16"/>
                      <w:lang w:eastAsia="ru-RU"/>
                    </w:rPr>
                    <w:t>либо причине уволены, то исполнитель будет обязан предоставить для исполнения договора специалистов с аналогичной (либо более высокой) квалификацией и аналогичным (либо больше) опытом работы.</w:t>
                  </w:r>
                </w:p>
                <w:p w:rsidR="00D66975" w:rsidRPr="00231F5C" w:rsidRDefault="00D66975" w:rsidP="001C2DA1">
                  <w:pPr>
                    <w:framePr w:hSpace="180" w:wrap="around" w:vAnchor="text" w:hAnchor="text" w:x="-14" w:y="1"/>
                    <w:autoSpaceDE w:val="0"/>
                    <w:autoSpaceDN w:val="0"/>
                    <w:adjustRightInd w:val="0"/>
                    <w:suppressOverlap/>
                    <w:rPr>
                      <w:rFonts w:ascii="Times New Roman" w:hAnsi="Times New Roman"/>
                      <w:sz w:val="16"/>
                      <w:szCs w:val="16"/>
                      <w:lang w:eastAsia="ru-RU"/>
                    </w:rPr>
                  </w:pPr>
                  <w:r w:rsidRPr="00231F5C">
                    <w:rPr>
                      <w:rFonts w:ascii="Times New Roman" w:hAnsi="Times New Roman"/>
                      <w:b/>
                      <w:sz w:val="16"/>
                      <w:szCs w:val="16"/>
                      <w:lang w:eastAsia="ru-RU"/>
                    </w:rPr>
                    <w:t>Комплект ключевых специалистов:</w:t>
                  </w:r>
                </w:p>
                <w:p w:rsidR="00D66975" w:rsidRPr="00231F5C" w:rsidRDefault="00D66975" w:rsidP="001C2DA1">
                  <w:pPr>
                    <w:framePr w:hSpace="180" w:wrap="around" w:vAnchor="text" w:hAnchor="text" w:x="-14" w:y="1"/>
                    <w:autoSpaceDE w:val="0"/>
                    <w:autoSpaceDN w:val="0"/>
                    <w:adjustRightInd w:val="0"/>
                    <w:suppressOverlap/>
                    <w:rPr>
                      <w:rFonts w:ascii="Times New Roman" w:hAnsi="Times New Roman"/>
                      <w:sz w:val="16"/>
                      <w:szCs w:val="16"/>
                      <w:lang w:eastAsia="ru-RU"/>
                    </w:rPr>
                  </w:pPr>
                  <w:r w:rsidRPr="00231F5C">
                    <w:rPr>
                      <w:rFonts w:ascii="Times New Roman" w:hAnsi="Times New Roman"/>
                      <w:sz w:val="16"/>
                      <w:szCs w:val="16"/>
                      <w:lang w:eastAsia="ru-RU"/>
                    </w:rPr>
                    <w:t xml:space="preserve">Один специалиста с высшим профильным образованием с квалификацией «заведующий </w:t>
                  </w:r>
                  <w:r w:rsidRPr="00231F5C">
                    <w:rPr>
                      <w:rFonts w:ascii="Times New Roman" w:hAnsi="Times New Roman"/>
                      <w:sz w:val="16"/>
                      <w:szCs w:val="16"/>
                      <w:lang w:eastAsia="ru-RU"/>
                    </w:rPr>
                    <w:lastRenderedPageBreak/>
                    <w:t xml:space="preserve">пищевым производством» или  «инженер-технолог питания» (или аналогичной квалификацией) и опытом работы по специальности менее 8 лет. </w:t>
                  </w:r>
                </w:p>
                <w:p w:rsidR="00D66975" w:rsidRPr="00231F5C" w:rsidRDefault="00D66975" w:rsidP="001C2DA1">
                  <w:pPr>
                    <w:framePr w:hSpace="180" w:wrap="around" w:vAnchor="text" w:hAnchor="text" w:x="-14" w:y="1"/>
                    <w:autoSpaceDE w:val="0"/>
                    <w:autoSpaceDN w:val="0"/>
                    <w:adjustRightInd w:val="0"/>
                    <w:suppressOverlap/>
                    <w:rPr>
                      <w:rFonts w:ascii="Times New Roman" w:hAnsi="Times New Roman"/>
                      <w:sz w:val="16"/>
                      <w:szCs w:val="16"/>
                      <w:lang w:eastAsia="ru-RU"/>
                    </w:rPr>
                  </w:pPr>
                  <w:r w:rsidRPr="00231F5C">
                    <w:rPr>
                      <w:rFonts w:ascii="Times New Roman" w:hAnsi="Times New Roman"/>
                      <w:sz w:val="16"/>
                      <w:szCs w:val="16"/>
                      <w:lang w:eastAsia="ru-RU"/>
                    </w:rPr>
                    <w:t>Два специалиста со средним специальным профильным образованием, разрядом не ниже 4-го и опытом работы по специальности менее 10 лет.</w:t>
                  </w:r>
                </w:p>
                <w:p w:rsidR="00D66975" w:rsidRPr="00231F5C" w:rsidRDefault="00D66975" w:rsidP="001C2DA1">
                  <w:pPr>
                    <w:framePr w:hSpace="180" w:wrap="around" w:vAnchor="text" w:hAnchor="text" w:x="-14" w:y="1"/>
                    <w:autoSpaceDE w:val="0"/>
                    <w:autoSpaceDN w:val="0"/>
                    <w:adjustRightInd w:val="0"/>
                    <w:ind w:firstLine="284"/>
                    <w:suppressOverlap/>
                    <w:rPr>
                      <w:rFonts w:ascii="Times New Roman" w:hAnsi="Times New Roman"/>
                      <w:sz w:val="16"/>
                      <w:szCs w:val="16"/>
                      <w:lang w:eastAsia="ru-RU"/>
                    </w:rPr>
                  </w:pPr>
                  <w:r w:rsidRPr="00231F5C">
                    <w:rPr>
                      <w:rFonts w:ascii="Times New Roman" w:hAnsi="Times New Roman"/>
                      <w:sz w:val="16"/>
                      <w:szCs w:val="16"/>
                      <w:lang w:eastAsia="ru-RU"/>
                    </w:rPr>
                    <w:t>Один специалист по охране труда с высшим  образованием и квалификацией «специалист по охране труда» - 0 баллов,</w:t>
                  </w:r>
                </w:p>
                <w:p w:rsidR="00D66975" w:rsidRPr="00231F5C" w:rsidRDefault="00D66975" w:rsidP="001C2DA1">
                  <w:pPr>
                    <w:framePr w:hSpace="180" w:wrap="around" w:vAnchor="text" w:hAnchor="text" w:x="-14" w:y="1"/>
                    <w:autoSpaceDE w:val="0"/>
                    <w:autoSpaceDN w:val="0"/>
                    <w:adjustRightInd w:val="0"/>
                    <w:ind w:firstLine="284"/>
                    <w:suppressOverlap/>
                    <w:rPr>
                      <w:rFonts w:ascii="Times New Roman" w:hAnsi="Times New Roman"/>
                      <w:sz w:val="16"/>
                      <w:szCs w:val="16"/>
                      <w:lang w:eastAsia="ru-RU"/>
                    </w:rPr>
                  </w:pPr>
                  <w:r w:rsidRPr="00231F5C">
                    <w:rPr>
                      <w:rFonts w:ascii="Times New Roman" w:hAnsi="Times New Roman"/>
                      <w:b/>
                      <w:sz w:val="16"/>
                      <w:szCs w:val="16"/>
                      <w:lang w:eastAsia="ru-RU"/>
                    </w:rPr>
                    <w:t>Комплект ключевых специалистов</w:t>
                  </w:r>
                  <w:r w:rsidRPr="00231F5C">
                    <w:rPr>
                      <w:rFonts w:ascii="Times New Roman" w:hAnsi="Times New Roman"/>
                      <w:sz w:val="16"/>
                      <w:szCs w:val="16"/>
                      <w:lang w:eastAsia="ru-RU"/>
                    </w:rPr>
                    <w:t>:</w:t>
                  </w:r>
                </w:p>
                <w:p w:rsidR="00D66975" w:rsidRPr="00231F5C" w:rsidRDefault="00D66975" w:rsidP="001C2DA1">
                  <w:pPr>
                    <w:framePr w:hSpace="180" w:wrap="around" w:vAnchor="text" w:hAnchor="text" w:x="-14" w:y="1"/>
                    <w:autoSpaceDE w:val="0"/>
                    <w:autoSpaceDN w:val="0"/>
                    <w:adjustRightInd w:val="0"/>
                    <w:ind w:firstLine="284"/>
                    <w:suppressOverlap/>
                    <w:rPr>
                      <w:rFonts w:ascii="Times New Roman" w:hAnsi="Times New Roman"/>
                      <w:sz w:val="16"/>
                      <w:szCs w:val="16"/>
                      <w:lang w:eastAsia="ru-RU"/>
                    </w:rPr>
                  </w:pPr>
                  <w:r w:rsidRPr="00231F5C">
                    <w:rPr>
                      <w:rFonts w:ascii="Times New Roman" w:hAnsi="Times New Roman"/>
                      <w:sz w:val="16"/>
                      <w:szCs w:val="16"/>
                      <w:lang w:eastAsia="ru-RU"/>
                    </w:rPr>
                    <w:t xml:space="preserve"> Один специалиста с высшим профильным образованием с квалификацией «заведующий пищевым производством» или  «инженер-технолог питания» (или аналогичной квалификацией) и опытом работы по специальности от 8 лет. </w:t>
                  </w:r>
                </w:p>
                <w:p w:rsidR="00D66975" w:rsidRPr="00231F5C" w:rsidRDefault="00D66975" w:rsidP="001C2DA1">
                  <w:pPr>
                    <w:framePr w:hSpace="180" w:wrap="around" w:vAnchor="text" w:hAnchor="text" w:x="-14" w:y="1"/>
                    <w:autoSpaceDE w:val="0"/>
                    <w:autoSpaceDN w:val="0"/>
                    <w:adjustRightInd w:val="0"/>
                    <w:ind w:firstLine="284"/>
                    <w:suppressOverlap/>
                    <w:rPr>
                      <w:rFonts w:ascii="Times New Roman" w:hAnsi="Times New Roman"/>
                      <w:sz w:val="16"/>
                      <w:szCs w:val="16"/>
                      <w:lang w:eastAsia="ru-RU"/>
                    </w:rPr>
                  </w:pPr>
                  <w:r w:rsidRPr="00231F5C">
                    <w:rPr>
                      <w:rFonts w:ascii="Times New Roman" w:hAnsi="Times New Roman"/>
                      <w:sz w:val="16"/>
                      <w:szCs w:val="16"/>
                      <w:lang w:eastAsia="ru-RU"/>
                    </w:rPr>
                    <w:t>Два специалиста со средним специальным профильным образованием, разрядом не ниже 4-го и опытом работы по специальности от 10 лет.</w:t>
                  </w:r>
                </w:p>
                <w:p w:rsidR="00D66975" w:rsidRPr="00231F5C" w:rsidRDefault="00D66975" w:rsidP="001C2DA1">
                  <w:pPr>
                    <w:framePr w:hSpace="180" w:wrap="around" w:vAnchor="text" w:hAnchor="text" w:x="-14" w:y="1"/>
                    <w:autoSpaceDE w:val="0"/>
                    <w:autoSpaceDN w:val="0"/>
                    <w:adjustRightInd w:val="0"/>
                    <w:ind w:firstLine="284"/>
                    <w:suppressOverlap/>
                    <w:rPr>
                      <w:rFonts w:ascii="Times New Roman" w:hAnsi="Times New Roman"/>
                      <w:sz w:val="16"/>
                      <w:szCs w:val="16"/>
                      <w:lang w:eastAsia="ar-SA"/>
                    </w:rPr>
                  </w:pPr>
                  <w:r w:rsidRPr="00231F5C">
                    <w:rPr>
                      <w:rFonts w:ascii="Times New Roman" w:hAnsi="Times New Roman"/>
                      <w:sz w:val="16"/>
                      <w:szCs w:val="16"/>
                      <w:lang w:eastAsia="ru-RU"/>
                    </w:rPr>
                    <w:t>Один специалист по охране труда  с высшим  образованием и квалификацией «специалист по охране труда» - 15 баллов.</w:t>
                  </w:r>
                </w:p>
              </w:tc>
            </w:tr>
            <w:tr w:rsidR="00D66975" w:rsidRPr="00231F5C" w:rsidTr="00322430">
              <w:trPr>
                <w:trHeight w:val="272"/>
              </w:trPr>
              <w:tc>
                <w:tcPr>
                  <w:tcW w:w="1696" w:type="dxa"/>
                </w:tcPr>
                <w:p w:rsidR="00D66975" w:rsidRPr="00302CA5" w:rsidRDefault="00D66975" w:rsidP="001C2DA1">
                  <w:pPr>
                    <w:framePr w:hSpace="180" w:wrap="around" w:vAnchor="text" w:hAnchor="text" w:x="-14" w:y="1"/>
                    <w:suppressAutoHyphens/>
                    <w:snapToGrid w:val="0"/>
                    <w:spacing w:after="0" w:line="240" w:lineRule="auto"/>
                    <w:suppressOverlap/>
                    <w:rPr>
                      <w:rFonts w:ascii="Times New Roman" w:hAnsi="Times New Roman"/>
                      <w:sz w:val="20"/>
                      <w:szCs w:val="20"/>
                      <w:lang w:eastAsia="ar-SA"/>
                    </w:rPr>
                  </w:pPr>
                  <w:r w:rsidRPr="00512F65">
                    <w:rPr>
                      <w:rFonts w:ascii="Times New Roman" w:hAnsi="Times New Roman"/>
                      <w:sz w:val="20"/>
                      <w:szCs w:val="20"/>
                      <w:lang w:eastAsia="ru-RU"/>
                    </w:rPr>
                    <w:lastRenderedPageBreak/>
                    <w:t>Обеспеченность материальными ресурсами</w:t>
                  </w:r>
                </w:p>
              </w:tc>
              <w:tc>
                <w:tcPr>
                  <w:tcW w:w="851" w:type="dxa"/>
                </w:tcPr>
                <w:p w:rsidR="00D66975" w:rsidRPr="00302CA5" w:rsidRDefault="00D66975" w:rsidP="001C2DA1">
                  <w:pPr>
                    <w:framePr w:hSpace="180" w:wrap="around" w:vAnchor="text" w:hAnchor="text" w:x="-14" w:y="1"/>
                    <w:suppressAutoHyphens/>
                    <w:snapToGrid w:val="0"/>
                    <w:spacing w:after="0" w:line="240" w:lineRule="auto"/>
                    <w:suppressOverlap/>
                    <w:jc w:val="center"/>
                    <w:rPr>
                      <w:rFonts w:ascii="Times New Roman" w:hAnsi="Times New Roman"/>
                      <w:sz w:val="20"/>
                      <w:szCs w:val="20"/>
                      <w:lang w:eastAsia="ar-SA"/>
                    </w:rPr>
                  </w:pPr>
                  <w:r>
                    <w:rPr>
                      <w:rFonts w:ascii="Times New Roman" w:hAnsi="Times New Roman"/>
                      <w:sz w:val="20"/>
                      <w:szCs w:val="20"/>
                      <w:lang w:eastAsia="ar-SA"/>
                    </w:rPr>
                    <w:t>5</w:t>
                  </w:r>
                </w:p>
              </w:tc>
              <w:tc>
                <w:tcPr>
                  <w:tcW w:w="992" w:type="dxa"/>
                </w:tcPr>
                <w:p w:rsidR="00D66975" w:rsidRPr="00302CA5" w:rsidRDefault="00D66975" w:rsidP="001C2DA1">
                  <w:pPr>
                    <w:framePr w:hSpace="180" w:wrap="around" w:vAnchor="text" w:hAnchor="text" w:x="-14" w:y="1"/>
                    <w:suppressAutoHyphens/>
                    <w:snapToGrid w:val="0"/>
                    <w:spacing w:after="0" w:line="240" w:lineRule="auto"/>
                    <w:suppressOverlap/>
                    <w:jc w:val="center"/>
                    <w:rPr>
                      <w:rFonts w:ascii="Times New Roman" w:hAnsi="Times New Roman"/>
                      <w:sz w:val="20"/>
                      <w:szCs w:val="20"/>
                      <w:lang w:eastAsia="ar-SA"/>
                    </w:rPr>
                  </w:pPr>
                  <w:r w:rsidRPr="00302CA5">
                    <w:rPr>
                      <w:rFonts w:ascii="Times New Roman" w:hAnsi="Times New Roman"/>
                      <w:sz w:val="20"/>
                      <w:szCs w:val="20"/>
                      <w:lang w:eastAsia="ar-SA"/>
                    </w:rPr>
                    <w:t>5</w:t>
                  </w:r>
                </w:p>
              </w:tc>
              <w:tc>
                <w:tcPr>
                  <w:tcW w:w="3402" w:type="dxa"/>
                </w:tcPr>
                <w:p w:rsidR="00D66975" w:rsidRPr="00231F5C" w:rsidRDefault="00D66975" w:rsidP="001C2DA1">
                  <w:pPr>
                    <w:framePr w:hSpace="180" w:wrap="around" w:vAnchor="text" w:hAnchor="text" w:x="-14" w:y="1"/>
                    <w:spacing w:after="60"/>
                    <w:ind w:firstLine="284"/>
                    <w:suppressOverlap/>
                    <w:rPr>
                      <w:rFonts w:ascii="Times New Roman" w:hAnsi="Times New Roman"/>
                      <w:sz w:val="16"/>
                      <w:szCs w:val="16"/>
                      <w:lang w:eastAsia="ru-RU"/>
                    </w:rPr>
                  </w:pPr>
                  <w:r w:rsidRPr="00231F5C">
                    <w:rPr>
                      <w:rFonts w:ascii="Times New Roman" w:hAnsi="Times New Roman"/>
                      <w:sz w:val="16"/>
                      <w:szCs w:val="16"/>
                      <w:lang w:eastAsia="ru-RU"/>
                    </w:rPr>
                    <w:t xml:space="preserve">В рамках показателя оценивается наличие у участника закупки собственного или арендованного </w:t>
                  </w:r>
                  <w:r w:rsidRPr="00231F5C">
                    <w:rPr>
                      <w:rFonts w:ascii="Times New Roman" w:hAnsi="Times New Roman"/>
                      <w:b/>
                      <w:sz w:val="16"/>
                      <w:szCs w:val="16"/>
                      <w:lang w:eastAsia="ru-RU"/>
                    </w:rPr>
                    <w:t>комплекса материальных ресурсов</w:t>
                  </w:r>
                  <w:r w:rsidRPr="00231F5C">
                    <w:rPr>
                      <w:rFonts w:ascii="Times New Roman" w:hAnsi="Times New Roman"/>
                      <w:sz w:val="16"/>
                      <w:szCs w:val="16"/>
                      <w:lang w:eastAsia="ru-RU"/>
                    </w:rPr>
                    <w:t xml:space="preserve"> необходимых для исполнения договора в случае невозможности исполнить договор на объекте заказчика. Под  </w:t>
                  </w:r>
                  <w:r w:rsidRPr="00231F5C">
                    <w:rPr>
                      <w:rFonts w:ascii="Times New Roman" w:hAnsi="Times New Roman"/>
                      <w:b/>
                      <w:sz w:val="16"/>
                      <w:szCs w:val="16"/>
                      <w:lang w:eastAsia="ru-RU"/>
                    </w:rPr>
                    <w:t>комплексом материальных ресурсов</w:t>
                  </w:r>
                  <w:r w:rsidRPr="00231F5C">
                    <w:rPr>
                      <w:rFonts w:ascii="Times New Roman" w:hAnsi="Times New Roman"/>
                      <w:sz w:val="16"/>
                      <w:szCs w:val="16"/>
                      <w:lang w:eastAsia="ru-RU"/>
                    </w:rPr>
                    <w:t xml:space="preserve">  понимаются собственные или находящиеся  в аренде оснащенные технологическим оборудованием  производственные помещения необходимой производительности для исполнения договора.</w:t>
                  </w:r>
                </w:p>
                <w:p w:rsidR="00D66975" w:rsidRPr="00231F5C" w:rsidRDefault="00D66975" w:rsidP="001C2DA1">
                  <w:pPr>
                    <w:framePr w:hSpace="180" w:wrap="around" w:vAnchor="text" w:hAnchor="text" w:x="-14" w:y="1"/>
                    <w:spacing w:after="60"/>
                    <w:ind w:firstLine="284"/>
                    <w:suppressOverlap/>
                    <w:rPr>
                      <w:rFonts w:ascii="Times New Roman" w:hAnsi="Times New Roman"/>
                      <w:sz w:val="16"/>
                      <w:szCs w:val="16"/>
                      <w:lang w:eastAsia="ru-RU"/>
                    </w:rPr>
                  </w:pPr>
                  <w:r w:rsidRPr="00231F5C">
                    <w:rPr>
                      <w:rFonts w:ascii="Times New Roman" w:hAnsi="Times New Roman"/>
                      <w:sz w:val="16"/>
                      <w:szCs w:val="16"/>
                      <w:lang w:eastAsia="ru-RU"/>
                    </w:rPr>
                    <w:t xml:space="preserve"> Наличие производственных помещений  подтверждается одним из способов:  предоставлением копии  свидетельства о регистрации права  собственности (или иного права: оперативного управления, хозяйственного ведения и т.д.) на указанный объект (или часть объекта) либо договором аренды (или иного документа) на указанный объект (часть объекта) на весь срок исполнения договора.</w:t>
                  </w:r>
                </w:p>
                <w:p w:rsidR="00D66975" w:rsidRPr="00231F5C" w:rsidRDefault="00D66975" w:rsidP="001C2DA1">
                  <w:pPr>
                    <w:framePr w:hSpace="180" w:wrap="around" w:vAnchor="text" w:hAnchor="text" w:x="-14" w:y="1"/>
                    <w:spacing w:after="60"/>
                    <w:ind w:firstLine="284"/>
                    <w:suppressOverlap/>
                    <w:rPr>
                      <w:rFonts w:ascii="Times New Roman" w:hAnsi="Times New Roman"/>
                      <w:sz w:val="16"/>
                      <w:szCs w:val="16"/>
                      <w:lang w:eastAsia="ru-RU"/>
                    </w:rPr>
                  </w:pPr>
                  <w:r w:rsidRPr="00231F5C">
                    <w:rPr>
                      <w:rFonts w:ascii="Times New Roman" w:hAnsi="Times New Roman"/>
                      <w:sz w:val="16"/>
                      <w:szCs w:val="16"/>
                      <w:lang w:eastAsia="ru-RU"/>
                    </w:rPr>
                    <w:t>Наличие перечня необходимого оборудования в соответствии с</w:t>
                  </w:r>
                  <w:r w:rsidRPr="00231F5C">
                    <w:rPr>
                      <w:rFonts w:ascii="Times New Roman" w:hAnsi="Times New Roman"/>
                      <w:b/>
                      <w:bCs/>
                      <w:color w:val="3D4B88"/>
                      <w:kern w:val="36"/>
                      <w:sz w:val="16"/>
                      <w:szCs w:val="16"/>
                      <w:lang w:eastAsia="ru-RU"/>
                    </w:rPr>
                    <w:t xml:space="preserve"> </w:t>
                  </w:r>
                  <w:r w:rsidRPr="00231F5C">
                    <w:rPr>
                      <w:rFonts w:ascii="Times New Roman" w:hAnsi="Times New Roman"/>
                      <w:sz w:val="16"/>
                      <w:szCs w:val="16"/>
                      <w:lang w:eastAsia="ru-RU"/>
                    </w:rPr>
                    <w:t xml:space="preserve">СанПиН 2.4.5.2409-08 Приложение №1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w:t>
                  </w:r>
                </w:p>
                <w:p w:rsidR="00D66975" w:rsidRPr="00231F5C" w:rsidRDefault="00D66975" w:rsidP="001C2DA1">
                  <w:pPr>
                    <w:framePr w:hSpace="180" w:wrap="around" w:vAnchor="text" w:hAnchor="text" w:x="-14" w:y="1"/>
                    <w:spacing w:after="60"/>
                    <w:ind w:firstLine="284"/>
                    <w:suppressOverlap/>
                    <w:rPr>
                      <w:rFonts w:ascii="Times New Roman" w:hAnsi="Times New Roman"/>
                      <w:sz w:val="16"/>
                      <w:szCs w:val="16"/>
                      <w:lang w:eastAsia="ru-RU"/>
                    </w:rPr>
                  </w:pPr>
                  <w:r w:rsidRPr="00231F5C">
                    <w:rPr>
                      <w:rFonts w:ascii="Times New Roman" w:hAnsi="Times New Roman"/>
                      <w:sz w:val="16"/>
                      <w:szCs w:val="16"/>
                      <w:lang w:eastAsia="ru-RU"/>
                    </w:rPr>
                    <w:t>Примерный минимальный список оборудования (количество и наименования оборудования может быть иным в зависимости от объемов и производительности оборудования, а также  проектной компоновки помещений):</w:t>
                  </w:r>
                </w:p>
                <w:p w:rsidR="00D66975" w:rsidRPr="00231F5C" w:rsidRDefault="00D66975" w:rsidP="001C2DA1">
                  <w:pPr>
                    <w:framePr w:hSpace="180" w:wrap="around" w:vAnchor="text" w:hAnchor="text" w:x="-14" w:y="1"/>
                    <w:spacing w:after="60"/>
                    <w:ind w:firstLine="284"/>
                    <w:suppressOverlap/>
                    <w:rPr>
                      <w:rFonts w:ascii="Times New Roman" w:hAnsi="Times New Roman"/>
                      <w:sz w:val="16"/>
                      <w:szCs w:val="16"/>
                      <w:lang w:eastAsia="ru-RU"/>
                    </w:rPr>
                  </w:pPr>
                  <w:r w:rsidRPr="00231F5C">
                    <w:rPr>
                      <w:rFonts w:ascii="Times New Roman" w:hAnsi="Times New Roman"/>
                      <w:sz w:val="16"/>
                      <w:szCs w:val="16"/>
                      <w:lang w:eastAsia="ru-RU"/>
                    </w:rPr>
                    <w:t>1. Камера морозильная (-18С) - 1 шт.</w:t>
                  </w:r>
                </w:p>
                <w:p w:rsidR="00D66975" w:rsidRPr="00231F5C" w:rsidRDefault="00D66975" w:rsidP="001C2DA1">
                  <w:pPr>
                    <w:framePr w:hSpace="180" w:wrap="around" w:vAnchor="text" w:hAnchor="text" w:x="-14" w:y="1"/>
                    <w:spacing w:after="60"/>
                    <w:ind w:firstLine="284"/>
                    <w:suppressOverlap/>
                    <w:rPr>
                      <w:rFonts w:ascii="Times New Roman" w:hAnsi="Times New Roman"/>
                      <w:sz w:val="16"/>
                      <w:szCs w:val="16"/>
                      <w:lang w:eastAsia="ru-RU"/>
                    </w:rPr>
                  </w:pPr>
                  <w:r w:rsidRPr="00231F5C">
                    <w:rPr>
                      <w:rFonts w:ascii="Times New Roman" w:hAnsi="Times New Roman"/>
                      <w:sz w:val="16"/>
                      <w:szCs w:val="16"/>
                      <w:lang w:eastAsia="ru-RU"/>
                    </w:rPr>
                    <w:t>2. Камера среднетемпературная – 2 шт.</w:t>
                  </w:r>
                </w:p>
                <w:p w:rsidR="00D66975" w:rsidRPr="00231F5C" w:rsidRDefault="00D66975" w:rsidP="001C2DA1">
                  <w:pPr>
                    <w:framePr w:hSpace="180" w:wrap="around" w:vAnchor="text" w:hAnchor="text" w:x="-14" w:y="1"/>
                    <w:spacing w:after="60"/>
                    <w:ind w:firstLine="284"/>
                    <w:suppressOverlap/>
                    <w:rPr>
                      <w:rFonts w:ascii="Times New Roman" w:hAnsi="Times New Roman"/>
                      <w:sz w:val="16"/>
                      <w:szCs w:val="16"/>
                      <w:lang w:eastAsia="ru-RU"/>
                    </w:rPr>
                  </w:pPr>
                  <w:r w:rsidRPr="00231F5C">
                    <w:rPr>
                      <w:rFonts w:ascii="Times New Roman" w:hAnsi="Times New Roman"/>
                      <w:sz w:val="16"/>
                      <w:szCs w:val="16"/>
                      <w:lang w:eastAsia="ru-RU"/>
                    </w:rPr>
                    <w:t>3. Шкаф холодильный – 7 шт.</w:t>
                  </w:r>
                </w:p>
                <w:p w:rsidR="00D66975" w:rsidRPr="00231F5C" w:rsidRDefault="00D66975" w:rsidP="001C2DA1">
                  <w:pPr>
                    <w:framePr w:hSpace="180" w:wrap="around" w:vAnchor="text" w:hAnchor="text" w:x="-14" w:y="1"/>
                    <w:spacing w:after="60"/>
                    <w:ind w:firstLine="284"/>
                    <w:suppressOverlap/>
                    <w:rPr>
                      <w:rFonts w:ascii="Times New Roman" w:hAnsi="Times New Roman"/>
                      <w:sz w:val="16"/>
                      <w:szCs w:val="16"/>
                      <w:lang w:eastAsia="ru-RU"/>
                    </w:rPr>
                  </w:pPr>
                  <w:r w:rsidRPr="00231F5C">
                    <w:rPr>
                      <w:rFonts w:ascii="Times New Roman" w:hAnsi="Times New Roman"/>
                      <w:sz w:val="16"/>
                      <w:szCs w:val="16"/>
                      <w:lang w:eastAsia="ru-RU"/>
                    </w:rPr>
                    <w:t>4. Ларь морозильный – 2 шт.</w:t>
                  </w:r>
                </w:p>
                <w:p w:rsidR="00D66975" w:rsidRPr="00231F5C" w:rsidRDefault="00D66975" w:rsidP="001C2DA1">
                  <w:pPr>
                    <w:framePr w:hSpace="180" w:wrap="around" w:vAnchor="text" w:hAnchor="text" w:x="-14" w:y="1"/>
                    <w:spacing w:after="60"/>
                    <w:ind w:firstLine="284"/>
                    <w:suppressOverlap/>
                    <w:rPr>
                      <w:rFonts w:ascii="Times New Roman" w:hAnsi="Times New Roman"/>
                      <w:sz w:val="16"/>
                      <w:szCs w:val="16"/>
                      <w:lang w:eastAsia="ru-RU"/>
                    </w:rPr>
                  </w:pPr>
                  <w:r w:rsidRPr="00231F5C">
                    <w:rPr>
                      <w:rFonts w:ascii="Times New Roman" w:hAnsi="Times New Roman"/>
                      <w:sz w:val="16"/>
                      <w:szCs w:val="16"/>
                      <w:lang w:eastAsia="ru-RU"/>
                    </w:rPr>
                    <w:t>5. Столы и стеллажи производственные нерж.– 20 шт.</w:t>
                  </w:r>
                </w:p>
                <w:p w:rsidR="00D66975" w:rsidRPr="00231F5C" w:rsidRDefault="00D66975" w:rsidP="001C2DA1">
                  <w:pPr>
                    <w:framePr w:hSpace="180" w:wrap="around" w:vAnchor="text" w:hAnchor="text" w:x="-14" w:y="1"/>
                    <w:spacing w:after="60"/>
                    <w:ind w:firstLine="284"/>
                    <w:suppressOverlap/>
                    <w:rPr>
                      <w:rFonts w:ascii="Times New Roman" w:hAnsi="Times New Roman"/>
                      <w:sz w:val="16"/>
                      <w:szCs w:val="16"/>
                      <w:lang w:eastAsia="ru-RU"/>
                    </w:rPr>
                  </w:pPr>
                  <w:r w:rsidRPr="00231F5C">
                    <w:rPr>
                      <w:rFonts w:ascii="Times New Roman" w:hAnsi="Times New Roman"/>
                      <w:sz w:val="16"/>
                      <w:szCs w:val="16"/>
                      <w:lang w:eastAsia="ru-RU"/>
                    </w:rPr>
                    <w:lastRenderedPageBreak/>
                    <w:t>6. Весы настольные  - 4 шт.</w:t>
                  </w:r>
                </w:p>
                <w:p w:rsidR="00D66975" w:rsidRPr="00231F5C" w:rsidRDefault="00D66975" w:rsidP="001C2DA1">
                  <w:pPr>
                    <w:framePr w:hSpace="180" w:wrap="around" w:vAnchor="text" w:hAnchor="text" w:x="-14" w:y="1"/>
                    <w:spacing w:after="60"/>
                    <w:ind w:firstLine="284"/>
                    <w:suppressOverlap/>
                    <w:rPr>
                      <w:rFonts w:ascii="Times New Roman" w:hAnsi="Times New Roman"/>
                      <w:sz w:val="16"/>
                      <w:szCs w:val="16"/>
                      <w:lang w:eastAsia="ru-RU"/>
                    </w:rPr>
                  </w:pPr>
                  <w:r w:rsidRPr="00231F5C">
                    <w:rPr>
                      <w:rFonts w:ascii="Times New Roman" w:hAnsi="Times New Roman"/>
                      <w:sz w:val="16"/>
                      <w:szCs w:val="16"/>
                      <w:lang w:eastAsia="ru-RU"/>
                    </w:rPr>
                    <w:t>7. Овощерезка – 1 шт.</w:t>
                  </w:r>
                </w:p>
                <w:p w:rsidR="00D66975" w:rsidRPr="00231F5C" w:rsidRDefault="00D66975" w:rsidP="001C2DA1">
                  <w:pPr>
                    <w:framePr w:hSpace="180" w:wrap="around" w:vAnchor="text" w:hAnchor="text" w:x="-14" w:y="1"/>
                    <w:spacing w:after="60"/>
                    <w:ind w:firstLine="284"/>
                    <w:suppressOverlap/>
                    <w:rPr>
                      <w:rFonts w:ascii="Times New Roman" w:hAnsi="Times New Roman"/>
                      <w:sz w:val="16"/>
                      <w:szCs w:val="16"/>
                      <w:lang w:eastAsia="ru-RU"/>
                    </w:rPr>
                  </w:pPr>
                  <w:r w:rsidRPr="00231F5C">
                    <w:rPr>
                      <w:rFonts w:ascii="Times New Roman" w:hAnsi="Times New Roman"/>
                      <w:sz w:val="16"/>
                      <w:szCs w:val="16"/>
                      <w:lang w:eastAsia="ru-RU"/>
                    </w:rPr>
                    <w:t>8. Мясорубка - 1 шт.</w:t>
                  </w:r>
                </w:p>
                <w:p w:rsidR="00D66975" w:rsidRPr="00231F5C" w:rsidRDefault="00D66975" w:rsidP="001C2DA1">
                  <w:pPr>
                    <w:framePr w:hSpace="180" w:wrap="around" w:vAnchor="text" w:hAnchor="text" w:x="-14" w:y="1"/>
                    <w:spacing w:after="60"/>
                    <w:ind w:firstLine="284"/>
                    <w:suppressOverlap/>
                    <w:rPr>
                      <w:rFonts w:ascii="Times New Roman" w:hAnsi="Times New Roman"/>
                      <w:sz w:val="16"/>
                      <w:szCs w:val="16"/>
                      <w:lang w:eastAsia="ru-RU"/>
                    </w:rPr>
                  </w:pPr>
                  <w:r w:rsidRPr="00231F5C">
                    <w:rPr>
                      <w:rFonts w:ascii="Times New Roman" w:hAnsi="Times New Roman"/>
                      <w:sz w:val="16"/>
                      <w:szCs w:val="16"/>
                      <w:lang w:eastAsia="ru-RU"/>
                    </w:rPr>
                    <w:t xml:space="preserve">9. Плита 4-х </w:t>
                  </w:r>
                  <w:proofErr w:type="spellStart"/>
                  <w:r w:rsidRPr="00231F5C">
                    <w:rPr>
                      <w:rFonts w:ascii="Times New Roman" w:hAnsi="Times New Roman"/>
                      <w:sz w:val="16"/>
                      <w:szCs w:val="16"/>
                      <w:lang w:eastAsia="ru-RU"/>
                    </w:rPr>
                    <w:t>комфорочная</w:t>
                  </w:r>
                  <w:proofErr w:type="spellEnd"/>
                  <w:r w:rsidRPr="00231F5C">
                    <w:rPr>
                      <w:rFonts w:ascii="Times New Roman" w:hAnsi="Times New Roman"/>
                      <w:sz w:val="16"/>
                      <w:szCs w:val="16"/>
                      <w:lang w:eastAsia="ru-RU"/>
                    </w:rPr>
                    <w:t xml:space="preserve"> - 2 </w:t>
                  </w:r>
                  <w:proofErr w:type="spellStart"/>
                  <w:r w:rsidRPr="00231F5C">
                    <w:rPr>
                      <w:rFonts w:ascii="Times New Roman" w:hAnsi="Times New Roman"/>
                      <w:sz w:val="16"/>
                      <w:szCs w:val="16"/>
                      <w:lang w:eastAsia="ru-RU"/>
                    </w:rPr>
                    <w:t>шт</w:t>
                  </w:r>
                  <w:proofErr w:type="spellEnd"/>
                </w:p>
                <w:p w:rsidR="00D66975" w:rsidRPr="00231F5C" w:rsidRDefault="00D66975" w:rsidP="001C2DA1">
                  <w:pPr>
                    <w:framePr w:hSpace="180" w:wrap="around" w:vAnchor="text" w:hAnchor="text" w:x="-14" w:y="1"/>
                    <w:spacing w:after="60"/>
                    <w:ind w:firstLine="284"/>
                    <w:suppressOverlap/>
                    <w:rPr>
                      <w:rFonts w:ascii="Times New Roman" w:hAnsi="Times New Roman"/>
                      <w:sz w:val="16"/>
                      <w:szCs w:val="16"/>
                      <w:lang w:eastAsia="ru-RU"/>
                    </w:rPr>
                  </w:pPr>
                  <w:r w:rsidRPr="00231F5C">
                    <w:rPr>
                      <w:rFonts w:ascii="Times New Roman" w:hAnsi="Times New Roman"/>
                      <w:sz w:val="16"/>
                      <w:szCs w:val="16"/>
                      <w:lang w:eastAsia="ru-RU"/>
                    </w:rPr>
                    <w:t>10. Сковорода электрическая – 2 шт.</w:t>
                  </w:r>
                </w:p>
                <w:p w:rsidR="00D66975" w:rsidRPr="00231F5C" w:rsidRDefault="00D66975" w:rsidP="001C2DA1">
                  <w:pPr>
                    <w:framePr w:hSpace="180" w:wrap="around" w:vAnchor="text" w:hAnchor="text" w:x="-14" w:y="1"/>
                    <w:spacing w:after="60"/>
                    <w:ind w:firstLine="284"/>
                    <w:suppressOverlap/>
                    <w:rPr>
                      <w:rFonts w:ascii="Times New Roman" w:hAnsi="Times New Roman"/>
                      <w:sz w:val="16"/>
                      <w:szCs w:val="16"/>
                      <w:lang w:eastAsia="ru-RU"/>
                    </w:rPr>
                  </w:pPr>
                  <w:r w:rsidRPr="00231F5C">
                    <w:rPr>
                      <w:rFonts w:ascii="Times New Roman" w:hAnsi="Times New Roman"/>
                      <w:sz w:val="16"/>
                      <w:szCs w:val="16"/>
                      <w:lang w:eastAsia="ru-RU"/>
                    </w:rPr>
                    <w:t xml:space="preserve">11. Печь </w:t>
                  </w:r>
                  <w:proofErr w:type="spellStart"/>
                  <w:r w:rsidRPr="00231F5C">
                    <w:rPr>
                      <w:rFonts w:ascii="Times New Roman" w:hAnsi="Times New Roman"/>
                      <w:sz w:val="16"/>
                      <w:szCs w:val="16"/>
                      <w:lang w:eastAsia="ru-RU"/>
                    </w:rPr>
                    <w:t>пароконвекционная</w:t>
                  </w:r>
                  <w:proofErr w:type="spellEnd"/>
                  <w:r w:rsidRPr="00231F5C">
                    <w:rPr>
                      <w:rFonts w:ascii="Times New Roman" w:hAnsi="Times New Roman"/>
                      <w:sz w:val="16"/>
                      <w:szCs w:val="16"/>
                      <w:lang w:eastAsia="ru-RU"/>
                    </w:rPr>
                    <w:t xml:space="preserve"> – 2 </w:t>
                  </w:r>
                  <w:proofErr w:type="spellStart"/>
                  <w:r w:rsidRPr="00231F5C">
                    <w:rPr>
                      <w:rFonts w:ascii="Times New Roman" w:hAnsi="Times New Roman"/>
                      <w:sz w:val="16"/>
                      <w:szCs w:val="16"/>
                      <w:lang w:eastAsia="ru-RU"/>
                    </w:rPr>
                    <w:t>шт</w:t>
                  </w:r>
                  <w:proofErr w:type="spellEnd"/>
                </w:p>
                <w:p w:rsidR="00D66975" w:rsidRPr="00231F5C" w:rsidRDefault="00D66975" w:rsidP="001C2DA1">
                  <w:pPr>
                    <w:framePr w:hSpace="180" w:wrap="around" w:vAnchor="text" w:hAnchor="text" w:x="-14" w:y="1"/>
                    <w:spacing w:after="60"/>
                    <w:ind w:firstLine="284"/>
                    <w:suppressOverlap/>
                    <w:rPr>
                      <w:rFonts w:ascii="Times New Roman" w:hAnsi="Times New Roman"/>
                      <w:sz w:val="16"/>
                      <w:szCs w:val="16"/>
                      <w:lang w:eastAsia="ru-RU"/>
                    </w:rPr>
                  </w:pPr>
                  <w:r w:rsidRPr="00231F5C">
                    <w:rPr>
                      <w:rFonts w:ascii="Times New Roman" w:hAnsi="Times New Roman"/>
                      <w:sz w:val="16"/>
                      <w:szCs w:val="16"/>
                      <w:lang w:eastAsia="ru-RU"/>
                    </w:rPr>
                    <w:t>12. Тестомес  – 1 шт.</w:t>
                  </w:r>
                </w:p>
                <w:p w:rsidR="00D66975" w:rsidRPr="00231F5C" w:rsidRDefault="00D66975" w:rsidP="001C2DA1">
                  <w:pPr>
                    <w:framePr w:hSpace="180" w:wrap="around" w:vAnchor="text" w:hAnchor="text" w:x="-14" w:y="1"/>
                    <w:spacing w:after="60"/>
                    <w:suppressOverlap/>
                    <w:rPr>
                      <w:rFonts w:ascii="Times New Roman" w:hAnsi="Times New Roman"/>
                      <w:sz w:val="16"/>
                      <w:szCs w:val="16"/>
                      <w:lang w:eastAsia="ru-RU"/>
                    </w:rPr>
                  </w:pPr>
                  <w:r w:rsidRPr="00231F5C">
                    <w:rPr>
                      <w:rFonts w:ascii="Times New Roman" w:hAnsi="Times New Roman"/>
                      <w:sz w:val="16"/>
                      <w:szCs w:val="16"/>
                      <w:lang w:eastAsia="ru-RU"/>
                    </w:rPr>
                    <w:t xml:space="preserve">    подтверждается одним из способов:</w:t>
                  </w:r>
                </w:p>
                <w:p w:rsidR="00D66975" w:rsidRPr="00231F5C" w:rsidRDefault="00D66975" w:rsidP="001C2DA1">
                  <w:pPr>
                    <w:framePr w:hSpace="180" w:wrap="around" w:vAnchor="text" w:hAnchor="text" w:x="-14" w:y="1"/>
                    <w:spacing w:after="60"/>
                    <w:ind w:firstLine="284"/>
                    <w:suppressOverlap/>
                    <w:rPr>
                      <w:rFonts w:ascii="Times New Roman" w:hAnsi="Times New Roman"/>
                      <w:sz w:val="16"/>
                      <w:szCs w:val="16"/>
                      <w:lang w:eastAsia="ru-RU"/>
                    </w:rPr>
                  </w:pPr>
                  <w:r w:rsidRPr="00231F5C">
                    <w:rPr>
                      <w:rFonts w:ascii="Times New Roman" w:hAnsi="Times New Roman"/>
                      <w:sz w:val="16"/>
                      <w:szCs w:val="16"/>
                      <w:lang w:eastAsia="ru-RU"/>
                    </w:rPr>
                    <w:t xml:space="preserve">  -копии инвентарных карточек учета объектов основных средств унифицированной формы ОС-6 (в случае нахождения в собственности);</w:t>
                  </w:r>
                </w:p>
                <w:p w:rsidR="00D66975" w:rsidRPr="00231F5C" w:rsidRDefault="00D66975" w:rsidP="001C2DA1">
                  <w:pPr>
                    <w:framePr w:hSpace="180" w:wrap="around" w:vAnchor="text" w:hAnchor="text" w:x="-14" w:y="1"/>
                    <w:spacing w:after="60"/>
                    <w:ind w:firstLine="284"/>
                    <w:suppressOverlap/>
                    <w:rPr>
                      <w:rFonts w:ascii="Times New Roman" w:hAnsi="Times New Roman"/>
                      <w:sz w:val="16"/>
                      <w:szCs w:val="16"/>
                      <w:lang w:eastAsia="ru-RU"/>
                    </w:rPr>
                  </w:pPr>
                  <w:r w:rsidRPr="00231F5C">
                    <w:rPr>
                      <w:rFonts w:ascii="Times New Roman" w:hAnsi="Times New Roman"/>
                      <w:sz w:val="16"/>
                      <w:szCs w:val="16"/>
                      <w:lang w:eastAsia="ru-RU"/>
                    </w:rPr>
                    <w:t>- копии договоров аренды технологического оборудования  (в случае нахождения их в аренде).</w:t>
                  </w:r>
                </w:p>
                <w:p w:rsidR="00D66975" w:rsidRPr="00231F5C" w:rsidRDefault="00D66975" w:rsidP="001C2DA1">
                  <w:pPr>
                    <w:framePr w:hSpace="180" w:wrap="around" w:vAnchor="text" w:hAnchor="text" w:x="-14" w:y="1"/>
                    <w:spacing w:after="60"/>
                    <w:ind w:firstLine="284"/>
                    <w:suppressOverlap/>
                    <w:rPr>
                      <w:rFonts w:ascii="Times New Roman" w:hAnsi="Times New Roman"/>
                      <w:sz w:val="16"/>
                      <w:szCs w:val="16"/>
                      <w:lang w:eastAsia="ru-RU"/>
                    </w:rPr>
                  </w:pPr>
                  <w:r w:rsidRPr="00231F5C">
                    <w:rPr>
                      <w:rFonts w:ascii="Times New Roman" w:hAnsi="Times New Roman"/>
                      <w:sz w:val="16"/>
                      <w:szCs w:val="16"/>
                      <w:lang w:eastAsia="ru-RU"/>
                    </w:rPr>
                    <w:t xml:space="preserve">Наличие </w:t>
                  </w:r>
                  <w:r w:rsidRPr="00231F5C">
                    <w:rPr>
                      <w:rFonts w:ascii="Times New Roman" w:hAnsi="Times New Roman"/>
                      <w:b/>
                      <w:sz w:val="16"/>
                      <w:szCs w:val="16"/>
                      <w:lang w:eastAsia="ru-RU"/>
                    </w:rPr>
                    <w:t>комплекса материальных ресурсов</w:t>
                  </w:r>
                  <w:r w:rsidRPr="00231F5C">
                    <w:rPr>
                      <w:rFonts w:ascii="Times New Roman" w:hAnsi="Times New Roman"/>
                      <w:sz w:val="16"/>
                      <w:szCs w:val="16"/>
                      <w:lang w:eastAsia="ru-RU"/>
                    </w:rPr>
                    <w:t xml:space="preserve"> оценивается как 5 баллов, отсутствие как «0» баллов.</w:t>
                  </w:r>
                </w:p>
                <w:p w:rsidR="00D66975" w:rsidRPr="00231F5C" w:rsidRDefault="00D66975" w:rsidP="001C2DA1">
                  <w:pPr>
                    <w:framePr w:hSpace="180" w:wrap="around" w:vAnchor="text" w:hAnchor="text" w:x="-14" w:y="1"/>
                    <w:spacing w:after="60"/>
                    <w:ind w:firstLine="284"/>
                    <w:suppressOverlap/>
                    <w:rPr>
                      <w:rFonts w:ascii="Times New Roman" w:hAnsi="Times New Roman"/>
                      <w:sz w:val="16"/>
                      <w:szCs w:val="16"/>
                      <w:lang w:eastAsia="ar-SA"/>
                    </w:rPr>
                  </w:pPr>
                  <w:r w:rsidRPr="00231F5C">
                    <w:rPr>
                      <w:rFonts w:ascii="Times New Roman" w:hAnsi="Times New Roman"/>
                      <w:sz w:val="16"/>
                      <w:szCs w:val="16"/>
                      <w:lang w:eastAsia="ru-RU"/>
                    </w:rPr>
                    <w:t>При не предоставлении подтверждающих документов по критерию «Обеспеченность материальными ресурсами» присваивается «0» баллов.</w:t>
                  </w:r>
                </w:p>
              </w:tc>
            </w:tr>
            <w:tr w:rsidR="00D66975" w:rsidRPr="00231F5C" w:rsidTr="00322430">
              <w:trPr>
                <w:trHeight w:val="272"/>
              </w:trPr>
              <w:tc>
                <w:tcPr>
                  <w:tcW w:w="1696" w:type="dxa"/>
                </w:tcPr>
                <w:p w:rsidR="00D66975" w:rsidRPr="00302CA5" w:rsidRDefault="00D66975" w:rsidP="001C2DA1">
                  <w:pPr>
                    <w:framePr w:hSpace="180" w:wrap="around" w:vAnchor="text" w:hAnchor="text" w:x="-14" w:y="1"/>
                    <w:suppressAutoHyphens/>
                    <w:snapToGrid w:val="0"/>
                    <w:spacing w:after="0" w:line="240" w:lineRule="auto"/>
                    <w:suppressOverlap/>
                    <w:rPr>
                      <w:rFonts w:ascii="Times New Roman" w:hAnsi="Times New Roman"/>
                      <w:sz w:val="20"/>
                      <w:szCs w:val="20"/>
                      <w:lang w:eastAsia="ar-SA"/>
                    </w:rPr>
                  </w:pPr>
                  <w:r w:rsidRPr="00B7258C">
                    <w:rPr>
                      <w:rFonts w:ascii="Times New Roman" w:hAnsi="Times New Roman"/>
                      <w:sz w:val="20"/>
                      <w:szCs w:val="20"/>
                      <w:lang w:eastAsia="ru-RU"/>
                    </w:rPr>
                    <w:lastRenderedPageBreak/>
                    <w:t>Качество оказания услуг</w:t>
                  </w:r>
                </w:p>
              </w:tc>
              <w:tc>
                <w:tcPr>
                  <w:tcW w:w="851" w:type="dxa"/>
                </w:tcPr>
                <w:p w:rsidR="00D66975" w:rsidRPr="00302CA5" w:rsidRDefault="00D66975" w:rsidP="001C2DA1">
                  <w:pPr>
                    <w:framePr w:hSpace="180" w:wrap="around" w:vAnchor="text" w:hAnchor="text" w:x="-14" w:y="1"/>
                    <w:suppressAutoHyphens/>
                    <w:snapToGrid w:val="0"/>
                    <w:spacing w:after="0" w:line="240" w:lineRule="auto"/>
                    <w:suppressOverlap/>
                    <w:jc w:val="center"/>
                    <w:rPr>
                      <w:rFonts w:ascii="Times New Roman" w:hAnsi="Times New Roman"/>
                      <w:sz w:val="20"/>
                      <w:szCs w:val="20"/>
                      <w:lang w:eastAsia="ar-SA"/>
                    </w:rPr>
                  </w:pPr>
                  <w:r>
                    <w:rPr>
                      <w:rFonts w:ascii="Times New Roman" w:hAnsi="Times New Roman"/>
                      <w:sz w:val="20"/>
                      <w:szCs w:val="20"/>
                      <w:lang w:eastAsia="ar-SA"/>
                    </w:rPr>
                    <w:t>30</w:t>
                  </w:r>
                </w:p>
              </w:tc>
              <w:tc>
                <w:tcPr>
                  <w:tcW w:w="992" w:type="dxa"/>
                </w:tcPr>
                <w:p w:rsidR="00D66975" w:rsidRPr="00302CA5" w:rsidRDefault="00D66975" w:rsidP="001C2DA1">
                  <w:pPr>
                    <w:framePr w:hSpace="180" w:wrap="around" w:vAnchor="text" w:hAnchor="text" w:x="-14" w:y="1"/>
                    <w:suppressAutoHyphens/>
                    <w:snapToGrid w:val="0"/>
                    <w:spacing w:after="0" w:line="240" w:lineRule="auto"/>
                    <w:suppressOverlap/>
                    <w:jc w:val="center"/>
                    <w:rPr>
                      <w:rFonts w:ascii="Times New Roman" w:hAnsi="Times New Roman"/>
                      <w:sz w:val="20"/>
                      <w:szCs w:val="20"/>
                      <w:lang w:eastAsia="ar-SA"/>
                    </w:rPr>
                  </w:pPr>
                  <w:r>
                    <w:rPr>
                      <w:rFonts w:ascii="Times New Roman" w:hAnsi="Times New Roman"/>
                      <w:sz w:val="20"/>
                      <w:szCs w:val="20"/>
                      <w:lang w:eastAsia="ar-SA"/>
                    </w:rPr>
                    <w:t>30</w:t>
                  </w:r>
                </w:p>
              </w:tc>
              <w:tc>
                <w:tcPr>
                  <w:tcW w:w="3402" w:type="dxa"/>
                </w:tcPr>
                <w:p w:rsidR="00D66975" w:rsidRPr="00231F5C" w:rsidRDefault="00D66975" w:rsidP="001C2DA1">
                  <w:pPr>
                    <w:framePr w:hSpace="180" w:wrap="around" w:vAnchor="text" w:hAnchor="text" w:x="-14" w:y="1"/>
                    <w:autoSpaceDE w:val="0"/>
                    <w:autoSpaceDN w:val="0"/>
                    <w:adjustRightInd w:val="0"/>
                    <w:ind w:firstLine="284"/>
                    <w:suppressOverlap/>
                    <w:rPr>
                      <w:rFonts w:ascii="Times New Roman" w:hAnsi="Times New Roman"/>
                      <w:sz w:val="16"/>
                      <w:szCs w:val="16"/>
                      <w:lang w:eastAsia="ru-RU"/>
                    </w:rPr>
                  </w:pPr>
                  <w:r w:rsidRPr="00231F5C">
                    <w:rPr>
                      <w:rFonts w:ascii="Times New Roman" w:hAnsi="Times New Roman"/>
                      <w:sz w:val="16"/>
                      <w:szCs w:val="16"/>
                      <w:lang w:eastAsia="ru-RU"/>
                    </w:rPr>
                    <w:t>В рамках данного показателя оценивается качество оказание услуг применительно к организации питания в образовательных учреждениях в соответствии с ГОСТ Р ИСО 2200-2007</w:t>
                  </w:r>
                  <w:r w:rsidRPr="00231F5C">
                    <w:rPr>
                      <w:rFonts w:ascii="Times New Roman" w:hAnsi="Times New Roman"/>
                      <w:sz w:val="16"/>
                      <w:szCs w:val="16"/>
                    </w:rPr>
                    <w:t xml:space="preserve"> (ИСО 22000:2005) «Системы ме</w:t>
                  </w:r>
                  <w:r w:rsidRPr="00231F5C">
                    <w:rPr>
                      <w:rFonts w:ascii="Times New Roman" w:hAnsi="Times New Roman"/>
                      <w:sz w:val="16"/>
                      <w:szCs w:val="16"/>
                    </w:rPr>
                    <w:softHyphen/>
                    <w:t>неджмента безопасности пищевой продукции». Качество</w:t>
                  </w:r>
                  <w:r w:rsidRPr="00231F5C">
                    <w:rPr>
                      <w:rFonts w:ascii="Times New Roman" w:hAnsi="Times New Roman"/>
                      <w:sz w:val="16"/>
                      <w:szCs w:val="16"/>
                      <w:lang w:eastAsia="ru-RU"/>
                    </w:rPr>
                    <w:t xml:space="preserve">  организации оказания услуг общественного питания должно быт подтверждено наличием действующего сертификата соответствия ГОСТ </w:t>
                  </w:r>
                  <w:proofErr w:type="gramStart"/>
                  <w:r w:rsidRPr="00231F5C">
                    <w:rPr>
                      <w:rFonts w:ascii="Times New Roman" w:hAnsi="Times New Roman"/>
                      <w:sz w:val="16"/>
                      <w:szCs w:val="16"/>
                      <w:lang w:eastAsia="ru-RU"/>
                    </w:rPr>
                    <w:t>Р</w:t>
                  </w:r>
                  <w:proofErr w:type="gramEnd"/>
                  <w:r w:rsidRPr="00231F5C">
                    <w:rPr>
                      <w:rFonts w:ascii="Times New Roman" w:hAnsi="Times New Roman"/>
                      <w:sz w:val="16"/>
                      <w:szCs w:val="16"/>
                      <w:lang w:eastAsia="ru-RU"/>
                    </w:rPr>
                    <w:t xml:space="preserve"> ИСО 2200-2007 (ИСО 22000:2005) применительно к организации питания в образовательных учреждениях. Так же организация должна иметь в своем штате не менее 1-го аттестованного эксперта – аудитора внутренних проверок системы менеджмента безопасности пищевой продукции на соответствие требованиям стандарта ГОСТ Р ИСО 2200-2007 (ИСО 22000:2005).</w:t>
                  </w:r>
                </w:p>
                <w:p w:rsidR="00D66975" w:rsidRPr="00231F5C" w:rsidRDefault="00D66975" w:rsidP="001C2DA1">
                  <w:pPr>
                    <w:framePr w:hSpace="180" w:wrap="around" w:vAnchor="text" w:hAnchor="text" w:x="-14" w:y="1"/>
                    <w:autoSpaceDE w:val="0"/>
                    <w:autoSpaceDN w:val="0"/>
                    <w:adjustRightInd w:val="0"/>
                    <w:ind w:firstLine="284"/>
                    <w:suppressOverlap/>
                    <w:rPr>
                      <w:rFonts w:ascii="Times New Roman" w:hAnsi="Times New Roman"/>
                      <w:sz w:val="16"/>
                      <w:szCs w:val="16"/>
                      <w:lang w:eastAsia="ru-RU"/>
                    </w:rPr>
                  </w:pPr>
                  <w:r w:rsidRPr="00231F5C">
                    <w:rPr>
                      <w:rFonts w:ascii="Times New Roman" w:hAnsi="Times New Roman"/>
                      <w:sz w:val="16"/>
                      <w:szCs w:val="16"/>
                      <w:lang w:eastAsia="ru-RU"/>
                    </w:rPr>
                    <w:t>Баллы по указанному показателю присваиваются в следующем порядке:</w:t>
                  </w:r>
                </w:p>
                <w:p w:rsidR="00D66975" w:rsidRPr="00231F5C" w:rsidRDefault="00D66975" w:rsidP="001C2DA1">
                  <w:pPr>
                    <w:framePr w:hSpace="180" w:wrap="around" w:vAnchor="text" w:hAnchor="text" w:x="-14" w:y="1"/>
                    <w:autoSpaceDE w:val="0"/>
                    <w:autoSpaceDN w:val="0"/>
                    <w:adjustRightInd w:val="0"/>
                    <w:suppressOverlap/>
                    <w:rPr>
                      <w:rFonts w:ascii="Times New Roman" w:hAnsi="Times New Roman"/>
                      <w:sz w:val="16"/>
                      <w:szCs w:val="16"/>
                      <w:lang w:eastAsia="ru-RU"/>
                    </w:rPr>
                  </w:pPr>
                  <w:r w:rsidRPr="00231F5C">
                    <w:rPr>
                      <w:rFonts w:ascii="Times New Roman" w:hAnsi="Times New Roman"/>
                      <w:b/>
                      <w:sz w:val="16"/>
                      <w:szCs w:val="16"/>
                      <w:lang w:eastAsia="ru-RU"/>
                    </w:rPr>
                    <w:t>Наличие</w:t>
                  </w:r>
                  <w:r w:rsidRPr="00231F5C">
                    <w:rPr>
                      <w:rFonts w:ascii="Times New Roman" w:hAnsi="Times New Roman"/>
                      <w:sz w:val="16"/>
                      <w:szCs w:val="16"/>
                      <w:lang w:eastAsia="ru-RU"/>
                    </w:rPr>
                    <w:t xml:space="preserve"> у частника закупок комплекта документов состоящих </w:t>
                  </w:r>
                  <w:proofErr w:type="gramStart"/>
                  <w:r w:rsidRPr="00231F5C">
                    <w:rPr>
                      <w:rFonts w:ascii="Times New Roman" w:hAnsi="Times New Roman"/>
                      <w:sz w:val="16"/>
                      <w:szCs w:val="16"/>
                      <w:lang w:eastAsia="ru-RU"/>
                    </w:rPr>
                    <w:t>из</w:t>
                  </w:r>
                  <w:proofErr w:type="gramEnd"/>
                  <w:r w:rsidRPr="00231F5C">
                    <w:rPr>
                      <w:rFonts w:ascii="Times New Roman" w:hAnsi="Times New Roman"/>
                      <w:sz w:val="16"/>
                      <w:szCs w:val="16"/>
                      <w:lang w:eastAsia="ru-RU"/>
                    </w:rPr>
                    <w:t>:</w:t>
                  </w:r>
                </w:p>
                <w:p w:rsidR="00D66975" w:rsidRPr="00231F5C" w:rsidRDefault="00D66975" w:rsidP="001C2DA1">
                  <w:pPr>
                    <w:pStyle w:val="afd"/>
                    <w:framePr w:hSpace="180" w:wrap="around" w:vAnchor="text" w:hAnchor="text" w:x="-14" w:y="1"/>
                    <w:numPr>
                      <w:ilvl w:val="0"/>
                      <w:numId w:val="6"/>
                    </w:numPr>
                    <w:autoSpaceDE w:val="0"/>
                    <w:autoSpaceDN w:val="0"/>
                    <w:adjustRightInd w:val="0"/>
                    <w:spacing w:after="0" w:line="240" w:lineRule="auto"/>
                    <w:ind w:left="0" w:firstLine="0"/>
                    <w:suppressOverlap/>
                    <w:jc w:val="both"/>
                    <w:rPr>
                      <w:rFonts w:ascii="Times New Roman" w:hAnsi="Times New Roman"/>
                      <w:sz w:val="16"/>
                      <w:szCs w:val="16"/>
                      <w:lang w:eastAsia="ru-RU"/>
                    </w:rPr>
                  </w:pPr>
                  <w:r w:rsidRPr="00231F5C">
                    <w:rPr>
                      <w:rFonts w:ascii="Times New Roman" w:hAnsi="Times New Roman"/>
                      <w:sz w:val="16"/>
                      <w:szCs w:val="16"/>
                      <w:lang w:eastAsia="ru-RU"/>
                    </w:rPr>
                    <w:t>сертификата соответствия ГОСТ Р ИСО 2200-2007 (ИСО 22000:2005) применительно к организации питания в образовательных учреждениях.</w:t>
                  </w:r>
                </w:p>
                <w:p w:rsidR="00D66975" w:rsidRPr="00231F5C" w:rsidRDefault="00D66975" w:rsidP="001C2DA1">
                  <w:pPr>
                    <w:pStyle w:val="afd"/>
                    <w:framePr w:hSpace="180" w:wrap="around" w:vAnchor="text" w:hAnchor="text" w:x="-14" w:y="1"/>
                    <w:numPr>
                      <w:ilvl w:val="0"/>
                      <w:numId w:val="6"/>
                    </w:numPr>
                    <w:autoSpaceDE w:val="0"/>
                    <w:autoSpaceDN w:val="0"/>
                    <w:adjustRightInd w:val="0"/>
                    <w:spacing w:after="0" w:line="240" w:lineRule="auto"/>
                    <w:ind w:left="0" w:firstLine="0"/>
                    <w:suppressOverlap/>
                    <w:jc w:val="both"/>
                    <w:rPr>
                      <w:rFonts w:ascii="Times New Roman" w:hAnsi="Times New Roman"/>
                      <w:sz w:val="16"/>
                      <w:szCs w:val="16"/>
                      <w:lang w:val="x-none" w:eastAsia="ru-RU"/>
                    </w:rPr>
                  </w:pPr>
                  <w:r w:rsidRPr="00231F5C">
                    <w:rPr>
                      <w:rFonts w:ascii="Times New Roman" w:hAnsi="Times New Roman"/>
                      <w:sz w:val="16"/>
                      <w:szCs w:val="16"/>
                      <w:lang w:eastAsia="ru-RU"/>
                    </w:rPr>
                    <w:t>Сертификат соответствия на эксперта –аудитора внутренних проверок системы менеджмента безопасности пищевой продукции на соответствие требованиям стандарта ГОСТ Р ИСО 2200-2007 (ИСО 22000:2005)- не менее 1-го. – 30 баллов</w:t>
                  </w:r>
                </w:p>
                <w:p w:rsidR="00D66975" w:rsidRPr="00231F5C" w:rsidRDefault="00D66975" w:rsidP="001C2DA1">
                  <w:pPr>
                    <w:framePr w:hSpace="180" w:wrap="around" w:vAnchor="text" w:hAnchor="text" w:x="-14" w:y="1"/>
                    <w:autoSpaceDE w:val="0"/>
                    <w:autoSpaceDN w:val="0"/>
                    <w:adjustRightInd w:val="0"/>
                    <w:suppressOverlap/>
                    <w:rPr>
                      <w:rFonts w:ascii="Times New Roman" w:hAnsi="Times New Roman"/>
                      <w:sz w:val="16"/>
                      <w:szCs w:val="16"/>
                      <w:lang w:eastAsia="ru-RU"/>
                    </w:rPr>
                  </w:pPr>
                  <w:r w:rsidRPr="00231F5C">
                    <w:rPr>
                      <w:rFonts w:ascii="Times New Roman" w:hAnsi="Times New Roman"/>
                      <w:b/>
                      <w:sz w:val="16"/>
                      <w:szCs w:val="16"/>
                      <w:lang w:eastAsia="ru-RU"/>
                    </w:rPr>
                    <w:t>Отсутствие</w:t>
                  </w:r>
                  <w:r w:rsidRPr="00231F5C">
                    <w:rPr>
                      <w:rFonts w:ascii="Times New Roman" w:hAnsi="Times New Roman"/>
                      <w:sz w:val="16"/>
                      <w:szCs w:val="16"/>
                      <w:lang w:eastAsia="ru-RU"/>
                    </w:rPr>
                    <w:t xml:space="preserve">  у частника закупок комплекта документов состоящих </w:t>
                  </w:r>
                  <w:proofErr w:type="gramStart"/>
                  <w:r w:rsidRPr="00231F5C">
                    <w:rPr>
                      <w:rFonts w:ascii="Times New Roman" w:hAnsi="Times New Roman"/>
                      <w:sz w:val="16"/>
                      <w:szCs w:val="16"/>
                      <w:lang w:eastAsia="ru-RU"/>
                    </w:rPr>
                    <w:t>из</w:t>
                  </w:r>
                  <w:proofErr w:type="gramEnd"/>
                  <w:r w:rsidRPr="00231F5C">
                    <w:rPr>
                      <w:rFonts w:ascii="Times New Roman" w:hAnsi="Times New Roman"/>
                      <w:sz w:val="16"/>
                      <w:szCs w:val="16"/>
                      <w:lang w:eastAsia="ru-RU"/>
                    </w:rPr>
                    <w:t>:</w:t>
                  </w:r>
                </w:p>
                <w:p w:rsidR="00D66975" w:rsidRPr="00231F5C" w:rsidRDefault="00D66975" w:rsidP="001C2DA1">
                  <w:pPr>
                    <w:framePr w:hSpace="180" w:wrap="around" w:vAnchor="text" w:hAnchor="text" w:x="-14" w:y="1"/>
                    <w:autoSpaceDE w:val="0"/>
                    <w:autoSpaceDN w:val="0"/>
                    <w:adjustRightInd w:val="0"/>
                    <w:suppressOverlap/>
                    <w:rPr>
                      <w:rFonts w:ascii="Times New Roman" w:hAnsi="Times New Roman"/>
                      <w:sz w:val="16"/>
                      <w:szCs w:val="16"/>
                      <w:lang w:eastAsia="ru-RU"/>
                    </w:rPr>
                  </w:pPr>
                  <w:r w:rsidRPr="00231F5C">
                    <w:rPr>
                      <w:rFonts w:ascii="Times New Roman" w:hAnsi="Times New Roman"/>
                      <w:sz w:val="16"/>
                      <w:szCs w:val="16"/>
                      <w:lang w:eastAsia="ru-RU"/>
                    </w:rPr>
                    <w:t>1.</w:t>
                  </w:r>
                  <w:r w:rsidRPr="00231F5C">
                    <w:rPr>
                      <w:rFonts w:ascii="Times New Roman" w:hAnsi="Times New Roman"/>
                      <w:sz w:val="16"/>
                      <w:szCs w:val="16"/>
                      <w:lang w:eastAsia="ru-RU"/>
                    </w:rPr>
                    <w:tab/>
                    <w:t>сертификата соответствия ГОСТ Р ИСО 2200-2007 (ИСО 22000:2005) применительно к организации питания в образовательных учреждениях.</w:t>
                  </w:r>
                </w:p>
                <w:p w:rsidR="00D66975" w:rsidRPr="00231F5C" w:rsidRDefault="00D66975" w:rsidP="001C2DA1">
                  <w:pPr>
                    <w:pStyle w:val="afd"/>
                    <w:framePr w:hSpace="180" w:wrap="around" w:vAnchor="text" w:hAnchor="text" w:x="-14" w:y="1"/>
                    <w:autoSpaceDE w:val="0"/>
                    <w:autoSpaceDN w:val="0"/>
                    <w:adjustRightInd w:val="0"/>
                    <w:ind w:left="0"/>
                    <w:suppressOverlap/>
                    <w:rPr>
                      <w:rFonts w:ascii="Times New Roman" w:hAnsi="Times New Roman"/>
                      <w:sz w:val="16"/>
                      <w:szCs w:val="16"/>
                      <w:lang w:val="x-none" w:eastAsia="ar-SA"/>
                    </w:rPr>
                  </w:pPr>
                  <w:r w:rsidRPr="00231F5C">
                    <w:rPr>
                      <w:rFonts w:ascii="Times New Roman" w:hAnsi="Times New Roman"/>
                      <w:sz w:val="16"/>
                      <w:szCs w:val="16"/>
                      <w:lang w:eastAsia="ru-RU"/>
                    </w:rPr>
                    <w:t>2.</w:t>
                  </w:r>
                  <w:r w:rsidRPr="00231F5C">
                    <w:rPr>
                      <w:rFonts w:ascii="Times New Roman" w:hAnsi="Times New Roman"/>
                      <w:sz w:val="16"/>
                      <w:szCs w:val="16"/>
                      <w:lang w:eastAsia="ru-RU"/>
                    </w:rPr>
                    <w:tab/>
                    <w:t>Сертификат соответствия на эксперта – аудитора внутренних проверок системы менеджмента безопасности пищевой продукции на соответствие требованиям стандарта ГОСТ Р ИСО 2200-2007 (ИСО 22000:2005)- не менее 1-го – 0 баллов.</w:t>
                  </w:r>
                </w:p>
              </w:tc>
            </w:tr>
          </w:tbl>
          <w:p w:rsidR="00302CA5" w:rsidRDefault="00302CA5" w:rsidP="00B046D9">
            <w:pPr>
              <w:suppressAutoHyphens/>
              <w:snapToGrid w:val="0"/>
              <w:spacing w:after="0" w:line="240" w:lineRule="auto"/>
              <w:jc w:val="both"/>
              <w:rPr>
                <w:rFonts w:ascii="Times New Roman" w:hAnsi="Times New Roman"/>
                <w:sz w:val="24"/>
                <w:szCs w:val="24"/>
                <w:lang w:eastAsia="ar-SA"/>
              </w:rPr>
            </w:pPr>
          </w:p>
          <w:p w:rsidR="00C255B1" w:rsidRPr="00C255B1" w:rsidRDefault="00C255B1" w:rsidP="00B046D9">
            <w:pPr>
              <w:suppressAutoHyphens/>
              <w:snapToGrid w:val="0"/>
              <w:spacing w:after="0" w:line="240" w:lineRule="auto"/>
              <w:jc w:val="both"/>
              <w:rPr>
                <w:rFonts w:ascii="Times New Roman" w:hAnsi="Times New Roman"/>
                <w:sz w:val="24"/>
                <w:szCs w:val="24"/>
                <w:lang w:eastAsia="ar-SA"/>
              </w:rPr>
            </w:pPr>
            <w:r w:rsidRPr="00B046D9">
              <w:rPr>
                <w:rFonts w:ascii="Times New Roman" w:hAnsi="Times New Roman"/>
                <w:sz w:val="24"/>
                <w:szCs w:val="24"/>
                <w:lang w:eastAsia="ar-SA"/>
              </w:rPr>
              <w:t>Рейтинг представляет собой оценку</w:t>
            </w:r>
            <w:r w:rsidRPr="00C255B1">
              <w:rPr>
                <w:rFonts w:ascii="Times New Roman" w:hAnsi="Times New Roman"/>
                <w:sz w:val="24"/>
                <w:szCs w:val="24"/>
                <w:lang w:eastAsia="ar-SA"/>
              </w:rPr>
              <w:t xml:space="preserve">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rsidR="00C255B1" w:rsidRPr="001D5670" w:rsidRDefault="00C255B1" w:rsidP="00DE1887">
            <w:pPr>
              <w:suppressAutoHyphens/>
              <w:snapToGrid w:val="0"/>
              <w:spacing w:after="0" w:line="240" w:lineRule="auto"/>
              <w:jc w:val="both"/>
              <w:rPr>
                <w:rFonts w:ascii="Times New Roman" w:hAnsi="Times New Roman"/>
                <w:sz w:val="24"/>
                <w:szCs w:val="24"/>
                <w:lang w:eastAsia="ar-SA"/>
              </w:rPr>
            </w:pPr>
          </w:p>
        </w:tc>
      </w:tr>
      <w:tr w:rsidR="007C5ED0" w:rsidRPr="001D5670" w:rsidTr="003E082E">
        <w:trPr>
          <w:cantSplit/>
          <w:trHeight w:hRule="exact" w:val="927"/>
        </w:trPr>
        <w:tc>
          <w:tcPr>
            <w:tcW w:w="1008" w:type="dxa"/>
            <w:tcBorders>
              <w:top w:val="single" w:sz="4" w:space="0" w:color="000000"/>
              <w:left w:val="single" w:sz="4" w:space="0" w:color="000000"/>
              <w:bottom w:val="single" w:sz="4" w:space="0" w:color="auto"/>
              <w:right w:val="nil"/>
            </w:tcBorders>
            <w:hideMark/>
          </w:tcPr>
          <w:p w:rsidR="007C5ED0" w:rsidRPr="001D5670" w:rsidRDefault="007C5ED0" w:rsidP="005D2E38">
            <w:pPr>
              <w:suppressAutoHyphens/>
              <w:snapToGrid w:val="0"/>
              <w:spacing w:after="0" w:line="240" w:lineRule="auto"/>
              <w:rPr>
                <w:rFonts w:ascii="Times New Roman" w:hAnsi="Times New Roman"/>
                <w:b/>
                <w:sz w:val="24"/>
                <w:szCs w:val="24"/>
                <w:lang w:eastAsia="ar-SA"/>
              </w:rPr>
            </w:pPr>
            <w:r w:rsidRPr="001D5670">
              <w:rPr>
                <w:rFonts w:ascii="Times New Roman" w:hAnsi="Times New Roman"/>
                <w:b/>
                <w:sz w:val="24"/>
                <w:szCs w:val="24"/>
                <w:lang w:eastAsia="ar-SA"/>
              </w:rPr>
              <w:lastRenderedPageBreak/>
              <w:t>8.</w:t>
            </w:r>
            <w:r w:rsidR="005D2E38">
              <w:rPr>
                <w:rFonts w:ascii="Times New Roman" w:hAnsi="Times New Roman"/>
                <w:b/>
                <w:sz w:val="24"/>
                <w:szCs w:val="24"/>
                <w:lang w:eastAsia="ar-SA"/>
              </w:rPr>
              <w:t>18</w:t>
            </w:r>
          </w:p>
        </w:tc>
        <w:tc>
          <w:tcPr>
            <w:tcW w:w="2389" w:type="dxa"/>
            <w:tcBorders>
              <w:top w:val="single" w:sz="4" w:space="0" w:color="000000"/>
              <w:left w:val="single" w:sz="4" w:space="0" w:color="000000"/>
              <w:bottom w:val="single" w:sz="4" w:space="0" w:color="auto"/>
              <w:right w:val="nil"/>
            </w:tcBorders>
            <w:hideMark/>
          </w:tcPr>
          <w:p w:rsidR="007C5ED0" w:rsidRPr="001D5670" w:rsidRDefault="007C5ED0" w:rsidP="00F93C8F">
            <w:pPr>
              <w:suppressAutoHyphens/>
              <w:snapToGrid w:val="0"/>
              <w:spacing w:after="0" w:line="240" w:lineRule="auto"/>
              <w:rPr>
                <w:rFonts w:ascii="Times New Roman" w:hAnsi="Times New Roman"/>
                <w:color w:val="000000"/>
                <w:sz w:val="24"/>
                <w:szCs w:val="24"/>
                <w:lang w:eastAsia="ar-SA"/>
              </w:rPr>
            </w:pPr>
            <w:r w:rsidRPr="001D5670">
              <w:rPr>
                <w:rFonts w:ascii="Times New Roman" w:hAnsi="Times New Roman"/>
                <w:color w:val="000000"/>
                <w:sz w:val="24"/>
                <w:szCs w:val="24"/>
                <w:lang w:eastAsia="ar-SA"/>
              </w:rPr>
              <w:t>Обеспечение исполнения договора (лота)</w:t>
            </w:r>
          </w:p>
        </w:tc>
        <w:tc>
          <w:tcPr>
            <w:tcW w:w="7368" w:type="dxa"/>
            <w:tcBorders>
              <w:top w:val="single" w:sz="4" w:space="0" w:color="000000"/>
              <w:left w:val="single" w:sz="4" w:space="0" w:color="000000"/>
              <w:bottom w:val="single" w:sz="4" w:space="0" w:color="000000"/>
              <w:right w:val="single" w:sz="4" w:space="0" w:color="000000"/>
            </w:tcBorders>
            <w:hideMark/>
          </w:tcPr>
          <w:p w:rsidR="007C5ED0" w:rsidRPr="00BF0CD2" w:rsidRDefault="008A49B7" w:rsidP="008A49B7">
            <w:pPr>
              <w:suppressAutoHyphens/>
              <w:snapToGrid w:val="0"/>
              <w:spacing w:after="0" w:line="240" w:lineRule="auto"/>
              <w:rPr>
                <w:rFonts w:ascii="Times New Roman" w:hAnsi="Times New Roman"/>
                <w:sz w:val="24"/>
                <w:szCs w:val="24"/>
                <w:lang w:eastAsia="ar-SA"/>
              </w:rPr>
            </w:pPr>
            <w:r w:rsidRPr="00BF0CD2">
              <w:rPr>
                <w:rFonts w:ascii="Times New Roman" w:hAnsi="Times New Roman"/>
                <w:sz w:val="24"/>
                <w:szCs w:val="24"/>
                <w:lang w:eastAsia="ar-SA"/>
              </w:rPr>
              <w:t>Не т</w:t>
            </w:r>
            <w:r w:rsidR="007C5ED0" w:rsidRPr="00BF0CD2">
              <w:rPr>
                <w:rFonts w:ascii="Times New Roman" w:hAnsi="Times New Roman"/>
                <w:sz w:val="24"/>
                <w:szCs w:val="24"/>
                <w:lang w:eastAsia="ar-SA"/>
              </w:rPr>
              <w:t>ребуется</w:t>
            </w:r>
          </w:p>
        </w:tc>
      </w:tr>
      <w:tr w:rsidR="00192A37" w:rsidRPr="001D5670" w:rsidTr="00C255B1">
        <w:trPr>
          <w:cantSplit/>
          <w:trHeight w:hRule="exact" w:val="5539"/>
        </w:trPr>
        <w:tc>
          <w:tcPr>
            <w:tcW w:w="1008" w:type="dxa"/>
            <w:tcBorders>
              <w:top w:val="single" w:sz="4" w:space="0" w:color="000000"/>
              <w:left w:val="single" w:sz="4" w:space="0" w:color="000000"/>
              <w:bottom w:val="single" w:sz="4" w:space="0" w:color="000000"/>
              <w:right w:val="nil"/>
            </w:tcBorders>
            <w:hideMark/>
          </w:tcPr>
          <w:p w:rsidR="00192A37" w:rsidRPr="001D5670" w:rsidRDefault="00192A37" w:rsidP="005D2E38">
            <w:pPr>
              <w:suppressAutoHyphens/>
              <w:snapToGrid w:val="0"/>
              <w:spacing w:after="0" w:line="240" w:lineRule="auto"/>
              <w:rPr>
                <w:rFonts w:ascii="Times New Roman" w:hAnsi="Times New Roman"/>
                <w:b/>
                <w:sz w:val="24"/>
                <w:szCs w:val="24"/>
                <w:lang w:eastAsia="ar-SA"/>
              </w:rPr>
            </w:pPr>
            <w:r w:rsidRPr="001D5670">
              <w:rPr>
                <w:rFonts w:ascii="Times New Roman" w:hAnsi="Times New Roman"/>
                <w:b/>
                <w:sz w:val="24"/>
                <w:szCs w:val="24"/>
                <w:lang w:eastAsia="ar-SA"/>
              </w:rPr>
              <w:t>8.</w:t>
            </w:r>
            <w:r w:rsidR="005D2E38">
              <w:rPr>
                <w:rFonts w:ascii="Times New Roman" w:hAnsi="Times New Roman"/>
                <w:b/>
                <w:sz w:val="24"/>
                <w:szCs w:val="24"/>
                <w:lang w:eastAsia="ar-SA"/>
              </w:rPr>
              <w:t>19</w:t>
            </w:r>
          </w:p>
        </w:tc>
        <w:tc>
          <w:tcPr>
            <w:tcW w:w="2389" w:type="dxa"/>
            <w:tcBorders>
              <w:top w:val="single" w:sz="4" w:space="0" w:color="000000"/>
              <w:left w:val="single" w:sz="4" w:space="0" w:color="000000"/>
              <w:bottom w:val="single" w:sz="4" w:space="0" w:color="000000"/>
              <w:right w:val="nil"/>
            </w:tcBorders>
            <w:hideMark/>
          </w:tcPr>
          <w:p w:rsidR="00192A37" w:rsidRPr="001D5670" w:rsidRDefault="00C255B1" w:rsidP="00F93C8F">
            <w:pPr>
              <w:suppressAutoHyphens/>
              <w:snapToGrid w:val="0"/>
              <w:spacing w:after="0" w:line="240" w:lineRule="auto"/>
              <w:rPr>
                <w:rFonts w:ascii="Times New Roman" w:hAnsi="Times New Roman"/>
                <w:color w:val="000000"/>
                <w:sz w:val="24"/>
                <w:szCs w:val="24"/>
                <w:lang w:eastAsia="ar-SA"/>
              </w:rPr>
            </w:pPr>
            <w:r w:rsidRPr="00C255B1">
              <w:rPr>
                <w:rFonts w:ascii="Times New Roman" w:hAnsi="Times New Roman"/>
                <w:sz w:val="24"/>
                <w:szCs w:val="24"/>
                <w:lang w:eastAsia="ar-SA"/>
              </w:rPr>
              <w:t>Срок для подписания проекта договора победителем конкурса или участником конкурса, заявке на участие в конкурсе которого присвоен второй порядковый номер</w:t>
            </w:r>
          </w:p>
        </w:tc>
        <w:tc>
          <w:tcPr>
            <w:tcW w:w="7368" w:type="dxa"/>
            <w:tcBorders>
              <w:top w:val="single" w:sz="4" w:space="0" w:color="000000"/>
              <w:left w:val="single" w:sz="4" w:space="0" w:color="000000"/>
              <w:bottom w:val="single" w:sz="4" w:space="0" w:color="000000"/>
              <w:right w:val="single" w:sz="4" w:space="0" w:color="000000"/>
            </w:tcBorders>
            <w:hideMark/>
          </w:tcPr>
          <w:p w:rsidR="00C255B1" w:rsidRPr="00C255B1" w:rsidRDefault="00C255B1" w:rsidP="00C255B1">
            <w:pPr>
              <w:suppressAutoHyphens/>
              <w:spacing w:after="0" w:line="240" w:lineRule="auto"/>
              <w:rPr>
                <w:rFonts w:ascii="Times New Roman" w:hAnsi="Times New Roman"/>
                <w:sz w:val="24"/>
                <w:szCs w:val="24"/>
              </w:rPr>
            </w:pPr>
            <w:r w:rsidRPr="00C255B1">
              <w:rPr>
                <w:rFonts w:ascii="Times New Roman" w:hAnsi="Times New Roman"/>
                <w:sz w:val="24"/>
                <w:szCs w:val="24"/>
              </w:rPr>
              <w:t>- Договор заключается не ранее чем через 10 дней и непозднее чем через 20 дней с даты размещения на официальном сайте протокола оценки и сопоставления заявок на участие в конкурсе.  Победитель конкурса обязан в течение 20 дней предоставить Заказчику подписанный проект договора.</w:t>
            </w:r>
          </w:p>
          <w:p w:rsidR="00C255B1" w:rsidRPr="00C255B1" w:rsidRDefault="00C255B1" w:rsidP="00C255B1">
            <w:pPr>
              <w:suppressAutoHyphens/>
              <w:spacing w:after="0" w:line="240" w:lineRule="auto"/>
              <w:rPr>
                <w:rFonts w:ascii="Times New Roman" w:hAnsi="Times New Roman"/>
                <w:sz w:val="24"/>
                <w:szCs w:val="24"/>
              </w:rPr>
            </w:pPr>
            <w:r w:rsidRPr="00C255B1">
              <w:rPr>
                <w:rFonts w:ascii="Times New Roman" w:hAnsi="Times New Roman"/>
                <w:sz w:val="24"/>
                <w:szCs w:val="24"/>
              </w:rPr>
              <w:t>-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C255B1" w:rsidRPr="00C255B1" w:rsidRDefault="00C255B1" w:rsidP="00C255B1">
            <w:pPr>
              <w:suppressAutoHyphens/>
              <w:spacing w:after="0" w:line="240" w:lineRule="auto"/>
              <w:rPr>
                <w:rFonts w:ascii="Times New Roman" w:hAnsi="Times New Roman"/>
                <w:sz w:val="24"/>
                <w:szCs w:val="24"/>
              </w:rPr>
            </w:pPr>
            <w:r w:rsidRPr="00C255B1">
              <w:rPr>
                <w:rFonts w:ascii="Times New Roman" w:hAnsi="Times New Roman"/>
                <w:sz w:val="24"/>
                <w:szCs w:val="24"/>
              </w:rPr>
              <w:t>- В случае, если победитель конкурса в течение двадцати дней не направит Заказчику подписанный со своей стороны договор, либо не предоставит соответствующий протокол разногласий к договору, победитель конкурса считается уклонившимся от заключения договора.</w:t>
            </w:r>
          </w:p>
          <w:p w:rsidR="00192A37" w:rsidRPr="001D5670" w:rsidRDefault="00C255B1" w:rsidP="00C255B1">
            <w:pPr>
              <w:suppressAutoHyphens/>
              <w:spacing w:after="0" w:line="240" w:lineRule="auto"/>
              <w:rPr>
                <w:rFonts w:ascii="Times New Roman" w:hAnsi="Times New Roman"/>
                <w:sz w:val="24"/>
                <w:szCs w:val="24"/>
                <w:lang w:eastAsia="ar-SA"/>
              </w:rPr>
            </w:pPr>
            <w:r w:rsidRPr="00C255B1">
              <w:rPr>
                <w:rFonts w:ascii="Times New Roman" w:hAnsi="Times New Roman"/>
                <w:sz w:val="24"/>
                <w:szCs w:val="24"/>
              </w:rPr>
              <w:t>- В случае если победитель конкурса признан уклонившимся от заключения договора, Заказчик вправе заключить договор с участником конкурса, чья заявка получила второй порядковый номер при оценке и сопоставлении конкурсных заявок участников.</w:t>
            </w:r>
          </w:p>
        </w:tc>
      </w:tr>
    </w:tbl>
    <w:p w:rsidR="002C1C14" w:rsidRPr="001D5670" w:rsidRDefault="002C1C14" w:rsidP="002C1C14">
      <w:pPr>
        <w:rPr>
          <w:rFonts w:ascii="Times New Roman" w:hAnsi="Times New Roman"/>
          <w:sz w:val="24"/>
          <w:szCs w:val="24"/>
        </w:rPr>
      </w:pP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1.</w:t>
      </w:r>
      <w:r w:rsidRPr="00DE1887">
        <w:rPr>
          <w:rFonts w:ascii="Times New Roman" w:hAnsi="Times New Roman"/>
          <w:color w:val="0D0D0D"/>
          <w:sz w:val="24"/>
          <w:szCs w:val="24"/>
        </w:rPr>
        <w:tab/>
        <w:t>Порядок оценки и сопоставления заявок на участие в к</w:t>
      </w:r>
      <w:r>
        <w:rPr>
          <w:rFonts w:ascii="Times New Roman" w:hAnsi="Times New Roman"/>
          <w:color w:val="0D0D0D"/>
          <w:sz w:val="24"/>
          <w:szCs w:val="24"/>
        </w:rPr>
        <w:t>онкурсе</w:t>
      </w:r>
      <w:r w:rsidRPr="00DE1887">
        <w:rPr>
          <w:rFonts w:ascii="Times New Roman" w:hAnsi="Times New Roman"/>
          <w:color w:val="0D0D0D"/>
          <w:sz w:val="24"/>
          <w:szCs w:val="24"/>
        </w:rPr>
        <w:t xml:space="preserve">: </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1)</w:t>
      </w:r>
      <w:r w:rsidRPr="00DE1887">
        <w:rPr>
          <w:rFonts w:ascii="Times New Roman" w:hAnsi="Times New Roman"/>
          <w:color w:val="0D0D0D"/>
          <w:sz w:val="24"/>
          <w:szCs w:val="24"/>
        </w:rPr>
        <w:tab/>
        <w:t xml:space="preserve">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 xml:space="preserve">Значимость критериев определяется в процентах. При этом для расчетов рейтингов применяется коэффициент значимости, равный значению соответствующего критерия в процентах, деленному на 100. </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2)</w:t>
      </w:r>
      <w:r w:rsidRPr="00DE1887">
        <w:rPr>
          <w:rFonts w:ascii="Times New Roman" w:hAnsi="Times New Roman"/>
          <w:color w:val="0D0D0D"/>
          <w:sz w:val="24"/>
          <w:szCs w:val="24"/>
        </w:rPr>
        <w:tab/>
        <w:t xml:space="preserve">Оценка заявок производится на основании критериев оценки, их содержания и значимости, установленных в настоящей конкурсной документации, в соответствии с законом № 223-ФЗ и Правилами оценки заявок, окончательных предложений участников закупки товаров, работ, услуг для обеспечения государственных и муниципальных нужд, утвержденными Постановлением Правительства РФ от 28.11.2013г. № 1085. Сумма значимостей критериев оценки заявок, установленных в конкурсной документации, составляет 100 процентов: </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 xml:space="preserve">1. Цена договора – </w:t>
      </w:r>
      <w:r w:rsidR="00D67A58">
        <w:rPr>
          <w:rFonts w:ascii="Times New Roman" w:hAnsi="Times New Roman"/>
          <w:color w:val="0D0D0D"/>
          <w:sz w:val="24"/>
          <w:szCs w:val="24"/>
        </w:rPr>
        <w:t>40</w:t>
      </w:r>
      <w:r w:rsidRPr="00DE1887">
        <w:rPr>
          <w:rFonts w:ascii="Times New Roman" w:hAnsi="Times New Roman"/>
          <w:color w:val="0D0D0D"/>
          <w:sz w:val="24"/>
          <w:szCs w:val="24"/>
        </w:rPr>
        <w:t xml:space="preserve"> % (коэффициент значимости – 0,</w:t>
      </w:r>
      <w:r w:rsidR="00D67A58">
        <w:rPr>
          <w:rFonts w:ascii="Times New Roman" w:hAnsi="Times New Roman"/>
          <w:color w:val="0D0D0D"/>
          <w:sz w:val="24"/>
          <w:szCs w:val="24"/>
        </w:rPr>
        <w:t>40</w:t>
      </w:r>
      <w:r w:rsidRPr="00DE1887">
        <w:rPr>
          <w:rFonts w:ascii="Times New Roman" w:hAnsi="Times New Roman"/>
          <w:color w:val="0D0D0D"/>
          <w:sz w:val="24"/>
          <w:szCs w:val="24"/>
        </w:rPr>
        <w:t>).</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 xml:space="preserve">2. Качество услуг и квалификация участника конкурса – </w:t>
      </w:r>
      <w:r w:rsidR="00D67A58">
        <w:rPr>
          <w:rFonts w:ascii="Times New Roman" w:hAnsi="Times New Roman"/>
          <w:color w:val="0D0D0D"/>
          <w:sz w:val="24"/>
          <w:szCs w:val="24"/>
        </w:rPr>
        <w:t>60</w:t>
      </w:r>
      <w:r w:rsidRPr="00DE1887">
        <w:rPr>
          <w:rFonts w:ascii="Times New Roman" w:hAnsi="Times New Roman"/>
          <w:color w:val="0D0D0D"/>
          <w:sz w:val="24"/>
          <w:szCs w:val="24"/>
        </w:rPr>
        <w:t xml:space="preserve"> % (коэффициент значимости – 0,</w:t>
      </w:r>
      <w:r w:rsidR="00D67A58">
        <w:rPr>
          <w:rFonts w:ascii="Times New Roman" w:hAnsi="Times New Roman"/>
          <w:color w:val="0D0D0D"/>
          <w:sz w:val="24"/>
          <w:szCs w:val="24"/>
        </w:rPr>
        <w:t>60</w:t>
      </w:r>
      <w:r w:rsidRPr="00DE1887">
        <w:rPr>
          <w:rFonts w:ascii="Times New Roman" w:hAnsi="Times New Roman"/>
          <w:color w:val="0D0D0D"/>
          <w:sz w:val="24"/>
          <w:szCs w:val="24"/>
        </w:rPr>
        <w:t>).</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 xml:space="preserve">1) Для оценки заявки осуществляется расчет итогового рейтинга в баллах по каждой заявке. Итоговый рейтинг заявки рассчитывается путем сложения рейтингов по каждому критерию оценки заявки, установленному в конкурсной документации, умноженных на их значимость. </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lastRenderedPageBreak/>
        <w:t>2) 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 Заявке, набравшей наибольший итоговый рейтинг, присваивается первый номер.</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Порядок оценки заявок по критериям оценки заявок</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1. Оценка заявок по критерию «цена договора»</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Количество баллов, присуждаемых по критериям оценки "цена договора" определяется по формуле:</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а) в случае если</w:t>
      </w:r>
      <w:proofErr w:type="gramStart"/>
      <w:r w:rsidRPr="00DE1887">
        <w:rPr>
          <w:rFonts w:ascii="Times New Roman" w:hAnsi="Times New Roman"/>
          <w:color w:val="0D0D0D"/>
          <w:sz w:val="24"/>
          <w:szCs w:val="24"/>
        </w:rPr>
        <w:t xml:space="preserve">  ,</w:t>
      </w:r>
      <w:proofErr w:type="gramEnd"/>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 xml:space="preserve"> ,</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где:</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 xml:space="preserve">  - предложение участника закупки, заявка (предложение) которого оценивается;</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 xml:space="preserve">  - минимальное предложение из предложений по критерию оценки, сделанных участниками закупки; </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б) в случае если</w:t>
      </w:r>
      <w:proofErr w:type="gramStart"/>
      <w:r w:rsidRPr="00DE1887">
        <w:rPr>
          <w:rFonts w:ascii="Times New Roman" w:hAnsi="Times New Roman"/>
          <w:color w:val="0D0D0D"/>
          <w:sz w:val="24"/>
          <w:szCs w:val="24"/>
        </w:rPr>
        <w:t xml:space="preserve">  ,</w:t>
      </w:r>
      <w:proofErr w:type="gramEnd"/>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 xml:space="preserve"> ,</w:t>
      </w:r>
    </w:p>
    <w:p w:rsidR="00DE1887" w:rsidRPr="00DE1887" w:rsidRDefault="00DE1887" w:rsidP="00DE1887">
      <w:pPr>
        <w:pStyle w:val="ConsPlusNormal"/>
        <w:jc w:val="both"/>
        <w:outlineLvl w:val="1"/>
        <w:rPr>
          <w:rFonts w:ascii="Times New Roman" w:hAnsi="Times New Roman"/>
          <w:color w:val="0D0D0D"/>
          <w:sz w:val="24"/>
          <w:szCs w:val="24"/>
        </w:rPr>
      </w:pP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где   - максимальное предложение из предложений по критерию, сделанных участниками закупки.</w:t>
      </w:r>
    </w:p>
    <w:p w:rsidR="00DE1887" w:rsidRPr="00DE1887" w:rsidRDefault="00DE1887" w:rsidP="00DE1887">
      <w:pPr>
        <w:pStyle w:val="ConsPlusNormal"/>
        <w:jc w:val="both"/>
        <w:outlineLvl w:val="1"/>
        <w:rPr>
          <w:rFonts w:ascii="Times New Roman" w:hAnsi="Times New Roman"/>
          <w:color w:val="0D0D0D"/>
          <w:sz w:val="24"/>
          <w:szCs w:val="24"/>
        </w:rPr>
      </w:pP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 xml:space="preserve">Для расчета итогового рейтинга по заявке в соответствии с подпунктом 3 настоящего пункта рейтинг, присуждаемый этой заявке по критерию «цена договора» умножается на соответствующую указанному критерию значимость. </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При оценке заявок по критерию «цена договора» лучшим условием исполнения договора по указанному критерию признается предложение участника конкурса с наименьшей ценой договора. Договор заключается на условиях по данному критерию, указанных в заявке.</w:t>
      </w:r>
    </w:p>
    <w:p w:rsidR="00DE1887" w:rsidRPr="00DE1887" w:rsidRDefault="00DE1887" w:rsidP="00DE1887">
      <w:pPr>
        <w:pStyle w:val="ConsPlusNormal"/>
        <w:jc w:val="both"/>
        <w:outlineLvl w:val="1"/>
        <w:rPr>
          <w:rFonts w:ascii="Times New Roman" w:hAnsi="Times New Roman"/>
          <w:color w:val="0D0D0D"/>
          <w:sz w:val="24"/>
          <w:szCs w:val="24"/>
        </w:rPr>
      </w:pP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 xml:space="preserve">2. Оценка заявок по критерию «качество услуг </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и (или) квалификация участника конкурса»</w:t>
      </w:r>
    </w:p>
    <w:p w:rsidR="00DE1887" w:rsidRPr="00DE1887" w:rsidRDefault="00DE1887" w:rsidP="00DE1887">
      <w:pPr>
        <w:pStyle w:val="ConsPlusNormal"/>
        <w:jc w:val="both"/>
        <w:outlineLvl w:val="1"/>
        <w:rPr>
          <w:rFonts w:ascii="Times New Roman" w:hAnsi="Times New Roman"/>
          <w:color w:val="0D0D0D"/>
          <w:sz w:val="24"/>
          <w:szCs w:val="24"/>
        </w:rPr>
      </w:pP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Для оценки заявок по критерию «качество услуг и (или) квалификация участника конкурса» каждой заявке выставляется значение от 0 до 100 баллов. Сумма максимальных значений всех показателей этого критерия, установленных в конкурсной документации, составляет 100 баллов.</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Для определения рейтинга заявки устанавливаются:</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а) предмет оценки и исчерпывающий перечень показателей по данному критерию;</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б) максимальное значение в баллах для каждого показателя указанного критерия - в случае применения нескольких показателей. При этом сумма максимальных значений всех установленных показателей составляет 100 баллов.</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 xml:space="preserve">Рейтинг, присуждаемый заявке по критерию «качество услуг и (или) квалификация участника конкурса», определяется как среднее арифметическое оценок в баллах всех членов комиссии, присуждаемых этой заявке по указанному критерию. </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Рейтинг, присуждаемый i-й заявке по критерию «качество услуг и (или) квалификация участника конкурса», определяется по формуле:</w:t>
      </w:r>
    </w:p>
    <w:p w:rsidR="00DE1887" w:rsidRPr="00DE1887" w:rsidRDefault="00DE1887" w:rsidP="00DE1887">
      <w:pPr>
        <w:pStyle w:val="ConsPlusNormal"/>
        <w:jc w:val="both"/>
        <w:outlineLvl w:val="1"/>
        <w:rPr>
          <w:rFonts w:ascii="Times New Roman" w:hAnsi="Times New Roman"/>
          <w:color w:val="0D0D0D"/>
          <w:sz w:val="24"/>
          <w:szCs w:val="24"/>
        </w:rPr>
      </w:pPr>
    </w:p>
    <w:p w:rsidR="00DE1887" w:rsidRPr="00DE1887" w:rsidRDefault="00DE1887" w:rsidP="00DE1887">
      <w:pPr>
        <w:pStyle w:val="ConsPlusNormal"/>
        <w:jc w:val="both"/>
        <w:outlineLvl w:val="1"/>
        <w:rPr>
          <w:rFonts w:ascii="Times New Roman" w:hAnsi="Times New Roman"/>
          <w:color w:val="0D0D0D"/>
          <w:sz w:val="24"/>
          <w:szCs w:val="24"/>
          <w:lang w:val="en-US"/>
        </w:rPr>
      </w:pPr>
      <w:r w:rsidRPr="00DE1887">
        <w:rPr>
          <w:rFonts w:ascii="Times New Roman" w:hAnsi="Times New Roman"/>
          <w:color w:val="0D0D0D"/>
          <w:sz w:val="24"/>
          <w:szCs w:val="24"/>
        </w:rPr>
        <w:t xml:space="preserve">                                </w:t>
      </w:r>
      <w:proofErr w:type="spellStart"/>
      <w:r w:rsidRPr="00DE1887">
        <w:rPr>
          <w:rFonts w:ascii="Times New Roman" w:hAnsi="Times New Roman"/>
          <w:color w:val="0D0D0D"/>
          <w:sz w:val="24"/>
          <w:szCs w:val="24"/>
          <w:lang w:val="en-US"/>
        </w:rPr>
        <w:t>i</w:t>
      </w:r>
      <w:proofErr w:type="spellEnd"/>
      <w:r w:rsidRPr="00DE1887">
        <w:rPr>
          <w:rFonts w:ascii="Times New Roman" w:hAnsi="Times New Roman"/>
          <w:color w:val="0D0D0D"/>
          <w:sz w:val="24"/>
          <w:szCs w:val="24"/>
          <w:lang w:val="en-US"/>
        </w:rPr>
        <w:t xml:space="preserve">    </w:t>
      </w:r>
      <w:proofErr w:type="spellStart"/>
      <w:r w:rsidRPr="00DE1887">
        <w:rPr>
          <w:rFonts w:ascii="Times New Roman" w:hAnsi="Times New Roman"/>
          <w:color w:val="0D0D0D"/>
          <w:sz w:val="24"/>
          <w:szCs w:val="24"/>
          <w:lang w:val="en-US"/>
        </w:rPr>
        <w:t>i</w:t>
      </w:r>
      <w:proofErr w:type="spellEnd"/>
      <w:r w:rsidRPr="00DE1887">
        <w:rPr>
          <w:rFonts w:ascii="Times New Roman" w:hAnsi="Times New Roman"/>
          <w:color w:val="0D0D0D"/>
          <w:sz w:val="24"/>
          <w:szCs w:val="24"/>
          <w:lang w:val="en-US"/>
        </w:rPr>
        <w:t xml:space="preserve">          </w:t>
      </w:r>
      <w:proofErr w:type="spellStart"/>
      <w:r w:rsidRPr="00DE1887">
        <w:rPr>
          <w:rFonts w:ascii="Times New Roman" w:hAnsi="Times New Roman"/>
          <w:color w:val="0D0D0D"/>
          <w:sz w:val="24"/>
          <w:szCs w:val="24"/>
          <w:lang w:val="en-US"/>
        </w:rPr>
        <w:t>i</w:t>
      </w:r>
      <w:proofErr w:type="spellEnd"/>
    </w:p>
    <w:p w:rsidR="00DE1887" w:rsidRPr="00DE1887" w:rsidRDefault="00DE1887" w:rsidP="00DE1887">
      <w:pPr>
        <w:pStyle w:val="ConsPlusNormal"/>
        <w:jc w:val="both"/>
        <w:outlineLvl w:val="1"/>
        <w:rPr>
          <w:rFonts w:ascii="Times New Roman" w:hAnsi="Times New Roman"/>
          <w:color w:val="0D0D0D"/>
          <w:sz w:val="24"/>
          <w:szCs w:val="24"/>
          <w:lang w:val="en-US"/>
        </w:rPr>
      </w:pPr>
      <w:r w:rsidRPr="00DE1887">
        <w:rPr>
          <w:rFonts w:ascii="Times New Roman" w:hAnsi="Times New Roman"/>
          <w:color w:val="0D0D0D"/>
          <w:sz w:val="24"/>
          <w:szCs w:val="24"/>
          <w:lang w:val="en-US"/>
        </w:rPr>
        <w:t xml:space="preserve">                         </w:t>
      </w:r>
      <w:proofErr w:type="spellStart"/>
      <w:proofErr w:type="gramStart"/>
      <w:r w:rsidRPr="00DE1887">
        <w:rPr>
          <w:rFonts w:ascii="Times New Roman" w:hAnsi="Times New Roman"/>
          <w:color w:val="0D0D0D"/>
          <w:sz w:val="24"/>
          <w:szCs w:val="24"/>
          <w:lang w:val="en-US"/>
        </w:rPr>
        <w:t>Rc</w:t>
      </w:r>
      <w:proofErr w:type="spellEnd"/>
      <w:r w:rsidRPr="00DE1887">
        <w:rPr>
          <w:rFonts w:ascii="Times New Roman" w:hAnsi="Times New Roman"/>
          <w:color w:val="0D0D0D"/>
          <w:sz w:val="24"/>
          <w:szCs w:val="24"/>
          <w:lang w:val="en-US"/>
        </w:rPr>
        <w:t xml:space="preserve">  =</w:t>
      </w:r>
      <w:proofErr w:type="gramEnd"/>
      <w:r w:rsidRPr="00DE1887">
        <w:rPr>
          <w:rFonts w:ascii="Times New Roman" w:hAnsi="Times New Roman"/>
          <w:color w:val="0D0D0D"/>
          <w:sz w:val="24"/>
          <w:szCs w:val="24"/>
          <w:lang w:val="en-US"/>
        </w:rPr>
        <w:t xml:space="preserve"> C  + C  + ... + C ,</w:t>
      </w:r>
    </w:p>
    <w:p w:rsidR="00DE1887" w:rsidRPr="00DE1887" w:rsidRDefault="00DE1887" w:rsidP="00DE1887">
      <w:pPr>
        <w:pStyle w:val="ConsPlusNormal"/>
        <w:jc w:val="both"/>
        <w:outlineLvl w:val="1"/>
        <w:rPr>
          <w:rFonts w:ascii="Times New Roman" w:hAnsi="Times New Roman"/>
          <w:color w:val="0D0D0D"/>
          <w:sz w:val="24"/>
          <w:szCs w:val="24"/>
          <w:lang w:val="en-US"/>
        </w:rPr>
      </w:pPr>
      <w:r w:rsidRPr="00DE1887">
        <w:rPr>
          <w:rFonts w:ascii="Times New Roman" w:hAnsi="Times New Roman"/>
          <w:color w:val="0D0D0D"/>
          <w:sz w:val="24"/>
          <w:szCs w:val="24"/>
          <w:lang w:val="en-US"/>
        </w:rPr>
        <w:t xml:space="preserve">                           </w:t>
      </w:r>
      <w:proofErr w:type="spellStart"/>
      <w:r w:rsidRPr="00DE1887">
        <w:rPr>
          <w:rFonts w:ascii="Times New Roman" w:hAnsi="Times New Roman"/>
          <w:color w:val="0D0D0D"/>
          <w:sz w:val="24"/>
          <w:szCs w:val="24"/>
          <w:lang w:val="en-US"/>
        </w:rPr>
        <w:t>i</w:t>
      </w:r>
      <w:proofErr w:type="spellEnd"/>
      <w:r w:rsidRPr="00DE1887">
        <w:rPr>
          <w:rFonts w:ascii="Times New Roman" w:hAnsi="Times New Roman"/>
          <w:color w:val="0D0D0D"/>
          <w:sz w:val="24"/>
          <w:szCs w:val="24"/>
          <w:lang w:val="en-US"/>
        </w:rPr>
        <w:t xml:space="preserve">    1    2          k</w:t>
      </w:r>
    </w:p>
    <w:p w:rsidR="00DE1887" w:rsidRPr="00DE1887" w:rsidRDefault="00DE1887" w:rsidP="00DE1887">
      <w:pPr>
        <w:pStyle w:val="ConsPlusNormal"/>
        <w:jc w:val="both"/>
        <w:outlineLvl w:val="1"/>
        <w:rPr>
          <w:rFonts w:ascii="Times New Roman" w:hAnsi="Times New Roman"/>
          <w:color w:val="0D0D0D"/>
          <w:sz w:val="24"/>
          <w:szCs w:val="24"/>
          <w:lang w:val="en-US"/>
        </w:rPr>
      </w:pPr>
    </w:p>
    <w:p w:rsidR="00DE1887" w:rsidRPr="00DE1887" w:rsidRDefault="00DE1887" w:rsidP="00DE1887">
      <w:pPr>
        <w:pStyle w:val="ConsPlusNormal"/>
        <w:jc w:val="both"/>
        <w:outlineLvl w:val="1"/>
        <w:rPr>
          <w:rFonts w:ascii="Times New Roman" w:hAnsi="Times New Roman"/>
          <w:color w:val="0D0D0D"/>
          <w:sz w:val="24"/>
          <w:szCs w:val="24"/>
          <w:lang w:val="en-US"/>
        </w:rPr>
      </w:pPr>
      <w:r w:rsidRPr="00DE1887">
        <w:rPr>
          <w:rFonts w:ascii="Times New Roman" w:hAnsi="Times New Roman"/>
          <w:color w:val="0D0D0D"/>
          <w:sz w:val="24"/>
          <w:szCs w:val="24"/>
          <w:lang w:val="en-US"/>
        </w:rPr>
        <w:t xml:space="preserve">    </w:t>
      </w:r>
      <w:r w:rsidRPr="00DE1887">
        <w:rPr>
          <w:rFonts w:ascii="Times New Roman" w:hAnsi="Times New Roman"/>
          <w:color w:val="0D0D0D"/>
          <w:sz w:val="24"/>
          <w:szCs w:val="24"/>
        </w:rPr>
        <w:t>где</w:t>
      </w:r>
      <w:r w:rsidRPr="00DE1887">
        <w:rPr>
          <w:rFonts w:ascii="Times New Roman" w:hAnsi="Times New Roman"/>
          <w:color w:val="0D0D0D"/>
          <w:sz w:val="24"/>
          <w:szCs w:val="24"/>
          <w:lang w:val="en-US"/>
        </w:rPr>
        <w:t>:</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lang w:val="en-US"/>
        </w:rPr>
        <w:t xml:space="preserve">    </w:t>
      </w:r>
      <w:proofErr w:type="spellStart"/>
      <w:r w:rsidRPr="00DE1887">
        <w:rPr>
          <w:rFonts w:ascii="Times New Roman" w:hAnsi="Times New Roman"/>
          <w:color w:val="0D0D0D"/>
          <w:sz w:val="24"/>
          <w:szCs w:val="24"/>
        </w:rPr>
        <w:t>Rc</w:t>
      </w:r>
      <w:proofErr w:type="spellEnd"/>
      <w:r w:rsidRPr="00DE1887">
        <w:rPr>
          <w:rFonts w:ascii="Times New Roman" w:hAnsi="Times New Roman"/>
          <w:color w:val="0D0D0D"/>
          <w:sz w:val="24"/>
          <w:szCs w:val="24"/>
        </w:rPr>
        <w:t xml:space="preserve">  - рейтинг, присуждаемый i-й заявке по указанному критерию;</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 xml:space="preserve">      i</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 xml:space="preserve">     i</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 xml:space="preserve">    </w:t>
      </w:r>
      <w:proofErr w:type="gramStart"/>
      <w:r w:rsidRPr="00DE1887">
        <w:rPr>
          <w:rFonts w:ascii="Times New Roman" w:hAnsi="Times New Roman"/>
          <w:color w:val="0D0D0D"/>
          <w:sz w:val="24"/>
          <w:szCs w:val="24"/>
        </w:rPr>
        <w:t>C    -  значение  в баллах (среднее арифметическое оценок в баллах всех</w:t>
      </w:r>
      <w:proofErr w:type="gramEnd"/>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 xml:space="preserve">     k</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lastRenderedPageBreak/>
        <w:t>членов комиссии), присуждаемое комиссией i-й заявке на участие в</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конкурсе по k-</w:t>
      </w:r>
      <w:proofErr w:type="spellStart"/>
      <w:r w:rsidRPr="00DE1887">
        <w:rPr>
          <w:rFonts w:ascii="Times New Roman" w:hAnsi="Times New Roman"/>
          <w:color w:val="0D0D0D"/>
          <w:sz w:val="24"/>
          <w:szCs w:val="24"/>
        </w:rPr>
        <w:t>му</w:t>
      </w:r>
      <w:proofErr w:type="spellEnd"/>
      <w:r w:rsidRPr="00DE1887">
        <w:rPr>
          <w:rFonts w:ascii="Times New Roman" w:hAnsi="Times New Roman"/>
          <w:color w:val="0D0D0D"/>
          <w:sz w:val="24"/>
          <w:szCs w:val="24"/>
        </w:rPr>
        <w:t xml:space="preserve"> показателю, где k - количество установленных показателей.</w:t>
      </w:r>
    </w:p>
    <w:p w:rsidR="00DE1887" w:rsidRPr="00DE1887" w:rsidRDefault="00DE1887" w:rsidP="00DE1887">
      <w:pPr>
        <w:pStyle w:val="ConsPlusNormal"/>
        <w:jc w:val="both"/>
        <w:outlineLvl w:val="1"/>
        <w:rPr>
          <w:rFonts w:ascii="Times New Roman" w:hAnsi="Times New Roman"/>
          <w:color w:val="0D0D0D"/>
          <w:sz w:val="24"/>
          <w:szCs w:val="24"/>
        </w:rPr>
      </w:pP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Для получения оценки (значения в баллах) по критерию (показателю) для каждой заявки вычисляется среднее арифметическое оценок в баллах, присвоенных всеми членами комиссии по критерию (показателю).</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Для получения итогового рейтинга по заявке в соответствии с подпунктом 3 настоящего пункта рейтинг, присуждаемый этой заявке по критерию «качество услуг и (или) квалификация участника конкурса», умножается на соответствующую указанному критерию значимость.</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При оценке заявок наибольшее количество баллов присваивается заявке с лучшим предложением по качеству услуг и (или) квалификации участника конкурса.</w:t>
      </w:r>
    </w:p>
    <w:p w:rsidR="00DE1887" w:rsidRPr="00DE1887" w:rsidRDefault="00DE1887" w:rsidP="00DE1887">
      <w:pPr>
        <w:pStyle w:val="ConsPlusNormal"/>
        <w:jc w:val="both"/>
        <w:outlineLvl w:val="1"/>
        <w:rPr>
          <w:rFonts w:ascii="Times New Roman" w:hAnsi="Times New Roman"/>
          <w:color w:val="0D0D0D"/>
          <w:sz w:val="24"/>
          <w:szCs w:val="24"/>
        </w:rPr>
      </w:pPr>
    </w:p>
    <w:p w:rsidR="007C5ED0" w:rsidRPr="001D5670" w:rsidRDefault="007C5ED0" w:rsidP="007C5ED0">
      <w:pPr>
        <w:pStyle w:val="ConsPlusNormal"/>
        <w:ind w:firstLine="0"/>
        <w:jc w:val="both"/>
        <w:outlineLvl w:val="1"/>
        <w:rPr>
          <w:rFonts w:ascii="Times New Roman" w:hAnsi="Times New Roman"/>
          <w:b/>
          <w:color w:val="0D0D0D"/>
          <w:sz w:val="24"/>
          <w:szCs w:val="24"/>
        </w:rPr>
      </w:pPr>
      <w:r w:rsidRPr="001D5670">
        <w:rPr>
          <w:rFonts w:ascii="Times New Roman" w:hAnsi="Times New Roman"/>
          <w:b/>
          <w:color w:val="0D0D0D"/>
          <w:sz w:val="24"/>
          <w:szCs w:val="24"/>
          <w:lang w:val="en-US"/>
        </w:rPr>
        <w:t>I</w:t>
      </w:r>
      <w:r w:rsidRPr="001D5670">
        <w:rPr>
          <w:rFonts w:ascii="Times New Roman" w:hAnsi="Times New Roman"/>
          <w:b/>
          <w:color w:val="0D0D0D"/>
          <w:sz w:val="24"/>
          <w:szCs w:val="24"/>
        </w:rPr>
        <w:t xml:space="preserve">V. </w:t>
      </w:r>
      <w:r w:rsidR="002D55B8">
        <w:rPr>
          <w:rFonts w:ascii="Times New Roman" w:hAnsi="Times New Roman"/>
          <w:b/>
          <w:color w:val="0D0D0D"/>
          <w:sz w:val="24"/>
          <w:szCs w:val="24"/>
        </w:rPr>
        <w:t xml:space="preserve">РЕКОМЕНДУЕМЫЕ </w:t>
      </w:r>
      <w:r w:rsidRPr="001D5670">
        <w:rPr>
          <w:rFonts w:ascii="Times New Roman" w:hAnsi="Times New Roman"/>
          <w:b/>
          <w:color w:val="0D0D0D"/>
          <w:sz w:val="24"/>
          <w:szCs w:val="24"/>
        </w:rPr>
        <w:t xml:space="preserve">ОБРАЗЦЫ ФОРМ И ДОКУМЕНТОВ ДЛЯ ЗАПОЛНЕНИЯ УЧАСТНИКАМИ ЗАКУПКИ </w:t>
      </w:r>
    </w:p>
    <w:p w:rsidR="007C5ED0" w:rsidRPr="001D5670" w:rsidRDefault="007C5ED0" w:rsidP="007C5ED0">
      <w:pPr>
        <w:spacing w:after="60" w:line="240" w:lineRule="auto"/>
        <w:jc w:val="center"/>
        <w:rPr>
          <w:rFonts w:ascii="Times New Roman" w:hAnsi="Times New Roman"/>
          <w:b/>
          <w:sz w:val="24"/>
          <w:szCs w:val="24"/>
          <w:lang w:eastAsia="ru-RU"/>
        </w:rPr>
      </w:pPr>
    </w:p>
    <w:p w:rsidR="00CE60CB" w:rsidRDefault="00CE60CB" w:rsidP="007C5ED0">
      <w:pPr>
        <w:spacing w:after="60" w:line="240" w:lineRule="auto"/>
        <w:rPr>
          <w:rFonts w:ascii="Times New Roman" w:hAnsi="Times New Roman"/>
          <w:b/>
          <w:sz w:val="24"/>
          <w:szCs w:val="24"/>
          <w:lang w:eastAsia="ru-RU"/>
        </w:rPr>
      </w:pPr>
    </w:p>
    <w:p w:rsidR="00CE60CB" w:rsidRDefault="00CE60CB" w:rsidP="007C5ED0">
      <w:pPr>
        <w:spacing w:after="60" w:line="240" w:lineRule="auto"/>
        <w:rPr>
          <w:rFonts w:ascii="Times New Roman" w:hAnsi="Times New Roman"/>
          <w:b/>
          <w:sz w:val="24"/>
          <w:szCs w:val="24"/>
          <w:lang w:eastAsia="ru-RU"/>
        </w:rPr>
      </w:pPr>
    </w:p>
    <w:p w:rsidR="007C5ED0" w:rsidRPr="001D5670" w:rsidRDefault="007C5ED0" w:rsidP="007C5ED0">
      <w:pPr>
        <w:spacing w:after="60" w:line="240" w:lineRule="auto"/>
        <w:rPr>
          <w:rFonts w:ascii="Times New Roman" w:hAnsi="Times New Roman"/>
          <w:b/>
          <w:sz w:val="24"/>
          <w:szCs w:val="24"/>
          <w:lang w:eastAsia="ru-RU"/>
        </w:rPr>
      </w:pPr>
      <w:r w:rsidRPr="001D5670">
        <w:rPr>
          <w:rFonts w:ascii="Times New Roman" w:hAnsi="Times New Roman"/>
          <w:b/>
          <w:sz w:val="24"/>
          <w:szCs w:val="24"/>
          <w:lang w:eastAsia="ru-RU"/>
        </w:rPr>
        <w:t>ФОРМА 1.</w:t>
      </w:r>
    </w:p>
    <w:p w:rsidR="007C5ED0" w:rsidRPr="001D5670" w:rsidRDefault="007C5ED0" w:rsidP="007C5ED0">
      <w:pPr>
        <w:spacing w:after="60" w:line="240" w:lineRule="auto"/>
        <w:jc w:val="center"/>
        <w:rPr>
          <w:rFonts w:ascii="Times New Roman" w:hAnsi="Times New Roman"/>
          <w:b/>
          <w:sz w:val="24"/>
          <w:szCs w:val="24"/>
          <w:lang w:eastAsia="ru-RU"/>
        </w:rPr>
      </w:pPr>
      <w:r w:rsidRPr="001D5670">
        <w:rPr>
          <w:rFonts w:ascii="Times New Roman" w:hAnsi="Times New Roman"/>
          <w:b/>
          <w:sz w:val="24"/>
          <w:szCs w:val="24"/>
          <w:lang w:eastAsia="ru-RU"/>
        </w:rPr>
        <w:t>ОПИСЬ ДОКУМЕНТОВ</w:t>
      </w:r>
      <w:r w:rsidR="00263764">
        <w:rPr>
          <w:rFonts w:ascii="Times New Roman" w:hAnsi="Times New Roman"/>
          <w:b/>
          <w:sz w:val="24"/>
          <w:szCs w:val="24"/>
          <w:lang w:eastAsia="ru-RU"/>
        </w:rPr>
        <w:t>,</w:t>
      </w:r>
    </w:p>
    <w:p w:rsidR="007C5ED0" w:rsidRPr="001D5670" w:rsidRDefault="007C5ED0" w:rsidP="007C5ED0">
      <w:pPr>
        <w:spacing w:after="60" w:line="240" w:lineRule="auto"/>
        <w:jc w:val="center"/>
        <w:rPr>
          <w:rFonts w:ascii="Times New Roman" w:hAnsi="Times New Roman"/>
          <w:b/>
          <w:color w:val="0D0D0D"/>
          <w:sz w:val="24"/>
          <w:szCs w:val="24"/>
        </w:rPr>
      </w:pPr>
      <w:r w:rsidRPr="001D5670">
        <w:rPr>
          <w:rFonts w:ascii="Times New Roman" w:hAnsi="Times New Roman"/>
          <w:b/>
          <w:sz w:val="24"/>
          <w:szCs w:val="24"/>
          <w:lang w:eastAsia="ru-RU"/>
        </w:rPr>
        <w:t xml:space="preserve">представляемых для участия в открытом конкурсе </w:t>
      </w:r>
      <w:r w:rsidR="00DF1119">
        <w:rPr>
          <w:rFonts w:ascii="Times New Roman" w:hAnsi="Times New Roman"/>
          <w:b/>
          <w:sz w:val="24"/>
          <w:szCs w:val="24"/>
          <w:lang w:eastAsia="ru-RU"/>
        </w:rPr>
        <w:t xml:space="preserve">в электронной форме </w:t>
      </w:r>
      <w:r w:rsidRPr="001D5670">
        <w:rPr>
          <w:rFonts w:ascii="Times New Roman" w:hAnsi="Times New Roman"/>
          <w:b/>
          <w:sz w:val="24"/>
          <w:szCs w:val="24"/>
          <w:lang w:eastAsia="ru-RU"/>
        </w:rPr>
        <w:t xml:space="preserve">на </w:t>
      </w:r>
      <w:r w:rsidRPr="001D5670">
        <w:rPr>
          <w:rFonts w:ascii="Times New Roman" w:hAnsi="Times New Roman"/>
          <w:b/>
          <w:color w:val="0D0D0D"/>
          <w:sz w:val="24"/>
          <w:szCs w:val="24"/>
        </w:rPr>
        <w:t>__________________________________________________________________</w:t>
      </w:r>
    </w:p>
    <w:p w:rsidR="007C5ED0" w:rsidRPr="001D5670" w:rsidRDefault="007C5ED0" w:rsidP="007C5ED0">
      <w:pPr>
        <w:spacing w:after="0"/>
        <w:jc w:val="center"/>
        <w:rPr>
          <w:rFonts w:ascii="Times New Roman" w:hAnsi="Times New Roman"/>
          <w:i/>
          <w:color w:val="808080"/>
          <w:sz w:val="24"/>
          <w:szCs w:val="24"/>
          <w:lang w:eastAsia="ru-RU"/>
        </w:rPr>
      </w:pPr>
      <w:r w:rsidRPr="001D5670">
        <w:rPr>
          <w:rFonts w:ascii="Times New Roman" w:hAnsi="Times New Roman"/>
          <w:i/>
          <w:color w:val="808080"/>
          <w:sz w:val="24"/>
          <w:szCs w:val="24"/>
          <w:lang w:eastAsia="ru-RU"/>
        </w:rPr>
        <w:t>(указывается объект закупки)</w:t>
      </w:r>
    </w:p>
    <w:p w:rsidR="007C5ED0" w:rsidRPr="001D5670" w:rsidRDefault="007C5ED0" w:rsidP="007C5ED0">
      <w:pPr>
        <w:spacing w:after="0"/>
        <w:jc w:val="center"/>
        <w:rPr>
          <w:rFonts w:ascii="Times New Roman" w:hAnsi="Times New Roman"/>
          <w:color w:val="0D0D0D"/>
          <w:sz w:val="24"/>
          <w:szCs w:val="24"/>
        </w:rPr>
      </w:pPr>
      <w:r w:rsidRPr="001D5670">
        <w:rPr>
          <w:rFonts w:ascii="Times New Roman" w:hAnsi="Times New Roman"/>
          <w:b/>
          <w:sz w:val="24"/>
          <w:szCs w:val="24"/>
          <w:lang w:eastAsia="ru-RU"/>
        </w:rPr>
        <w:t xml:space="preserve"> (</w:t>
      </w:r>
      <w:r w:rsidR="00263764">
        <w:rPr>
          <w:rFonts w:ascii="Times New Roman" w:hAnsi="Times New Roman"/>
          <w:sz w:val="24"/>
          <w:szCs w:val="24"/>
          <w:lang w:eastAsia="ru-RU"/>
        </w:rPr>
        <w:t>и</w:t>
      </w:r>
      <w:r w:rsidRPr="001D5670">
        <w:rPr>
          <w:rFonts w:ascii="Times New Roman" w:hAnsi="Times New Roman"/>
          <w:sz w:val="24"/>
          <w:szCs w:val="24"/>
          <w:lang w:eastAsia="ru-RU"/>
        </w:rPr>
        <w:t>звещение №</w:t>
      </w:r>
      <w:r w:rsidRPr="001D5670">
        <w:rPr>
          <w:rFonts w:ascii="Times New Roman" w:hAnsi="Times New Roman"/>
          <w:b/>
          <w:sz w:val="24"/>
          <w:szCs w:val="24"/>
          <w:lang w:eastAsia="ru-RU"/>
        </w:rPr>
        <w:t xml:space="preserve"> ________________________)</w:t>
      </w:r>
    </w:p>
    <w:p w:rsidR="007C5ED0" w:rsidRPr="001D5670" w:rsidRDefault="007C5ED0" w:rsidP="007C5ED0">
      <w:pPr>
        <w:spacing w:after="60" w:line="240" w:lineRule="auto"/>
        <w:jc w:val="both"/>
        <w:rPr>
          <w:rFonts w:ascii="Times New Roman" w:hAnsi="Times New Roman"/>
          <w:b/>
          <w:i/>
          <w:sz w:val="24"/>
          <w:szCs w:val="24"/>
          <w:lang w:eastAsia="ru-RU"/>
        </w:rPr>
      </w:pPr>
    </w:p>
    <w:p w:rsidR="007C5ED0" w:rsidRPr="001D5670" w:rsidRDefault="007C5ED0" w:rsidP="00263764">
      <w:pPr>
        <w:spacing w:after="60" w:line="240" w:lineRule="auto"/>
        <w:rPr>
          <w:rFonts w:ascii="Times New Roman" w:hAnsi="Times New Roman"/>
          <w:sz w:val="24"/>
          <w:szCs w:val="24"/>
          <w:lang w:eastAsia="ru-RU"/>
        </w:rPr>
      </w:pPr>
      <w:r w:rsidRPr="001D5670">
        <w:rPr>
          <w:rFonts w:ascii="Times New Roman" w:hAnsi="Times New Roman"/>
          <w:sz w:val="24"/>
          <w:szCs w:val="24"/>
          <w:lang w:eastAsia="ru-RU"/>
        </w:rPr>
        <w:t xml:space="preserve">Настоящим_______________________________________________________подтверждает, </w:t>
      </w:r>
    </w:p>
    <w:p w:rsidR="007C5ED0" w:rsidRPr="001D5670" w:rsidRDefault="006871BE" w:rsidP="00263764">
      <w:pPr>
        <w:spacing w:after="60" w:line="240" w:lineRule="auto"/>
        <w:rPr>
          <w:rFonts w:ascii="Times New Roman" w:hAnsi="Times New Roman"/>
          <w:i/>
          <w:color w:val="808080"/>
          <w:sz w:val="24"/>
          <w:szCs w:val="24"/>
          <w:lang w:eastAsia="ru-RU"/>
        </w:rPr>
      </w:pPr>
      <w:r>
        <w:rPr>
          <w:rFonts w:ascii="Times New Roman" w:hAnsi="Times New Roman"/>
          <w:i/>
          <w:color w:val="808080"/>
          <w:sz w:val="24"/>
          <w:szCs w:val="24"/>
          <w:lang w:eastAsia="ru-RU"/>
        </w:rPr>
        <w:t xml:space="preserve">                                           </w:t>
      </w:r>
      <w:r w:rsidR="007C5ED0" w:rsidRPr="001D5670">
        <w:rPr>
          <w:rFonts w:ascii="Times New Roman" w:hAnsi="Times New Roman"/>
          <w:i/>
          <w:color w:val="808080"/>
          <w:sz w:val="24"/>
          <w:szCs w:val="24"/>
          <w:lang w:eastAsia="ru-RU"/>
        </w:rPr>
        <w:t>(наименование участника закупки)</w:t>
      </w:r>
    </w:p>
    <w:p w:rsidR="007C5ED0" w:rsidRPr="001D5670" w:rsidRDefault="007C5ED0" w:rsidP="00263764">
      <w:pPr>
        <w:spacing w:after="60" w:line="240" w:lineRule="auto"/>
        <w:rPr>
          <w:rFonts w:ascii="Times New Roman" w:hAnsi="Times New Roman"/>
          <w:sz w:val="24"/>
          <w:szCs w:val="24"/>
          <w:lang w:eastAsia="ru-RU"/>
        </w:rPr>
      </w:pPr>
    </w:p>
    <w:p w:rsidR="007C5ED0" w:rsidRPr="001D5670" w:rsidRDefault="007C5ED0" w:rsidP="00263764">
      <w:pPr>
        <w:spacing w:after="60" w:line="240" w:lineRule="auto"/>
        <w:rPr>
          <w:rFonts w:ascii="Times New Roman" w:hAnsi="Times New Roman"/>
          <w:color w:val="0D0D0D"/>
          <w:sz w:val="24"/>
          <w:szCs w:val="24"/>
          <w:lang w:eastAsia="ru-RU"/>
        </w:rPr>
      </w:pPr>
      <w:r w:rsidRPr="001D5670">
        <w:rPr>
          <w:rFonts w:ascii="Times New Roman" w:hAnsi="Times New Roman"/>
          <w:sz w:val="24"/>
          <w:szCs w:val="24"/>
          <w:lang w:eastAsia="ru-RU"/>
        </w:rPr>
        <w:t>что для участия в указанном выше конкурсе</w:t>
      </w:r>
      <w:r w:rsidRPr="001D5670">
        <w:rPr>
          <w:rFonts w:ascii="Times New Roman" w:hAnsi="Times New Roman"/>
          <w:color w:val="0D0D0D"/>
          <w:sz w:val="24"/>
          <w:szCs w:val="24"/>
          <w:lang w:eastAsia="ru-RU"/>
        </w:rPr>
        <w:t xml:space="preserve"> представлены следующие обязательные документы в соответствии с конкурсной документацией согласно описи.</w:t>
      </w:r>
    </w:p>
    <w:p w:rsidR="007C5ED0" w:rsidRPr="001D5670" w:rsidRDefault="007C5ED0" w:rsidP="007C5ED0">
      <w:pPr>
        <w:spacing w:after="60" w:line="240" w:lineRule="auto"/>
        <w:jc w:val="both"/>
        <w:rPr>
          <w:rFonts w:ascii="Times New Roman" w:hAnsi="Times New Roman"/>
          <w:color w:val="0D0D0D"/>
          <w:sz w:val="24"/>
          <w:szCs w:val="24"/>
          <w:lang w:eastAsia="ru-RU"/>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11"/>
        <w:gridCol w:w="7239"/>
        <w:gridCol w:w="1210"/>
        <w:gridCol w:w="920"/>
      </w:tblGrid>
      <w:tr w:rsidR="007C5ED0" w:rsidRPr="001D5670" w:rsidTr="00871A84">
        <w:tc>
          <w:tcPr>
            <w:tcW w:w="10080" w:type="dxa"/>
            <w:gridSpan w:val="4"/>
            <w:shd w:val="clear" w:color="auto" w:fill="F2F2F2"/>
          </w:tcPr>
          <w:p w:rsidR="007C5ED0" w:rsidRPr="001D5670" w:rsidRDefault="007C5ED0" w:rsidP="00871A84">
            <w:pPr>
              <w:spacing w:after="0" w:line="240" w:lineRule="auto"/>
              <w:jc w:val="center"/>
              <w:rPr>
                <w:rFonts w:ascii="Times New Roman" w:hAnsi="Times New Roman"/>
                <w:b/>
                <w:sz w:val="24"/>
                <w:szCs w:val="24"/>
                <w:lang w:eastAsia="ru-RU"/>
              </w:rPr>
            </w:pPr>
            <w:r w:rsidRPr="001D5670">
              <w:rPr>
                <w:rFonts w:ascii="Times New Roman" w:hAnsi="Times New Roman"/>
                <w:b/>
                <w:sz w:val="24"/>
                <w:szCs w:val="24"/>
                <w:lang w:eastAsia="ru-RU"/>
              </w:rPr>
              <w:t>Опись документов</w:t>
            </w:r>
          </w:p>
        </w:tc>
      </w:tr>
      <w:tr w:rsidR="007C5ED0" w:rsidRPr="001D5670" w:rsidTr="00871A84">
        <w:tc>
          <w:tcPr>
            <w:tcW w:w="711" w:type="dxa"/>
            <w:shd w:val="clear" w:color="auto" w:fill="F2F2F2"/>
            <w:vAlign w:val="center"/>
          </w:tcPr>
          <w:p w:rsidR="007C5ED0" w:rsidRPr="001D5670" w:rsidRDefault="007C5ED0" w:rsidP="00871A84">
            <w:pPr>
              <w:spacing w:after="0" w:line="240" w:lineRule="auto"/>
              <w:ind w:right="-57"/>
              <w:jc w:val="center"/>
              <w:rPr>
                <w:rFonts w:ascii="Times New Roman" w:hAnsi="Times New Roman"/>
                <w:b/>
                <w:sz w:val="24"/>
                <w:szCs w:val="24"/>
                <w:lang w:eastAsia="ru-RU"/>
              </w:rPr>
            </w:pPr>
            <w:r w:rsidRPr="001D5670">
              <w:rPr>
                <w:rFonts w:ascii="Times New Roman" w:hAnsi="Times New Roman"/>
                <w:b/>
                <w:sz w:val="24"/>
                <w:szCs w:val="24"/>
                <w:lang w:eastAsia="ru-RU"/>
              </w:rPr>
              <w:t>№</w:t>
            </w:r>
          </w:p>
          <w:p w:rsidR="007C5ED0" w:rsidRPr="001D5670" w:rsidRDefault="007C5ED0" w:rsidP="00871A84">
            <w:pPr>
              <w:spacing w:after="0" w:line="240" w:lineRule="auto"/>
              <w:ind w:right="-57"/>
              <w:jc w:val="center"/>
              <w:rPr>
                <w:rFonts w:ascii="Times New Roman" w:hAnsi="Times New Roman"/>
                <w:b/>
                <w:sz w:val="24"/>
                <w:szCs w:val="24"/>
                <w:lang w:eastAsia="ru-RU"/>
              </w:rPr>
            </w:pPr>
            <w:r w:rsidRPr="001D5670">
              <w:rPr>
                <w:rFonts w:ascii="Times New Roman" w:hAnsi="Times New Roman"/>
                <w:b/>
                <w:sz w:val="24"/>
                <w:szCs w:val="24"/>
                <w:lang w:eastAsia="ru-RU"/>
              </w:rPr>
              <w:t>п/п</w:t>
            </w:r>
          </w:p>
        </w:tc>
        <w:tc>
          <w:tcPr>
            <w:tcW w:w="7239" w:type="dxa"/>
            <w:shd w:val="clear" w:color="auto" w:fill="F2F2F2"/>
            <w:vAlign w:val="center"/>
          </w:tcPr>
          <w:p w:rsidR="007C5ED0" w:rsidRPr="001D5670" w:rsidRDefault="007C5ED0" w:rsidP="00871A84">
            <w:pPr>
              <w:spacing w:after="0" w:line="240" w:lineRule="auto"/>
              <w:jc w:val="center"/>
              <w:rPr>
                <w:rFonts w:ascii="Times New Roman" w:hAnsi="Times New Roman"/>
                <w:b/>
                <w:sz w:val="24"/>
                <w:szCs w:val="24"/>
                <w:lang w:eastAsia="ru-RU"/>
              </w:rPr>
            </w:pPr>
            <w:r w:rsidRPr="001D5670">
              <w:rPr>
                <w:rFonts w:ascii="Times New Roman" w:hAnsi="Times New Roman"/>
                <w:b/>
                <w:sz w:val="24"/>
                <w:szCs w:val="24"/>
                <w:lang w:eastAsia="ru-RU"/>
              </w:rPr>
              <w:t>Наименование документа</w:t>
            </w:r>
          </w:p>
        </w:tc>
        <w:tc>
          <w:tcPr>
            <w:tcW w:w="1210" w:type="dxa"/>
            <w:shd w:val="clear" w:color="auto" w:fill="F2F2F2"/>
            <w:vAlign w:val="center"/>
          </w:tcPr>
          <w:p w:rsidR="007C5ED0" w:rsidRPr="001D5670" w:rsidRDefault="007C5ED0" w:rsidP="00871A84">
            <w:pPr>
              <w:spacing w:after="0" w:line="240" w:lineRule="auto"/>
              <w:jc w:val="center"/>
              <w:rPr>
                <w:rFonts w:ascii="Times New Roman" w:hAnsi="Times New Roman"/>
                <w:b/>
                <w:sz w:val="24"/>
                <w:szCs w:val="24"/>
                <w:lang w:eastAsia="ru-RU"/>
              </w:rPr>
            </w:pPr>
            <w:r w:rsidRPr="001D5670">
              <w:rPr>
                <w:rFonts w:ascii="Times New Roman" w:hAnsi="Times New Roman"/>
                <w:b/>
                <w:sz w:val="24"/>
                <w:szCs w:val="24"/>
                <w:lang w:eastAsia="ru-RU"/>
              </w:rPr>
              <w:t>Кол-во листов</w:t>
            </w:r>
          </w:p>
        </w:tc>
        <w:tc>
          <w:tcPr>
            <w:tcW w:w="920" w:type="dxa"/>
            <w:shd w:val="clear" w:color="auto" w:fill="F2F2F2"/>
            <w:vAlign w:val="center"/>
          </w:tcPr>
          <w:p w:rsidR="007C5ED0" w:rsidRPr="001D5670" w:rsidRDefault="007C5ED0" w:rsidP="00871A84">
            <w:pPr>
              <w:spacing w:after="0" w:line="240" w:lineRule="auto"/>
              <w:ind w:right="-57"/>
              <w:jc w:val="center"/>
              <w:rPr>
                <w:rFonts w:ascii="Times New Roman" w:hAnsi="Times New Roman"/>
                <w:b/>
                <w:sz w:val="24"/>
                <w:szCs w:val="24"/>
                <w:lang w:eastAsia="ru-RU"/>
              </w:rPr>
            </w:pPr>
            <w:r w:rsidRPr="001D5670">
              <w:rPr>
                <w:rFonts w:ascii="Times New Roman" w:hAnsi="Times New Roman"/>
                <w:b/>
                <w:sz w:val="24"/>
                <w:szCs w:val="24"/>
                <w:lang w:eastAsia="ru-RU"/>
              </w:rPr>
              <w:t>Листы</w:t>
            </w:r>
          </w:p>
          <w:p w:rsidR="007C5ED0" w:rsidRPr="001D5670" w:rsidRDefault="007C5ED0" w:rsidP="00871A84">
            <w:pPr>
              <w:spacing w:after="0" w:line="240" w:lineRule="auto"/>
              <w:jc w:val="center"/>
              <w:rPr>
                <w:rFonts w:ascii="Times New Roman" w:hAnsi="Times New Roman"/>
                <w:b/>
                <w:sz w:val="24"/>
                <w:szCs w:val="24"/>
                <w:lang w:eastAsia="ru-RU"/>
              </w:rPr>
            </w:pPr>
            <w:r w:rsidRPr="001D5670">
              <w:rPr>
                <w:rFonts w:ascii="Times New Roman" w:hAnsi="Times New Roman"/>
                <w:b/>
                <w:sz w:val="24"/>
                <w:szCs w:val="24"/>
                <w:lang w:eastAsia="ru-RU"/>
              </w:rPr>
              <w:t>с __ по __</w:t>
            </w:r>
          </w:p>
        </w:tc>
      </w:tr>
      <w:tr w:rsidR="007C5ED0" w:rsidRPr="001D5670" w:rsidTr="00871A84">
        <w:tc>
          <w:tcPr>
            <w:tcW w:w="711" w:type="dxa"/>
            <w:shd w:val="clear" w:color="auto" w:fill="FFFFFF"/>
            <w:vAlign w:val="center"/>
          </w:tcPr>
          <w:p w:rsidR="007C5ED0" w:rsidRPr="001D5670" w:rsidRDefault="007C5ED0" w:rsidP="00871A84">
            <w:pPr>
              <w:spacing w:after="0" w:line="240" w:lineRule="auto"/>
              <w:rPr>
                <w:rFonts w:ascii="Times New Roman" w:hAnsi="Times New Roman"/>
                <w:b/>
                <w:sz w:val="24"/>
                <w:szCs w:val="24"/>
                <w:lang w:eastAsia="ru-RU"/>
              </w:rPr>
            </w:pPr>
            <w:r w:rsidRPr="001D5670">
              <w:rPr>
                <w:rFonts w:ascii="Times New Roman" w:hAnsi="Times New Roman"/>
                <w:b/>
                <w:sz w:val="24"/>
                <w:szCs w:val="24"/>
                <w:lang w:eastAsia="ru-RU"/>
              </w:rPr>
              <w:t>1</w:t>
            </w:r>
          </w:p>
        </w:tc>
        <w:tc>
          <w:tcPr>
            <w:tcW w:w="7239" w:type="dxa"/>
            <w:shd w:val="clear" w:color="auto" w:fill="FFFFFF"/>
            <w:vAlign w:val="center"/>
          </w:tcPr>
          <w:p w:rsidR="007C5ED0" w:rsidRPr="001D5670" w:rsidRDefault="007C5ED0" w:rsidP="00871A84">
            <w:pPr>
              <w:spacing w:after="0" w:line="240" w:lineRule="auto"/>
              <w:jc w:val="both"/>
              <w:rPr>
                <w:rFonts w:ascii="Times New Roman" w:hAnsi="Times New Roman"/>
                <w:sz w:val="24"/>
                <w:szCs w:val="24"/>
                <w:lang w:eastAsia="ru-RU"/>
              </w:rPr>
            </w:pPr>
          </w:p>
        </w:tc>
        <w:tc>
          <w:tcPr>
            <w:tcW w:w="1210" w:type="dxa"/>
            <w:shd w:val="clear" w:color="auto" w:fill="FFFFFF"/>
            <w:vAlign w:val="center"/>
          </w:tcPr>
          <w:p w:rsidR="007C5ED0" w:rsidRPr="001D5670" w:rsidRDefault="007C5ED0" w:rsidP="00871A84">
            <w:pPr>
              <w:spacing w:after="0" w:line="240" w:lineRule="auto"/>
              <w:jc w:val="center"/>
              <w:rPr>
                <w:rFonts w:ascii="Times New Roman" w:hAnsi="Times New Roman"/>
                <w:sz w:val="24"/>
                <w:szCs w:val="24"/>
                <w:lang w:eastAsia="ru-RU"/>
              </w:rPr>
            </w:pPr>
          </w:p>
        </w:tc>
        <w:tc>
          <w:tcPr>
            <w:tcW w:w="920" w:type="dxa"/>
            <w:shd w:val="clear" w:color="auto" w:fill="FFFFFF"/>
            <w:vAlign w:val="center"/>
          </w:tcPr>
          <w:p w:rsidR="007C5ED0" w:rsidRPr="001D5670" w:rsidRDefault="00263764" w:rsidP="00871A84">
            <w:pPr>
              <w:spacing w:after="0" w:line="240" w:lineRule="auto"/>
              <w:jc w:val="center"/>
              <w:rPr>
                <w:rFonts w:ascii="Times New Roman" w:hAnsi="Times New Roman"/>
                <w:sz w:val="24"/>
                <w:szCs w:val="24"/>
                <w:lang w:eastAsia="ru-RU"/>
              </w:rPr>
            </w:pPr>
            <w:r w:rsidRPr="001D5670">
              <w:rPr>
                <w:rFonts w:ascii="Times New Roman" w:hAnsi="Times New Roman"/>
                <w:sz w:val="24"/>
                <w:szCs w:val="24"/>
                <w:lang w:val="en-US" w:eastAsia="ru-RU"/>
              </w:rPr>
              <w:t>C</w:t>
            </w:r>
            <w:r>
              <w:rPr>
                <w:rFonts w:ascii="Times New Roman" w:hAnsi="Times New Roman"/>
                <w:sz w:val="24"/>
                <w:szCs w:val="24"/>
                <w:lang w:eastAsia="ru-RU"/>
              </w:rPr>
              <w:t xml:space="preserve"> </w:t>
            </w:r>
            <w:r w:rsidR="007C5ED0" w:rsidRPr="001D5670">
              <w:rPr>
                <w:rFonts w:ascii="Times New Roman" w:hAnsi="Times New Roman"/>
                <w:sz w:val="24"/>
                <w:szCs w:val="24"/>
                <w:lang w:eastAsia="ru-RU"/>
              </w:rPr>
              <w:t>_ по _</w:t>
            </w:r>
          </w:p>
        </w:tc>
      </w:tr>
      <w:tr w:rsidR="007C5ED0" w:rsidRPr="001D5670" w:rsidTr="00871A84">
        <w:tc>
          <w:tcPr>
            <w:tcW w:w="711" w:type="dxa"/>
            <w:shd w:val="clear" w:color="auto" w:fill="FFFFFF"/>
            <w:vAlign w:val="center"/>
          </w:tcPr>
          <w:p w:rsidR="007C5ED0" w:rsidRPr="001D5670" w:rsidRDefault="007C5ED0" w:rsidP="00871A84">
            <w:pPr>
              <w:spacing w:after="0" w:line="240" w:lineRule="auto"/>
              <w:rPr>
                <w:rFonts w:ascii="Times New Roman" w:hAnsi="Times New Roman"/>
                <w:b/>
                <w:sz w:val="24"/>
                <w:szCs w:val="24"/>
                <w:lang w:eastAsia="ru-RU"/>
              </w:rPr>
            </w:pPr>
            <w:r w:rsidRPr="001D5670">
              <w:rPr>
                <w:rFonts w:ascii="Times New Roman" w:hAnsi="Times New Roman"/>
                <w:b/>
                <w:sz w:val="24"/>
                <w:szCs w:val="24"/>
                <w:lang w:eastAsia="ru-RU"/>
              </w:rPr>
              <w:t>2</w:t>
            </w:r>
          </w:p>
        </w:tc>
        <w:tc>
          <w:tcPr>
            <w:tcW w:w="7239" w:type="dxa"/>
            <w:shd w:val="clear" w:color="auto" w:fill="FFFFFF"/>
            <w:vAlign w:val="center"/>
          </w:tcPr>
          <w:p w:rsidR="007C5ED0" w:rsidRPr="001D5670" w:rsidRDefault="007C5ED0" w:rsidP="00871A84">
            <w:pPr>
              <w:spacing w:after="0" w:line="240" w:lineRule="auto"/>
              <w:jc w:val="both"/>
              <w:rPr>
                <w:rFonts w:ascii="Times New Roman" w:hAnsi="Times New Roman"/>
                <w:sz w:val="24"/>
                <w:szCs w:val="24"/>
                <w:lang w:eastAsia="ru-RU"/>
              </w:rPr>
            </w:pPr>
          </w:p>
        </w:tc>
        <w:tc>
          <w:tcPr>
            <w:tcW w:w="1210" w:type="dxa"/>
            <w:shd w:val="clear" w:color="auto" w:fill="FFFFFF"/>
            <w:vAlign w:val="center"/>
          </w:tcPr>
          <w:p w:rsidR="007C5ED0" w:rsidRPr="001D5670" w:rsidRDefault="007C5ED0" w:rsidP="00871A84">
            <w:pPr>
              <w:spacing w:after="0" w:line="240" w:lineRule="auto"/>
              <w:jc w:val="center"/>
              <w:rPr>
                <w:rFonts w:ascii="Times New Roman" w:hAnsi="Times New Roman"/>
                <w:sz w:val="24"/>
                <w:szCs w:val="24"/>
                <w:lang w:eastAsia="ru-RU"/>
              </w:rPr>
            </w:pPr>
          </w:p>
        </w:tc>
        <w:tc>
          <w:tcPr>
            <w:tcW w:w="920" w:type="dxa"/>
            <w:shd w:val="clear" w:color="auto" w:fill="FFFFFF"/>
            <w:vAlign w:val="center"/>
          </w:tcPr>
          <w:p w:rsidR="007C5ED0" w:rsidRPr="001D5670" w:rsidRDefault="00263764" w:rsidP="00871A84">
            <w:pPr>
              <w:spacing w:after="0" w:line="240" w:lineRule="auto"/>
              <w:jc w:val="center"/>
              <w:rPr>
                <w:rFonts w:ascii="Times New Roman" w:hAnsi="Times New Roman"/>
                <w:sz w:val="24"/>
                <w:szCs w:val="24"/>
                <w:lang w:eastAsia="ru-RU"/>
              </w:rPr>
            </w:pPr>
            <w:r w:rsidRPr="001D5670">
              <w:rPr>
                <w:rFonts w:ascii="Times New Roman" w:hAnsi="Times New Roman"/>
                <w:sz w:val="24"/>
                <w:szCs w:val="24"/>
                <w:lang w:val="en-US" w:eastAsia="ru-RU"/>
              </w:rPr>
              <w:t>C</w:t>
            </w:r>
            <w:r>
              <w:rPr>
                <w:rFonts w:ascii="Times New Roman" w:hAnsi="Times New Roman"/>
                <w:sz w:val="24"/>
                <w:szCs w:val="24"/>
                <w:lang w:eastAsia="ru-RU"/>
              </w:rPr>
              <w:t xml:space="preserve"> </w:t>
            </w:r>
            <w:r w:rsidR="007C5ED0" w:rsidRPr="001D5670">
              <w:rPr>
                <w:rFonts w:ascii="Times New Roman" w:hAnsi="Times New Roman"/>
                <w:sz w:val="24"/>
                <w:szCs w:val="24"/>
                <w:lang w:eastAsia="ru-RU"/>
              </w:rPr>
              <w:t>_ по _</w:t>
            </w:r>
          </w:p>
        </w:tc>
      </w:tr>
      <w:tr w:rsidR="007C5ED0" w:rsidRPr="001D5670" w:rsidTr="00871A84">
        <w:tc>
          <w:tcPr>
            <w:tcW w:w="711" w:type="dxa"/>
            <w:shd w:val="clear" w:color="auto" w:fill="FFFFFF"/>
            <w:vAlign w:val="center"/>
          </w:tcPr>
          <w:p w:rsidR="007C5ED0" w:rsidRPr="001D5670" w:rsidRDefault="007C5ED0" w:rsidP="00871A84">
            <w:pPr>
              <w:spacing w:after="0" w:line="240" w:lineRule="auto"/>
              <w:rPr>
                <w:rFonts w:ascii="Times New Roman" w:hAnsi="Times New Roman"/>
                <w:b/>
                <w:sz w:val="24"/>
                <w:szCs w:val="24"/>
                <w:lang w:eastAsia="ru-RU"/>
              </w:rPr>
            </w:pPr>
            <w:r w:rsidRPr="001D5670">
              <w:rPr>
                <w:rFonts w:ascii="Times New Roman" w:hAnsi="Times New Roman"/>
                <w:b/>
                <w:sz w:val="24"/>
                <w:szCs w:val="24"/>
                <w:lang w:eastAsia="ru-RU"/>
              </w:rPr>
              <w:t>3</w:t>
            </w:r>
          </w:p>
        </w:tc>
        <w:tc>
          <w:tcPr>
            <w:tcW w:w="7239" w:type="dxa"/>
            <w:shd w:val="clear" w:color="auto" w:fill="FFFFFF"/>
            <w:vAlign w:val="center"/>
          </w:tcPr>
          <w:p w:rsidR="007C5ED0" w:rsidRPr="001D5670" w:rsidRDefault="007C5ED0" w:rsidP="00871A84">
            <w:pPr>
              <w:spacing w:after="0" w:line="240" w:lineRule="auto"/>
              <w:jc w:val="both"/>
              <w:rPr>
                <w:rFonts w:ascii="Times New Roman" w:hAnsi="Times New Roman"/>
                <w:sz w:val="24"/>
                <w:szCs w:val="24"/>
                <w:lang w:eastAsia="ru-RU"/>
              </w:rPr>
            </w:pPr>
          </w:p>
        </w:tc>
        <w:tc>
          <w:tcPr>
            <w:tcW w:w="1210" w:type="dxa"/>
            <w:shd w:val="clear" w:color="auto" w:fill="FFFFFF"/>
            <w:vAlign w:val="center"/>
          </w:tcPr>
          <w:p w:rsidR="007C5ED0" w:rsidRPr="001D5670" w:rsidRDefault="007C5ED0" w:rsidP="00871A84">
            <w:pPr>
              <w:spacing w:after="0" w:line="240" w:lineRule="auto"/>
              <w:jc w:val="center"/>
              <w:rPr>
                <w:rFonts w:ascii="Times New Roman" w:hAnsi="Times New Roman"/>
                <w:sz w:val="24"/>
                <w:szCs w:val="24"/>
                <w:lang w:eastAsia="ru-RU"/>
              </w:rPr>
            </w:pPr>
          </w:p>
        </w:tc>
        <w:tc>
          <w:tcPr>
            <w:tcW w:w="920" w:type="dxa"/>
            <w:shd w:val="clear" w:color="auto" w:fill="FFFFFF"/>
            <w:vAlign w:val="center"/>
          </w:tcPr>
          <w:p w:rsidR="007C5ED0" w:rsidRPr="001D5670" w:rsidRDefault="00263764" w:rsidP="00871A84">
            <w:pPr>
              <w:spacing w:after="0" w:line="240" w:lineRule="auto"/>
              <w:jc w:val="center"/>
              <w:rPr>
                <w:rFonts w:ascii="Times New Roman" w:hAnsi="Times New Roman"/>
                <w:sz w:val="24"/>
                <w:szCs w:val="24"/>
                <w:lang w:eastAsia="ru-RU"/>
              </w:rPr>
            </w:pPr>
            <w:r w:rsidRPr="001D5670">
              <w:rPr>
                <w:rFonts w:ascii="Times New Roman" w:hAnsi="Times New Roman"/>
                <w:sz w:val="24"/>
                <w:szCs w:val="24"/>
                <w:lang w:val="en-US" w:eastAsia="ru-RU"/>
              </w:rPr>
              <w:t>C</w:t>
            </w:r>
            <w:r>
              <w:rPr>
                <w:rFonts w:ascii="Times New Roman" w:hAnsi="Times New Roman"/>
                <w:sz w:val="24"/>
                <w:szCs w:val="24"/>
                <w:lang w:eastAsia="ru-RU"/>
              </w:rPr>
              <w:t xml:space="preserve"> </w:t>
            </w:r>
            <w:r w:rsidR="007C5ED0" w:rsidRPr="001D5670">
              <w:rPr>
                <w:rFonts w:ascii="Times New Roman" w:hAnsi="Times New Roman"/>
                <w:sz w:val="24"/>
                <w:szCs w:val="24"/>
                <w:lang w:eastAsia="ru-RU"/>
              </w:rPr>
              <w:t>_ по _</w:t>
            </w:r>
          </w:p>
        </w:tc>
      </w:tr>
      <w:tr w:rsidR="007C5ED0" w:rsidRPr="001D5670" w:rsidTr="00871A84">
        <w:tc>
          <w:tcPr>
            <w:tcW w:w="711" w:type="dxa"/>
            <w:shd w:val="clear" w:color="auto" w:fill="FFFFFF"/>
            <w:vAlign w:val="center"/>
          </w:tcPr>
          <w:p w:rsidR="007C5ED0" w:rsidRPr="001D5670" w:rsidRDefault="007C5ED0" w:rsidP="00871A84">
            <w:pPr>
              <w:spacing w:after="0" w:line="240" w:lineRule="auto"/>
              <w:rPr>
                <w:rFonts w:ascii="Times New Roman" w:hAnsi="Times New Roman"/>
                <w:b/>
                <w:sz w:val="24"/>
                <w:szCs w:val="24"/>
                <w:lang w:eastAsia="ru-RU"/>
              </w:rPr>
            </w:pPr>
            <w:r w:rsidRPr="001D5670">
              <w:rPr>
                <w:rFonts w:ascii="Times New Roman" w:hAnsi="Times New Roman"/>
                <w:b/>
                <w:sz w:val="24"/>
                <w:szCs w:val="24"/>
                <w:lang w:eastAsia="ru-RU"/>
              </w:rPr>
              <w:t>…</w:t>
            </w:r>
          </w:p>
        </w:tc>
        <w:tc>
          <w:tcPr>
            <w:tcW w:w="7239" w:type="dxa"/>
            <w:shd w:val="clear" w:color="auto" w:fill="FFFFFF"/>
            <w:vAlign w:val="center"/>
          </w:tcPr>
          <w:p w:rsidR="007C5ED0" w:rsidRPr="001D5670" w:rsidRDefault="007C5ED0" w:rsidP="00871A84">
            <w:pPr>
              <w:spacing w:after="0" w:line="240" w:lineRule="auto"/>
              <w:jc w:val="both"/>
              <w:rPr>
                <w:rFonts w:ascii="Times New Roman" w:hAnsi="Times New Roman"/>
                <w:sz w:val="24"/>
                <w:szCs w:val="24"/>
                <w:lang w:eastAsia="ru-RU"/>
              </w:rPr>
            </w:pPr>
          </w:p>
        </w:tc>
        <w:tc>
          <w:tcPr>
            <w:tcW w:w="1210" w:type="dxa"/>
            <w:shd w:val="clear" w:color="auto" w:fill="FFFFFF"/>
            <w:vAlign w:val="center"/>
          </w:tcPr>
          <w:p w:rsidR="007C5ED0" w:rsidRPr="001D5670" w:rsidRDefault="007C5ED0" w:rsidP="00871A84">
            <w:pPr>
              <w:spacing w:after="0" w:line="240" w:lineRule="auto"/>
              <w:jc w:val="center"/>
              <w:rPr>
                <w:rFonts w:ascii="Times New Roman" w:hAnsi="Times New Roman"/>
                <w:sz w:val="24"/>
                <w:szCs w:val="24"/>
                <w:lang w:eastAsia="ru-RU"/>
              </w:rPr>
            </w:pPr>
          </w:p>
        </w:tc>
        <w:tc>
          <w:tcPr>
            <w:tcW w:w="920" w:type="dxa"/>
            <w:shd w:val="clear" w:color="auto" w:fill="FFFFFF"/>
            <w:vAlign w:val="center"/>
          </w:tcPr>
          <w:p w:rsidR="007C5ED0" w:rsidRPr="001D5670" w:rsidRDefault="00263764" w:rsidP="00871A84">
            <w:pPr>
              <w:spacing w:after="0" w:line="240" w:lineRule="auto"/>
              <w:jc w:val="center"/>
              <w:rPr>
                <w:rFonts w:ascii="Times New Roman" w:hAnsi="Times New Roman"/>
                <w:sz w:val="24"/>
                <w:szCs w:val="24"/>
                <w:lang w:eastAsia="ru-RU"/>
              </w:rPr>
            </w:pPr>
            <w:r w:rsidRPr="001D5670">
              <w:rPr>
                <w:rFonts w:ascii="Times New Roman" w:hAnsi="Times New Roman"/>
                <w:sz w:val="24"/>
                <w:szCs w:val="24"/>
                <w:lang w:val="en-US" w:eastAsia="ru-RU"/>
              </w:rPr>
              <w:t>C</w:t>
            </w:r>
            <w:r>
              <w:rPr>
                <w:rFonts w:ascii="Times New Roman" w:hAnsi="Times New Roman"/>
                <w:sz w:val="24"/>
                <w:szCs w:val="24"/>
                <w:lang w:eastAsia="ru-RU"/>
              </w:rPr>
              <w:t xml:space="preserve"> </w:t>
            </w:r>
            <w:r w:rsidR="007C5ED0" w:rsidRPr="001D5670">
              <w:rPr>
                <w:rFonts w:ascii="Times New Roman" w:hAnsi="Times New Roman"/>
                <w:sz w:val="24"/>
                <w:szCs w:val="24"/>
                <w:lang w:eastAsia="ru-RU"/>
              </w:rPr>
              <w:t>_ по _</w:t>
            </w:r>
          </w:p>
        </w:tc>
      </w:tr>
    </w:tbl>
    <w:p w:rsidR="007C5ED0" w:rsidRPr="001D5670" w:rsidRDefault="007C5ED0" w:rsidP="007C5ED0">
      <w:pPr>
        <w:spacing w:after="0" w:line="240" w:lineRule="atLeast"/>
        <w:jc w:val="both"/>
        <w:rPr>
          <w:rFonts w:ascii="Times New Roman" w:hAnsi="Times New Roman"/>
          <w:b/>
          <w:i/>
          <w:sz w:val="24"/>
          <w:szCs w:val="24"/>
        </w:rPr>
      </w:pPr>
    </w:p>
    <w:p w:rsidR="007C5ED0" w:rsidRPr="001D5670" w:rsidRDefault="007C5ED0" w:rsidP="007C5ED0">
      <w:pPr>
        <w:spacing w:after="0" w:line="240" w:lineRule="atLeast"/>
        <w:jc w:val="both"/>
        <w:rPr>
          <w:rFonts w:ascii="Times New Roman" w:hAnsi="Times New Roman"/>
          <w:b/>
          <w:i/>
          <w:sz w:val="24"/>
          <w:szCs w:val="24"/>
        </w:rPr>
      </w:pPr>
    </w:p>
    <w:p w:rsidR="007C5ED0" w:rsidRPr="001D5670" w:rsidRDefault="007C5ED0" w:rsidP="007C5ED0">
      <w:pPr>
        <w:spacing w:after="0" w:line="240" w:lineRule="atLeast"/>
        <w:jc w:val="both"/>
        <w:rPr>
          <w:rFonts w:ascii="Times New Roman" w:hAnsi="Times New Roman"/>
          <w:b/>
          <w:i/>
          <w:sz w:val="24"/>
          <w:szCs w:val="24"/>
        </w:rPr>
      </w:pPr>
    </w:p>
    <w:tbl>
      <w:tblPr>
        <w:tblW w:w="0" w:type="auto"/>
        <w:tblLook w:val="01E0" w:firstRow="1" w:lastRow="1" w:firstColumn="1" w:lastColumn="1" w:noHBand="0" w:noVBand="0"/>
      </w:tblPr>
      <w:tblGrid>
        <w:gridCol w:w="4361"/>
        <w:gridCol w:w="283"/>
        <w:gridCol w:w="2160"/>
        <w:gridCol w:w="540"/>
        <w:gridCol w:w="2803"/>
      </w:tblGrid>
      <w:tr w:rsidR="007C5ED0" w:rsidRPr="001D5670" w:rsidTr="00871A84">
        <w:tc>
          <w:tcPr>
            <w:tcW w:w="4361" w:type="dxa"/>
            <w:hideMark/>
          </w:tcPr>
          <w:p w:rsidR="007C5ED0" w:rsidRPr="001D5670" w:rsidRDefault="007C5ED0" w:rsidP="00263764">
            <w:pPr>
              <w:tabs>
                <w:tab w:val="left" w:pos="2772"/>
              </w:tabs>
              <w:spacing w:after="60"/>
              <w:rPr>
                <w:rFonts w:ascii="Times New Roman" w:eastAsia="Times New Roman" w:hAnsi="Times New Roman"/>
                <w:color w:val="000000"/>
                <w:sz w:val="24"/>
                <w:szCs w:val="24"/>
              </w:rPr>
            </w:pPr>
            <w:r w:rsidRPr="001D5670">
              <w:rPr>
                <w:rFonts w:ascii="Times New Roman" w:hAnsi="Times New Roman"/>
                <w:b/>
                <w:color w:val="000000"/>
                <w:sz w:val="24"/>
                <w:szCs w:val="24"/>
              </w:rPr>
              <w:t xml:space="preserve">Руководитель организации </w:t>
            </w:r>
            <w:r w:rsidR="00263764">
              <w:rPr>
                <w:rFonts w:ascii="Times New Roman" w:hAnsi="Times New Roman"/>
                <w:b/>
                <w:color w:val="000000"/>
                <w:sz w:val="24"/>
                <w:szCs w:val="24"/>
              </w:rPr>
              <w:t>(</w:t>
            </w:r>
            <w:r w:rsidRPr="001D5670">
              <w:rPr>
                <w:rFonts w:ascii="Times New Roman" w:hAnsi="Times New Roman"/>
                <w:b/>
                <w:color w:val="000000"/>
                <w:sz w:val="24"/>
                <w:szCs w:val="24"/>
              </w:rPr>
              <w:t>уполномоченный представитель</w:t>
            </w:r>
            <w:r w:rsidR="00263764">
              <w:rPr>
                <w:rFonts w:ascii="Times New Roman" w:hAnsi="Times New Roman"/>
                <w:b/>
                <w:color w:val="000000"/>
                <w:sz w:val="24"/>
                <w:szCs w:val="24"/>
              </w:rPr>
              <w:t>)</w:t>
            </w:r>
            <w:r w:rsidRPr="001D5670">
              <w:rPr>
                <w:rFonts w:ascii="Times New Roman" w:hAnsi="Times New Roman"/>
                <w:b/>
                <w:color w:val="000000"/>
                <w:sz w:val="24"/>
                <w:szCs w:val="24"/>
              </w:rPr>
              <w:t xml:space="preserve"> Участника закупки</w:t>
            </w:r>
          </w:p>
        </w:tc>
        <w:tc>
          <w:tcPr>
            <w:tcW w:w="283" w:type="dxa"/>
          </w:tcPr>
          <w:p w:rsidR="007C5ED0" w:rsidRPr="001D5670" w:rsidRDefault="007C5ED0" w:rsidP="00871A84">
            <w:pPr>
              <w:spacing w:after="60"/>
              <w:jc w:val="both"/>
              <w:rPr>
                <w:rFonts w:ascii="Times New Roman" w:eastAsia="Times New Roman" w:hAnsi="Times New Roman"/>
                <w:color w:val="000000"/>
                <w:sz w:val="24"/>
                <w:szCs w:val="24"/>
              </w:rPr>
            </w:pPr>
          </w:p>
        </w:tc>
        <w:tc>
          <w:tcPr>
            <w:tcW w:w="2160" w:type="dxa"/>
            <w:tcBorders>
              <w:top w:val="nil"/>
              <w:left w:val="nil"/>
              <w:bottom w:val="single" w:sz="4" w:space="0" w:color="auto"/>
              <w:right w:val="nil"/>
            </w:tcBorders>
          </w:tcPr>
          <w:p w:rsidR="007C5ED0" w:rsidRPr="001D5670" w:rsidRDefault="007C5ED0" w:rsidP="00871A84">
            <w:pPr>
              <w:spacing w:after="60"/>
              <w:jc w:val="both"/>
              <w:rPr>
                <w:rFonts w:ascii="Times New Roman" w:eastAsia="Times New Roman" w:hAnsi="Times New Roman"/>
                <w:color w:val="000000"/>
                <w:sz w:val="24"/>
                <w:szCs w:val="24"/>
              </w:rPr>
            </w:pPr>
          </w:p>
        </w:tc>
        <w:tc>
          <w:tcPr>
            <w:tcW w:w="540" w:type="dxa"/>
          </w:tcPr>
          <w:p w:rsidR="007C5ED0" w:rsidRPr="001D5670" w:rsidRDefault="007C5ED0" w:rsidP="00871A84">
            <w:pPr>
              <w:spacing w:after="60"/>
              <w:jc w:val="both"/>
              <w:rPr>
                <w:rFonts w:ascii="Times New Roman" w:eastAsia="Times New Roman" w:hAnsi="Times New Roman"/>
                <w:color w:val="000000"/>
                <w:sz w:val="24"/>
                <w:szCs w:val="24"/>
              </w:rPr>
            </w:pPr>
          </w:p>
        </w:tc>
        <w:tc>
          <w:tcPr>
            <w:tcW w:w="2803" w:type="dxa"/>
            <w:tcBorders>
              <w:top w:val="nil"/>
              <w:left w:val="nil"/>
              <w:bottom w:val="single" w:sz="4" w:space="0" w:color="auto"/>
              <w:right w:val="nil"/>
            </w:tcBorders>
          </w:tcPr>
          <w:p w:rsidR="007C5ED0" w:rsidRPr="001D5670" w:rsidRDefault="007C5ED0" w:rsidP="00871A84">
            <w:pPr>
              <w:spacing w:after="60"/>
              <w:jc w:val="both"/>
              <w:rPr>
                <w:rFonts w:ascii="Times New Roman" w:eastAsia="Times New Roman" w:hAnsi="Times New Roman"/>
                <w:color w:val="000000"/>
                <w:sz w:val="24"/>
                <w:szCs w:val="24"/>
              </w:rPr>
            </w:pPr>
          </w:p>
        </w:tc>
      </w:tr>
      <w:tr w:rsidR="007C5ED0" w:rsidRPr="001D5670" w:rsidTr="00871A84">
        <w:tc>
          <w:tcPr>
            <w:tcW w:w="4361" w:type="dxa"/>
          </w:tcPr>
          <w:p w:rsidR="007C5ED0" w:rsidRPr="001D5670" w:rsidRDefault="007C5ED0" w:rsidP="00871A84">
            <w:pPr>
              <w:spacing w:after="60"/>
              <w:jc w:val="both"/>
              <w:rPr>
                <w:rFonts w:ascii="Times New Roman" w:eastAsia="Times New Roman" w:hAnsi="Times New Roman"/>
                <w:color w:val="000000"/>
                <w:sz w:val="24"/>
                <w:szCs w:val="24"/>
              </w:rPr>
            </w:pPr>
          </w:p>
        </w:tc>
        <w:tc>
          <w:tcPr>
            <w:tcW w:w="283" w:type="dxa"/>
          </w:tcPr>
          <w:p w:rsidR="007C5ED0" w:rsidRPr="001D5670" w:rsidRDefault="007C5ED0" w:rsidP="00871A84">
            <w:pPr>
              <w:spacing w:after="60"/>
              <w:jc w:val="both"/>
              <w:rPr>
                <w:rFonts w:ascii="Times New Roman" w:eastAsia="Times New Roman" w:hAnsi="Times New Roman"/>
                <w:color w:val="000000"/>
                <w:sz w:val="24"/>
                <w:szCs w:val="24"/>
              </w:rPr>
            </w:pPr>
          </w:p>
        </w:tc>
        <w:tc>
          <w:tcPr>
            <w:tcW w:w="2160" w:type="dxa"/>
            <w:tcBorders>
              <w:top w:val="single" w:sz="4" w:space="0" w:color="auto"/>
              <w:left w:val="nil"/>
              <w:bottom w:val="nil"/>
              <w:right w:val="nil"/>
            </w:tcBorders>
            <w:hideMark/>
          </w:tcPr>
          <w:p w:rsidR="007C5ED0" w:rsidRPr="001D5670" w:rsidRDefault="007C5ED0" w:rsidP="00871A84">
            <w:pPr>
              <w:jc w:val="center"/>
              <w:rPr>
                <w:rFonts w:ascii="Times New Roman" w:eastAsia="Times New Roman" w:hAnsi="Times New Roman"/>
                <w:i/>
                <w:color w:val="000000"/>
                <w:sz w:val="24"/>
                <w:szCs w:val="24"/>
                <w:vertAlign w:val="superscript"/>
              </w:rPr>
            </w:pPr>
            <w:r w:rsidRPr="001D5670">
              <w:rPr>
                <w:rFonts w:ascii="Times New Roman" w:hAnsi="Times New Roman"/>
                <w:i/>
                <w:color w:val="000000"/>
                <w:sz w:val="24"/>
                <w:szCs w:val="24"/>
                <w:vertAlign w:val="superscript"/>
              </w:rPr>
              <w:t>(подпись)</w:t>
            </w:r>
          </w:p>
          <w:p w:rsidR="007C5ED0" w:rsidRPr="001D5670" w:rsidRDefault="007C5ED0" w:rsidP="00871A84">
            <w:pPr>
              <w:spacing w:after="60"/>
              <w:jc w:val="center"/>
              <w:rPr>
                <w:rFonts w:ascii="Times New Roman" w:eastAsia="Times New Roman" w:hAnsi="Times New Roman"/>
                <w:color w:val="000000"/>
                <w:sz w:val="24"/>
                <w:szCs w:val="24"/>
              </w:rPr>
            </w:pPr>
            <w:r w:rsidRPr="001D5670">
              <w:rPr>
                <w:rFonts w:ascii="Times New Roman" w:hAnsi="Times New Roman"/>
                <w:color w:val="000000"/>
                <w:sz w:val="24"/>
                <w:szCs w:val="24"/>
                <w:vertAlign w:val="superscript"/>
              </w:rPr>
              <w:lastRenderedPageBreak/>
              <w:t>М</w:t>
            </w:r>
            <w:r w:rsidR="00C23BCA">
              <w:rPr>
                <w:rFonts w:ascii="Times New Roman" w:hAnsi="Times New Roman"/>
                <w:color w:val="000000"/>
                <w:sz w:val="24"/>
                <w:szCs w:val="24"/>
                <w:vertAlign w:val="superscript"/>
              </w:rPr>
              <w:t>.</w:t>
            </w:r>
            <w:r w:rsidRPr="001D5670">
              <w:rPr>
                <w:rFonts w:ascii="Times New Roman" w:hAnsi="Times New Roman"/>
                <w:color w:val="000000"/>
                <w:sz w:val="24"/>
                <w:szCs w:val="24"/>
                <w:vertAlign w:val="superscript"/>
              </w:rPr>
              <w:t>П</w:t>
            </w:r>
            <w:r w:rsidR="00C23BCA">
              <w:rPr>
                <w:rFonts w:ascii="Times New Roman" w:hAnsi="Times New Roman"/>
                <w:color w:val="000000"/>
                <w:sz w:val="24"/>
                <w:szCs w:val="24"/>
                <w:vertAlign w:val="superscript"/>
              </w:rPr>
              <w:t>.</w:t>
            </w:r>
          </w:p>
        </w:tc>
        <w:tc>
          <w:tcPr>
            <w:tcW w:w="540" w:type="dxa"/>
          </w:tcPr>
          <w:p w:rsidR="007C5ED0" w:rsidRPr="001D5670" w:rsidRDefault="007C5ED0" w:rsidP="00871A84">
            <w:pPr>
              <w:spacing w:after="60"/>
              <w:jc w:val="both"/>
              <w:rPr>
                <w:rFonts w:ascii="Times New Roman" w:eastAsia="Times New Roman" w:hAnsi="Times New Roman"/>
                <w:color w:val="000000"/>
                <w:sz w:val="24"/>
                <w:szCs w:val="24"/>
              </w:rPr>
            </w:pPr>
          </w:p>
        </w:tc>
        <w:tc>
          <w:tcPr>
            <w:tcW w:w="2803" w:type="dxa"/>
            <w:tcBorders>
              <w:top w:val="single" w:sz="4" w:space="0" w:color="auto"/>
              <w:left w:val="nil"/>
              <w:bottom w:val="nil"/>
              <w:right w:val="nil"/>
            </w:tcBorders>
            <w:hideMark/>
          </w:tcPr>
          <w:p w:rsidR="007C5ED0" w:rsidRPr="001D5670" w:rsidRDefault="007C5ED0" w:rsidP="00871A84">
            <w:pPr>
              <w:spacing w:after="60"/>
              <w:jc w:val="center"/>
              <w:rPr>
                <w:rFonts w:ascii="Times New Roman" w:eastAsia="Times New Roman" w:hAnsi="Times New Roman"/>
                <w:i/>
                <w:color w:val="000000"/>
                <w:sz w:val="24"/>
                <w:szCs w:val="24"/>
              </w:rPr>
            </w:pPr>
            <w:r w:rsidRPr="001D5670">
              <w:rPr>
                <w:rFonts w:ascii="Times New Roman" w:hAnsi="Times New Roman"/>
                <w:i/>
                <w:color w:val="000000"/>
                <w:sz w:val="24"/>
                <w:szCs w:val="24"/>
                <w:vertAlign w:val="superscript"/>
              </w:rPr>
              <w:t>(Ф.</w:t>
            </w:r>
            <w:r w:rsidR="00263764">
              <w:rPr>
                <w:rFonts w:ascii="Times New Roman" w:hAnsi="Times New Roman"/>
                <w:i/>
                <w:color w:val="000000"/>
                <w:sz w:val="24"/>
                <w:szCs w:val="24"/>
                <w:vertAlign w:val="superscript"/>
              </w:rPr>
              <w:t xml:space="preserve"> </w:t>
            </w:r>
            <w:r w:rsidRPr="001D5670">
              <w:rPr>
                <w:rFonts w:ascii="Times New Roman" w:hAnsi="Times New Roman"/>
                <w:i/>
                <w:color w:val="000000"/>
                <w:sz w:val="24"/>
                <w:szCs w:val="24"/>
                <w:vertAlign w:val="superscript"/>
              </w:rPr>
              <w:t>И</w:t>
            </w:r>
            <w:r w:rsidR="00263764">
              <w:rPr>
                <w:rFonts w:ascii="Times New Roman" w:hAnsi="Times New Roman"/>
                <w:i/>
                <w:color w:val="000000"/>
                <w:sz w:val="24"/>
                <w:szCs w:val="24"/>
                <w:vertAlign w:val="superscript"/>
              </w:rPr>
              <w:t xml:space="preserve"> </w:t>
            </w:r>
            <w:r w:rsidRPr="001D5670">
              <w:rPr>
                <w:rFonts w:ascii="Times New Roman" w:hAnsi="Times New Roman"/>
                <w:i/>
                <w:color w:val="000000"/>
                <w:sz w:val="24"/>
                <w:szCs w:val="24"/>
                <w:vertAlign w:val="superscript"/>
              </w:rPr>
              <w:t>.О.)</w:t>
            </w:r>
          </w:p>
        </w:tc>
      </w:tr>
    </w:tbl>
    <w:p w:rsidR="007C5ED0" w:rsidRPr="001D5670" w:rsidRDefault="007C5ED0" w:rsidP="007C5ED0">
      <w:pPr>
        <w:spacing w:after="200" w:line="276" w:lineRule="auto"/>
        <w:rPr>
          <w:rFonts w:ascii="Times New Roman" w:hAnsi="Times New Roman"/>
          <w:b/>
          <w:i/>
          <w:sz w:val="24"/>
          <w:szCs w:val="24"/>
        </w:rPr>
      </w:pPr>
    </w:p>
    <w:p w:rsidR="007C5ED0" w:rsidRPr="001D5670" w:rsidRDefault="007C5ED0" w:rsidP="007C5ED0">
      <w:pPr>
        <w:spacing w:after="200" w:line="276" w:lineRule="auto"/>
        <w:rPr>
          <w:rFonts w:ascii="Times New Roman" w:hAnsi="Times New Roman"/>
          <w:b/>
          <w:i/>
          <w:sz w:val="24"/>
          <w:szCs w:val="24"/>
        </w:rPr>
      </w:pPr>
    </w:p>
    <w:p w:rsidR="007C5ED0" w:rsidRPr="001D5670" w:rsidRDefault="007C5ED0" w:rsidP="007C5ED0">
      <w:pPr>
        <w:spacing w:after="200" w:line="276" w:lineRule="auto"/>
        <w:rPr>
          <w:rFonts w:ascii="Times New Roman" w:hAnsi="Times New Roman"/>
          <w:b/>
          <w:i/>
          <w:sz w:val="24"/>
          <w:szCs w:val="24"/>
        </w:rPr>
      </w:pPr>
    </w:p>
    <w:p w:rsidR="007C5ED0" w:rsidRPr="001D5670" w:rsidRDefault="007C5ED0" w:rsidP="007C5ED0">
      <w:pPr>
        <w:spacing w:after="200" w:line="276" w:lineRule="auto"/>
        <w:rPr>
          <w:rFonts w:ascii="Times New Roman" w:hAnsi="Times New Roman"/>
          <w:b/>
          <w:i/>
          <w:sz w:val="24"/>
          <w:szCs w:val="24"/>
        </w:rPr>
      </w:pPr>
    </w:p>
    <w:p w:rsidR="007C5ED0" w:rsidRPr="001D5670" w:rsidRDefault="007C5ED0" w:rsidP="007C5ED0">
      <w:pPr>
        <w:spacing w:after="200" w:line="276" w:lineRule="auto"/>
        <w:rPr>
          <w:rFonts w:ascii="Times New Roman" w:hAnsi="Times New Roman"/>
          <w:b/>
          <w:i/>
          <w:sz w:val="24"/>
          <w:szCs w:val="24"/>
        </w:rPr>
      </w:pPr>
    </w:p>
    <w:p w:rsidR="007C5ED0" w:rsidRPr="001D5670" w:rsidRDefault="007C5ED0" w:rsidP="007C5ED0">
      <w:pPr>
        <w:spacing w:after="200" w:line="276" w:lineRule="auto"/>
        <w:rPr>
          <w:rFonts w:ascii="Times New Roman" w:hAnsi="Times New Roman"/>
          <w:b/>
          <w:i/>
          <w:sz w:val="24"/>
          <w:szCs w:val="24"/>
        </w:rPr>
      </w:pPr>
    </w:p>
    <w:p w:rsidR="00CE60CB" w:rsidRDefault="00CE60CB" w:rsidP="007C5ED0">
      <w:pPr>
        <w:spacing w:after="60" w:line="240" w:lineRule="auto"/>
        <w:rPr>
          <w:rFonts w:ascii="Times New Roman" w:hAnsi="Times New Roman"/>
          <w:b/>
          <w:sz w:val="24"/>
          <w:szCs w:val="24"/>
          <w:lang w:eastAsia="ru-RU"/>
        </w:rPr>
      </w:pPr>
    </w:p>
    <w:p w:rsidR="002E1547" w:rsidRPr="001D5670" w:rsidRDefault="007C5ED0" w:rsidP="007C5ED0">
      <w:pPr>
        <w:spacing w:after="60" w:line="240" w:lineRule="auto"/>
        <w:rPr>
          <w:rFonts w:ascii="Times New Roman" w:hAnsi="Times New Roman"/>
          <w:b/>
          <w:sz w:val="24"/>
          <w:szCs w:val="24"/>
          <w:lang w:eastAsia="ru-RU"/>
        </w:rPr>
      </w:pPr>
      <w:r w:rsidRPr="001D5670">
        <w:rPr>
          <w:rFonts w:ascii="Times New Roman" w:hAnsi="Times New Roman"/>
          <w:b/>
          <w:sz w:val="24"/>
          <w:szCs w:val="24"/>
          <w:lang w:eastAsia="ru-RU"/>
        </w:rPr>
        <w:t xml:space="preserve">ФОРМА 2. </w:t>
      </w:r>
    </w:p>
    <w:p w:rsidR="007C5ED0" w:rsidRPr="001D5670" w:rsidRDefault="007C5ED0" w:rsidP="002E1547">
      <w:pPr>
        <w:spacing w:after="60" w:line="240" w:lineRule="auto"/>
        <w:jc w:val="center"/>
        <w:rPr>
          <w:rFonts w:ascii="Times New Roman" w:hAnsi="Times New Roman"/>
          <w:b/>
          <w:sz w:val="24"/>
          <w:szCs w:val="24"/>
        </w:rPr>
      </w:pPr>
      <w:r w:rsidRPr="001D5670">
        <w:rPr>
          <w:rFonts w:ascii="Times New Roman" w:hAnsi="Times New Roman"/>
          <w:b/>
          <w:bCs/>
          <w:sz w:val="24"/>
          <w:szCs w:val="24"/>
        </w:rPr>
        <w:t>ЗАЯВКА</w:t>
      </w:r>
      <w:r w:rsidRPr="001D5670">
        <w:rPr>
          <w:rFonts w:ascii="Times New Roman" w:hAnsi="Times New Roman"/>
          <w:b/>
          <w:sz w:val="24"/>
          <w:szCs w:val="24"/>
        </w:rPr>
        <w:t xml:space="preserve"> НА УЧАСТИЕ В </w:t>
      </w:r>
      <w:r w:rsidR="00DF1119">
        <w:rPr>
          <w:rFonts w:ascii="Times New Roman" w:hAnsi="Times New Roman"/>
          <w:b/>
          <w:sz w:val="24"/>
          <w:szCs w:val="24"/>
        </w:rPr>
        <w:t xml:space="preserve">ОТКРЫТОМ </w:t>
      </w:r>
      <w:r w:rsidRPr="001D5670">
        <w:rPr>
          <w:rFonts w:ascii="Times New Roman" w:hAnsi="Times New Roman"/>
          <w:b/>
          <w:sz w:val="24"/>
          <w:szCs w:val="24"/>
        </w:rPr>
        <w:t>КОНКУРСЕ</w:t>
      </w:r>
      <w:r w:rsidR="00DF1119">
        <w:rPr>
          <w:rFonts w:ascii="Times New Roman" w:hAnsi="Times New Roman"/>
          <w:b/>
          <w:sz w:val="24"/>
          <w:szCs w:val="24"/>
        </w:rPr>
        <w:t xml:space="preserve"> В ЭЛЕКТРОННОЙ ФОРМЕ</w:t>
      </w:r>
    </w:p>
    <w:p w:rsidR="007C5ED0" w:rsidRPr="001D5670" w:rsidRDefault="007C5ED0" w:rsidP="007C5ED0">
      <w:pPr>
        <w:spacing w:after="0" w:line="240" w:lineRule="atLeast"/>
        <w:rPr>
          <w:rFonts w:ascii="Times New Roman" w:hAnsi="Times New Roman"/>
          <w:sz w:val="24"/>
          <w:szCs w:val="24"/>
        </w:rPr>
      </w:pPr>
    </w:p>
    <w:p w:rsidR="007C5ED0" w:rsidRPr="001D5670" w:rsidRDefault="007C5ED0" w:rsidP="007C5ED0">
      <w:pPr>
        <w:spacing w:after="0" w:line="240" w:lineRule="atLeast"/>
        <w:rPr>
          <w:rFonts w:ascii="Times New Roman" w:hAnsi="Times New Roman"/>
          <w:sz w:val="24"/>
          <w:szCs w:val="24"/>
        </w:rPr>
      </w:pPr>
      <w:r w:rsidRPr="001D5670">
        <w:rPr>
          <w:rFonts w:ascii="Times New Roman" w:hAnsi="Times New Roman"/>
          <w:sz w:val="24"/>
          <w:szCs w:val="24"/>
        </w:rPr>
        <w:t>На бланке участника закупки (по возможности)</w:t>
      </w:r>
    </w:p>
    <w:p w:rsidR="007C5ED0" w:rsidRPr="001D5670" w:rsidRDefault="007C5ED0" w:rsidP="007C5ED0">
      <w:pPr>
        <w:spacing w:after="0" w:line="240" w:lineRule="atLeast"/>
        <w:rPr>
          <w:rFonts w:ascii="Times New Roman" w:hAnsi="Times New Roman"/>
          <w:sz w:val="24"/>
          <w:szCs w:val="24"/>
        </w:rPr>
      </w:pPr>
      <w:r w:rsidRPr="001D5670">
        <w:rPr>
          <w:rFonts w:ascii="Times New Roman" w:hAnsi="Times New Roman"/>
          <w:sz w:val="24"/>
          <w:szCs w:val="24"/>
        </w:rPr>
        <w:t xml:space="preserve">Дата __________________ </w:t>
      </w:r>
    </w:p>
    <w:p w:rsidR="007C5ED0" w:rsidRPr="001D5670" w:rsidRDefault="007C5ED0" w:rsidP="007C5ED0">
      <w:pPr>
        <w:spacing w:after="0" w:line="240" w:lineRule="atLeast"/>
        <w:jc w:val="both"/>
        <w:rPr>
          <w:rFonts w:ascii="Times New Roman" w:hAnsi="Times New Roman"/>
          <w:sz w:val="24"/>
          <w:szCs w:val="24"/>
        </w:rPr>
      </w:pPr>
      <w:r w:rsidRPr="001D5670">
        <w:rPr>
          <w:rFonts w:ascii="Times New Roman" w:hAnsi="Times New Roman"/>
          <w:sz w:val="24"/>
          <w:szCs w:val="24"/>
        </w:rPr>
        <w:t xml:space="preserve">исх. </w:t>
      </w:r>
      <w:r w:rsidR="00504F27">
        <w:rPr>
          <w:rFonts w:ascii="Times New Roman" w:hAnsi="Times New Roman"/>
          <w:sz w:val="24"/>
          <w:szCs w:val="24"/>
        </w:rPr>
        <w:t>н</w:t>
      </w:r>
      <w:r w:rsidRPr="001D5670">
        <w:rPr>
          <w:rFonts w:ascii="Times New Roman" w:hAnsi="Times New Roman"/>
          <w:sz w:val="24"/>
          <w:szCs w:val="24"/>
        </w:rPr>
        <w:t xml:space="preserve">омер ____________                                                                Заказчику </w:t>
      </w:r>
      <w:r w:rsidRPr="001D5670">
        <w:rPr>
          <w:rFonts w:ascii="Times New Roman" w:hAnsi="Times New Roman"/>
          <w:sz w:val="24"/>
          <w:szCs w:val="24"/>
        </w:rPr>
        <w:tab/>
      </w:r>
      <w:r w:rsidRPr="001D5670">
        <w:rPr>
          <w:rFonts w:ascii="Times New Roman" w:hAnsi="Times New Roman"/>
          <w:sz w:val="24"/>
          <w:szCs w:val="24"/>
        </w:rPr>
        <w:tab/>
      </w:r>
      <w:r w:rsidRPr="001D5670">
        <w:rPr>
          <w:rFonts w:ascii="Times New Roman" w:hAnsi="Times New Roman"/>
          <w:sz w:val="24"/>
          <w:szCs w:val="24"/>
        </w:rPr>
        <w:tab/>
      </w:r>
      <w:r w:rsidRPr="001D5670">
        <w:rPr>
          <w:rFonts w:ascii="Times New Roman" w:hAnsi="Times New Roman"/>
          <w:sz w:val="24"/>
          <w:szCs w:val="24"/>
        </w:rPr>
        <w:tab/>
      </w:r>
      <w:r w:rsidRPr="001D5670">
        <w:rPr>
          <w:rFonts w:ascii="Times New Roman" w:hAnsi="Times New Roman"/>
          <w:sz w:val="24"/>
          <w:szCs w:val="24"/>
        </w:rPr>
        <w:tab/>
      </w:r>
      <w:r w:rsidRPr="001D5670">
        <w:rPr>
          <w:rFonts w:ascii="Times New Roman" w:hAnsi="Times New Roman"/>
          <w:sz w:val="24"/>
          <w:szCs w:val="24"/>
        </w:rPr>
        <w:tab/>
      </w:r>
      <w:r w:rsidRPr="001D5670">
        <w:rPr>
          <w:rFonts w:ascii="Times New Roman" w:hAnsi="Times New Roman"/>
          <w:sz w:val="24"/>
          <w:szCs w:val="24"/>
        </w:rPr>
        <w:tab/>
      </w:r>
      <w:r w:rsidRPr="001D5670">
        <w:rPr>
          <w:rFonts w:ascii="Times New Roman" w:hAnsi="Times New Roman"/>
          <w:sz w:val="24"/>
          <w:szCs w:val="24"/>
        </w:rPr>
        <w:tab/>
      </w:r>
      <w:r w:rsidRPr="001D5670">
        <w:rPr>
          <w:rFonts w:ascii="Times New Roman" w:hAnsi="Times New Roman"/>
          <w:sz w:val="24"/>
          <w:szCs w:val="24"/>
        </w:rPr>
        <w:tab/>
        <w:t xml:space="preserve">     </w:t>
      </w:r>
      <w:r w:rsidRPr="001D5670">
        <w:rPr>
          <w:rFonts w:ascii="Times New Roman" w:hAnsi="Times New Roman"/>
          <w:sz w:val="24"/>
          <w:szCs w:val="24"/>
        </w:rPr>
        <w:tab/>
      </w:r>
      <w:r w:rsidRPr="001D5670">
        <w:rPr>
          <w:rFonts w:ascii="Times New Roman" w:hAnsi="Times New Roman"/>
          <w:sz w:val="24"/>
          <w:szCs w:val="24"/>
        </w:rPr>
        <w:tab/>
      </w:r>
    </w:p>
    <w:p w:rsidR="007C5ED0" w:rsidRPr="001D5670" w:rsidRDefault="007C5ED0" w:rsidP="007C5ED0">
      <w:pPr>
        <w:spacing w:after="0" w:line="240" w:lineRule="atLeast"/>
        <w:jc w:val="both"/>
        <w:rPr>
          <w:rFonts w:ascii="Times New Roman" w:hAnsi="Times New Roman"/>
          <w:sz w:val="24"/>
          <w:szCs w:val="24"/>
        </w:rPr>
      </w:pPr>
    </w:p>
    <w:p w:rsidR="007C5ED0" w:rsidRPr="001D5670" w:rsidRDefault="007C5ED0" w:rsidP="007C5ED0">
      <w:pPr>
        <w:spacing w:after="0" w:line="240" w:lineRule="atLeast"/>
        <w:jc w:val="both"/>
        <w:rPr>
          <w:rFonts w:ascii="Times New Roman" w:hAnsi="Times New Roman"/>
          <w:sz w:val="24"/>
          <w:szCs w:val="24"/>
        </w:rPr>
      </w:pPr>
    </w:p>
    <w:p w:rsidR="007C5ED0" w:rsidRPr="001D5670" w:rsidRDefault="007C5ED0" w:rsidP="007C5ED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jc w:val="center"/>
        <w:rPr>
          <w:rFonts w:ascii="Times New Roman" w:hAnsi="Times New Roman"/>
          <w:b/>
          <w:sz w:val="24"/>
          <w:szCs w:val="24"/>
          <w:lang w:eastAsia="ru-RU"/>
        </w:rPr>
      </w:pPr>
      <w:r w:rsidRPr="001D5670">
        <w:rPr>
          <w:rFonts w:ascii="Times New Roman" w:hAnsi="Times New Roman"/>
          <w:b/>
          <w:sz w:val="24"/>
          <w:szCs w:val="24"/>
          <w:lang w:eastAsia="ru-RU"/>
        </w:rPr>
        <w:t>Сообщаем о согласии участвовать в конкурсе на условиях, установленных в конкурсной документации, и подписываемся о нашем соответствии установленным требованиям к участникам закупки в соответствии с конкурсной документацией.</w:t>
      </w:r>
    </w:p>
    <w:p w:rsidR="007C5ED0" w:rsidRPr="001D5670" w:rsidRDefault="007C5ED0" w:rsidP="007C5ED0">
      <w:pPr>
        <w:spacing w:after="0"/>
        <w:jc w:val="center"/>
        <w:rPr>
          <w:rFonts w:ascii="Times New Roman" w:hAnsi="Times New Roman"/>
          <w:b/>
          <w:i/>
          <w:sz w:val="24"/>
          <w:szCs w:val="24"/>
        </w:rPr>
      </w:pPr>
      <w:r w:rsidRPr="001D5670">
        <w:rPr>
          <w:rFonts w:ascii="Times New Roman" w:hAnsi="Times New Roman"/>
          <w:b/>
          <w:i/>
          <w:sz w:val="24"/>
          <w:szCs w:val="24"/>
        </w:rPr>
        <w:tab/>
      </w:r>
      <w:r w:rsidRPr="001D5670">
        <w:rPr>
          <w:rFonts w:ascii="Times New Roman" w:hAnsi="Times New Roman"/>
          <w:b/>
          <w:i/>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03"/>
        <w:gridCol w:w="6057"/>
      </w:tblGrid>
      <w:tr w:rsidR="007C5ED0" w:rsidRPr="001D5670" w:rsidTr="00871A84">
        <w:tc>
          <w:tcPr>
            <w:tcW w:w="10060" w:type="dxa"/>
            <w:gridSpan w:val="2"/>
            <w:shd w:val="clear" w:color="auto" w:fill="D9D9D9"/>
          </w:tcPr>
          <w:p w:rsidR="007C5ED0" w:rsidRPr="001D5670" w:rsidRDefault="007C5ED0" w:rsidP="00871A8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jc w:val="center"/>
              <w:rPr>
                <w:rFonts w:ascii="Times New Roman" w:hAnsi="Times New Roman"/>
                <w:b/>
                <w:sz w:val="24"/>
                <w:szCs w:val="24"/>
                <w:lang w:eastAsia="ru-RU"/>
              </w:rPr>
            </w:pPr>
            <w:r w:rsidRPr="001D5670">
              <w:rPr>
                <w:rFonts w:ascii="Times New Roman" w:hAnsi="Times New Roman"/>
                <w:b/>
                <w:sz w:val="24"/>
                <w:szCs w:val="24"/>
                <w:lang w:eastAsia="ru-RU"/>
              </w:rPr>
              <w:t xml:space="preserve">ЗАЯВКА НА УЧАСТИЕ В ОТКРЫТОМ КОНКУРСЕ </w:t>
            </w:r>
            <w:r w:rsidR="00DF1119">
              <w:rPr>
                <w:rFonts w:ascii="Times New Roman" w:hAnsi="Times New Roman"/>
                <w:b/>
                <w:sz w:val="24"/>
                <w:szCs w:val="24"/>
                <w:lang w:eastAsia="ru-RU"/>
              </w:rPr>
              <w:t>В ЭЛЕКТРОННОЙ ФОРМЕ</w:t>
            </w:r>
          </w:p>
          <w:p w:rsidR="007C5ED0" w:rsidRPr="001D5670" w:rsidRDefault="007C5ED0" w:rsidP="00871A8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jc w:val="center"/>
              <w:rPr>
                <w:rFonts w:ascii="Times New Roman" w:hAnsi="Times New Roman"/>
                <w:b/>
                <w:sz w:val="24"/>
                <w:szCs w:val="24"/>
                <w:lang w:eastAsia="ru-RU"/>
              </w:rPr>
            </w:pPr>
          </w:p>
        </w:tc>
      </w:tr>
      <w:tr w:rsidR="007C5ED0" w:rsidRPr="001D5670" w:rsidTr="00871A84">
        <w:tc>
          <w:tcPr>
            <w:tcW w:w="10060" w:type="dxa"/>
            <w:gridSpan w:val="2"/>
            <w:shd w:val="clear" w:color="auto" w:fill="D9D9D9"/>
          </w:tcPr>
          <w:p w:rsidR="007C5ED0" w:rsidRPr="001D5670" w:rsidRDefault="007C5ED0" w:rsidP="00871A84">
            <w:pPr>
              <w:spacing w:after="0" w:line="240" w:lineRule="atLeast"/>
              <w:rPr>
                <w:rFonts w:ascii="Times New Roman" w:hAnsi="Times New Roman"/>
                <w:b/>
                <w:i/>
                <w:sz w:val="24"/>
                <w:szCs w:val="24"/>
              </w:rPr>
            </w:pPr>
            <w:r w:rsidRPr="001D5670">
              <w:rPr>
                <w:rFonts w:ascii="Times New Roman" w:hAnsi="Times New Roman"/>
                <w:b/>
                <w:i/>
                <w:sz w:val="24"/>
                <w:szCs w:val="24"/>
              </w:rPr>
              <w:t>на ______________________________________________________________________________</w:t>
            </w:r>
          </w:p>
          <w:p w:rsidR="007C5ED0" w:rsidRPr="001D5670" w:rsidRDefault="007C5ED0" w:rsidP="00871A84">
            <w:pPr>
              <w:spacing w:after="0" w:line="240" w:lineRule="atLeast"/>
              <w:jc w:val="center"/>
              <w:rPr>
                <w:rFonts w:ascii="Times New Roman" w:hAnsi="Times New Roman"/>
                <w:i/>
                <w:sz w:val="24"/>
                <w:szCs w:val="24"/>
              </w:rPr>
            </w:pPr>
            <w:r w:rsidRPr="001D5670">
              <w:rPr>
                <w:rFonts w:ascii="Times New Roman" w:hAnsi="Times New Roman"/>
                <w:i/>
                <w:sz w:val="24"/>
                <w:szCs w:val="24"/>
              </w:rPr>
              <w:t>(указать предмет закупки)</w:t>
            </w:r>
          </w:p>
          <w:p w:rsidR="007C5ED0" w:rsidRPr="001D5670" w:rsidRDefault="007C5ED0" w:rsidP="00871A84">
            <w:pPr>
              <w:spacing w:after="0" w:line="240" w:lineRule="atLeast"/>
              <w:rPr>
                <w:rFonts w:ascii="Times New Roman" w:hAnsi="Times New Roman"/>
                <w:i/>
                <w:sz w:val="24"/>
                <w:szCs w:val="24"/>
              </w:rPr>
            </w:pPr>
            <w:r w:rsidRPr="001D5670">
              <w:rPr>
                <w:rFonts w:ascii="Times New Roman" w:hAnsi="Times New Roman"/>
                <w:i/>
                <w:sz w:val="24"/>
                <w:szCs w:val="24"/>
              </w:rPr>
              <w:t xml:space="preserve"> </w:t>
            </w:r>
          </w:p>
        </w:tc>
      </w:tr>
      <w:tr w:rsidR="007C5ED0" w:rsidRPr="001D5670" w:rsidTr="00871A84">
        <w:tc>
          <w:tcPr>
            <w:tcW w:w="10060" w:type="dxa"/>
            <w:gridSpan w:val="2"/>
            <w:shd w:val="clear" w:color="auto" w:fill="D9D9D9"/>
          </w:tcPr>
          <w:p w:rsidR="007C5ED0" w:rsidRPr="001D5670" w:rsidRDefault="007C5ED0" w:rsidP="001D73E1">
            <w:pPr>
              <w:tabs>
                <w:tab w:val="left" w:pos="0"/>
                <w:tab w:val="left" w:pos="696"/>
              </w:tabs>
              <w:spacing w:after="0" w:line="240" w:lineRule="atLeast"/>
              <w:rPr>
                <w:rFonts w:ascii="Times New Roman" w:hAnsi="Times New Roman"/>
                <w:b/>
                <w:i/>
                <w:sz w:val="24"/>
                <w:szCs w:val="24"/>
              </w:rPr>
            </w:pPr>
            <w:r w:rsidRPr="001D5670">
              <w:rPr>
                <w:rFonts w:ascii="Times New Roman" w:hAnsi="Times New Roman"/>
                <w:b/>
                <w:i/>
                <w:sz w:val="24"/>
                <w:szCs w:val="24"/>
              </w:rPr>
              <w:t>Изучив</w:t>
            </w:r>
            <w:r w:rsidRPr="001D5670">
              <w:rPr>
                <w:rFonts w:ascii="Times New Roman" w:hAnsi="Times New Roman"/>
                <w:b/>
                <w:bCs/>
                <w:i/>
                <w:sz w:val="24"/>
                <w:szCs w:val="24"/>
              </w:rPr>
              <w:t xml:space="preserve"> документацию на право заключения вышеупомянутого договора, а также применимые к данной закупке законодательство и нормативно-правовые акты, сообщаем о себе следующие сведения:</w:t>
            </w:r>
          </w:p>
        </w:tc>
      </w:tr>
      <w:tr w:rsidR="007C5ED0" w:rsidRPr="001D5670" w:rsidTr="00871A84">
        <w:tc>
          <w:tcPr>
            <w:tcW w:w="4003" w:type="dxa"/>
          </w:tcPr>
          <w:p w:rsidR="007C5ED0" w:rsidRPr="001D5670" w:rsidRDefault="007C5ED0" w:rsidP="00910822">
            <w:pPr>
              <w:spacing w:after="0" w:line="240" w:lineRule="atLeast"/>
              <w:rPr>
                <w:rFonts w:ascii="Times New Roman" w:hAnsi="Times New Roman"/>
                <w:i/>
                <w:sz w:val="24"/>
                <w:szCs w:val="24"/>
              </w:rPr>
            </w:pPr>
            <w:r w:rsidRPr="001D5670">
              <w:rPr>
                <w:rFonts w:ascii="Times New Roman" w:hAnsi="Times New Roman"/>
                <w:i/>
                <w:sz w:val="24"/>
                <w:szCs w:val="24"/>
              </w:rPr>
              <w:t>Наименование юридического лица</w:t>
            </w:r>
            <w:r w:rsidR="00910822">
              <w:rPr>
                <w:rFonts w:ascii="Times New Roman" w:hAnsi="Times New Roman"/>
                <w:i/>
                <w:sz w:val="24"/>
                <w:szCs w:val="24"/>
              </w:rPr>
              <w:t xml:space="preserve"> (</w:t>
            </w:r>
            <w:r w:rsidRPr="001D5670">
              <w:rPr>
                <w:rFonts w:ascii="Times New Roman" w:hAnsi="Times New Roman"/>
                <w:i/>
                <w:sz w:val="24"/>
                <w:szCs w:val="24"/>
              </w:rPr>
              <w:t>фирменное наименование</w:t>
            </w:r>
            <w:r w:rsidR="00910822">
              <w:rPr>
                <w:rFonts w:ascii="Times New Roman" w:hAnsi="Times New Roman"/>
                <w:i/>
                <w:sz w:val="24"/>
                <w:szCs w:val="24"/>
              </w:rPr>
              <w:t>)</w:t>
            </w:r>
            <w:r w:rsidRPr="001D5670">
              <w:rPr>
                <w:rFonts w:ascii="Times New Roman" w:hAnsi="Times New Roman"/>
                <w:i/>
                <w:sz w:val="24"/>
                <w:szCs w:val="24"/>
              </w:rPr>
              <w:t xml:space="preserve"> (при наличии)</w:t>
            </w:r>
            <w:r w:rsidR="00910822">
              <w:rPr>
                <w:rFonts w:ascii="Times New Roman" w:hAnsi="Times New Roman"/>
                <w:i/>
                <w:sz w:val="24"/>
                <w:szCs w:val="24"/>
              </w:rPr>
              <w:t>,</w:t>
            </w:r>
            <w:r w:rsidRPr="001D5670">
              <w:rPr>
                <w:rFonts w:ascii="Times New Roman" w:hAnsi="Times New Roman"/>
                <w:i/>
                <w:sz w:val="24"/>
                <w:szCs w:val="24"/>
              </w:rPr>
              <w:t xml:space="preserve"> организационно</w:t>
            </w:r>
            <w:r w:rsidR="00910822">
              <w:rPr>
                <w:rFonts w:ascii="Times New Roman" w:hAnsi="Times New Roman"/>
                <w:i/>
                <w:sz w:val="24"/>
                <w:szCs w:val="24"/>
              </w:rPr>
              <w:t>-</w:t>
            </w:r>
            <w:r w:rsidRPr="001D5670">
              <w:rPr>
                <w:rFonts w:ascii="Times New Roman" w:hAnsi="Times New Roman"/>
                <w:i/>
                <w:sz w:val="24"/>
                <w:szCs w:val="24"/>
              </w:rPr>
              <w:t xml:space="preserve">правовая форма </w:t>
            </w:r>
            <w:r w:rsidR="00910822">
              <w:rPr>
                <w:rFonts w:ascii="Times New Roman" w:hAnsi="Times New Roman"/>
                <w:i/>
                <w:sz w:val="24"/>
                <w:szCs w:val="24"/>
              </w:rPr>
              <w:t>(</w:t>
            </w:r>
            <w:r w:rsidRPr="001D5670">
              <w:rPr>
                <w:rFonts w:ascii="Times New Roman" w:hAnsi="Times New Roman"/>
                <w:i/>
                <w:sz w:val="24"/>
                <w:szCs w:val="24"/>
              </w:rPr>
              <w:t>Ф</w:t>
            </w:r>
            <w:r w:rsidR="00910822">
              <w:rPr>
                <w:rFonts w:ascii="Times New Roman" w:hAnsi="Times New Roman"/>
                <w:i/>
                <w:sz w:val="24"/>
                <w:szCs w:val="24"/>
              </w:rPr>
              <w:t xml:space="preserve">. </w:t>
            </w:r>
            <w:r w:rsidRPr="001D5670">
              <w:rPr>
                <w:rFonts w:ascii="Times New Roman" w:hAnsi="Times New Roman"/>
                <w:i/>
                <w:sz w:val="24"/>
                <w:szCs w:val="24"/>
              </w:rPr>
              <w:t>И</w:t>
            </w:r>
            <w:r w:rsidR="00910822">
              <w:rPr>
                <w:rFonts w:ascii="Times New Roman" w:hAnsi="Times New Roman"/>
                <w:i/>
                <w:sz w:val="24"/>
                <w:szCs w:val="24"/>
              </w:rPr>
              <w:t xml:space="preserve">. </w:t>
            </w:r>
            <w:r w:rsidRPr="001D5670">
              <w:rPr>
                <w:rFonts w:ascii="Times New Roman" w:hAnsi="Times New Roman"/>
                <w:i/>
                <w:sz w:val="24"/>
                <w:szCs w:val="24"/>
              </w:rPr>
              <w:t>О</w:t>
            </w:r>
            <w:r w:rsidR="00910822">
              <w:rPr>
                <w:rFonts w:ascii="Times New Roman" w:hAnsi="Times New Roman"/>
                <w:i/>
                <w:sz w:val="24"/>
                <w:szCs w:val="24"/>
              </w:rPr>
              <w:t>.</w:t>
            </w:r>
            <w:r w:rsidRPr="001D5670">
              <w:rPr>
                <w:rFonts w:ascii="Times New Roman" w:hAnsi="Times New Roman"/>
                <w:i/>
                <w:sz w:val="24"/>
                <w:szCs w:val="24"/>
              </w:rPr>
              <w:t xml:space="preserve"> физического лица</w:t>
            </w:r>
            <w:r w:rsidR="00910822">
              <w:rPr>
                <w:rFonts w:ascii="Times New Roman" w:hAnsi="Times New Roman"/>
                <w:i/>
                <w:sz w:val="24"/>
                <w:szCs w:val="24"/>
              </w:rPr>
              <w:t>)</w:t>
            </w:r>
          </w:p>
        </w:tc>
        <w:tc>
          <w:tcPr>
            <w:tcW w:w="6057" w:type="dxa"/>
          </w:tcPr>
          <w:p w:rsidR="007C5ED0" w:rsidRPr="001D5670" w:rsidRDefault="007C5ED0" w:rsidP="001D73E1">
            <w:pPr>
              <w:spacing w:after="0" w:line="240" w:lineRule="atLeast"/>
              <w:rPr>
                <w:rFonts w:ascii="Times New Roman" w:hAnsi="Times New Roman"/>
                <w:i/>
                <w:sz w:val="24"/>
                <w:szCs w:val="24"/>
              </w:rPr>
            </w:pPr>
          </w:p>
        </w:tc>
      </w:tr>
      <w:tr w:rsidR="007C5ED0" w:rsidRPr="001D5670" w:rsidTr="00871A84">
        <w:tc>
          <w:tcPr>
            <w:tcW w:w="4003" w:type="dxa"/>
          </w:tcPr>
          <w:p w:rsidR="007C5ED0" w:rsidRPr="001D5670" w:rsidRDefault="007C5ED0" w:rsidP="00910822">
            <w:pPr>
              <w:spacing w:after="0" w:line="240" w:lineRule="atLeast"/>
              <w:rPr>
                <w:rFonts w:ascii="Times New Roman" w:hAnsi="Times New Roman"/>
                <w:i/>
                <w:sz w:val="24"/>
                <w:szCs w:val="24"/>
              </w:rPr>
            </w:pPr>
            <w:r w:rsidRPr="001D5670">
              <w:rPr>
                <w:rFonts w:ascii="Times New Roman" w:hAnsi="Times New Roman"/>
                <w:i/>
                <w:sz w:val="24"/>
                <w:szCs w:val="24"/>
              </w:rPr>
              <w:t>ИНН</w:t>
            </w:r>
            <w:r w:rsidR="00910822">
              <w:rPr>
                <w:rFonts w:ascii="Times New Roman" w:hAnsi="Times New Roman"/>
                <w:i/>
                <w:sz w:val="24"/>
                <w:szCs w:val="24"/>
              </w:rPr>
              <w:t xml:space="preserve"> (р</w:t>
            </w:r>
            <w:r w:rsidRPr="001D5670">
              <w:rPr>
                <w:rFonts w:ascii="Times New Roman" w:hAnsi="Times New Roman"/>
                <w:i/>
                <w:sz w:val="24"/>
                <w:szCs w:val="24"/>
              </w:rPr>
              <w:t>еквизиты юридического лица</w:t>
            </w:r>
            <w:r w:rsidR="00910822">
              <w:rPr>
                <w:rFonts w:ascii="Times New Roman" w:hAnsi="Times New Roman"/>
                <w:i/>
                <w:sz w:val="24"/>
                <w:szCs w:val="24"/>
              </w:rPr>
              <w:t>)</w:t>
            </w:r>
          </w:p>
        </w:tc>
        <w:tc>
          <w:tcPr>
            <w:tcW w:w="6057" w:type="dxa"/>
          </w:tcPr>
          <w:p w:rsidR="007C5ED0" w:rsidRPr="001D5670" w:rsidRDefault="007C5ED0" w:rsidP="001D73E1">
            <w:pPr>
              <w:spacing w:after="0" w:line="240" w:lineRule="atLeast"/>
              <w:rPr>
                <w:rFonts w:ascii="Times New Roman" w:hAnsi="Times New Roman"/>
                <w:i/>
                <w:sz w:val="24"/>
                <w:szCs w:val="24"/>
              </w:rPr>
            </w:pPr>
          </w:p>
        </w:tc>
      </w:tr>
      <w:tr w:rsidR="007C5ED0" w:rsidRPr="001D5670" w:rsidTr="00871A84">
        <w:tc>
          <w:tcPr>
            <w:tcW w:w="4003" w:type="dxa"/>
          </w:tcPr>
          <w:p w:rsidR="007C5ED0" w:rsidRPr="001D5670" w:rsidRDefault="007C5ED0" w:rsidP="001D73E1">
            <w:pPr>
              <w:spacing w:after="0" w:line="240" w:lineRule="atLeast"/>
              <w:rPr>
                <w:rFonts w:ascii="Times New Roman" w:hAnsi="Times New Roman"/>
                <w:i/>
                <w:sz w:val="24"/>
                <w:szCs w:val="24"/>
              </w:rPr>
            </w:pPr>
            <w:r w:rsidRPr="001D5670">
              <w:rPr>
                <w:rFonts w:ascii="Times New Roman" w:hAnsi="Times New Roman"/>
                <w:i/>
                <w:sz w:val="24"/>
                <w:szCs w:val="24"/>
              </w:rPr>
              <w:t>Почтовый адрес (местонахождени</w:t>
            </w:r>
            <w:r w:rsidR="00910822">
              <w:rPr>
                <w:rFonts w:ascii="Times New Roman" w:hAnsi="Times New Roman"/>
                <w:i/>
                <w:sz w:val="24"/>
                <w:szCs w:val="24"/>
              </w:rPr>
              <w:t>е</w:t>
            </w:r>
            <w:r w:rsidRPr="001D5670">
              <w:rPr>
                <w:rFonts w:ascii="Times New Roman" w:hAnsi="Times New Roman"/>
                <w:i/>
                <w:sz w:val="24"/>
                <w:szCs w:val="24"/>
              </w:rPr>
              <w:t xml:space="preserve">), </w:t>
            </w:r>
          </w:p>
          <w:p w:rsidR="007C5ED0" w:rsidRPr="001D5670" w:rsidRDefault="00910822" w:rsidP="00910822">
            <w:pPr>
              <w:spacing w:after="0" w:line="240" w:lineRule="atLeast"/>
              <w:rPr>
                <w:rFonts w:ascii="Times New Roman" w:hAnsi="Times New Roman"/>
                <w:i/>
                <w:sz w:val="24"/>
                <w:szCs w:val="24"/>
              </w:rPr>
            </w:pPr>
            <w:r>
              <w:rPr>
                <w:rFonts w:ascii="Times New Roman" w:hAnsi="Times New Roman"/>
                <w:i/>
                <w:sz w:val="24"/>
                <w:szCs w:val="24"/>
              </w:rPr>
              <w:t>ю</w:t>
            </w:r>
            <w:r w:rsidR="007C5ED0" w:rsidRPr="001D5670">
              <w:rPr>
                <w:rFonts w:ascii="Times New Roman" w:hAnsi="Times New Roman"/>
                <w:i/>
                <w:sz w:val="24"/>
                <w:szCs w:val="24"/>
              </w:rPr>
              <w:t>ридический адрес (для юрлиц)</w:t>
            </w:r>
          </w:p>
        </w:tc>
        <w:tc>
          <w:tcPr>
            <w:tcW w:w="6057" w:type="dxa"/>
          </w:tcPr>
          <w:p w:rsidR="007C5ED0" w:rsidRPr="001D5670" w:rsidRDefault="007C5ED0" w:rsidP="001D73E1">
            <w:pPr>
              <w:spacing w:after="0" w:line="240" w:lineRule="atLeast"/>
              <w:rPr>
                <w:rFonts w:ascii="Times New Roman" w:hAnsi="Times New Roman"/>
                <w:i/>
                <w:sz w:val="24"/>
                <w:szCs w:val="24"/>
              </w:rPr>
            </w:pPr>
          </w:p>
        </w:tc>
      </w:tr>
      <w:tr w:rsidR="007C5ED0" w:rsidRPr="001D5670" w:rsidTr="00871A84">
        <w:tc>
          <w:tcPr>
            <w:tcW w:w="4003" w:type="dxa"/>
          </w:tcPr>
          <w:p w:rsidR="007C5ED0" w:rsidRPr="001D5670" w:rsidRDefault="007C5ED0" w:rsidP="00910822">
            <w:pPr>
              <w:spacing w:after="0" w:line="240" w:lineRule="atLeast"/>
              <w:rPr>
                <w:rFonts w:ascii="Times New Roman" w:hAnsi="Times New Roman"/>
                <w:i/>
                <w:sz w:val="24"/>
                <w:szCs w:val="24"/>
              </w:rPr>
            </w:pPr>
            <w:r w:rsidRPr="001D5670">
              <w:rPr>
                <w:rFonts w:ascii="Times New Roman" w:hAnsi="Times New Roman"/>
                <w:i/>
                <w:sz w:val="24"/>
                <w:szCs w:val="24"/>
              </w:rPr>
              <w:t>Паспортные данные физического лица, местожительств</w:t>
            </w:r>
            <w:r w:rsidR="00910822">
              <w:rPr>
                <w:rFonts w:ascii="Times New Roman" w:hAnsi="Times New Roman"/>
                <w:i/>
                <w:sz w:val="24"/>
                <w:szCs w:val="24"/>
              </w:rPr>
              <w:t>о</w:t>
            </w:r>
            <w:r w:rsidRPr="001D5670">
              <w:rPr>
                <w:rFonts w:ascii="Times New Roman" w:hAnsi="Times New Roman"/>
                <w:i/>
                <w:sz w:val="24"/>
                <w:szCs w:val="24"/>
              </w:rPr>
              <w:t xml:space="preserve"> (для физических лиц)</w:t>
            </w:r>
          </w:p>
        </w:tc>
        <w:tc>
          <w:tcPr>
            <w:tcW w:w="6057" w:type="dxa"/>
          </w:tcPr>
          <w:p w:rsidR="007C5ED0" w:rsidRPr="001D5670" w:rsidRDefault="007C5ED0" w:rsidP="001D73E1">
            <w:pPr>
              <w:spacing w:after="0" w:line="240" w:lineRule="atLeast"/>
              <w:rPr>
                <w:rFonts w:ascii="Times New Roman" w:hAnsi="Times New Roman"/>
                <w:i/>
                <w:sz w:val="24"/>
                <w:szCs w:val="24"/>
              </w:rPr>
            </w:pPr>
          </w:p>
        </w:tc>
      </w:tr>
      <w:tr w:rsidR="007C5ED0" w:rsidRPr="001D5670" w:rsidTr="00871A84">
        <w:tc>
          <w:tcPr>
            <w:tcW w:w="4003" w:type="dxa"/>
          </w:tcPr>
          <w:p w:rsidR="007C5ED0" w:rsidRPr="001D5670" w:rsidRDefault="007C5ED0" w:rsidP="001D73E1">
            <w:pPr>
              <w:spacing w:after="0" w:line="240" w:lineRule="atLeast"/>
              <w:rPr>
                <w:rFonts w:ascii="Times New Roman" w:hAnsi="Times New Roman"/>
                <w:i/>
                <w:sz w:val="24"/>
                <w:szCs w:val="24"/>
              </w:rPr>
            </w:pPr>
            <w:r w:rsidRPr="001D5670">
              <w:rPr>
                <w:rFonts w:ascii="Times New Roman" w:hAnsi="Times New Roman"/>
                <w:i/>
                <w:sz w:val="24"/>
                <w:szCs w:val="24"/>
              </w:rPr>
              <w:t>Генеральный директор и главный бухгалтер</w:t>
            </w:r>
          </w:p>
        </w:tc>
        <w:tc>
          <w:tcPr>
            <w:tcW w:w="6057" w:type="dxa"/>
          </w:tcPr>
          <w:p w:rsidR="007C5ED0" w:rsidRPr="001D5670" w:rsidRDefault="007C5ED0" w:rsidP="001D73E1">
            <w:pPr>
              <w:spacing w:after="0" w:line="240" w:lineRule="atLeast"/>
              <w:rPr>
                <w:rFonts w:ascii="Times New Roman" w:hAnsi="Times New Roman"/>
                <w:i/>
                <w:sz w:val="24"/>
                <w:szCs w:val="24"/>
              </w:rPr>
            </w:pPr>
          </w:p>
        </w:tc>
      </w:tr>
      <w:tr w:rsidR="007C5ED0" w:rsidRPr="001D5670" w:rsidTr="00871A84">
        <w:tc>
          <w:tcPr>
            <w:tcW w:w="4003" w:type="dxa"/>
          </w:tcPr>
          <w:p w:rsidR="007C5ED0" w:rsidRPr="001D5670" w:rsidRDefault="007C5ED0" w:rsidP="001D73E1">
            <w:pPr>
              <w:spacing w:after="0" w:line="240" w:lineRule="atLeast"/>
              <w:rPr>
                <w:rFonts w:ascii="Times New Roman" w:hAnsi="Times New Roman"/>
                <w:i/>
                <w:sz w:val="24"/>
                <w:szCs w:val="24"/>
              </w:rPr>
            </w:pPr>
            <w:r w:rsidRPr="001D5670">
              <w:rPr>
                <w:rFonts w:ascii="Times New Roman" w:hAnsi="Times New Roman"/>
                <w:i/>
                <w:sz w:val="24"/>
                <w:szCs w:val="24"/>
              </w:rPr>
              <w:t xml:space="preserve">Телефон </w:t>
            </w:r>
          </w:p>
        </w:tc>
        <w:tc>
          <w:tcPr>
            <w:tcW w:w="6057" w:type="dxa"/>
          </w:tcPr>
          <w:p w:rsidR="007C5ED0" w:rsidRPr="001D5670" w:rsidRDefault="007C5ED0" w:rsidP="001D73E1">
            <w:pPr>
              <w:spacing w:after="0" w:line="240" w:lineRule="atLeast"/>
              <w:rPr>
                <w:rFonts w:ascii="Times New Roman" w:hAnsi="Times New Roman"/>
                <w:i/>
                <w:sz w:val="24"/>
                <w:szCs w:val="24"/>
              </w:rPr>
            </w:pPr>
          </w:p>
        </w:tc>
      </w:tr>
      <w:tr w:rsidR="007C5ED0" w:rsidRPr="001D5670" w:rsidTr="00871A84">
        <w:tc>
          <w:tcPr>
            <w:tcW w:w="4003" w:type="dxa"/>
          </w:tcPr>
          <w:p w:rsidR="007C5ED0" w:rsidRPr="001D5670" w:rsidRDefault="007C5ED0" w:rsidP="00910822">
            <w:pPr>
              <w:spacing w:after="0" w:line="240" w:lineRule="atLeast"/>
              <w:rPr>
                <w:rFonts w:ascii="Times New Roman" w:hAnsi="Times New Roman"/>
                <w:i/>
                <w:sz w:val="24"/>
                <w:szCs w:val="24"/>
              </w:rPr>
            </w:pPr>
            <w:r w:rsidRPr="001D5670">
              <w:rPr>
                <w:rFonts w:ascii="Times New Roman" w:hAnsi="Times New Roman"/>
                <w:i/>
                <w:sz w:val="24"/>
                <w:szCs w:val="24"/>
              </w:rPr>
              <w:t>Электронная почта</w:t>
            </w:r>
            <w:r w:rsidR="00910822">
              <w:rPr>
                <w:rFonts w:ascii="Times New Roman" w:hAnsi="Times New Roman"/>
                <w:i/>
                <w:sz w:val="24"/>
                <w:szCs w:val="24"/>
              </w:rPr>
              <w:t xml:space="preserve"> (</w:t>
            </w:r>
            <w:r w:rsidRPr="001D5670">
              <w:rPr>
                <w:rFonts w:ascii="Times New Roman" w:hAnsi="Times New Roman"/>
                <w:i/>
                <w:sz w:val="24"/>
                <w:szCs w:val="24"/>
              </w:rPr>
              <w:t>сайт</w:t>
            </w:r>
            <w:r w:rsidR="00910822">
              <w:rPr>
                <w:rFonts w:ascii="Times New Roman" w:hAnsi="Times New Roman"/>
                <w:i/>
                <w:sz w:val="24"/>
                <w:szCs w:val="24"/>
              </w:rPr>
              <w:t>)</w:t>
            </w:r>
          </w:p>
        </w:tc>
        <w:tc>
          <w:tcPr>
            <w:tcW w:w="6057" w:type="dxa"/>
          </w:tcPr>
          <w:p w:rsidR="007C5ED0" w:rsidRPr="001D5670" w:rsidRDefault="007C5ED0" w:rsidP="001D73E1">
            <w:pPr>
              <w:spacing w:after="0" w:line="240" w:lineRule="atLeast"/>
              <w:rPr>
                <w:rFonts w:ascii="Times New Roman" w:hAnsi="Times New Roman"/>
                <w:i/>
                <w:sz w:val="24"/>
                <w:szCs w:val="24"/>
              </w:rPr>
            </w:pPr>
          </w:p>
        </w:tc>
      </w:tr>
      <w:tr w:rsidR="007C5ED0" w:rsidRPr="001D5670" w:rsidTr="00871A84">
        <w:trPr>
          <w:trHeight w:val="90"/>
        </w:trPr>
        <w:tc>
          <w:tcPr>
            <w:tcW w:w="10060" w:type="dxa"/>
            <w:gridSpan w:val="2"/>
            <w:shd w:val="clear" w:color="auto" w:fill="D9D9D9"/>
          </w:tcPr>
          <w:p w:rsidR="007C5ED0" w:rsidRPr="001D5670" w:rsidRDefault="007C5ED0" w:rsidP="001D73E1">
            <w:pPr>
              <w:autoSpaceDE w:val="0"/>
              <w:autoSpaceDN w:val="0"/>
              <w:adjustRightInd w:val="0"/>
              <w:spacing w:after="0" w:line="240" w:lineRule="auto"/>
              <w:rPr>
                <w:rFonts w:ascii="Times New Roman" w:hAnsi="Times New Roman"/>
                <w:b/>
                <w:i/>
                <w:sz w:val="24"/>
                <w:szCs w:val="24"/>
              </w:rPr>
            </w:pPr>
            <w:r w:rsidRPr="001D5670">
              <w:rPr>
                <w:rFonts w:ascii="Times New Roman" w:hAnsi="Times New Roman"/>
                <w:b/>
                <w:i/>
                <w:sz w:val="24"/>
                <w:szCs w:val="24"/>
              </w:rPr>
              <w:t>Декларация соответствия участника открытого конкурса в электронной форме установленным требованиям</w:t>
            </w:r>
          </w:p>
        </w:tc>
      </w:tr>
      <w:tr w:rsidR="007C5ED0" w:rsidRPr="001D5670" w:rsidTr="00871A84">
        <w:trPr>
          <w:trHeight w:val="90"/>
        </w:trPr>
        <w:tc>
          <w:tcPr>
            <w:tcW w:w="10060" w:type="dxa"/>
            <w:gridSpan w:val="2"/>
          </w:tcPr>
          <w:p w:rsidR="007C5ED0" w:rsidRPr="001D5670" w:rsidRDefault="00910822" w:rsidP="001D73E1">
            <w:pPr>
              <w:autoSpaceDE w:val="0"/>
              <w:autoSpaceDN w:val="0"/>
              <w:adjustRightInd w:val="0"/>
              <w:spacing w:after="0" w:line="240" w:lineRule="auto"/>
              <w:rPr>
                <w:rFonts w:ascii="Times New Roman" w:hAnsi="Times New Roman"/>
                <w:b/>
                <w:i/>
                <w:sz w:val="24"/>
                <w:szCs w:val="24"/>
              </w:rPr>
            </w:pPr>
            <w:r>
              <w:rPr>
                <w:rFonts w:ascii="Times New Roman" w:hAnsi="Times New Roman"/>
                <w:bCs/>
                <w:iCs/>
                <w:sz w:val="24"/>
                <w:szCs w:val="24"/>
                <w:lang w:eastAsia="ru-RU"/>
              </w:rPr>
              <w:lastRenderedPageBreak/>
              <w:t>–</w:t>
            </w:r>
            <w:r w:rsidR="007C5ED0" w:rsidRPr="001D5670">
              <w:rPr>
                <w:rFonts w:ascii="Times New Roman" w:hAnsi="Times New Roman"/>
                <w:bCs/>
                <w:iCs/>
                <w:sz w:val="24"/>
                <w:szCs w:val="24"/>
                <w:lang w:eastAsia="ru-RU"/>
              </w:rPr>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tc>
      </w:tr>
      <w:tr w:rsidR="007C5ED0" w:rsidRPr="001D5670" w:rsidTr="00871A84">
        <w:trPr>
          <w:trHeight w:val="90"/>
        </w:trPr>
        <w:tc>
          <w:tcPr>
            <w:tcW w:w="10060" w:type="dxa"/>
            <w:gridSpan w:val="2"/>
          </w:tcPr>
          <w:p w:rsidR="007C5ED0" w:rsidRPr="001D5670" w:rsidRDefault="00910822" w:rsidP="00910822">
            <w:pPr>
              <w:autoSpaceDE w:val="0"/>
              <w:autoSpaceDN w:val="0"/>
              <w:adjustRightInd w:val="0"/>
              <w:spacing w:after="0" w:line="240" w:lineRule="auto"/>
              <w:rPr>
                <w:rFonts w:ascii="Times New Roman" w:hAnsi="Times New Roman"/>
                <w:b/>
                <w:i/>
                <w:sz w:val="24"/>
                <w:szCs w:val="24"/>
              </w:rPr>
            </w:pPr>
            <w:r>
              <w:rPr>
                <w:rFonts w:ascii="Times New Roman" w:hAnsi="Times New Roman"/>
                <w:bCs/>
                <w:iCs/>
                <w:sz w:val="24"/>
                <w:szCs w:val="24"/>
                <w:lang w:eastAsia="ru-RU"/>
              </w:rPr>
              <w:t>–</w:t>
            </w:r>
            <w:r w:rsidR="007C5ED0" w:rsidRPr="001D5670">
              <w:rPr>
                <w:rFonts w:ascii="Times New Roman" w:hAnsi="Times New Roman"/>
                <w:bCs/>
                <w:iCs/>
                <w:sz w:val="24"/>
                <w:szCs w:val="24"/>
                <w:lang w:eastAsia="ru-RU"/>
              </w:rPr>
              <w:t xml:space="preserve"> не</w:t>
            </w:r>
            <w:r w:rsidR="00337494">
              <w:rPr>
                <w:rFonts w:ascii="Times New Roman" w:hAnsi="Times New Roman"/>
                <w:bCs/>
                <w:iCs/>
                <w:sz w:val="24"/>
                <w:szCs w:val="24"/>
                <w:lang w:eastAsia="ru-RU"/>
              </w:rPr>
              <w:t xml:space="preserve"> </w:t>
            </w:r>
            <w:r w:rsidR="007C5ED0" w:rsidRPr="001D5670">
              <w:rPr>
                <w:rFonts w:ascii="Times New Roman" w:hAnsi="Times New Roman"/>
                <w:bCs/>
                <w:iCs/>
                <w:sz w:val="24"/>
                <w:szCs w:val="24"/>
                <w:lang w:eastAsia="ru-RU"/>
              </w:rPr>
              <w:t xml:space="preserve">приостановление деятельности участника закупки в порядке, предусмотренном Кодексом </w:t>
            </w:r>
            <w:r>
              <w:rPr>
                <w:rFonts w:ascii="Times New Roman" w:hAnsi="Times New Roman"/>
                <w:bCs/>
                <w:iCs/>
                <w:sz w:val="24"/>
                <w:szCs w:val="24"/>
                <w:lang w:eastAsia="ru-RU"/>
              </w:rPr>
              <w:t>РФ</w:t>
            </w:r>
            <w:r w:rsidR="007C5ED0" w:rsidRPr="001D5670">
              <w:rPr>
                <w:rFonts w:ascii="Times New Roman" w:hAnsi="Times New Roman"/>
                <w:bCs/>
                <w:iCs/>
                <w:sz w:val="24"/>
                <w:szCs w:val="24"/>
                <w:lang w:eastAsia="ru-RU"/>
              </w:rPr>
              <w:t xml:space="preserve"> об административных правонарушениях, на день подачи заявки на участие в закупке;</w:t>
            </w:r>
          </w:p>
        </w:tc>
      </w:tr>
      <w:tr w:rsidR="007C5ED0" w:rsidRPr="001D5670" w:rsidTr="00871A84">
        <w:trPr>
          <w:trHeight w:val="90"/>
        </w:trPr>
        <w:tc>
          <w:tcPr>
            <w:tcW w:w="10060" w:type="dxa"/>
            <w:gridSpan w:val="2"/>
          </w:tcPr>
          <w:p w:rsidR="007C5ED0" w:rsidRPr="001D5670" w:rsidRDefault="00910822" w:rsidP="00910822">
            <w:pPr>
              <w:autoSpaceDE w:val="0"/>
              <w:autoSpaceDN w:val="0"/>
              <w:adjustRightInd w:val="0"/>
              <w:spacing w:after="0" w:line="240" w:lineRule="auto"/>
              <w:rPr>
                <w:rFonts w:ascii="Times New Roman" w:hAnsi="Times New Roman"/>
                <w:b/>
                <w:i/>
                <w:sz w:val="24"/>
                <w:szCs w:val="24"/>
              </w:rPr>
            </w:pPr>
            <w:r>
              <w:rPr>
                <w:rFonts w:ascii="Times New Roman" w:hAnsi="Times New Roman"/>
                <w:bCs/>
                <w:iCs/>
                <w:sz w:val="24"/>
                <w:szCs w:val="24"/>
                <w:lang w:eastAsia="ru-RU"/>
              </w:rPr>
              <w:t>–</w:t>
            </w:r>
            <w:r w:rsidR="007C5ED0" w:rsidRPr="001D5670">
              <w:rPr>
                <w:rFonts w:ascii="Times New Roman" w:hAnsi="Times New Roman"/>
                <w:bCs/>
                <w:iCs/>
                <w:sz w:val="24"/>
                <w:szCs w:val="24"/>
                <w:lang w:eastAsia="ru-RU"/>
              </w:rPr>
              <w:t xml:space="preserve">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rFonts w:ascii="Times New Roman" w:hAnsi="Times New Roman"/>
                <w:bCs/>
                <w:iCs/>
                <w:sz w:val="24"/>
                <w:szCs w:val="24"/>
                <w:lang w:eastAsia="ru-RU"/>
              </w:rPr>
              <w:t>25</w:t>
            </w:r>
            <w:r w:rsidR="007C5ED0" w:rsidRPr="001D5670">
              <w:rPr>
                <w:rFonts w:ascii="Times New Roman" w:hAnsi="Times New Roman"/>
                <w:bCs/>
                <w:iCs/>
                <w:sz w:val="24"/>
                <w:szCs w:val="24"/>
                <w:lang w:eastAsia="ru-RU"/>
              </w:rPr>
              <w:t xml:space="preserve">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w:t>
            </w:r>
            <w:r w:rsidR="00B01CF2">
              <w:rPr>
                <w:rFonts w:ascii="Times New Roman" w:hAnsi="Times New Roman"/>
                <w:bCs/>
                <w:iCs/>
                <w:sz w:val="24"/>
                <w:szCs w:val="24"/>
                <w:lang w:eastAsia="ru-RU"/>
              </w:rPr>
              <w:t>к</w:t>
            </w:r>
            <w:r w:rsidR="007C5ED0" w:rsidRPr="001D5670">
              <w:rPr>
                <w:rFonts w:ascii="Times New Roman" w:hAnsi="Times New Roman"/>
                <w:bCs/>
                <w:iCs/>
                <w:sz w:val="24"/>
                <w:szCs w:val="24"/>
                <w:lang w:eastAsia="ru-RU"/>
              </w:rPr>
              <w:t>е не принято;</w:t>
            </w:r>
          </w:p>
        </w:tc>
      </w:tr>
      <w:tr w:rsidR="007C5ED0" w:rsidRPr="001D5670" w:rsidTr="00871A84">
        <w:trPr>
          <w:trHeight w:val="90"/>
        </w:trPr>
        <w:tc>
          <w:tcPr>
            <w:tcW w:w="10060" w:type="dxa"/>
            <w:gridSpan w:val="2"/>
          </w:tcPr>
          <w:p w:rsidR="007C5ED0" w:rsidRPr="001D5670" w:rsidRDefault="00910822" w:rsidP="001D73E1">
            <w:pPr>
              <w:autoSpaceDE w:val="0"/>
              <w:autoSpaceDN w:val="0"/>
              <w:adjustRightInd w:val="0"/>
              <w:spacing w:after="0" w:line="240" w:lineRule="auto"/>
              <w:rPr>
                <w:rFonts w:ascii="Times New Roman" w:hAnsi="Times New Roman"/>
                <w:b/>
                <w:i/>
                <w:sz w:val="24"/>
                <w:szCs w:val="24"/>
              </w:rPr>
            </w:pPr>
            <w:r>
              <w:rPr>
                <w:rFonts w:ascii="Times New Roman" w:hAnsi="Times New Roman"/>
                <w:bCs/>
                <w:iCs/>
                <w:sz w:val="24"/>
                <w:szCs w:val="24"/>
                <w:lang w:eastAsia="ru-RU"/>
              </w:rPr>
              <w:t>–</w:t>
            </w:r>
            <w:r w:rsidR="007C5ED0" w:rsidRPr="001D5670">
              <w:rPr>
                <w:rFonts w:ascii="Times New Roman" w:hAnsi="Times New Roman"/>
                <w:bCs/>
                <w:iCs/>
                <w:sz w:val="24"/>
                <w:szCs w:val="24"/>
                <w:lang w:eastAsia="ru-RU"/>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r>
      <w:tr w:rsidR="007C5ED0" w:rsidRPr="001D5670" w:rsidTr="00871A84">
        <w:trPr>
          <w:trHeight w:val="306"/>
        </w:trPr>
        <w:tc>
          <w:tcPr>
            <w:tcW w:w="10060" w:type="dxa"/>
            <w:gridSpan w:val="2"/>
          </w:tcPr>
          <w:p w:rsidR="007C5ED0" w:rsidRPr="001D5670" w:rsidRDefault="00910822" w:rsidP="001D73E1">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hAnsi="Times New Roman"/>
                <w:bCs/>
                <w:iCs/>
                <w:sz w:val="24"/>
                <w:szCs w:val="24"/>
                <w:lang w:eastAsia="ru-RU"/>
              </w:rPr>
              <w:t>–</w:t>
            </w:r>
            <w:r w:rsidR="007C5ED0" w:rsidRPr="001D5670">
              <w:rPr>
                <w:rFonts w:ascii="Times New Roman" w:hAnsi="Times New Roman"/>
                <w:bCs/>
                <w:iCs/>
                <w:sz w:val="24"/>
                <w:szCs w:val="24"/>
                <w:lang w:eastAsia="ru-RU"/>
              </w:rPr>
              <w:t xml:space="preserve"> отсутствие </w:t>
            </w:r>
            <w:r w:rsidR="007C5ED0" w:rsidRPr="001D5670">
              <w:rPr>
                <w:rFonts w:ascii="Times New Roman" w:eastAsia="Times New Roman" w:hAnsi="Times New Roman"/>
                <w:sz w:val="24"/>
                <w:szCs w:val="24"/>
                <w:lang w:eastAsia="ru-RU"/>
              </w:rPr>
              <w:t xml:space="preserve">сведений об участнике закупки в реестре недобросовестных поставщиков по </w:t>
            </w:r>
            <w:r>
              <w:rPr>
                <w:rFonts w:ascii="Times New Roman" w:eastAsia="Times New Roman" w:hAnsi="Times New Roman"/>
                <w:sz w:val="24"/>
                <w:szCs w:val="24"/>
                <w:lang w:eastAsia="ru-RU"/>
              </w:rPr>
              <w:t xml:space="preserve">Закону № </w:t>
            </w:r>
            <w:r w:rsidR="007C5ED0" w:rsidRPr="001D5670">
              <w:rPr>
                <w:rFonts w:ascii="Times New Roman" w:eastAsia="Times New Roman" w:hAnsi="Times New Roman"/>
                <w:sz w:val="24"/>
                <w:szCs w:val="24"/>
                <w:lang w:eastAsia="ru-RU"/>
              </w:rPr>
              <w:t>223-ФЗ;</w:t>
            </w:r>
          </w:p>
          <w:p w:rsidR="007C5ED0" w:rsidRPr="001D5670" w:rsidRDefault="00910822" w:rsidP="001D73E1">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hAnsi="Times New Roman"/>
                <w:bCs/>
                <w:iCs/>
                <w:sz w:val="24"/>
                <w:szCs w:val="24"/>
                <w:lang w:eastAsia="ru-RU"/>
              </w:rPr>
              <w:t>–</w:t>
            </w:r>
            <w:r w:rsidR="007C5ED0" w:rsidRPr="001D5670">
              <w:rPr>
                <w:rFonts w:ascii="Times New Roman" w:hAnsi="Times New Roman"/>
                <w:bCs/>
                <w:iCs/>
                <w:sz w:val="24"/>
                <w:szCs w:val="24"/>
                <w:lang w:eastAsia="ru-RU"/>
              </w:rPr>
              <w:t xml:space="preserve"> отсутствие </w:t>
            </w:r>
            <w:r w:rsidR="007C5ED0" w:rsidRPr="001D5670">
              <w:rPr>
                <w:rFonts w:ascii="Times New Roman" w:eastAsia="Times New Roman" w:hAnsi="Times New Roman"/>
                <w:sz w:val="24"/>
                <w:szCs w:val="24"/>
                <w:lang w:eastAsia="ru-RU"/>
              </w:rPr>
              <w:t xml:space="preserve">сведений об участнике закупки в реестре недобросовестных поставщиков по </w:t>
            </w:r>
            <w:r>
              <w:rPr>
                <w:rFonts w:ascii="Times New Roman" w:eastAsia="Times New Roman" w:hAnsi="Times New Roman"/>
                <w:sz w:val="24"/>
                <w:szCs w:val="24"/>
                <w:lang w:eastAsia="ru-RU"/>
              </w:rPr>
              <w:t xml:space="preserve">Закону № </w:t>
            </w:r>
            <w:r w:rsidR="007C5ED0" w:rsidRPr="001D5670">
              <w:rPr>
                <w:rFonts w:ascii="Times New Roman" w:eastAsia="Times New Roman" w:hAnsi="Times New Roman"/>
                <w:sz w:val="24"/>
                <w:szCs w:val="24"/>
                <w:lang w:eastAsia="ru-RU"/>
              </w:rPr>
              <w:t>44-ФЗ</w:t>
            </w:r>
          </w:p>
          <w:p w:rsidR="007C5ED0" w:rsidRPr="001D5670" w:rsidRDefault="007C5ED0" w:rsidP="001D73E1">
            <w:pPr>
              <w:autoSpaceDE w:val="0"/>
              <w:autoSpaceDN w:val="0"/>
              <w:adjustRightInd w:val="0"/>
              <w:spacing w:after="0" w:line="240" w:lineRule="auto"/>
              <w:rPr>
                <w:rFonts w:ascii="Times New Roman" w:hAnsi="Times New Roman"/>
                <w:i/>
                <w:sz w:val="24"/>
                <w:szCs w:val="24"/>
              </w:rPr>
            </w:pPr>
          </w:p>
        </w:tc>
      </w:tr>
    </w:tbl>
    <w:p w:rsidR="007C5ED0" w:rsidRPr="001D5670" w:rsidRDefault="007C5ED0" w:rsidP="007C5ED0">
      <w:pPr>
        <w:spacing w:after="0" w:line="240" w:lineRule="auto"/>
        <w:jc w:val="both"/>
        <w:rPr>
          <w:rFonts w:ascii="Times New Roman" w:hAnsi="Times New Roman"/>
          <w:b/>
          <w:i/>
          <w:sz w:val="24"/>
          <w:szCs w:val="24"/>
          <w:lang w:eastAsia="ru-RU"/>
        </w:rPr>
      </w:pPr>
    </w:p>
    <w:p w:rsidR="00327679" w:rsidRDefault="007C5ED0">
      <w:pPr>
        <w:spacing w:after="0" w:line="240" w:lineRule="auto"/>
        <w:rPr>
          <w:rFonts w:ascii="Times New Roman" w:hAnsi="Times New Roman"/>
          <w:b/>
          <w:i/>
          <w:sz w:val="24"/>
          <w:szCs w:val="24"/>
          <w:lang w:eastAsia="ru-RU"/>
        </w:rPr>
      </w:pPr>
      <w:r w:rsidRPr="001D5670">
        <w:rPr>
          <w:rFonts w:ascii="Times New Roman" w:hAnsi="Times New Roman"/>
          <w:b/>
          <w:i/>
          <w:sz w:val="24"/>
          <w:szCs w:val="24"/>
          <w:lang w:eastAsia="ru-RU"/>
        </w:rPr>
        <w:t>Мы согласны оказать услуги (выполнить работы, поставить товар) в соответствии с требованиями конкурсной документации и на условиях, которые мы представили ниже, а именно:</w:t>
      </w:r>
    </w:p>
    <w:p w:rsidR="007C5ED0" w:rsidRPr="001D5670" w:rsidRDefault="007C5ED0" w:rsidP="007C5ED0">
      <w:pPr>
        <w:spacing w:after="0" w:line="240" w:lineRule="auto"/>
        <w:jc w:val="both"/>
        <w:rPr>
          <w:rFonts w:ascii="Times New Roman" w:hAnsi="Times New Roman"/>
          <w:i/>
          <w:sz w:val="24"/>
          <w:szCs w:val="24"/>
          <w:lang w:eastAsia="ru-RU"/>
        </w:rPr>
      </w:pPr>
    </w:p>
    <w:tbl>
      <w:tblPr>
        <w:tblW w:w="1006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336"/>
        <w:gridCol w:w="1626"/>
        <w:gridCol w:w="2072"/>
        <w:gridCol w:w="2464"/>
      </w:tblGrid>
      <w:tr w:rsidR="007C5ED0" w:rsidRPr="001D5670" w:rsidTr="00871A84">
        <w:tc>
          <w:tcPr>
            <w:tcW w:w="567" w:type="dxa"/>
            <w:tcBorders>
              <w:top w:val="single" w:sz="12" w:space="0" w:color="auto"/>
              <w:left w:val="single" w:sz="12" w:space="0" w:color="auto"/>
              <w:bottom w:val="single" w:sz="12" w:space="0" w:color="auto"/>
            </w:tcBorders>
            <w:shd w:val="clear" w:color="auto" w:fill="F2F2F2"/>
            <w:vAlign w:val="center"/>
          </w:tcPr>
          <w:p w:rsidR="007C5ED0" w:rsidRPr="001D5670" w:rsidRDefault="007C5ED0" w:rsidP="00871A84">
            <w:pPr>
              <w:spacing w:after="0" w:line="240" w:lineRule="auto"/>
              <w:jc w:val="center"/>
              <w:rPr>
                <w:rFonts w:ascii="Times New Roman" w:hAnsi="Times New Roman"/>
                <w:b/>
                <w:i/>
                <w:sz w:val="24"/>
                <w:szCs w:val="24"/>
                <w:lang w:eastAsia="ru-RU"/>
              </w:rPr>
            </w:pPr>
            <w:r w:rsidRPr="001D5670">
              <w:rPr>
                <w:rFonts w:ascii="Times New Roman" w:hAnsi="Times New Roman"/>
                <w:b/>
                <w:i/>
                <w:sz w:val="24"/>
                <w:szCs w:val="24"/>
                <w:lang w:eastAsia="ru-RU"/>
              </w:rPr>
              <w:t>№</w:t>
            </w:r>
            <w:r w:rsidRPr="001D5670">
              <w:rPr>
                <w:rFonts w:ascii="Times New Roman" w:hAnsi="Times New Roman"/>
                <w:b/>
                <w:i/>
                <w:sz w:val="24"/>
                <w:szCs w:val="24"/>
                <w:lang w:eastAsia="ru-RU"/>
              </w:rPr>
              <w:br/>
              <w:t>п/п</w:t>
            </w:r>
          </w:p>
        </w:tc>
        <w:tc>
          <w:tcPr>
            <w:tcW w:w="3336" w:type="dxa"/>
            <w:tcBorders>
              <w:top w:val="single" w:sz="12" w:space="0" w:color="auto"/>
              <w:bottom w:val="single" w:sz="12" w:space="0" w:color="auto"/>
            </w:tcBorders>
            <w:shd w:val="clear" w:color="auto" w:fill="F2F2F2"/>
            <w:vAlign w:val="center"/>
          </w:tcPr>
          <w:p w:rsidR="007C5ED0" w:rsidRPr="001D5670" w:rsidRDefault="007C5ED0" w:rsidP="00871A84">
            <w:pPr>
              <w:spacing w:after="0" w:line="240" w:lineRule="auto"/>
              <w:jc w:val="center"/>
              <w:rPr>
                <w:rFonts w:ascii="Times New Roman" w:hAnsi="Times New Roman"/>
                <w:b/>
                <w:i/>
                <w:sz w:val="24"/>
                <w:szCs w:val="24"/>
                <w:lang w:eastAsia="ru-RU"/>
              </w:rPr>
            </w:pPr>
            <w:r w:rsidRPr="001D5670">
              <w:rPr>
                <w:rFonts w:ascii="Times New Roman" w:hAnsi="Times New Roman"/>
                <w:b/>
                <w:i/>
                <w:sz w:val="24"/>
                <w:szCs w:val="24"/>
                <w:lang w:eastAsia="ru-RU"/>
              </w:rPr>
              <w:t xml:space="preserve">Наименование показателя </w:t>
            </w:r>
          </w:p>
        </w:tc>
        <w:tc>
          <w:tcPr>
            <w:tcW w:w="1626" w:type="dxa"/>
            <w:tcBorders>
              <w:top w:val="single" w:sz="12" w:space="0" w:color="auto"/>
              <w:bottom w:val="single" w:sz="12" w:space="0" w:color="auto"/>
            </w:tcBorders>
            <w:shd w:val="clear" w:color="auto" w:fill="F2F2F2"/>
            <w:vAlign w:val="center"/>
          </w:tcPr>
          <w:p w:rsidR="007C5ED0" w:rsidRPr="001D5670" w:rsidRDefault="007C5ED0" w:rsidP="00871A84">
            <w:pPr>
              <w:spacing w:after="0" w:line="240" w:lineRule="auto"/>
              <w:jc w:val="center"/>
              <w:rPr>
                <w:rFonts w:ascii="Times New Roman" w:hAnsi="Times New Roman"/>
                <w:b/>
                <w:i/>
                <w:sz w:val="24"/>
                <w:szCs w:val="24"/>
                <w:lang w:eastAsia="ru-RU"/>
              </w:rPr>
            </w:pPr>
            <w:r w:rsidRPr="001D5670">
              <w:rPr>
                <w:rFonts w:ascii="Times New Roman" w:hAnsi="Times New Roman"/>
                <w:b/>
                <w:i/>
                <w:sz w:val="24"/>
                <w:szCs w:val="24"/>
                <w:lang w:eastAsia="ru-RU"/>
              </w:rPr>
              <w:t xml:space="preserve">Единица измерения </w:t>
            </w:r>
          </w:p>
        </w:tc>
        <w:tc>
          <w:tcPr>
            <w:tcW w:w="2072" w:type="dxa"/>
            <w:tcBorders>
              <w:top w:val="single" w:sz="12" w:space="0" w:color="auto"/>
              <w:bottom w:val="single" w:sz="12" w:space="0" w:color="auto"/>
            </w:tcBorders>
            <w:shd w:val="clear" w:color="auto" w:fill="F2F2F2"/>
            <w:vAlign w:val="center"/>
          </w:tcPr>
          <w:p w:rsidR="007C5ED0" w:rsidRPr="001D5670" w:rsidRDefault="007C5ED0" w:rsidP="00871A84">
            <w:pPr>
              <w:spacing w:after="0" w:line="240" w:lineRule="auto"/>
              <w:jc w:val="center"/>
              <w:rPr>
                <w:rFonts w:ascii="Times New Roman" w:hAnsi="Times New Roman"/>
                <w:b/>
                <w:i/>
                <w:sz w:val="24"/>
                <w:szCs w:val="24"/>
                <w:lang w:eastAsia="ru-RU"/>
              </w:rPr>
            </w:pPr>
            <w:r w:rsidRPr="001D5670">
              <w:rPr>
                <w:rFonts w:ascii="Times New Roman" w:hAnsi="Times New Roman"/>
                <w:b/>
                <w:i/>
                <w:sz w:val="24"/>
                <w:szCs w:val="24"/>
                <w:lang w:eastAsia="ru-RU"/>
              </w:rPr>
              <w:t>Значение</w:t>
            </w:r>
            <w:r w:rsidRPr="001D5670">
              <w:rPr>
                <w:rFonts w:ascii="Times New Roman" w:hAnsi="Times New Roman"/>
                <w:sz w:val="24"/>
                <w:szCs w:val="24"/>
                <w:vertAlign w:val="superscript"/>
              </w:rPr>
              <w:footnoteReference w:id="1"/>
            </w:r>
            <w:r w:rsidRPr="001D5670">
              <w:rPr>
                <w:rFonts w:ascii="Times New Roman" w:hAnsi="Times New Roman"/>
                <w:b/>
                <w:i/>
                <w:sz w:val="24"/>
                <w:szCs w:val="24"/>
                <w:lang w:eastAsia="ru-RU"/>
              </w:rPr>
              <w:t xml:space="preserve"> (цифрами и</w:t>
            </w:r>
            <w:r w:rsidR="00A2048F" w:rsidRPr="00A2048F">
              <w:rPr>
                <w:rFonts w:ascii="Times New Roman" w:hAnsi="Times New Roman"/>
                <w:b/>
                <w:i/>
                <w:sz w:val="24"/>
                <w:szCs w:val="24"/>
                <w:lang w:eastAsia="ru-RU"/>
              </w:rPr>
              <w:t>/</w:t>
            </w:r>
            <w:r w:rsidR="00A2048F">
              <w:rPr>
                <w:rFonts w:ascii="Times New Roman" w:hAnsi="Times New Roman"/>
                <w:b/>
                <w:i/>
                <w:sz w:val="24"/>
                <w:szCs w:val="24"/>
                <w:lang w:eastAsia="ru-RU"/>
              </w:rPr>
              <w:t>или</w:t>
            </w:r>
            <w:r w:rsidRPr="001D5670">
              <w:rPr>
                <w:rFonts w:ascii="Times New Roman" w:hAnsi="Times New Roman"/>
                <w:b/>
                <w:i/>
                <w:sz w:val="24"/>
                <w:szCs w:val="24"/>
                <w:lang w:eastAsia="ru-RU"/>
              </w:rPr>
              <w:t xml:space="preserve"> прописью)</w:t>
            </w:r>
          </w:p>
        </w:tc>
        <w:tc>
          <w:tcPr>
            <w:tcW w:w="2464" w:type="dxa"/>
            <w:tcBorders>
              <w:top w:val="single" w:sz="12" w:space="0" w:color="auto"/>
              <w:bottom w:val="single" w:sz="12" w:space="0" w:color="auto"/>
              <w:right w:val="single" w:sz="12" w:space="0" w:color="auto"/>
            </w:tcBorders>
            <w:shd w:val="clear" w:color="auto" w:fill="F2F2F2"/>
            <w:vAlign w:val="center"/>
          </w:tcPr>
          <w:p w:rsidR="007C5ED0" w:rsidRPr="001D5670" w:rsidRDefault="007C5ED0" w:rsidP="00871A84">
            <w:pPr>
              <w:spacing w:after="0" w:line="240" w:lineRule="auto"/>
              <w:jc w:val="center"/>
              <w:rPr>
                <w:rFonts w:ascii="Times New Roman" w:hAnsi="Times New Roman"/>
                <w:b/>
                <w:i/>
                <w:sz w:val="24"/>
                <w:szCs w:val="24"/>
                <w:lang w:eastAsia="ru-RU"/>
              </w:rPr>
            </w:pPr>
            <w:r w:rsidRPr="001D5670">
              <w:rPr>
                <w:rFonts w:ascii="Times New Roman" w:hAnsi="Times New Roman"/>
                <w:b/>
                <w:i/>
                <w:sz w:val="24"/>
                <w:szCs w:val="24"/>
                <w:lang w:eastAsia="ru-RU"/>
              </w:rPr>
              <w:t>Примечание</w:t>
            </w:r>
            <w:r w:rsidRPr="001D5670">
              <w:rPr>
                <w:rFonts w:ascii="Times New Roman" w:hAnsi="Times New Roman"/>
                <w:sz w:val="24"/>
                <w:szCs w:val="24"/>
                <w:vertAlign w:val="superscript"/>
              </w:rPr>
              <w:footnoteReference w:id="2"/>
            </w:r>
          </w:p>
        </w:tc>
      </w:tr>
      <w:tr w:rsidR="00A2048F" w:rsidRPr="001D5670" w:rsidTr="00871A84">
        <w:trPr>
          <w:trHeight w:val="70"/>
        </w:trPr>
        <w:tc>
          <w:tcPr>
            <w:tcW w:w="567" w:type="dxa"/>
            <w:tcBorders>
              <w:left w:val="single" w:sz="12" w:space="0" w:color="auto"/>
            </w:tcBorders>
            <w:shd w:val="clear" w:color="000000" w:fill="auto"/>
          </w:tcPr>
          <w:p w:rsidR="00A2048F" w:rsidRPr="001D5670" w:rsidRDefault="00A2048F" w:rsidP="00A2048F">
            <w:pPr>
              <w:spacing w:after="120" w:line="240" w:lineRule="auto"/>
              <w:rPr>
                <w:rFonts w:ascii="Times New Roman" w:hAnsi="Times New Roman"/>
                <w:i/>
                <w:sz w:val="24"/>
                <w:szCs w:val="24"/>
                <w:lang w:eastAsia="ru-RU"/>
              </w:rPr>
            </w:pPr>
            <w:r>
              <w:rPr>
                <w:rFonts w:ascii="Times New Roman" w:hAnsi="Times New Roman"/>
                <w:i/>
                <w:sz w:val="24"/>
                <w:szCs w:val="24"/>
                <w:lang w:eastAsia="ru-RU"/>
              </w:rPr>
              <w:t>1</w:t>
            </w:r>
          </w:p>
        </w:tc>
        <w:tc>
          <w:tcPr>
            <w:tcW w:w="3336" w:type="dxa"/>
            <w:shd w:val="clear" w:color="000000" w:fill="auto"/>
          </w:tcPr>
          <w:p w:rsidR="00A2048F" w:rsidRPr="001D5670" w:rsidRDefault="00A2048F" w:rsidP="00A2048F">
            <w:pPr>
              <w:spacing w:after="0" w:line="240" w:lineRule="auto"/>
              <w:rPr>
                <w:rFonts w:ascii="Times New Roman" w:hAnsi="Times New Roman"/>
                <w:i/>
                <w:sz w:val="24"/>
                <w:szCs w:val="24"/>
              </w:rPr>
            </w:pPr>
            <w:r w:rsidRPr="001D5670">
              <w:rPr>
                <w:rFonts w:ascii="Times New Roman" w:hAnsi="Times New Roman"/>
                <w:i/>
                <w:sz w:val="24"/>
                <w:szCs w:val="24"/>
              </w:rPr>
              <w:t>Опыт участника закупки по успешному выполнению работ, оказанию услуг сопоставимого характера и объема</w:t>
            </w:r>
          </w:p>
          <w:p w:rsidR="00A2048F" w:rsidRPr="001D5670" w:rsidRDefault="00A2048F" w:rsidP="00A2048F">
            <w:pPr>
              <w:spacing w:after="0" w:line="240" w:lineRule="auto"/>
              <w:rPr>
                <w:rFonts w:ascii="Times New Roman" w:hAnsi="Times New Roman"/>
                <w:i/>
                <w:sz w:val="24"/>
                <w:szCs w:val="24"/>
                <w:lang w:eastAsia="ru-RU"/>
              </w:rPr>
            </w:pPr>
          </w:p>
        </w:tc>
        <w:tc>
          <w:tcPr>
            <w:tcW w:w="1626" w:type="dxa"/>
            <w:shd w:val="clear" w:color="000000" w:fill="auto"/>
          </w:tcPr>
          <w:p w:rsidR="00A2048F" w:rsidRPr="001D5670" w:rsidRDefault="00A2048F" w:rsidP="00A2048F">
            <w:pPr>
              <w:spacing w:after="0" w:line="240" w:lineRule="auto"/>
              <w:rPr>
                <w:rFonts w:ascii="Times New Roman" w:hAnsi="Times New Roman"/>
                <w:i/>
                <w:sz w:val="24"/>
                <w:szCs w:val="24"/>
                <w:lang w:eastAsia="ru-RU"/>
              </w:rPr>
            </w:pPr>
            <w:r w:rsidRPr="001D5670">
              <w:rPr>
                <w:rFonts w:ascii="Times New Roman" w:hAnsi="Times New Roman"/>
                <w:i/>
                <w:sz w:val="24"/>
                <w:szCs w:val="24"/>
                <w:lang w:eastAsia="ru-RU"/>
              </w:rPr>
              <w:t>Есть</w:t>
            </w:r>
            <w:r w:rsidRPr="001D5670">
              <w:rPr>
                <w:rFonts w:ascii="Times New Roman" w:hAnsi="Times New Roman"/>
                <w:i/>
                <w:sz w:val="24"/>
                <w:szCs w:val="24"/>
                <w:lang w:eastAsia="ru-RU"/>
              </w:rPr>
              <w:br/>
            </w:r>
            <w:r>
              <w:rPr>
                <w:rFonts w:ascii="Times New Roman" w:hAnsi="Times New Roman"/>
                <w:i/>
                <w:sz w:val="24"/>
                <w:szCs w:val="24"/>
                <w:lang w:eastAsia="ru-RU"/>
              </w:rPr>
              <w:t>(</w:t>
            </w:r>
            <w:r w:rsidRPr="001D5670">
              <w:rPr>
                <w:rFonts w:ascii="Times New Roman" w:hAnsi="Times New Roman"/>
                <w:i/>
                <w:sz w:val="24"/>
                <w:szCs w:val="24"/>
                <w:lang w:eastAsia="ru-RU"/>
              </w:rPr>
              <w:t>нет</w:t>
            </w:r>
            <w:r>
              <w:rPr>
                <w:rFonts w:ascii="Times New Roman" w:hAnsi="Times New Roman"/>
                <w:i/>
                <w:sz w:val="24"/>
                <w:szCs w:val="24"/>
                <w:lang w:eastAsia="ru-RU"/>
              </w:rPr>
              <w:t>)</w:t>
            </w:r>
          </w:p>
        </w:tc>
        <w:tc>
          <w:tcPr>
            <w:tcW w:w="2072" w:type="dxa"/>
            <w:shd w:val="clear" w:color="000000" w:fill="auto"/>
          </w:tcPr>
          <w:p w:rsidR="00A2048F" w:rsidRPr="001D5670" w:rsidRDefault="00A2048F" w:rsidP="00A2048F">
            <w:pPr>
              <w:spacing w:after="0" w:line="240" w:lineRule="auto"/>
              <w:rPr>
                <w:rFonts w:ascii="Times New Roman" w:hAnsi="Times New Roman"/>
                <w:i/>
                <w:sz w:val="24"/>
                <w:szCs w:val="24"/>
                <w:lang w:eastAsia="ru-RU"/>
              </w:rPr>
            </w:pPr>
          </w:p>
        </w:tc>
        <w:tc>
          <w:tcPr>
            <w:tcW w:w="2464" w:type="dxa"/>
            <w:tcBorders>
              <w:right w:val="single" w:sz="12" w:space="0" w:color="auto"/>
            </w:tcBorders>
            <w:shd w:val="clear" w:color="000000" w:fill="auto"/>
          </w:tcPr>
          <w:p w:rsidR="00A2048F" w:rsidRPr="001D5670" w:rsidRDefault="00A2048F" w:rsidP="00A2048F">
            <w:pPr>
              <w:spacing w:after="0" w:line="240" w:lineRule="auto"/>
              <w:rPr>
                <w:rFonts w:ascii="Times New Roman" w:hAnsi="Times New Roman"/>
                <w:i/>
                <w:sz w:val="24"/>
                <w:szCs w:val="24"/>
                <w:lang w:eastAsia="ru-RU"/>
              </w:rPr>
            </w:pPr>
          </w:p>
        </w:tc>
      </w:tr>
      <w:tr w:rsidR="00A2048F" w:rsidRPr="001D5670" w:rsidTr="00871A84">
        <w:trPr>
          <w:trHeight w:val="70"/>
        </w:trPr>
        <w:tc>
          <w:tcPr>
            <w:tcW w:w="567" w:type="dxa"/>
            <w:tcBorders>
              <w:left w:val="single" w:sz="12" w:space="0" w:color="auto"/>
            </w:tcBorders>
            <w:shd w:val="clear" w:color="000000" w:fill="auto"/>
          </w:tcPr>
          <w:p w:rsidR="00A2048F" w:rsidRPr="001D5670" w:rsidRDefault="00A2048F" w:rsidP="00A2048F">
            <w:pPr>
              <w:spacing w:after="120" w:line="240" w:lineRule="auto"/>
              <w:rPr>
                <w:rFonts w:ascii="Times New Roman" w:hAnsi="Times New Roman"/>
                <w:i/>
                <w:sz w:val="24"/>
                <w:szCs w:val="24"/>
                <w:lang w:eastAsia="ru-RU"/>
              </w:rPr>
            </w:pPr>
            <w:r>
              <w:rPr>
                <w:rFonts w:ascii="Times New Roman" w:hAnsi="Times New Roman"/>
                <w:i/>
                <w:sz w:val="24"/>
                <w:szCs w:val="24"/>
                <w:lang w:eastAsia="ru-RU"/>
              </w:rPr>
              <w:t>2</w:t>
            </w:r>
          </w:p>
        </w:tc>
        <w:tc>
          <w:tcPr>
            <w:tcW w:w="3336" w:type="dxa"/>
            <w:shd w:val="clear" w:color="000000" w:fill="auto"/>
          </w:tcPr>
          <w:p w:rsidR="00A2048F" w:rsidRPr="001D5670" w:rsidRDefault="00A2048F" w:rsidP="00A2048F">
            <w:pPr>
              <w:spacing w:after="120" w:line="240" w:lineRule="auto"/>
              <w:rPr>
                <w:rFonts w:ascii="Times New Roman" w:hAnsi="Times New Roman"/>
                <w:i/>
                <w:sz w:val="24"/>
                <w:szCs w:val="24"/>
                <w:lang w:eastAsia="ru-RU"/>
              </w:rPr>
            </w:pPr>
            <w:r w:rsidRPr="001D5670">
              <w:rPr>
                <w:rFonts w:ascii="Times New Roman" w:hAnsi="Times New Roman"/>
                <w:i/>
                <w:sz w:val="24"/>
                <w:szCs w:val="24"/>
              </w:rPr>
              <w:t>Качество услуг</w:t>
            </w:r>
          </w:p>
        </w:tc>
        <w:tc>
          <w:tcPr>
            <w:tcW w:w="1626" w:type="dxa"/>
            <w:shd w:val="clear" w:color="000000" w:fill="auto"/>
          </w:tcPr>
          <w:p w:rsidR="00A2048F" w:rsidRPr="001D5670" w:rsidRDefault="00A2048F" w:rsidP="00A2048F">
            <w:pPr>
              <w:spacing w:after="0" w:line="240" w:lineRule="auto"/>
              <w:rPr>
                <w:rFonts w:ascii="Times New Roman" w:hAnsi="Times New Roman"/>
                <w:i/>
                <w:sz w:val="24"/>
                <w:szCs w:val="24"/>
                <w:lang w:eastAsia="ru-RU"/>
              </w:rPr>
            </w:pPr>
            <w:r w:rsidRPr="001D5670">
              <w:rPr>
                <w:rFonts w:ascii="Times New Roman" w:hAnsi="Times New Roman"/>
                <w:i/>
                <w:sz w:val="24"/>
                <w:szCs w:val="24"/>
                <w:lang w:eastAsia="ru-RU"/>
              </w:rPr>
              <w:t>Есть</w:t>
            </w:r>
            <w:r w:rsidRPr="001D5670">
              <w:rPr>
                <w:rFonts w:ascii="Times New Roman" w:hAnsi="Times New Roman"/>
                <w:i/>
                <w:sz w:val="24"/>
                <w:szCs w:val="24"/>
                <w:lang w:eastAsia="ru-RU"/>
              </w:rPr>
              <w:br/>
            </w:r>
            <w:r>
              <w:rPr>
                <w:rFonts w:ascii="Times New Roman" w:hAnsi="Times New Roman"/>
                <w:i/>
                <w:sz w:val="24"/>
                <w:szCs w:val="24"/>
                <w:lang w:eastAsia="ru-RU"/>
              </w:rPr>
              <w:t>(</w:t>
            </w:r>
            <w:r w:rsidRPr="001D5670">
              <w:rPr>
                <w:rFonts w:ascii="Times New Roman" w:hAnsi="Times New Roman"/>
                <w:i/>
                <w:sz w:val="24"/>
                <w:szCs w:val="24"/>
                <w:lang w:eastAsia="ru-RU"/>
              </w:rPr>
              <w:t>нет</w:t>
            </w:r>
            <w:r>
              <w:rPr>
                <w:rFonts w:ascii="Times New Roman" w:hAnsi="Times New Roman"/>
                <w:i/>
                <w:sz w:val="24"/>
                <w:szCs w:val="24"/>
                <w:lang w:eastAsia="ru-RU"/>
              </w:rPr>
              <w:t>)</w:t>
            </w:r>
          </w:p>
        </w:tc>
        <w:tc>
          <w:tcPr>
            <w:tcW w:w="2072" w:type="dxa"/>
            <w:shd w:val="clear" w:color="000000" w:fill="auto"/>
          </w:tcPr>
          <w:p w:rsidR="00A2048F" w:rsidRPr="001D5670" w:rsidRDefault="00A2048F" w:rsidP="00A2048F">
            <w:pPr>
              <w:spacing w:after="0" w:line="240" w:lineRule="auto"/>
              <w:rPr>
                <w:rFonts w:ascii="Times New Roman" w:hAnsi="Times New Roman"/>
                <w:i/>
                <w:sz w:val="24"/>
                <w:szCs w:val="24"/>
                <w:lang w:eastAsia="ru-RU"/>
              </w:rPr>
            </w:pPr>
          </w:p>
        </w:tc>
        <w:tc>
          <w:tcPr>
            <w:tcW w:w="2464" w:type="dxa"/>
            <w:tcBorders>
              <w:right w:val="single" w:sz="12" w:space="0" w:color="auto"/>
            </w:tcBorders>
            <w:shd w:val="clear" w:color="000000" w:fill="auto"/>
          </w:tcPr>
          <w:p w:rsidR="00A2048F" w:rsidRPr="001D5670" w:rsidRDefault="00A2048F" w:rsidP="00A2048F">
            <w:pPr>
              <w:spacing w:after="0" w:line="240" w:lineRule="auto"/>
              <w:rPr>
                <w:rFonts w:ascii="Times New Roman" w:hAnsi="Times New Roman"/>
                <w:i/>
                <w:sz w:val="24"/>
                <w:szCs w:val="24"/>
                <w:lang w:eastAsia="ru-RU"/>
              </w:rPr>
            </w:pPr>
          </w:p>
        </w:tc>
      </w:tr>
    </w:tbl>
    <w:p w:rsidR="007C5ED0" w:rsidRPr="001D5670" w:rsidRDefault="007C5ED0" w:rsidP="001D73E1">
      <w:pPr>
        <w:spacing w:after="0" w:line="240" w:lineRule="atLeast"/>
        <w:rPr>
          <w:rFonts w:ascii="Times New Roman" w:hAnsi="Times New Roman"/>
          <w:sz w:val="24"/>
          <w:szCs w:val="24"/>
        </w:rPr>
      </w:pPr>
    </w:p>
    <w:p w:rsidR="007C5ED0" w:rsidRPr="00CA4D13" w:rsidRDefault="00910822" w:rsidP="000E44CF">
      <w:pPr>
        <w:spacing w:after="0" w:line="240" w:lineRule="atLeast"/>
        <w:jc w:val="both"/>
        <w:rPr>
          <w:rFonts w:ascii="Times New Roman" w:hAnsi="Times New Roman"/>
          <w:sz w:val="24"/>
          <w:szCs w:val="24"/>
        </w:rPr>
      </w:pPr>
      <w:r>
        <w:rPr>
          <w:rFonts w:ascii="Times New Roman" w:hAnsi="Times New Roman"/>
          <w:sz w:val="24"/>
          <w:szCs w:val="24"/>
          <w:lang w:val="uk-UA"/>
        </w:rPr>
        <w:t>4</w:t>
      </w:r>
      <w:r w:rsidR="007C5ED0" w:rsidRPr="001D5670">
        <w:rPr>
          <w:rFonts w:ascii="Times New Roman" w:hAnsi="Times New Roman"/>
          <w:sz w:val="24"/>
          <w:szCs w:val="24"/>
        </w:rPr>
        <w:t>.</w:t>
      </w:r>
      <w:r w:rsidR="007C5ED0" w:rsidRPr="001D5670">
        <w:rPr>
          <w:rFonts w:ascii="Times New Roman" w:hAnsi="Times New Roman"/>
          <w:sz w:val="24"/>
          <w:szCs w:val="24"/>
        </w:rPr>
        <w:tab/>
        <w:t>Предложения, приведенные в пункте 6 настоящей заявки на участие в конкурсе, являются неотъемлемой частью настоящей заявки на участие в конкурсе:</w:t>
      </w:r>
    </w:p>
    <w:p w:rsidR="007C5ED0" w:rsidRPr="001D5670" w:rsidRDefault="00910822" w:rsidP="000E44CF">
      <w:pPr>
        <w:spacing w:after="0" w:line="240" w:lineRule="atLeast"/>
        <w:jc w:val="both"/>
        <w:rPr>
          <w:rFonts w:ascii="Times New Roman" w:hAnsi="Times New Roman"/>
          <w:sz w:val="24"/>
          <w:szCs w:val="24"/>
        </w:rPr>
      </w:pPr>
      <w:r>
        <w:rPr>
          <w:rFonts w:ascii="Times New Roman" w:hAnsi="Times New Roman"/>
          <w:sz w:val="24"/>
          <w:szCs w:val="24"/>
          <w:lang w:val="uk-UA"/>
        </w:rPr>
        <w:t>4</w:t>
      </w:r>
      <w:r w:rsidR="007C5ED0" w:rsidRPr="001D5670">
        <w:rPr>
          <w:rFonts w:ascii="Times New Roman" w:hAnsi="Times New Roman"/>
          <w:sz w:val="24"/>
          <w:szCs w:val="24"/>
        </w:rPr>
        <w:t>.</w:t>
      </w:r>
      <w:r w:rsidR="00CA4D13" w:rsidRPr="00CA4D13">
        <w:rPr>
          <w:rFonts w:ascii="Times New Roman" w:hAnsi="Times New Roman"/>
          <w:sz w:val="24"/>
          <w:szCs w:val="24"/>
        </w:rPr>
        <w:t>1</w:t>
      </w:r>
      <w:r w:rsidR="007C5ED0" w:rsidRPr="001D5670">
        <w:rPr>
          <w:rFonts w:ascii="Times New Roman" w:hAnsi="Times New Roman"/>
          <w:sz w:val="24"/>
          <w:szCs w:val="24"/>
        </w:rPr>
        <w:t>.</w:t>
      </w:r>
      <w:r w:rsidR="007C5ED0" w:rsidRPr="001D5670">
        <w:rPr>
          <w:rFonts w:ascii="Times New Roman" w:hAnsi="Times New Roman"/>
          <w:sz w:val="24"/>
          <w:szCs w:val="24"/>
        </w:rPr>
        <w:tab/>
      </w:r>
      <w:r>
        <w:rPr>
          <w:rFonts w:ascii="Times New Roman" w:hAnsi="Times New Roman"/>
          <w:sz w:val="24"/>
          <w:szCs w:val="24"/>
        </w:rPr>
        <w:t>п</w:t>
      </w:r>
      <w:r w:rsidR="007C5ED0" w:rsidRPr="001D5670">
        <w:rPr>
          <w:rFonts w:ascii="Times New Roman" w:hAnsi="Times New Roman"/>
          <w:sz w:val="24"/>
          <w:szCs w:val="24"/>
        </w:rPr>
        <w:t>риложение «</w:t>
      </w:r>
      <w:r w:rsidR="007C5ED0" w:rsidRPr="001D5670">
        <w:rPr>
          <w:rFonts w:ascii="Times New Roman" w:hAnsi="Times New Roman"/>
          <w:sz w:val="24"/>
          <w:szCs w:val="24"/>
          <w:lang w:eastAsia="ru-RU"/>
        </w:rPr>
        <w:t>ПРЕДЛОЖЕНИЕ ОБ ОПЫТЕ УЧАСТНИКА ЗАКУПКИ»</w:t>
      </w:r>
      <w:r w:rsidR="007C5ED0" w:rsidRPr="001D5670">
        <w:rPr>
          <w:rFonts w:ascii="Times New Roman" w:hAnsi="Times New Roman"/>
          <w:sz w:val="24"/>
          <w:szCs w:val="24"/>
        </w:rPr>
        <w:t xml:space="preserve"> на ____ стр.</w:t>
      </w:r>
      <w:r>
        <w:rPr>
          <w:rFonts w:ascii="Times New Roman" w:hAnsi="Times New Roman"/>
          <w:sz w:val="24"/>
          <w:szCs w:val="24"/>
        </w:rPr>
        <w:t>;</w:t>
      </w:r>
    </w:p>
    <w:p w:rsidR="007C5ED0" w:rsidRPr="001D5670" w:rsidRDefault="00910822" w:rsidP="000E44CF">
      <w:pPr>
        <w:spacing w:after="0" w:line="240" w:lineRule="atLeast"/>
        <w:jc w:val="both"/>
        <w:rPr>
          <w:rFonts w:ascii="Times New Roman" w:hAnsi="Times New Roman"/>
          <w:sz w:val="24"/>
          <w:szCs w:val="24"/>
        </w:rPr>
      </w:pPr>
      <w:r>
        <w:rPr>
          <w:rFonts w:ascii="Times New Roman" w:hAnsi="Times New Roman"/>
          <w:sz w:val="24"/>
          <w:szCs w:val="24"/>
          <w:lang w:val="uk-UA"/>
        </w:rPr>
        <w:t>4</w:t>
      </w:r>
      <w:r w:rsidR="007C5ED0" w:rsidRPr="001D5670">
        <w:rPr>
          <w:rFonts w:ascii="Times New Roman" w:hAnsi="Times New Roman"/>
          <w:sz w:val="24"/>
          <w:szCs w:val="24"/>
        </w:rPr>
        <w:t>.</w:t>
      </w:r>
      <w:r w:rsidR="00CA4D13" w:rsidRPr="00A2048F">
        <w:rPr>
          <w:rFonts w:ascii="Times New Roman" w:hAnsi="Times New Roman"/>
          <w:sz w:val="24"/>
          <w:szCs w:val="24"/>
        </w:rPr>
        <w:t>2</w:t>
      </w:r>
      <w:r w:rsidR="007C5ED0" w:rsidRPr="001D5670">
        <w:rPr>
          <w:rFonts w:ascii="Times New Roman" w:hAnsi="Times New Roman"/>
          <w:sz w:val="24"/>
          <w:szCs w:val="24"/>
        </w:rPr>
        <w:t>.</w:t>
      </w:r>
      <w:r w:rsidR="007C5ED0" w:rsidRPr="001D5670">
        <w:rPr>
          <w:rFonts w:ascii="Times New Roman" w:hAnsi="Times New Roman"/>
          <w:sz w:val="24"/>
          <w:szCs w:val="24"/>
        </w:rPr>
        <w:tab/>
      </w:r>
      <w:r>
        <w:rPr>
          <w:rFonts w:ascii="Times New Roman" w:hAnsi="Times New Roman"/>
          <w:sz w:val="24"/>
          <w:szCs w:val="24"/>
        </w:rPr>
        <w:t>п</w:t>
      </w:r>
      <w:r w:rsidR="007C5ED0" w:rsidRPr="001D5670">
        <w:rPr>
          <w:rFonts w:ascii="Times New Roman" w:hAnsi="Times New Roman"/>
          <w:sz w:val="24"/>
          <w:szCs w:val="24"/>
        </w:rPr>
        <w:t>риложение «ПРЕДЛОЖЕНИЕ О КАЧЕСТВЕ УСЛУГ</w:t>
      </w:r>
      <w:r w:rsidR="007C5ED0" w:rsidRPr="001D5670">
        <w:rPr>
          <w:rFonts w:ascii="Times New Roman" w:hAnsi="Times New Roman"/>
          <w:sz w:val="24"/>
          <w:szCs w:val="24"/>
          <w:lang w:eastAsia="ru-RU"/>
        </w:rPr>
        <w:t xml:space="preserve">» </w:t>
      </w:r>
      <w:r w:rsidR="007C5ED0" w:rsidRPr="001D5670">
        <w:rPr>
          <w:rFonts w:ascii="Times New Roman" w:hAnsi="Times New Roman"/>
          <w:sz w:val="24"/>
          <w:szCs w:val="24"/>
        </w:rPr>
        <w:t>на ____ стр.</w:t>
      </w:r>
    </w:p>
    <w:p w:rsidR="007C5ED0" w:rsidRPr="001D5670" w:rsidRDefault="00910822" w:rsidP="000E44CF">
      <w:pPr>
        <w:spacing w:after="0" w:line="240" w:lineRule="atLeast"/>
        <w:jc w:val="both"/>
        <w:rPr>
          <w:rFonts w:ascii="Times New Roman" w:hAnsi="Times New Roman"/>
          <w:sz w:val="24"/>
          <w:szCs w:val="24"/>
        </w:rPr>
      </w:pPr>
      <w:r>
        <w:rPr>
          <w:rFonts w:ascii="Times New Roman" w:hAnsi="Times New Roman"/>
          <w:sz w:val="24"/>
          <w:szCs w:val="24"/>
          <w:lang w:val="uk-UA"/>
        </w:rPr>
        <w:t>5</w:t>
      </w:r>
      <w:r w:rsidR="007C5ED0" w:rsidRPr="001D5670">
        <w:rPr>
          <w:rFonts w:ascii="Times New Roman" w:hAnsi="Times New Roman"/>
          <w:sz w:val="24"/>
          <w:szCs w:val="24"/>
        </w:rPr>
        <w:t>.</w:t>
      </w:r>
      <w:r w:rsidR="007C5ED0" w:rsidRPr="001D5670">
        <w:rPr>
          <w:rFonts w:ascii="Times New Roman" w:hAnsi="Times New Roman"/>
          <w:sz w:val="24"/>
          <w:szCs w:val="24"/>
        </w:rPr>
        <w:tab/>
        <w:t>Мы ознакомлены с материалами, содержащимися в документации и ее технической части, влияющими на стоимость услуг (товара, работ), и не имеем к ней претензий.</w:t>
      </w:r>
    </w:p>
    <w:p w:rsidR="007C5ED0" w:rsidRPr="001D5670" w:rsidRDefault="00910822" w:rsidP="000E44CF">
      <w:pPr>
        <w:spacing w:after="0" w:line="240" w:lineRule="atLeast"/>
        <w:jc w:val="both"/>
        <w:rPr>
          <w:rFonts w:ascii="Times New Roman" w:hAnsi="Times New Roman"/>
          <w:sz w:val="24"/>
          <w:szCs w:val="24"/>
        </w:rPr>
      </w:pPr>
      <w:r>
        <w:rPr>
          <w:rFonts w:ascii="Times New Roman" w:hAnsi="Times New Roman"/>
          <w:sz w:val="24"/>
          <w:szCs w:val="24"/>
          <w:lang w:val="uk-UA"/>
        </w:rPr>
        <w:lastRenderedPageBreak/>
        <w:t>6</w:t>
      </w:r>
      <w:r w:rsidR="007C5ED0" w:rsidRPr="001D5670">
        <w:rPr>
          <w:rFonts w:ascii="Times New Roman" w:hAnsi="Times New Roman"/>
          <w:sz w:val="24"/>
          <w:szCs w:val="24"/>
        </w:rPr>
        <w:t>.</w:t>
      </w:r>
      <w:r w:rsidR="007C5ED0" w:rsidRPr="001D5670">
        <w:rPr>
          <w:rFonts w:ascii="Times New Roman" w:hAnsi="Times New Roman"/>
          <w:sz w:val="24"/>
          <w:szCs w:val="24"/>
        </w:rPr>
        <w:tab/>
        <w:t>Мы согласны с тем, что в случае, если нами не были учтены какие-либо расценки на оказание услуг (выполнени</w:t>
      </w:r>
      <w:r w:rsidR="002279E8">
        <w:rPr>
          <w:rFonts w:ascii="Times New Roman" w:hAnsi="Times New Roman"/>
          <w:sz w:val="24"/>
          <w:szCs w:val="24"/>
        </w:rPr>
        <w:t>е</w:t>
      </w:r>
      <w:r w:rsidR="007C5ED0" w:rsidRPr="001D5670">
        <w:rPr>
          <w:rFonts w:ascii="Times New Roman" w:hAnsi="Times New Roman"/>
          <w:sz w:val="24"/>
          <w:szCs w:val="24"/>
        </w:rPr>
        <w:t xml:space="preserve"> работ, поставк</w:t>
      </w:r>
      <w:r w:rsidR="002279E8">
        <w:rPr>
          <w:rFonts w:ascii="Times New Roman" w:hAnsi="Times New Roman"/>
          <w:sz w:val="24"/>
          <w:szCs w:val="24"/>
        </w:rPr>
        <w:t>у</w:t>
      </w:r>
      <w:r w:rsidR="007C5ED0" w:rsidRPr="001D5670">
        <w:rPr>
          <w:rFonts w:ascii="Times New Roman" w:hAnsi="Times New Roman"/>
          <w:sz w:val="24"/>
          <w:szCs w:val="24"/>
        </w:rPr>
        <w:t xml:space="preserve"> товара), которые должны быть оказаны в соответствии с предметом конкурса, данные услуги (работы, товары) будут в любом случае оказаны в полном соответствии с требованиями конкурсной документации, включая требования, содержащиеся в технической части конкурсной документации, в пределах предлагаемой нами стоимости договора.</w:t>
      </w:r>
    </w:p>
    <w:p w:rsidR="007C5ED0" w:rsidRPr="001D5670" w:rsidRDefault="00910822" w:rsidP="000E44CF">
      <w:pPr>
        <w:spacing w:after="0" w:line="240" w:lineRule="atLeast"/>
        <w:jc w:val="both"/>
        <w:rPr>
          <w:rFonts w:ascii="Times New Roman" w:hAnsi="Times New Roman"/>
          <w:sz w:val="24"/>
          <w:szCs w:val="24"/>
        </w:rPr>
      </w:pPr>
      <w:r>
        <w:rPr>
          <w:rFonts w:ascii="Times New Roman" w:hAnsi="Times New Roman"/>
          <w:sz w:val="24"/>
          <w:szCs w:val="24"/>
          <w:lang w:val="uk-UA"/>
        </w:rPr>
        <w:t>7</w:t>
      </w:r>
      <w:r w:rsidR="007C5ED0" w:rsidRPr="001D5670">
        <w:rPr>
          <w:rFonts w:ascii="Times New Roman" w:hAnsi="Times New Roman"/>
          <w:sz w:val="24"/>
          <w:szCs w:val="24"/>
        </w:rPr>
        <w:t>.</w:t>
      </w:r>
      <w:r w:rsidR="007C5ED0" w:rsidRPr="001D5670">
        <w:rPr>
          <w:rFonts w:ascii="Times New Roman" w:hAnsi="Times New Roman"/>
          <w:sz w:val="24"/>
          <w:szCs w:val="24"/>
        </w:rPr>
        <w:tab/>
        <w:t>Если наши предложения, изложенные выше, будут приняты, мы берем на себя обязательство оказать услуги (выполнить работы, поставить товар) на требуемых условиях, обеспечить выполнение указанных гарантийных обязательств в соответствии с требованиями конкурсной документации, включая требования, содержащиеся в технической части конкурсной документации</w:t>
      </w:r>
      <w:r w:rsidR="00C23BCA">
        <w:rPr>
          <w:rFonts w:ascii="Times New Roman" w:hAnsi="Times New Roman"/>
          <w:sz w:val="24"/>
          <w:szCs w:val="24"/>
        </w:rPr>
        <w:t>,</w:t>
      </w:r>
      <w:r w:rsidR="007C5ED0" w:rsidRPr="001D5670">
        <w:rPr>
          <w:rFonts w:ascii="Times New Roman" w:hAnsi="Times New Roman"/>
          <w:sz w:val="24"/>
          <w:szCs w:val="24"/>
        </w:rPr>
        <w:t xml:space="preserve"> и согласно нашим предложениям, которые мы просим включить в договор.</w:t>
      </w:r>
    </w:p>
    <w:p w:rsidR="007C5ED0" w:rsidRPr="001D5670" w:rsidRDefault="00910822" w:rsidP="000E44CF">
      <w:pPr>
        <w:spacing w:after="0" w:line="240" w:lineRule="atLeast"/>
        <w:jc w:val="both"/>
        <w:rPr>
          <w:rFonts w:ascii="Times New Roman" w:hAnsi="Times New Roman"/>
          <w:sz w:val="24"/>
          <w:szCs w:val="24"/>
          <w:lang w:eastAsia="ru-RU"/>
        </w:rPr>
      </w:pPr>
      <w:r>
        <w:rPr>
          <w:rFonts w:ascii="Times New Roman" w:hAnsi="Times New Roman"/>
          <w:sz w:val="24"/>
          <w:szCs w:val="24"/>
          <w:lang w:val="uk-UA" w:eastAsia="ru-RU"/>
        </w:rPr>
        <w:t>8</w:t>
      </w:r>
      <w:r w:rsidR="007C5ED0" w:rsidRPr="001D5670">
        <w:rPr>
          <w:rFonts w:ascii="Times New Roman" w:hAnsi="Times New Roman"/>
          <w:sz w:val="24"/>
          <w:szCs w:val="24"/>
          <w:lang w:eastAsia="ru-RU"/>
        </w:rPr>
        <w:t>.</w:t>
      </w:r>
      <w:r w:rsidR="007C5ED0" w:rsidRPr="001D5670">
        <w:rPr>
          <w:rFonts w:ascii="Times New Roman" w:hAnsi="Times New Roman"/>
          <w:sz w:val="24"/>
          <w:szCs w:val="24"/>
          <w:lang w:eastAsia="ru-RU"/>
        </w:rPr>
        <w:tab/>
      </w:r>
      <w:r>
        <w:rPr>
          <w:rFonts w:ascii="Times New Roman" w:hAnsi="Times New Roman"/>
          <w:sz w:val="24"/>
          <w:szCs w:val="24"/>
          <w:lang w:eastAsia="ru-RU"/>
        </w:rPr>
        <w:t xml:space="preserve"> </w:t>
      </w:r>
      <w:r w:rsidR="007C5ED0" w:rsidRPr="001D5670">
        <w:rPr>
          <w:rFonts w:ascii="Times New Roman" w:hAnsi="Times New Roman"/>
          <w:sz w:val="24"/>
          <w:szCs w:val="24"/>
          <w:lang w:eastAsia="ru-RU"/>
        </w:rPr>
        <w:t xml:space="preserve">В случае если наши предложения будут признаны лучшими, мы берем на себя обязательства подписать договор с </w:t>
      </w:r>
      <w:r w:rsidR="001C3410">
        <w:rPr>
          <w:rFonts w:ascii="Times New Roman" w:hAnsi="Times New Roman"/>
          <w:sz w:val="24"/>
          <w:szCs w:val="24"/>
          <w:lang w:eastAsia="ru-RU"/>
        </w:rPr>
        <w:t>ГАОУ МО</w:t>
      </w:r>
      <w:r w:rsidR="000E44CF">
        <w:rPr>
          <w:rFonts w:ascii="Times New Roman" w:hAnsi="Times New Roman"/>
          <w:sz w:val="24"/>
          <w:szCs w:val="24"/>
          <w:lang w:eastAsia="ru-RU"/>
        </w:rPr>
        <w:t xml:space="preserve"> «</w:t>
      </w:r>
      <w:proofErr w:type="spellStart"/>
      <w:r w:rsidR="001C3410">
        <w:rPr>
          <w:rFonts w:ascii="Times New Roman" w:hAnsi="Times New Roman"/>
          <w:sz w:val="24"/>
          <w:szCs w:val="24"/>
          <w:lang w:eastAsia="ru-RU"/>
        </w:rPr>
        <w:t>Балашихинский</w:t>
      </w:r>
      <w:proofErr w:type="spellEnd"/>
      <w:r w:rsidR="001C3410">
        <w:rPr>
          <w:rFonts w:ascii="Times New Roman" w:hAnsi="Times New Roman"/>
          <w:sz w:val="24"/>
          <w:szCs w:val="24"/>
          <w:lang w:eastAsia="ru-RU"/>
        </w:rPr>
        <w:t xml:space="preserve"> лицей</w:t>
      </w:r>
      <w:r w:rsidR="000E44CF">
        <w:rPr>
          <w:rFonts w:ascii="Times New Roman" w:hAnsi="Times New Roman"/>
          <w:sz w:val="24"/>
          <w:szCs w:val="24"/>
          <w:lang w:eastAsia="ru-RU"/>
        </w:rPr>
        <w:t>»</w:t>
      </w:r>
      <w:r w:rsidR="007C5ED0" w:rsidRPr="001D5670">
        <w:rPr>
          <w:rFonts w:ascii="Times New Roman" w:hAnsi="Times New Roman"/>
          <w:sz w:val="24"/>
          <w:szCs w:val="24"/>
          <w:lang w:eastAsia="ru-RU"/>
        </w:rPr>
        <w:t xml:space="preserve"> на оказание услуг (выполнение работ, поставку товара) в соответствии с требованиями документации и условиями наших предложений.</w:t>
      </w:r>
    </w:p>
    <w:p w:rsidR="007C5ED0" w:rsidRPr="001D5670" w:rsidRDefault="00910822" w:rsidP="000E44CF">
      <w:pPr>
        <w:spacing w:after="0" w:line="240" w:lineRule="atLeast"/>
        <w:jc w:val="both"/>
        <w:rPr>
          <w:rFonts w:ascii="Times New Roman" w:hAnsi="Times New Roman"/>
          <w:sz w:val="24"/>
          <w:szCs w:val="24"/>
          <w:lang w:eastAsia="ru-RU"/>
        </w:rPr>
      </w:pPr>
      <w:r>
        <w:rPr>
          <w:rFonts w:ascii="Times New Roman" w:hAnsi="Times New Roman"/>
          <w:sz w:val="24"/>
          <w:szCs w:val="24"/>
          <w:lang w:val="uk-UA" w:eastAsia="ru-RU"/>
        </w:rPr>
        <w:t>9</w:t>
      </w:r>
      <w:r w:rsidR="007C5ED0" w:rsidRPr="001D5670">
        <w:rPr>
          <w:rFonts w:ascii="Times New Roman" w:hAnsi="Times New Roman"/>
          <w:sz w:val="24"/>
          <w:szCs w:val="24"/>
          <w:lang w:eastAsia="ru-RU"/>
        </w:rPr>
        <w:t>.</w:t>
      </w:r>
      <w:r w:rsidR="007C5ED0" w:rsidRPr="001D5670">
        <w:rPr>
          <w:rFonts w:ascii="Times New Roman" w:hAnsi="Times New Roman"/>
          <w:sz w:val="24"/>
          <w:szCs w:val="24"/>
          <w:lang w:eastAsia="ru-RU"/>
        </w:rPr>
        <w:tab/>
      </w:r>
      <w:r>
        <w:rPr>
          <w:rFonts w:ascii="Times New Roman" w:hAnsi="Times New Roman"/>
          <w:sz w:val="24"/>
          <w:szCs w:val="24"/>
          <w:lang w:eastAsia="ru-RU"/>
        </w:rPr>
        <w:t xml:space="preserve"> </w:t>
      </w:r>
      <w:r w:rsidR="007C5ED0" w:rsidRPr="001D5670">
        <w:rPr>
          <w:rFonts w:ascii="Times New Roman" w:hAnsi="Times New Roman"/>
          <w:sz w:val="24"/>
          <w:szCs w:val="24"/>
          <w:lang w:eastAsia="ru-RU"/>
        </w:rPr>
        <w:t>В случае если наши предложения будут лучшими после предложений победителя конкурса, а победитель конкурса будет признан уклонившимся от заключения договора, мы обязуемся подписать данный договор на оказание услуг (выполнение работ</w:t>
      </w:r>
      <w:r w:rsidR="00C23BCA">
        <w:rPr>
          <w:rFonts w:ascii="Times New Roman" w:hAnsi="Times New Roman"/>
          <w:sz w:val="24"/>
          <w:szCs w:val="24"/>
          <w:lang w:eastAsia="ru-RU"/>
        </w:rPr>
        <w:t>)</w:t>
      </w:r>
      <w:r w:rsidR="007C5ED0" w:rsidRPr="001D5670">
        <w:rPr>
          <w:rFonts w:ascii="Times New Roman" w:hAnsi="Times New Roman"/>
          <w:sz w:val="24"/>
          <w:szCs w:val="24"/>
          <w:lang w:eastAsia="ru-RU"/>
        </w:rPr>
        <w:t xml:space="preserve"> в соответствии с требованиями конкурсной документации и условиями нашего предложения.</w:t>
      </w:r>
    </w:p>
    <w:p w:rsidR="007C5ED0" w:rsidRPr="001D5670" w:rsidRDefault="007C5ED0" w:rsidP="000E44CF">
      <w:pPr>
        <w:spacing w:after="0" w:line="240" w:lineRule="atLeast"/>
        <w:jc w:val="both"/>
        <w:rPr>
          <w:rFonts w:ascii="Times New Roman" w:hAnsi="Times New Roman"/>
          <w:sz w:val="24"/>
          <w:szCs w:val="24"/>
          <w:lang w:eastAsia="ru-RU"/>
        </w:rPr>
      </w:pPr>
      <w:r w:rsidRPr="001D5670">
        <w:rPr>
          <w:rFonts w:ascii="Times New Roman" w:hAnsi="Times New Roman"/>
          <w:sz w:val="24"/>
          <w:szCs w:val="24"/>
          <w:lang w:eastAsia="ru-RU"/>
        </w:rPr>
        <w:t>1</w:t>
      </w:r>
      <w:r w:rsidR="00910822">
        <w:rPr>
          <w:rFonts w:ascii="Times New Roman" w:hAnsi="Times New Roman"/>
          <w:sz w:val="24"/>
          <w:szCs w:val="24"/>
          <w:lang w:val="uk-UA" w:eastAsia="ru-RU"/>
        </w:rPr>
        <w:t>0</w:t>
      </w:r>
      <w:r w:rsidRPr="001D5670">
        <w:rPr>
          <w:rFonts w:ascii="Times New Roman" w:hAnsi="Times New Roman"/>
          <w:sz w:val="24"/>
          <w:szCs w:val="24"/>
          <w:lang w:eastAsia="ru-RU"/>
        </w:rPr>
        <w:t>.</w:t>
      </w:r>
      <w:r w:rsidRPr="001D5670">
        <w:rPr>
          <w:rFonts w:ascii="Times New Roman" w:hAnsi="Times New Roman"/>
          <w:sz w:val="24"/>
          <w:szCs w:val="24"/>
          <w:lang w:eastAsia="ru-RU"/>
        </w:rPr>
        <w:tab/>
        <w:t xml:space="preserve">Также подтверждаем, что мы извещены о возможности включения сведений </w:t>
      </w:r>
    </w:p>
    <w:p w:rsidR="007C5ED0" w:rsidRPr="001D5670" w:rsidRDefault="007C5ED0" w:rsidP="000E44CF">
      <w:pPr>
        <w:spacing w:after="0" w:line="240" w:lineRule="atLeast"/>
        <w:jc w:val="both"/>
        <w:rPr>
          <w:rFonts w:ascii="Times New Roman" w:hAnsi="Times New Roman"/>
          <w:sz w:val="24"/>
          <w:szCs w:val="24"/>
          <w:lang w:eastAsia="ru-RU"/>
        </w:rPr>
      </w:pPr>
      <w:r w:rsidRPr="001D5670">
        <w:rPr>
          <w:rFonts w:ascii="Times New Roman" w:hAnsi="Times New Roman"/>
          <w:sz w:val="24"/>
          <w:szCs w:val="24"/>
          <w:lang w:eastAsia="ru-RU"/>
        </w:rPr>
        <w:t xml:space="preserve"> о ____________________________________________________________________________ (наименование участника закупки)</w:t>
      </w:r>
    </w:p>
    <w:p w:rsidR="007C5ED0" w:rsidRPr="001D5670" w:rsidRDefault="007C5ED0" w:rsidP="000E44CF">
      <w:pPr>
        <w:spacing w:after="0" w:line="240" w:lineRule="atLeast"/>
        <w:jc w:val="both"/>
        <w:rPr>
          <w:rFonts w:ascii="Times New Roman" w:hAnsi="Times New Roman"/>
          <w:sz w:val="24"/>
          <w:szCs w:val="24"/>
          <w:lang w:eastAsia="ru-RU"/>
        </w:rPr>
      </w:pPr>
      <w:r w:rsidRPr="001D5670">
        <w:rPr>
          <w:rFonts w:ascii="Times New Roman" w:hAnsi="Times New Roman"/>
          <w:sz w:val="24"/>
          <w:szCs w:val="24"/>
          <w:lang w:eastAsia="ru-RU"/>
        </w:rPr>
        <w:t xml:space="preserve">в </w:t>
      </w:r>
      <w:r w:rsidR="00C23BCA">
        <w:rPr>
          <w:rFonts w:ascii="Times New Roman" w:hAnsi="Times New Roman"/>
          <w:sz w:val="24"/>
          <w:szCs w:val="24"/>
          <w:lang w:eastAsia="ru-RU"/>
        </w:rPr>
        <w:t>р</w:t>
      </w:r>
      <w:r w:rsidRPr="001D5670">
        <w:rPr>
          <w:rFonts w:ascii="Times New Roman" w:hAnsi="Times New Roman"/>
          <w:sz w:val="24"/>
          <w:szCs w:val="24"/>
          <w:lang w:eastAsia="ru-RU"/>
        </w:rPr>
        <w:t>еестр недобросовестных поставщиков в случае уклонения нас от заключения договора.</w:t>
      </w:r>
    </w:p>
    <w:p w:rsidR="007C5ED0" w:rsidRPr="001D5670" w:rsidRDefault="007C5ED0" w:rsidP="000E44CF">
      <w:pPr>
        <w:spacing w:after="0" w:line="240" w:lineRule="atLeast"/>
        <w:jc w:val="both"/>
        <w:rPr>
          <w:rFonts w:ascii="Times New Roman" w:hAnsi="Times New Roman"/>
          <w:sz w:val="24"/>
          <w:szCs w:val="24"/>
          <w:lang w:eastAsia="ru-RU"/>
        </w:rPr>
      </w:pPr>
      <w:r w:rsidRPr="001D5670">
        <w:rPr>
          <w:rFonts w:ascii="Times New Roman" w:hAnsi="Times New Roman"/>
          <w:sz w:val="24"/>
          <w:szCs w:val="24"/>
          <w:lang w:eastAsia="ru-RU"/>
        </w:rPr>
        <w:t>1</w:t>
      </w:r>
      <w:r w:rsidR="00910822">
        <w:rPr>
          <w:rFonts w:ascii="Times New Roman" w:hAnsi="Times New Roman"/>
          <w:sz w:val="24"/>
          <w:szCs w:val="24"/>
          <w:lang w:val="uk-UA" w:eastAsia="ru-RU"/>
        </w:rPr>
        <w:t>1</w:t>
      </w:r>
      <w:r w:rsidRPr="001D5670">
        <w:rPr>
          <w:rFonts w:ascii="Times New Roman" w:hAnsi="Times New Roman"/>
          <w:sz w:val="24"/>
          <w:szCs w:val="24"/>
          <w:lang w:eastAsia="ru-RU"/>
        </w:rPr>
        <w:t>.</w:t>
      </w:r>
      <w:r w:rsidRPr="001D5670">
        <w:rPr>
          <w:rFonts w:ascii="Times New Roman" w:hAnsi="Times New Roman"/>
          <w:sz w:val="24"/>
          <w:szCs w:val="24"/>
          <w:lang w:eastAsia="ru-RU"/>
        </w:rPr>
        <w:tab/>
        <w:t>Сообщаем, что для оперативного уведомления нас по вопросам организационного характера и взаимодействия с заказчиком и специализированной организацией нами уполномочен _____________________________________________________________________________ (указать Ф.</w:t>
      </w:r>
      <w:r w:rsidR="00C23BCA">
        <w:rPr>
          <w:rFonts w:ascii="Times New Roman" w:hAnsi="Times New Roman"/>
          <w:sz w:val="24"/>
          <w:szCs w:val="24"/>
          <w:lang w:eastAsia="ru-RU"/>
        </w:rPr>
        <w:t xml:space="preserve"> </w:t>
      </w:r>
      <w:r w:rsidRPr="001D5670">
        <w:rPr>
          <w:rFonts w:ascii="Times New Roman" w:hAnsi="Times New Roman"/>
          <w:sz w:val="24"/>
          <w:szCs w:val="24"/>
          <w:lang w:eastAsia="ru-RU"/>
        </w:rPr>
        <w:t>И.</w:t>
      </w:r>
      <w:r w:rsidR="00C23BCA">
        <w:rPr>
          <w:rFonts w:ascii="Times New Roman" w:hAnsi="Times New Roman"/>
          <w:sz w:val="24"/>
          <w:szCs w:val="24"/>
          <w:lang w:eastAsia="ru-RU"/>
        </w:rPr>
        <w:t xml:space="preserve"> </w:t>
      </w:r>
      <w:r w:rsidRPr="001D5670">
        <w:rPr>
          <w:rFonts w:ascii="Times New Roman" w:hAnsi="Times New Roman"/>
          <w:sz w:val="24"/>
          <w:szCs w:val="24"/>
          <w:lang w:eastAsia="ru-RU"/>
        </w:rPr>
        <w:t xml:space="preserve">О. полностью, должность и контактную информацию уполномоченного лица, включая телефон, факс (с указанием кода), адрес). </w:t>
      </w:r>
    </w:p>
    <w:p w:rsidR="007C5ED0" w:rsidRPr="001D5670" w:rsidRDefault="007C5ED0" w:rsidP="000E44CF">
      <w:pPr>
        <w:spacing w:after="0" w:line="240" w:lineRule="atLeast"/>
        <w:jc w:val="both"/>
        <w:rPr>
          <w:rFonts w:ascii="Times New Roman" w:hAnsi="Times New Roman"/>
          <w:sz w:val="24"/>
          <w:szCs w:val="24"/>
          <w:lang w:eastAsia="ru-RU"/>
        </w:rPr>
      </w:pPr>
      <w:r w:rsidRPr="001D5670">
        <w:rPr>
          <w:rFonts w:ascii="Times New Roman" w:hAnsi="Times New Roman"/>
          <w:sz w:val="24"/>
          <w:szCs w:val="24"/>
          <w:lang w:eastAsia="ru-RU"/>
        </w:rPr>
        <w:t>Все сведения о проведении конкурса просим сообщать указанному уполномоченному лицу.</w:t>
      </w:r>
    </w:p>
    <w:p w:rsidR="007C5ED0" w:rsidRPr="001D5670" w:rsidRDefault="007C5ED0" w:rsidP="000E44CF">
      <w:pPr>
        <w:spacing w:after="0" w:line="240" w:lineRule="atLeast"/>
        <w:jc w:val="both"/>
        <w:rPr>
          <w:rFonts w:ascii="Times New Roman" w:hAnsi="Times New Roman"/>
          <w:i/>
          <w:sz w:val="24"/>
          <w:szCs w:val="24"/>
          <w:lang w:eastAsia="ru-RU"/>
        </w:rPr>
      </w:pPr>
      <w:r w:rsidRPr="001D5670">
        <w:rPr>
          <w:rFonts w:ascii="Times New Roman" w:hAnsi="Times New Roman"/>
          <w:sz w:val="24"/>
          <w:szCs w:val="24"/>
          <w:lang w:eastAsia="ru-RU"/>
        </w:rPr>
        <w:t>1</w:t>
      </w:r>
      <w:r w:rsidR="000E44CF">
        <w:rPr>
          <w:rFonts w:ascii="Times New Roman" w:hAnsi="Times New Roman"/>
          <w:sz w:val="24"/>
          <w:szCs w:val="24"/>
          <w:lang w:eastAsia="ru-RU"/>
        </w:rPr>
        <w:t>2</w:t>
      </w:r>
      <w:r w:rsidRPr="001D5670">
        <w:rPr>
          <w:rFonts w:ascii="Times New Roman" w:hAnsi="Times New Roman"/>
          <w:sz w:val="24"/>
          <w:szCs w:val="24"/>
          <w:lang w:eastAsia="ru-RU"/>
        </w:rPr>
        <w:t xml:space="preserve">. Банковские реквизиты участника закупки: </w:t>
      </w:r>
      <w:r w:rsidRPr="001D5670">
        <w:rPr>
          <w:rFonts w:ascii="Times New Roman" w:hAnsi="Times New Roman"/>
          <w:i/>
          <w:sz w:val="24"/>
          <w:szCs w:val="24"/>
          <w:lang w:eastAsia="ru-RU"/>
        </w:rPr>
        <w:t>(заполняется по усмотрению участника закупки)</w:t>
      </w:r>
    </w:p>
    <w:p w:rsidR="007C5ED0" w:rsidRPr="001D5670" w:rsidRDefault="007C5ED0" w:rsidP="000E44CF">
      <w:pPr>
        <w:spacing w:after="0" w:line="240" w:lineRule="atLeast"/>
        <w:jc w:val="both"/>
        <w:rPr>
          <w:rFonts w:ascii="Times New Roman" w:hAnsi="Times New Roman"/>
          <w:sz w:val="24"/>
          <w:szCs w:val="24"/>
          <w:lang w:eastAsia="ru-RU"/>
        </w:rPr>
      </w:pPr>
      <w:r w:rsidRPr="001D5670">
        <w:rPr>
          <w:rFonts w:ascii="Times New Roman" w:hAnsi="Times New Roman"/>
          <w:sz w:val="24"/>
          <w:szCs w:val="24"/>
          <w:lang w:eastAsia="ru-RU"/>
        </w:rPr>
        <w:t>___________________________________________________________________________</w:t>
      </w:r>
      <w:r w:rsidR="00C23BCA">
        <w:rPr>
          <w:rFonts w:ascii="Times New Roman" w:hAnsi="Times New Roman"/>
          <w:sz w:val="24"/>
          <w:szCs w:val="24"/>
          <w:lang w:eastAsia="ru-RU"/>
        </w:rPr>
        <w:t>.</w:t>
      </w:r>
    </w:p>
    <w:p w:rsidR="007C5ED0" w:rsidRPr="001D5670" w:rsidRDefault="007C5ED0" w:rsidP="000E44CF">
      <w:pPr>
        <w:spacing w:after="0" w:line="240" w:lineRule="atLeast"/>
        <w:jc w:val="both"/>
        <w:rPr>
          <w:rFonts w:ascii="Times New Roman" w:hAnsi="Times New Roman"/>
          <w:sz w:val="24"/>
          <w:szCs w:val="24"/>
          <w:lang w:eastAsia="ru-RU"/>
        </w:rPr>
      </w:pPr>
      <w:r w:rsidRPr="001D5670">
        <w:rPr>
          <w:rFonts w:ascii="Times New Roman" w:hAnsi="Times New Roman"/>
          <w:sz w:val="24"/>
          <w:szCs w:val="24"/>
          <w:lang w:eastAsia="ru-RU"/>
        </w:rPr>
        <w:t>1</w:t>
      </w:r>
      <w:r w:rsidR="000E44CF">
        <w:rPr>
          <w:rFonts w:ascii="Times New Roman" w:hAnsi="Times New Roman"/>
          <w:sz w:val="24"/>
          <w:szCs w:val="24"/>
          <w:lang w:eastAsia="ru-RU"/>
        </w:rPr>
        <w:t>3</w:t>
      </w:r>
      <w:r w:rsidRPr="001D5670">
        <w:rPr>
          <w:rFonts w:ascii="Times New Roman" w:hAnsi="Times New Roman"/>
          <w:sz w:val="24"/>
          <w:szCs w:val="24"/>
          <w:lang w:eastAsia="ru-RU"/>
        </w:rPr>
        <w:t>.</w:t>
      </w:r>
      <w:r w:rsidRPr="001D5670">
        <w:rPr>
          <w:rFonts w:ascii="Times New Roman" w:hAnsi="Times New Roman"/>
          <w:sz w:val="24"/>
          <w:szCs w:val="24"/>
          <w:lang w:eastAsia="ru-RU"/>
        </w:rPr>
        <w:tab/>
        <w:t>К настоящей заявке на участие в конкурсе прилагаются документы, являющиеся неотъемлемой частью нашей заявки на участие в конкурсе, согласно описи – на _____ стр.</w:t>
      </w:r>
      <w:bookmarkStart w:id="115" w:name="OLE_LINK98"/>
    </w:p>
    <w:p w:rsidR="007C5ED0" w:rsidRPr="001D5670" w:rsidRDefault="007C5ED0" w:rsidP="007C5ED0">
      <w:pPr>
        <w:spacing w:after="0" w:line="240" w:lineRule="atLeast"/>
        <w:jc w:val="both"/>
        <w:rPr>
          <w:rFonts w:ascii="Times New Roman" w:hAnsi="Times New Roman"/>
          <w:sz w:val="24"/>
          <w:szCs w:val="24"/>
        </w:rPr>
      </w:pPr>
    </w:p>
    <w:p w:rsidR="007C5ED0" w:rsidRPr="001D5670" w:rsidRDefault="007C5ED0" w:rsidP="007C5ED0">
      <w:pPr>
        <w:spacing w:after="0" w:line="240" w:lineRule="atLeast"/>
        <w:jc w:val="both"/>
        <w:rPr>
          <w:rFonts w:ascii="Times New Roman" w:hAnsi="Times New Roman"/>
          <w:sz w:val="24"/>
          <w:szCs w:val="24"/>
        </w:rPr>
      </w:pPr>
    </w:p>
    <w:p w:rsidR="007C5ED0" w:rsidRPr="001D5670" w:rsidRDefault="007C5ED0" w:rsidP="007C5ED0">
      <w:pPr>
        <w:spacing w:after="0" w:line="240" w:lineRule="atLeast"/>
        <w:jc w:val="both"/>
        <w:rPr>
          <w:rFonts w:ascii="Times New Roman" w:hAnsi="Times New Roman"/>
          <w:sz w:val="24"/>
          <w:szCs w:val="24"/>
        </w:rPr>
      </w:pPr>
    </w:p>
    <w:tbl>
      <w:tblPr>
        <w:tblW w:w="0" w:type="auto"/>
        <w:tblLook w:val="01E0" w:firstRow="1" w:lastRow="1" w:firstColumn="1" w:lastColumn="1" w:noHBand="0" w:noVBand="0"/>
      </w:tblPr>
      <w:tblGrid>
        <w:gridCol w:w="4361"/>
        <w:gridCol w:w="283"/>
        <w:gridCol w:w="2160"/>
        <w:gridCol w:w="540"/>
        <w:gridCol w:w="2803"/>
      </w:tblGrid>
      <w:tr w:rsidR="007C5ED0" w:rsidRPr="001D5670" w:rsidTr="00871A84">
        <w:tc>
          <w:tcPr>
            <w:tcW w:w="4361" w:type="dxa"/>
            <w:hideMark/>
          </w:tcPr>
          <w:p w:rsidR="007C5ED0" w:rsidRPr="001D5670" w:rsidRDefault="007C5ED0" w:rsidP="00C23BCA">
            <w:pPr>
              <w:tabs>
                <w:tab w:val="left" w:pos="2772"/>
              </w:tabs>
              <w:spacing w:after="60"/>
              <w:rPr>
                <w:rFonts w:ascii="Times New Roman" w:eastAsia="Times New Roman" w:hAnsi="Times New Roman"/>
                <w:color w:val="000000"/>
                <w:sz w:val="24"/>
                <w:szCs w:val="24"/>
              </w:rPr>
            </w:pPr>
            <w:bookmarkStart w:id="116" w:name="_Ref166330475"/>
            <w:bookmarkStart w:id="117" w:name="_Ref166424094"/>
            <w:bookmarkStart w:id="118" w:name="_Toc127334288"/>
            <w:bookmarkEnd w:id="115"/>
            <w:r w:rsidRPr="001D5670">
              <w:rPr>
                <w:rFonts w:ascii="Times New Roman" w:hAnsi="Times New Roman"/>
                <w:b/>
                <w:color w:val="000000"/>
                <w:sz w:val="24"/>
                <w:szCs w:val="24"/>
              </w:rPr>
              <w:t xml:space="preserve">Руководитель организации </w:t>
            </w:r>
            <w:r w:rsidR="00C23BCA">
              <w:rPr>
                <w:rFonts w:ascii="Times New Roman" w:hAnsi="Times New Roman"/>
                <w:b/>
                <w:color w:val="000000"/>
                <w:sz w:val="24"/>
                <w:szCs w:val="24"/>
              </w:rPr>
              <w:t>(</w:t>
            </w:r>
            <w:r w:rsidRPr="001D5670">
              <w:rPr>
                <w:rFonts w:ascii="Times New Roman" w:hAnsi="Times New Roman"/>
                <w:b/>
                <w:color w:val="000000"/>
                <w:sz w:val="24"/>
                <w:szCs w:val="24"/>
              </w:rPr>
              <w:t>уполномоченный представитель</w:t>
            </w:r>
            <w:r w:rsidR="00C23BCA">
              <w:rPr>
                <w:rFonts w:ascii="Times New Roman" w:hAnsi="Times New Roman"/>
                <w:b/>
                <w:color w:val="000000"/>
                <w:sz w:val="24"/>
                <w:szCs w:val="24"/>
              </w:rPr>
              <w:t>)</w:t>
            </w:r>
            <w:r w:rsidRPr="001D5670">
              <w:rPr>
                <w:rFonts w:ascii="Times New Roman" w:hAnsi="Times New Roman"/>
                <w:b/>
                <w:color w:val="000000"/>
                <w:sz w:val="24"/>
                <w:szCs w:val="24"/>
              </w:rPr>
              <w:t xml:space="preserve"> Участника закупки</w:t>
            </w:r>
          </w:p>
        </w:tc>
        <w:tc>
          <w:tcPr>
            <w:tcW w:w="283" w:type="dxa"/>
          </w:tcPr>
          <w:p w:rsidR="007C5ED0" w:rsidRPr="001D5670" w:rsidRDefault="007C5ED0" w:rsidP="00871A84">
            <w:pPr>
              <w:spacing w:after="60"/>
              <w:jc w:val="both"/>
              <w:rPr>
                <w:rFonts w:ascii="Times New Roman" w:eastAsia="Times New Roman" w:hAnsi="Times New Roman"/>
                <w:color w:val="000000"/>
                <w:sz w:val="24"/>
                <w:szCs w:val="24"/>
              </w:rPr>
            </w:pPr>
          </w:p>
        </w:tc>
        <w:tc>
          <w:tcPr>
            <w:tcW w:w="2160" w:type="dxa"/>
            <w:tcBorders>
              <w:top w:val="nil"/>
              <w:left w:val="nil"/>
              <w:bottom w:val="single" w:sz="4" w:space="0" w:color="auto"/>
              <w:right w:val="nil"/>
            </w:tcBorders>
          </w:tcPr>
          <w:p w:rsidR="007C5ED0" w:rsidRPr="001D5670" w:rsidRDefault="007C5ED0" w:rsidP="00871A84">
            <w:pPr>
              <w:spacing w:after="60"/>
              <w:jc w:val="both"/>
              <w:rPr>
                <w:rFonts w:ascii="Times New Roman" w:eastAsia="Times New Roman" w:hAnsi="Times New Roman"/>
                <w:color w:val="000000"/>
                <w:sz w:val="24"/>
                <w:szCs w:val="24"/>
              </w:rPr>
            </w:pPr>
          </w:p>
        </w:tc>
        <w:tc>
          <w:tcPr>
            <w:tcW w:w="540" w:type="dxa"/>
          </w:tcPr>
          <w:p w:rsidR="007C5ED0" w:rsidRPr="001D5670" w:rsidRDefault="007C5ED0" w:rsidP="00871A84">
            <w:pPr>
              <w:spacing w:after="60"/>
              <w:jc w:val="both"/>
              <w:rPr>
                <w:rFonts w:ascii="Times New Roman" w:eastAsia="Times New Roman" w:hAnsi="Times New Roman"/>
                <w:color w:val="000000"/>
                <w:sz w:val="24"/>
                <w:szCs w:val="24"/>
              </w:rPr>
            </w:pPr>
          </w:p>
        </w:tc>
        <w:tc>
          <w:tcPr>
            <w:tcW w:w="2803" w:type="dxa"/>
            <w:tcBorders>
              <w:top w:val="nil"/>
              <w:left w:val="nil"/>
              <w:bottom w:val="single" w:sz="4" w:space="0" w:color="auto"/>
              <w:right w:val="nil"/>
            </w:tcBorders>
          </w:tcPr>
          <w:p w:rsidR="007C5ED0" w:rsidRPr="001D5670" w:rsidRDefault="007C5ED0" w:rsidP="00871A84">
            <w:pPr>
              <w:spacing w:after="60"/>
              <w:jc w:val="both"/>
              <w:rPr>
                <w:rFonts w:ascii="Times New Roman" w:eastAsia="Times New Roman" w:hAnsi="Times New Roman"/>
                <w:color w:val="000000"/>
                <w:sz w:val="24"/>
                <w:szCs w:val="24"/>
              </w:rPr>
            </w:pPr>
          </w:p>
        </w:tc>
      </w:tr>
      <w:tr w:rsidR="007C5ED0" w:rsidRPr="001D5670" w:rsidTr="00871A84">
        <w:tc>
          <w:tcPr>
            <w:tcW w:w="4361" w:type="dxa"/>
          </w:tcPr>
          <w:p w:rsidR="007C5ED0" w:rsidRPr="001D5670" w:rsidRDefault="007C5ED0" w:rsidP="00871A84">
            <w:pPr>
              <w:spacing w:after="60"/>
              <w:jc w:val="both"/>
              <w:rPr>
                <w:rFonts w:ascii="Times New Roman" w:eastAsia="Times New Roman" w:hAnsi="Times New Roman"/>
                <w:color w:val="000000"/>
                <w:sz w:val="24"/>
                <w:szCs w:val="24"/>
              </w:rPr>
            </w:pPr>
          </w:p>
        </w:tc>
        <w:tc>
          <w:tcPr>
            <w:tcW w:w="283" w:type="dxa"/>
          </w:tcPr>
          <w:p w:rsidR="007C5ED0" w:rsidRPr="001D5670" w:rsidRDefault="007C5ED0" w:rsidP="00871A84">
            <w:pPr>
              <w:spacing w:after="60"/>
              <w:jc w:val="both"/>
              <w:rPr>
                <w:rFonts w:ascii="Times New Roman" w:eastAsia="Times New Roman" w:hAnsi="Times New Roman"/>
                <w:color w:val="000000"/>
                <w:sz w:val="24"/>
                <w:szCs w:val="24"/>
              </w:rPr>
            </w:pPr>
          </w:p>
        </w:tc>
        <w:tc>
          <w:tcPr>
            <w:tcW w:w="2160" w:type="dxa"/>
            <w:tcBorders>
              <w:top w:val="single" w:sz="4" w:space="0" w:color="auto"/>
              <w:left w:val="nil"/>
              <w:bottom w:val="nil"/>
              <w:right w:val="nil"/>
            </w:tcBorders>
            <w:hideMark/>
          </w:tcPr>
          <w:p w:rsidR="007C5ED0" w:rsidRPr="001D5670" w:rsidRDefault="007C5ED0" w:rsidP="00871A84">
            <w:pPr>
              <w:jc w:val="center"/>
              <w:rPr>
                <w:rFonts w:ascii="Times New Roman" w:eastAsia="Times New Roman" w:hAnsi="Times New Roman"/>
                <w:i/>
                <w:color w:val="000000"/>
                <w:sz w:val="24"/>
                <w:szCs w:val="24"/>
                <w:vertAlign w:val="superscript"/>
              </w:rPr>
            </w:pPr>
            <w:r w:rsidRPr="001D5670">
              <w:rPr>
                <w:rFonts w:ascii="Times New Roman" w:hAnsi="Times New Roman"/>
                <w:i/>
                <w:color w:val="000000"/>
                <w:sz w:val="24"/>
                <w:szCs w:val="24"/>
                <w:vertAlign w:val="superscript"/>
              </w:rPr>
              <w:t>(подпись)</w:t>
            </w:r>
          </w:p>
          <w:p w:rsidR="007C5ED0" w:rsidRPr="001D5670" w:rsidRDefault="007C5ED0" w:rsidP="00871A84">
            <w:pPr>
              <w:spacing w:after="60"/>
              <w:jc w:val="center"/>
              <w:rPr>
                <w:rFonts w:ascii="Times New Roman" w:eastAsia="Times New Roman" w:hAnsi="Times New Roman"/>
                <w:color w:val="000000"/>
                <w:sz w:val="24"/>
                <w:szCs w:val="24"/>
              </w:rPr>
            </w:pPr>
            <w:r w:rsidRPr="001D5670">
              <w:rPr>
                <w:rFonts w:ascii="Times New Roman" w:hAnsi="Times New Roman"/>
                <w:color w:val="000000"/>
                <w:sz w:val="24"/>
                <w:szCs w:val="24"/>
                <w:vertAlign w:val="superscript"/>
              </w:rPr>
              <w:t>М</w:t>
            </w:r>
            <w:r w:rsidR="00C23BCA">
              <w:rPr>
                <w:rFonts w:ascii="Times New Roman" w:hAnsi="Times New Roman"/>
                <w:color w:val="000000"/>
                <w:sz w:val="24"/>
                <w:szCs w:val="24"/>
                <w:vertAlign w:val="superscript"/>
              </w:rPr>
              <w:t>.</w:t>
            </w:r>
            <w:r w:rsidRPr="001D5670">
              <w:rPr>
                <w:rFonts w:ascii="Times New Roman" w:hAnsi="Times New Roman"/>
                <w:color w:val="000000"/>
                <w:sz w:val="24"/>
                <w:szCs w:val="24"/>
                <w:vertAlign w:val="superscript"/>
              </w:rPr>
              <w:t>П</w:t>
            </w:r>
            <w:r w:rsidR="00C23BCA">
              <w:rPr>
                <w:rFonts w:ascii="Times New Roman" w:hAnsi="Times New Roman"/>
                <w:color w:val="000000"/>
                <w:sz w:val="24"/>
                <w:szCs w:val="24"/>
                <w:vertAlign w:val="superscript"/>
              </w:rPr>
              <w:t>.</w:t>
            </w:r>
          </w:p>
        </w:tc>
        <w:tc>
          <w:tcPr>
            <w:tcW w:w="540" w:type="dxa"/>
          </w:tcPr>
          <w:p w:rsidR="007C5ED0" w:rsidRPr="001D5670" w:rsidRDefault="007C5ED0" w:rsidP="00871A84">
            <w:pPr>
              <w:spacing w:after="60"/>
              <w:jc w:val="both"/>
              <w:rPr>
                <w:rFonts w:ascii="Times New Roman" w:eastAsia="Times New Roman" w:hAnsi="Times New Roman"/>
                <w:color w:val="000000"/>
                <w:sz w:val="24"/>
                <w:szCs w:val="24"/>
              </w:rPr>
            </w:pPr>
          </w:p>
        </w:tc>
        <w:tc>
          <w:tcPr>
            <w:tcW w:w="2803" w:type="dxa"/>
            <w:tcBorders>
              <w:top w:val="single" w:sz="4" w:space="0" w:color="auto"/>
              <w:left w:val="nil"/>
              <w:bottom w:val="nil"/>
              <w:right w:val="nil"/>
            </w:tcBorders>
            <w:hideMark/>
          </w:tcPr>
          <w:p w:rsidR="007C5ED0" w:rsidRPr="001D5670" w:rsidRDefault="007C5ED0" w:rsidP="00871A84">
            <w:pPr>
              <w:spacing w:after="60"/>
              <w:jc w:val="center"/>
              <w:rPr>
                <w:rFonts w:ascii="Times New Roman" w:eastAsia="Times New Roman" w:hAnsi="Times New Roman"/>
                <w:i/>
                <w:color w:val="000000"/>
                <w:sz w:val="24"/>
                <w:szCs w:val="24"/>
              </w:rPr>
            </w:pPr>
            <w:r w:rsidRPr="001D5670">
              <w:rPr>
                <w:rFonts w:ascii="Times New Roman" w:hAnsi="Times New Roman"/>
                <w:i/>
                <w:color w:val="000000"/>
                <w:sz w:val="24"/>
                <w:szCs w:val="24"/>
                <w:vertAlign w:val="superscript"/>
              </w:rPr>
              <w:t>(Ф.</w:t>
            </w:r>
            <w:r w:rsidR="00C23BCA">
              <w:rPr>
                <w:rFonts w:ascii="Times New Roman" w:hAnsi="Times New Roman"/>
                <w:i/>
                <w:color w:val="000000"/>
                <w:sz w:val="24"/>
                <w:szCs w:val="24"/>
                <w:vertAlign w:val="superscript"/>
              </w:rPr>
              <w:t xml:space="preserve"> </w:t>
            </w:r>
            <w:r w:rsidRPr="001D5670">
              <w:rPr>
                <w:rFonts w:ascii="Times New Roman" w:hAnsi="Times New Roman"/>
                <w:i/>
                <w:color w:val="000000"/>
                <w:sz w:val="24"/>
                <w:szCs w:val="24"/>
                <w:vertAlign w:val="superscript"/>
              </w:rPr>
              <w:t>И.</w:t>
            </w:r>
            <w:r w:rsidR="00C23BCA">
              <w:rPr>
                <w:rFonts w:ascii="Times New Roman" w:hAnsi="Times New Roman"/>
                <w:i/>
                <w:color w:val="000000"/>
                <w:sz w:val="24"/>
                <w:szCs w:val="24"/>
                <w:vertAlign w:val="superscript"/>
              </w:rPr>
              <w:t xml:space="preserve"> </w:t>
            </w:r>
            <w:r w:rsidRPr="001D5670">
              <w:rPr>
                <w:rFonts w:ascii="Times New Roman" w:hAnsi="Times New Roman"/>
                <w:i/>
                <w:color w:val="000000"/>
                <w:sz w:val="24"/>
                <w:szCs w:val="24"/>
                <w:vertAlign w:val="superscript"/>
              </w:rPr>
              <w:t>О.)</w:t>
            </w:r>
          </w:p>
        </w:tc>
      </w:tr>
    </w:tbl>
    <w:p w:rsidR="007C5ED0" w:rsidRPr="001D5670" w:rsidRDefault="007C5ED0" w:rsidP="007C5ED0">
      <w:pPr>
        <w:keepNext/>
        <w:spacing w:before="240" w:after="60" w:line="240" w:lineRule="auto"/>
        <w:rPr>
          <w:rFonts w:ascii="Times New Roman" w:hAnsi="Times New Roman"/>
          <w:b/>
          <w:sz w:val="24"/>
          <w:szCs w:val="24"/>
          <w:lang w:eastAsia="ru-RU"/>
        </w:rPr>
      </w:pPr>
      <w:r w:rsidRPr="001D5670">
        <w:rPr>
          <w:rFonts w:ascii="Times New Roman" w:hAnsi="Times New Roman"/>
          <w:b/>
          <w:sz w:val="24"/>
          <w:szCs w:val="24"/>
          <w:lang w:eastAsia="ru-RU"/>
        </w:rPr>
        <w:br w:type="page"/>
      </w:r>
      <w:bookmarkEnd w:id="116"/>
      <w:bookmarkEnd w:id="117"/>
      <w:bookmarkEnd w:id="118"/>
    </w:p>
    <w:p w:rsidR="007C5ED0" w:rsidRPr="001D5670" w:rsidRDefault="007C5ED0" w:rsidP="002E1547">
      <w:pPr>
        <w:keepNext/>
        <w:tabs>
          <w:tab w:val="right" w:pos="10490"/>
        </w:tabs>
        <w:spacing w:before="240" w:after="60" w:line="240" w:lineRule="auto"/>
        <w:rPr>
          <w:rFonts w:ascii="Times New Roman" w:hAnsi="Times New Roman"/>
          <w:b/>
          <w:i/>
          <w:sz w:val="24"/>
          <w:szCs w:val="24"/>
          <w:lang w:eastAsia="ru-RU"/>
        </w:rPr>
      </w:pPr>
      <w:r w:rsidRPr="001D5670">
        <w:rPr>
          <w:rFonts w:ascii="Times New Roman" w:hAnsi="Times New Roman"/>
          <w:b/>
          <w:sz w:val="24"/>
          <w:szCs w:val="24"/>
          <w:lang w:eastAsia="ru-RU"/>
        </w:rPr>
        <w:lastRenderedPageBreak/>
        <w:t>Форма 3.</w:t>
      </w:r>
      <w:r w:rsidRPr="001D5670">
        <w:rPr>
          <w:rFonts w:ascii="Times New Roman" w:hAnsi="Times New Roman"/>
          <w:b/>
          <w:i/>
          <w:sz w:val="24"/>
          <w:szCs w:val="24"/>
          <w:lang w:eastAsia="ru-RU"/>
        </w:rPr>
        <w:t xml:space="preserve"> </w:t>
      </w:r>
      <w:r w:rsidR="002E1547" w:rsidRPr="001D5670">
        <w:rPr>
          <w:rFonts w:ascii="Times New Roman" w:hAnsi="Times New Roman"/>
          <w:b/>
          <w:i/>
          <w:sz w:val="24"/>
          <w:szCs w:val="24"/>
          <w:lang w:eastAsia="ru-RU"/>
        </w:rPr>
        <w:tab/>
      </w:r>
      <w:r w:rsidRPr="001D5670">
        <w:rPr>
          <w:rFonts w:ascii="Times New Roman" w:hAnsi="Times New Roman"/>
          <w:b/>
          <w:i/>
          <w:sz w:val="24"/>
          <w:szCs w:val="24"/>
          <w:lang w:eastAsia="ru-RU"/>
        </w:rPr>
        <w:t xml:space="preserve">Приложение № 1 </w:t>
      </w:r>
    </w:p>
    <w:p w:rsidR="007C5ED0" w:rsidRPr="001D5670" w:rsidRDefault="007C5ED0" w:rsidP="007C5ED0">
      <w:pPr>
        <w:spacing w:after="60" w:line="240" w:lineRule="auto"/>
        <w:jc w:val="right"/>
        <w:rPr>
          <w:rFonts w:ascii="Times New Roman" w:hAnsi="Times New Roman"/>
          <w:i/>
          <w:sz w:val="24"/>
          <w:szCs w:val="24"/>
          <w:lang w:eastAsia="ru-RU"/>
        </w:rPr>
      </w:pPr>
      <w:r w:rsidRPr="001D5670">
        <w:rPr>
          <w:rFonts w:ascii="Times New Roman" w:hAnsi="Times New Roman"/>
          <w:b/>
          <w:i/>
          <w:sz w:val="24"/>
          <w:szCs w:val="24"/>
          <w:lang w:eastAsia="ru-RU"/>
        </w:rPr>
        <w:t>к заявке на участие в конкурсе</w:t>
      </w:r>
    </w:p>
    <w:p w:rsidR="007C5ED0" w:rsidRPr="001D5670" w:rsidRDefault="007C5ED0" w:rsidP="007C5ED0">
      <w:pPr>
        <w:pStyle w:val="23"/>
        <w:tabs>
          <w:tab w:val="clear" w:pos="1191"/>
        </w:tabs>
        <w:jc w:val="center"/>
        <w:rPr>
          <w:rFonts w:ascii="Times New Roman" w:hAnsi="Times New Roman"/>
          <w:b w:val="0"/>
          <w:sz w:val="24"/>
          <w:szCs w:val="24"/>
        </w:rPr>
      </w:pPr>
    </w:p>
    <w:p w:rsidR="007C5ED0" w:rsidRPr="001D5670" w:rsidRDefault="007C5ED0" w:rsidP="007C5ED0">
      <w:pPr>
        <w:pStyle w:val="23"/>
        <w:tabs>
          <w:tab w:val="clear" w:pos="1191"/>
        </w:tabs>
        <w:jc w:val="center"/>
        <w:rPr>
          <w:rFonts w:ascii="Times New Roman" w:hAnsi="Times New Roman"/>
          <w:b w:val="0"/>
          <w:sz w:val="24"/>
          <w:szCs w:val="24"/>
        </w:rPr>
      </w:pPr>
    </w:p>
    <w:p w:rsidR="007C5ED0" w:rsidRPr="001D5670" w:rsidRDefault="007C5ED0" w:rsidP="007C5ED0">
      <w:pPr>
        <w:pStyle w:val="23"/>
        <w:tabs>
          <w:tab w:val="clear" w:pos="1191"/>
        </w:tabs>
        <w:jc w:val="center"/>
        <w:rPr>
          <w:rFonts w:ascii="Times New Roman" w:hAnsi="Times New Roman"/>
          <w:b w:val="0"/>
          <w:sz w:val="24"/>
          <w:szCs w:val="24"/>
        </w:rPr>
      </w:pPr>
      <w:r w:rsidRPr="001D5670">
        <w:rPr>
          <w:rFonts w:ascii="Times New Roman" w:hAnsi="Times New Roman"/>
          <w:sz w:val="24"/>
          <w:szCs w:val="24"/>
        </w:rPr>
        <w:t>ПРЕДЛОЖЕНИЕ О ЦЕНЕ ДОГОВОРА</w:t>
      </w:r>
    </w:p>
    <w:tbl>
      <w:tblPr>
        <w:tblpPr w:leftFromText="180" w:rightFromText="180" w:vertAnchor="text" w:horzAnchor="margin" w:tblpXSpec="center" w:tblpY="491"/>
        <w:tblOverlap w:val="never"/>
        <w:tblW w:w="9351"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720"/>
        <w:gridCol w:w="5938"/>
        <w:gridCol w:w="2693"/>
      </w:tblGrid>
      <w:tr w:rsidR="007C5ED0" w:rsidRPr="001D5670" w:rsidTr="00871A84">
        <w:trPr>
          <w:trHeight w:val="1429"/>
          <w:tblCellSpacing w:w="5" w:type="nil"/>
        </w:trPr>
        <w:tc>
          <w:tcPr>
            <w:tcW w:w="720" w:type="dxa"/>
            <w:vAlign w:val="center"/>
          </w:tcPr>
          <w:p w:rsidR="007C5ED0" w:rsidRPr="001D5670" w:rsidRDefault="007C5ED0" w:rsidP="00871A84">
            <w:pPr>
              <w:pStyle w:val="ConsPlusCell"/>
              <w:keepNext/>
              <w:widowControl w:val="0"/>
              <w:jc w:val="center"/>
              <w:rPr>
                <w:rFonts w:ascii="Times New Roman" w:hAnsi="Times New Roman" w:cs="Times New Roman"/>
                <w:b/>
                <w:sz w:val="24"/>
                <w:szCs w:val="24"/>
              </w:rPr>
            </w:pPr>
            <w:r w:rsidRPr="001D5670">
              <w:rPr>
                <w:rFonts w:ascii="Times New Roman" w:hAnsi="Times New Roman" w:cs="Times New Roman"/>
                <w:b/>
                <w:sz w:val="24"/>
                <w:szCs w:val="24"/>
              </w:rPr>
              <w:t>№</w:t>
            </w:r>
          </w:p>
          <w:p w:rsidR="007C5ED0" w:rsidRPr="001D5670" w:rsidRDefault="007C5ED0" w:rsidP="00871A84">
            <w:pPr>
              <w:pStyle w:val="ConsPlusCell"/>
              <w:keepNext/>
              <w:widowControl w:val="0"/>
              <w:jc w:val="center"/>
              <w:rPr>
                <w:rFonts w:ascii="Times New Roman" w:hAnsi="Times New Roman" w:cs="Times New Roman"/>
                <w:b/>
                <w:sz w:val="24"/>
                <w:szCs w:val="24"/>
              </w:rPr>
            </w:pPr>
            <w:r w:rsidRPr="001D5670">
              <w:rPr>
                <w:rFonts w:ascii="Times New Roman" w:hAnsi="Times New Roman" w:cs="Times New Roman"/>
                <w:b/>
                <w:sz w:val="24"/>
                <w:szCs w:val="24"/>
              </w:rPr>
              <w:t>п/п</w:t>
            </w:r>
          </w:p>
        </w:tc>
        <w:tc>
          <w:tcPr>
            <w:tcW w:w="5938" w:type="dxa"/>
            <w:vAlign w:val="center"/>
          </w:tcPr>
          <w:p w:rsidR="007C5ED0" w:rsidRPr="001D5670" w:rsidRDefault="007C5ED0" w:rsidP="00871A84">
            <w:pPr>
              <w:pStyle w:val="ConsPlusCell"/>
              <w:keepNext/>
              <w:widowControl w:val="0"/>
              <w:jc w:val="center"/>
              <w:rPr>
                <w:rFonts w:ascii="Times New Roman" w:hAnsi="Times New Roman" w:cs="Times New Roman"/>
                <w:b/>
                <w:sz w:val="24"/>
                <w:szCs w:val="24"/>
              </w:rPr>
            </w:pPr>
            <w:r w:rsidRPr="001D5670">
              <w:rPr>
                <w:rFonts w:ascii="Times New Roman" w:hAnsi="Times New Roman" w:cs="Times New Roman"/>
                <w:b/>
                <w:bCs/>
                <w:sz w:val="24"/>
                <w:szCs w:val="24"/>
              </w:rPr>
              <w:t>Наименование оказываемых услуг (выполняемых работ, поставки товара)</w:t>
            </w:r>
          </w:p>
        </w:tc>
        <w:tc>
          <w:tcPr>
            <w:tcW w:w="2693" w:type="dxa"/>
            <w:vAlign w:val="center"/>
          </w:tcPr>
          <w:p w:rsidR="007C5ED0" w:rsidRPr="001D5670" w:rsidRDefault="007C5ED0" w:rsidP="00871A84">
            <w:pPr>
              <w:pStyle w:val="ConsPlusCell"/>
              <w:keepNext/>
              <w:widowControl w:val="0"/>
              <w:jc w:val="center"/>
              <w:rPr>
                <w:rFonts w:ascii="Times New Roman" w:hAnsi="Times New Roman" w:cs="Times New Roman"/>
                <w:b/>
                <w:sz w:val="24"/>
                <w:szCs w:val="24"/>
              </w:rPr>
            </w:pPr>
            <w:r w:rsidRPr="001D5670">
              <w:rPr>
                <w:rFonts w:ascii="Times New Roman" w:hAnsi="Times New Roman" w:cs="Times New Roman"/>
                <w:b/>
                <w:sz w:val="24"/>
                <w:szCs w:val="24"/>
              </w:rPr>
              <w:t>Значение (предложение участника)</w:t>
            </w:r>
          </w:p>
          <w:p w:rsidR="007C5ED0" w:rsidRPr="001D5670" w:rsidRDefault="007C5ED0" w:rsidP="00871A84">
            <w:pPr>
              <w:pStyle w:val="ConsPlusCell"/>
              <w:keepNext/>
              <w:widowControl w:val="0"/>
              <w:jc w:val="center"/>
              <w:rPr>
                <w:rFonts w:ascii="Times New Roman" w:hAnsi="Times New Roman" w:cs="Times New Roman"/>
                <w:b/>
                <w:sz w:val="24"/>
                <w:szCs w:val="24"/>
              </w:rPr>
            </w:pPr>
            <w:r w:rsidRPr="001D5670">
              <w:rPr>
                <w:rFonts w:ascii="Times New Roman" w:hAnsi="Times New Roman" w:cs="Times New Roman"/>
                <w:b/>
                <w:sz w:val="24"/>
                <w:szCs w:val="24"/>
              </w:rPr>
              <w:t>(цифрами и прописью)</w:t>
            </w:r>
          </w:p>
        </w:tc>
      </w:tr>
      <w:tr w:rsidR="007C5ED0" w:rsidRPr="001D5670" w:rsidTr="00871A84">
        <w:trPr>
          <w:trHeight w:val="415"/>
          <w:tblCellSpacing w:w="5" w:type="nil"/>
        </w:trPr>
        <w:tc>
          <w:tcPr>
            <w:tcW w:w="720" w:type="dxa"/>
          </w:tcPr>
          <w:p w:rsidR="007C5ED0" w:rsidRPr="001D5670" w:rsidRDefault="007C5ED0" w:rsidP="00871A84">
            <w:pPr>
              <w:pStyle w:val="ConsPlusCell"/>
              <w:keepNext/>
              <w:widowControl w:val="0"/>
              <w:jc w:val="center"/>
              <w:rPr>
                <w:rFonts w:ascii="Times New Roman" w:hAnsi="Times New Roman" w:cs="Times New Roman"/>
                <w:sz w:val="24"/>
                <w:szCs w:val="24"/>
              </w:rPr>
            </w:pPr>
          </w:p>
        </w:tc>
        <w:tc>
          <w:tcPr>
            <w:tcW w:w="5938" w:type="dxa"/>
          </w:tcPr>
          <w:p w:rsidR="007C5ED0" w:rsidRPr="001D5670" w:rsidRDefault="007C5ED0" w:rsidP="00871A84">
            <w:pPr>
              <w:pStyle w:val="ConsPlusCell"/>
              <w:keepNext/>
              <w:widowControl w:val="0"/>
              <w:rPr>
                <w:rFonts w:ascii="Times New Roman" w:hAnsi="Times New Roman" w:cs="Times New Roman"/>
                <w:sz w:val="24"/>
                <w:szCs w:val="24"/>
              </w:rPr>
            </w:pPr>
          </w:p>
        </w:tc>
        <w:tc>
          <w:tcPr>
            <w:tcW w:w="2693" w:type="dxa"/>
            <w:vAlign w:val="center"/>
          </w:tcPr>
          <w:p w:rsidR="007C5ED0" w:rsidRPr="001D5670" w:rsidRDefault="007C5ED0" w:rsidP="00871A84">
            <w:pPr>
              <w:pStyle w:val="ConsPlusCell"/>
              <w:keepNext/>
              <w:widowControl w:val="0"/>
              <w:jc w:val="center"/>
              <w:rPr>
                <w:rFonts w:ascii="Times New Roman" w:hAnsi="Times New Roman" w:cs="Times New Roman"/>
                <w:sz w:val="24"/>
                <w:szCs w:val="24"/>
              </w:rPr>
            </w:pPr>
          </w:p>
          <w:p w:rsidR="007C5ED0" w:rsidRPr="001D5670" w:rsidRDefault="007C5ED0" w:rsidP="00871A84">
            <w:pPr>
              <w:pStyle w:val="ConsPlusCell"/>
              <w:keepNext/>
              <w:widowControl w:val="0"/>
              <w:jc w:val="center"/>
              <w:rPr>
                <w:rFonts w:ascii="Times New Roman" w:hAnsi="Times New Roman" w:cs="Times New Roman"/>
                <w:sz w:val="24"/>
                <w:szCs w:val="24"/>
              </w:rPr>
            </w:pPr>
          </w:p>
        </w:tc>
      </w:tr>
      <w:tr w:rsidR="007C5ED0" w:rsidRPr="001D5670" w:rsidTr="00871A84">
        <w:trPr>
          <w:trHeight w:val="415"/>
          <w:tblCellSpacing w:w="5" w:type="nil"/>
        </w:trPr>
        <w:tc>
          <w:tcPr>
            <w:tcW w:w="720" w:type="dxa"/>
          </w:tcPr>
          <w:p w:rsidR="007C5ED0" w:rsidRPr="001D5670" w:rsidRDefault="007C5ED0" w:rsidP="00871A84">
            <w:pPr>
              <w:pStyle w:val="ConsPlusCell"/>
              <w:keepNext/>
              <w:widowControl w:val="0"/>
              <w:jc w:val="center"/>
              <w:rPr>
                <w:rFonts w:ascii="Times New Roman" w:hAnsi="Times New Roman" w:cs="Times New Roman"/>
                <w:sz w:val="24"/>
                <w:szCs w:val="24"/>
              </w:rPr>
            </w:pPr>
          </w:p>
        </w:tc>
        <w:tc>
          <w:tcPr>
            <w:tcW w:w="5938" w:type="dxa"/>
          </w:tcPr>
          <w:p w:rsidR="007C5ED0" w:rsidRPr="001D5670" w:rsidRDefault="007C5ED0" w:rsidP="00871A84">
            <w:pPr>
              <w:pStyle w:val="ConsPlusCell"/>
              <w:keepNext/>
              <w:widowControl w:val="0"/>
              <w:rPr>
                <w:rFonts w:ascii="Times New Roman" w:hAnsi="Times New Roman" w:cs="Times New Roman"/>
                <w:sz w:val="24"/>
                <w:szCs w:val="24"/>
              </w:rPr>
            </w:pPr>
          </w:p>
        </w:tc>
        <w:tc>
          <w:tcPr>
            <w:tcW w:w="2693" w:type="dxa"/>
            <w:vAlign w:val="center"/>
          </w:tcPr>
          <w:p w:rsidR="007C5ED0" w:rsidRPr="001D5670" w:rsidRDefault="007C5ED0" w:rsidP="00871A84">
            <w:pPr>
              <w:pStyle w:val="ConsPlusCell"/>
              <w:keepNext/>
              <w:widowControl w:val="0"/>
              <w:jc w:val="center"/>
              <w:rPr>
                <w:rFonts w:ascii="Times New Roman" w:hAnsi="Times New Roman" w:cs="Times New Roman"/>
                <w:sz w:val="24"/>
                <w:szCs w:val="24"/>
              </w:rPr>
            </w:pPr>
          </w:p>
        </w:tc>
      </w:tr>
      <w:tr w:rsidR="007C5ED0" w:rsidRPr="001D5670" w:rsidTr="00871A84">
        <w:trPr>
          <w:trHeight w:val="415"/>
          <w:tblCellSpacing w:w="5" w:type="nil"/>
        </w:trPr>
        <w:tc>
          <w:tcPr>
            <w:tcW w:w="720" w:type="dxa"/>
          </w:tcPr>
          <w:p w:rsidR="007C5ED0" w:rsidRPr="001D5670" w:rsidRDefault="007C5ED0" w:rsidP="00871A84">
            <w:pPr>
              <w:pStyle w:val="ConsPlusCell"/>
              <w:keepNext/>
              <w:widowControl w:val="0"/>
              <w:jc w:val="center"/>
              <w:rPr>
                <w:rFonts w:ascii="Times New Roman" w:hAnsi="Times New Roman" w:cs="Times New Roman"/>
                <w:sz w:val="24"/>
                <w:szCs w:val="24"/>
              </w:rPr>
            </w:pPr>
          </w:p>
        </w:tc>
        <w:tc>
          <w:tcPr>
            <w:tcW w:w="5938" w:type="dxa"/>
          </w:tcPr>
          <w:p w:rsidR="007C5ED0" w:rsidRPr="001D5670" w:rsidRDefault="007C5ED0" w:rsidP="00871A84">
            <w:pPr>
              <w:pStyle w:val="ConsPlusCell"/>
              <w:keepNext/>
              <w:widowControl w:val="0"/>
              <w:jc w:val="right"/>
              <w:rPr>
                <w:rFonts w:ascii="Times New Roman" w:hAnsi="Times New Roman" w:cs="Times New Roman"/>
                <w:sz w:val="24"/>
                <w:szCs w:val="24"/>
              </w:rPr>
            </w:pPr>
            <w:r w:rsidRPr="001D5670">
              <w:rPr>
                <w:rFonts w:ascii="Times New Roman" w:hAnsi="Times New Roman" w:cs="Times New Roman"/>
                <w:b/>
                <w:sz w:val="24"/>
                <w:szCs w:val="24"/>
              </w:rPr>
              <w:t>ИТОГО:</w:t>
            </w:r>
          </w:p>
        </w:tc>
        <w:tc>
          <w:tcPr>
            <w:tcW w:w="2693" w:type="dxa"/>
            <w:vAlign w:val="center"/>
          </w:tcPr>
          <w:p w:rsidR="007C5ED0" w:rsidRPr="001D5670" w:rsidRDefault="007C5ED0" w:rsidP="00871A84">
            <w:pPr>
              <w:pStyle w:val="ConsPlusCell"/>
              <w:keepNext/>
              <w:widowControl w:val="0"/>
              <w:jc w:val="center"/>
              <w:rPr>
                <w:rFonts w:ascii="Times New Roman" w:hAnsi="Times New Roman" w:cs="Times New Roman"/>
                <w:sz w:val="24"/>
                <w:szCs w:val="24"/>
              </w:rPr>
            </w:pPr>
          </w:p>
        </w:tc>
      </w:tr>
      <w:tr w:rsidR="007C5ED0" w:rsidRPr="001D5670" w:rsidTr="00871A84">
        <w:trPr>
          <w:trHeight w:val="415"/>
          <w:tblCellSpacing w:w="5" w:type="nil"/>
        </w:trPr>
        <w:tc>
          <w:tcPr>
            <w:tcW w:w="720" w:type="dxa"/>
          </w:tcPr>
          <w:p w:rsidR="007C5ED0" w:rsidRPr="001D5670" w:rsidRDefault="007C5ED0" w:rsidP="00871A84">
            <w:pPr>
              <w:pStyle w:val="ConsPlusCell"/>
              <w:keepNext/>
              <w:widowControl w:val="0"/>
              <w:jc w:val="center"/>
              <w:rPr>
                <w:rFonts w:ascii="Times New Roman" w:hAnsi="Times New Roman" w:cs="Times New Roman"/>
                <w:sz w:val="24"/>
                <w:szCs w:val="24"/>
              </w:rPr>
            </w:pPr>
          </w:p>
        </w:tc>
        <w:tc>
          <w:tcPr>
            <w:tcW w:w="5938" w:type="dxa"/>
          </w:tcPr>
          <w:p w:rsidR="007C5ED0" w:rsidRPr="001D5670" w:rsidRDefault="007C5ED0" w:rsidP="00871A84">
            <w:pPr>
              <w:pStyle w:val="ConsPlusCell"/>
              <w:keepNext/>
              <w:widowControl w:val="0"/>
              <w:jc w:val="right"/>
              <w:rPr>
                <w:rFonts w:ascii="Times New Roman" w:hAnsi="Times New Roman" w:cs="Times New Roman"/>
                <w:b/>
                <w:sz w:val="24"/>
                <w:szCs w:val="24"/>
              </w:rPr>
            </w:pPr>
            <w:r w:rsidRPr="001D5670">
              <w:rPr>
                <w:rFonts w:ascii="Times New Roman" w:hAnsi="Times New Roman" w:cs="Times New Roman"/>
                <w:b/>
                <w:sz w:val="24"/>
                <w:szCs w:val="24"/>
              </w:rPr>
              <w:t>В т.</w:t>
            </w:r>
            <w:r w:rsidR="00C23BCA">
              <w:rPr>
                <w:rFonts w:ascii="Times New Roman" w:hAnsi="Times New Roman" w:cs="Times New Roman"/>
                <w:b/>
                <w:sz w:val="24"/>
                <w:szCs w:val="24"/>
              </w:rPr>
              <w:t xml:space="preserve"> </w:t>
            </w:r>
            <w:r w:rsidRPr="001D5670">
              <w:rPr>
                <w:rFonts w:ascii="Times New Roman" w:hAnsi="Times New Roman" w:cs="Times New Roman"/>
                <w:b/>
                <w:sz w:val="24"/>
                <w:szCs w:val="24"/>
              </w:rPr>
              <w:t xml:space="preserve">ч. НДС </w:t>
            </w:r>
            <w:r w:rsidR="00C23BCA">
              <w:rPr>
                <w:rFonts w:ascii="Times New Roman" w:hAnsi="Times New Roman" w:cs="Times New Roman"/>
                <w:b/>
                <w:sz w:val="24"/>
                <w:szCs w:val="24"/>
              </w:rPr>
              <w:t xml:space="preserve">– </w:t>
            </w:r>
            <w:r w:rsidR="007E3518">
              <w:rPr>
                <w:rFonts w:ascii="Times New Roman" w:hAnsi="Times New Roman" w:cs="Times New Roman"/>
                <w:b/>
                <w:sz w:val="24"/>
                <w:szCs w:val="24"/>
              </w:rPr>
              <w:t>20</w:t>
            </w:r>
            <w:r w:rsidRPr="001D5670">
              <w:rPr>
                <w:rFonts w:ascii="Times New Roman" w:hAnsi="Times New Roman" w:cs="Times New Roman"/>
                <w:b/>
                <w:sz w:val="24"/>
                <w:szCs w:val="24"/>
              </w:rPr>
              <w:t>%</w:t>
            </w:r>
          </w:p>
        </w:tc>
        <w:tc>
          <w:tcPr>
            <w:tcW w:w="2693" w:type="dxa"/>
            <w:vAlign w:val="center"/>
          </w:tcPr>
          <w:p w:rsidR="007C5ED0" w:rsidRPr="001D5670" w:rsidRDefault="007C5ED0" w:rsidP="00871A84">
            <w:pPr>
              <w:pStyle w:val="ConsPlusCell"/>
              <w:keepNext/>
              <w:widowControl w:val="0"/>
              <w:jc w:val="center"/>
              <w:rPr>
                <w:rFonts w:ascii="Times New Roman" w:hAnsi="Times New Roman" w:cs="Times New Roman"/>
                <w:sz w:val="24"/>
                <w:szCs w:val="24"/>
              </w:rPr>
            </w:pPr>
          </w:p>
        </w:tc>
      </w:tr>
    </w:tbl>
    <w:p w:rsidR="007C5ED0" w:rsidRPr="001D5670" w:rsidRDefault="007C5ED0" w:rsidP="007C5ED0">
      <w:pPr>
        <w:pStyle w:val="23"/>
        <w:tabs>
          <w:tab w:val="clear" w:pos="1191"/>
        </w:tabs>
        <w:jc w:val="center"/>
        <w:rPr>
          <w:rFonts w:ascii="Times New Roman" w:hAnsi="Times New Roman"/>
          <w:b w:val="0"/>
          <w:sz w:val="24"/>
          <w:szCs w:val="24"/>
        </w:rPr>
      </w:pPr>
    </w:p>
    <w:p w:rsidR="007C5ED0" w:rsidRPr="001D5670" w:rsidRDefault="007C5ED0" w:rsidP="007C5ED0">
      <w:pPr>
        <w:widowControl w:val="0"/>
        <w:autoSpaceDE w:val="0"/>
        <w:autoSpaceDN w:val="0"/>
        <w:adjustRightInd w:val="0"/>
        <w:spacing w:after="0" w:line="240" w:lineRule="auto"/>
        <w:jc w:val="both"/>
        <w:rPr>
          <w:rFonts w:ascii="Times New Roman" w:hAnsi="Times New Roman"/>
          <w:bCs/>
          <w:sz w:val="24"/>
          <w:szCs w:val="24"/>
        </w:rPr>
      </w:pPr>
    </w:p>
    <w:p w:rsidR="007C5ED0" w:rsidRPr="001D5670" w:rsidRDefault="007C5ED0" w:rsidP="007C5ED0">
      <w:pPr>
        <w:widowControl w:val="0"/>
        <w:autoSpaceDE w:val="0"/>
        <w:autoSpaceDN w:val="0"/>
        <w:adjustRightInd w:val="0"/>
        <w:spacing w:after="0" w:line="240" w:lineRule="auto"/>
        <w:jc w:val="both"/>
        <w:rPr>
          <w:rFonts w:ascii="Times New Roman" w:hAnsi="Times New Roman"/>
          <w:bCs/>
          <w:sz w:val="24"/>
          <w:szCs w:val="24"/>
        </w:rPr>
      </w:pPr>
    </w:p>
    <w:p w:rsidR="007C5ED0" w:rsidRPr="001D5670" w:rsidRDefault="007C5ED0" w:rsidP="007C5ED0">
      <w:pPr>
        <w:pStyle w:val="affc"/>
        <w:widowControl w:val="0"/>
        <w:tabs>
          <w:tab w:val="clear" w:pos="1985"/>
        </w:tabs>
        <w:suppressAutoHyphens/>
        <w:spacing w:before="0" w:after="0"/>
        <w:rPr>
          <w:bCs/>
          <w:szCs w:val="24"/>
        </w:rPr>
      </w:pPr>
      <w:r w:rsidRPr="001D5670">
        <w:rPr>
          <w:bCs/>
          <w:szCs w:val="24"/>
        </w:rPr>
        <w:t>ИТОГО цена договора составляет: _____ (указать значение цифрами и прописью) руб</w:t>
      </w:r>
      <w:r w:rsidR="00C23BCA">
        <w:rPr>
          <w:bCs/>
          <w:szCs w:val="24"/>
        </w:rPr>
        <w:t>.</w:t>
      </w:r>
      <w:r w:rsidRPr="001D5670">
        <w:rPr>
          <w:bCs/>
          <w:szCs w:val="24"/>
        </w:rPr>
        <w:t xml:space="preserve"> ___ коп. с учетом налогов, сборов и иных обязательных платежей в соответствии с действующим законодательством Российской Федерации.</w:t>
      </w:r>
    </w:p>
    <w:p w:rsidR="007C5ED0" w:rsidRPr="001D5670" w:rsidRDefault="007C5ED0" w:rsidP="007C5ED0">
      <w:pPr>
        <w:widowControl w:val="0"/>
        <w:suppressAutoHyphens/>
        <w:spacing w:after="0"/>
        <w:rPr>
          <w:rFonts w:ascii="Times New Roman" w:hAnsi="Times New Roman"/>
          <w:b/>
          <w:bCs/>
          <w:sz w:val="24"/>
          <w:szCs w:val="24"/>
        </w:rPr>
      </w:pPr>
    </w:p>
    <w:p w:rsidR="007C5ED0" w:rsidRPr="001D5670" w:rsidRDefault="007C5ED0" w:rsidP="007C5ED0">
      <w:pPr>
        <w:spacing w:after="60" w:line="240" w:lineRule="auto"/>
        <w:rPr>
          <w:rFonts w:ascii="Times New Roman" w:hAnsi="Times New Roman"/>
          <w:b/>
          <w:sz w:val="24"/>
          <w:szCs w:val="24"/>
          <w:lang w:eastAsia="ru-RU"/>
        </w:rPr>
      </w:pPr>
    </w:p>
    <w:p w:rsidR="007C5ED0" w:rsidRPr="001D5670" w:rsidRDefault="007C5ED0" w:rsidP="007C5ED0">
      <w:pPr>
        <w:spacing w:after="60" w:line="240" w:lineRule="auto"/>
        <w:rPr>
          <w:rFonts w:ascii="Times New Roman" w:hAnsi="Times New Roman"/>
          <w:b/>
          <w:sz w:val="24"/>
          <w:szCs w:val="24"/>
          <w:lang w:eastAsia="ru-RU"/>
        </w:rPr>
      </w:pPr>
    </w:p>
    <w:p w:rsidR="007C5ED0" w:rsidRPr="001D5670" w:rsidRDefault="007C5ED0" w:rsidP="007C5ED0">
      <w:pPr>
        <w:spacing w:after="60" w:line="240" w:lineRule="auto"/>
        <w:rPr>
          <w:rFonts w:ascii="Times New Roman" w:hAnsi="Times New Roman"/>
          <w:b/>
          <w:sz w:val="24"/>
          <w:szCs w:val="24"/>
          <w:lang w:eastAsia="ru-RU"/>
        </w:rPr>
      </w:pPr>
    </w:p>
    <w:p w:rsidR="007C5ED0" w:rsidRPr="001D5670" w:rsidRDefault="007C5ED0" w:rsidP="007C5ED0">
      <w:pPr>
        <w:spacing w:after="60" w:line="240" w:lineRule="auto"/>
        <w:rPr>
          <w:rFonts w:ascii="Times New Roman" w:hAnsi="Times New Roman"/>
          <w:b/>
          <w:sz w:val="24"/>
          <w:szCs w:val="24"/>
          <w:lang w:eastAsia="ru-RU"/>
        </w:rPr>
      </w:pPr>
    </w:p>
    <w:tbl>
      <w:tblPr>
        <w:tblW w:w="0" w:type="auto"/>
        <w:tblLook w:val="01E0" w:firstRow="1" w:lastRow="1" w:firstColumn="1" w:lastColumn="1" w:noHBand="0" w:noVBand="0"/>
      </w:tblPr>
      <w:tblGrid>
        <w:gridCol w:w="4361"/>
        <w:gridCol w:w="283"/>
        <w:gridCol w:w="2160"/>
        <w:gridCol w:w="540"/>
        <w:gridCol w:w="2803"/>
      </w:tblGrid>
      <w:tr w:rsidR="007C5ED0" w:rsidRPr="001D5670" w:rsidTr="00871A84">
        <w:tc>
          <w:tcPr>
            <w:tcW w:w="4361" w:type="dxa"/>
            <w:hideMark/>
          </w:tcPr>
          <w:p w:rsidR="007C5ED0" w:rsidRPr="001D5670" w:rsidRDefault="007C5ED0" w:rsidP="00C23BCA">
            <w:pPr>
              <w:tabs>
                <w:tab w:val="left" w:pos="2772"/>
              </w:tabs>
              <w:spacing w:after="60"/>
              <w:rPr>
                <w:rFonts w:ascii="Times New Roman" w:eastAsia="Times New Roman" w:hAnsi="Times New Roman"/>
                <w:color w:val="000000"/>
                <w:sz w:val="24"/>
                <w:szCs w:val="24"/>
              </w:rPr>
            </w:pPr>
            <w:r w:rsidRPr="001D5670">
              <w:rPr>
                <w:rFonts w:ascii="Times New Roman" w:hAnsi="Times New Roman"/>
                <w:b/>
                <w:color w:val="000000"/>
                <w:sz w:val="24"/>
                <w:szCs w:val="24"/>
              </w:rPr>
              <w:t xml:space="preserve">Руководитель организации </w:t>
            </w:r>
            <w:r w:rsidR="00C23BCA">
              <w:rPr>
                <w:rFonts w:ascii="Times New Roman" w:hAnsi="Times New Roman"/>
                <w:b/>
                <w:color w:val="000000"/>
                <w:sz w:val="24"/>
                <w:szCs w:val="24"/>
              </w:rPr>
              <w:t>(</w:t>
            </w:r>
            <w:r w:rsidRPr="001D5670">
              <w:rPr>
                <w:rFonts w:ascii="Times New Roman" w:hAnsi="Times New Roman"/>
                <w:b/>
                <w:color w:val="000000"/>
                <w:sz w:val="24"/>
                <w:szCs w:val="24"/>
              </w:rPr>
              <w:t>уполномоченный представитель</w:t>
            </w:r>
            <w:r w:rsidR="00C23BCA">
              <w:rPr>
                <w:rFonts w:ascii="Times New Roman" w:hAnsi="Times New Roman"/>
                <w:b/>
                <w:color w:val="000000"/>
                <w:sz w:val="24"/>
                <w:szCs w:val="24"/>
              </w:rPr>
              <w:t>)</w:t>
            </w:r>
            <w:r w:rsidRPr="001D5670">
              <w:rPr>
                <w:rFonts w:ascii="Times New Roman" w:hAnsi="Times New Roman"/>
                <w:b/>
                <w:color w:val="000000"/>
                <w:sz w:val="24"/>
                <w:szCs w:val="24"/>
              </w:rPr>
              <w:t xml:space="preserve"> Участника закупки</w:t>
            </w:r>
          </w:p>
        </w:tc>
        <w:tc>
          <w:tcPr>
            <w:tcW w:w="283" w:type="dxa"/>
          </w:tcPr>
          <w:p w:rsidR="007C5ED0" w:rsidRPr="001D5670" w:rsidRDefault="007C5ED0" w:rsidP="00871A84">
            <w:pPr>
              <w:spacing w:after="60"/>
              <w:jc w:val="both"/>
              <w:rPr>
                <w:rFonts w:ascii="Times New Roman" w:eastAsia="Times New Roman" w:hAnsi="Times New Roman"/>
                <w:color w:val="000000"/>
                <w:sz w:val="24"/>
                <w:szCs w:val="24"/>
              </w:rPr>
            </w:pPr>
          </w:p>
        </w:tc>
        <w:tc>
          <w:tcPr>
            <w:tcW w:w="2160" w:type="dxa"/>
            <w:tcBorders>
              <w:top w:val="nil"/>
              <w:left w:val="nil"/>
              <w:bottom w:val="single" w:sz="4" w:space="0" w:color="auto"/>
              <w:right w:val="nil"/>
            </w:tcBorders>
          </w:tcPr>
          <w:p w:rsidR="007C5ED0" w:rsidRPr="001D5670" w:rsidRDefault="007C5ED0" w:rsidP="00871A84">
            <w:pPr>
              <w:spacing w:after="60"/>
              <w:jc w:val="both"/>
              <w:rPr>
                <w:rFonts w:ascii="Times New Roman" w:eastAsia="Times New Roman" w:hAnsi="Times New Roman"/>
                <w:color w:val="000000"/>
                <w:sz w:val="24"/>
                <w:szCs w:val="24"/>
              </w:rPr>
            </w:pPr>
          </w:p>
        </w:tc>
        <w:tc>
          <w:tcPr>
            <w:tcW w:w="540" w:type="dxa"/>
          </w:tcPr>
          <w:p w:rsidR="007C5ED0" w:rsidRPr="001D5670" w:rsidRDefault="007C5ED0" w:rsidP="00871A84">
            <w:pPr>
              <w:spacing w:after="60"/>
              <w:jc w:val="both"/>
              <w:rPr>
                <w:rFonts w:ascii="Times New Roman" w:eastAsia="Times New Roman" w:hAnsi="Times New Roman"/>
                <w:color w:val="000000"/>
                <w:sz w:val="24"/>
                <w:szCs w:val="24"/>
              </w:rPr>
            </w:pPr>
          </w:p>
        </w:tc>
        <w:tc>
          <w:tcPr>
            <w:tcW w:w="2803" w:type="dxa"/>
            <w:tcBorders>
              <w:top w:val="nil"/>
              <w:left w:val="nil"/>
              <w:bottom w:val="single" w:sz="4" w:space="0" w:color="auto"/>
              <w:right w:val="nil"/>
            </w:tcBorders>
          </w:tcPr>
          <w:p w:rsidR="007C5ED0" w:rsidRPr="001D5670" w:rsidRDefault="007C5ED0" w:rsidP="00871A84">
            <w:pPr>
              <w:spacing w:after="60"/>
              <w:jc w:val="both"/>
              <w:rPr>
                <w:rFonts w:ascii="Times New Roman" w:eastAsia="Times New Roman" w:hAnsi="Times New Roman"/>
                <w:color w:val="000000"/>
                <w:sz w:val="24"/>
                <w:szCs w:val="24"/>
              </w:rPr>
            </w:pPr>
          </w:p>
        </w:tc>
      </w:tr>
      <w:tr w:rsidR="007C5ED0" w:rsidRPr="001D5670" w:rsidTr="00871A84">
        <w:tc>
          <w:tcPr>
            <w:tcW w:w="4361" w:type="dxa"/>
          </w:tcPr>
          <w:p w:rsidR="007C5ED0" w:rsidRPr="001D5670" w:rsidRDefault="007C5ED0" w:rsidP="00871A84">
            <w:pPr>
              <w:spacing w:after="60"/>
              <w:jc w:val="both"/>
              <w:rPr>
                <w:rFonts w:ascii="Times New Roman" w:eastAsia="Times New Roman" w:hAnsi="Times New Roman"/>
                <w:color w:val="000000"/>
                <w:sz w:val="24"/>
                <w:szCs w:val="24"/>
              </w:rPr>
            </w:pPr>
          </w:p>
        </w:tc>
        <w:tc>
          <w:tcPr>
            <w:tcW w:w="283" w:type="dxa"/>
          </w:tcPr>
          <w:p w:rsidR="007C5ED0" w:rsidRPr="001D5670" w:rsidRDefault="007C5ED0" w:rsidP="00871A84">
            <w:pPr>
              <w:spacing w:after="60"/>
              <w:jc w:val="both"/>
              <w:rPr>
                <w:rFonts w:ascii="Times New Roman" w:eastAsia="Times New Roman" w:hAnsi="Times New Roman"/>
                <w:color w:val="000000"/>
                <w:sz w:val="24"/>
                <w:szCs w:val="24"/>
              </w:rPr>
            </w:pPr>
          </w:p>
        </w:tc>
        <w:tc>
          <w:tcPr>
            <w:tcW w:w="2160" w:type="dxa"/>
            <w:tcBorders>
              <w:top w:val="single" w:sz="4" w:space="0" w:color="auto"/>
              <w:left w:val="nil"/>
              <w:bottom w:val="nil"/>
              <w:right w:val="nil"/>
            </w:tcBorders>
            <w:hideMark/>
          </w:tcPr>
          <w:p w:rsidR="007C5ED0" w:rsidRPr="001D5670" w:rsidRDefault="007C5ED0" w:rsidP="00871A84">
            <w:pPr>
              <w:jc w:val="center"/>
              <w:rPr>
                <w:rFonts w:ascii="Times New Roman" w:eastAsia="Times New Roman" w:hAnsi="Times New Roman"/>
                <w:i/>
                <w:color w:val="000000"/>
                <w:sz w:val="24"/>
                <w:szCs w:val="24"/>
                <w:vertAlign w:val="superscript"/>
              </w:rPr>
            </w:pPr>
            <w:r w:rsidRPr="001D5670">
              <w:rPr>
                <w:rFonts w:ascii="Times New Roman" w:hAnsi="Times New Roman"/>
                <w:i/>
                <w:color w:val="000000"/>
                <w:sz w:val="24"/>
                <w:szCs w:val="24"/>
                <w:vertAlign w:val="superscript"/>
              </w:rPr>
              <w:t>(подпись)</w:t>
            </w:r>
          </w:p>
          <w:p w:rsidR="007C5ED0" w:rsidRPr="001D5670" w:rsidRDefault="007C5ED0" w:rsidP="00871A84">
            <w:pPr>
              <w:spacing w:after="60"/>
              <w:jc w:val="center"/>
              <w:rPr>
                <w:rFonts w:ascii="Times New Roman" w:eastAsia="Times New Roman" w:hAnsi="Times New Roman"/>
                <w:color w:val="000000"/>
                <w:sz w:val="24"/>
                <w:szCs w:val="24"/>
              </w:rPr>
            </w:pPr>
            <w:r w:rsidRPr="001D5670">
              <w:rPr>
                <w:rFonts w:ascii="Times New Roman" w:hAnsi="Times New Roman"/>
                <w:color w:val="000000"/>
                <w:sz w:val="24"/>
                <w:szCs w:val="24"/>
                <w:vertAlign w:val="superscript"/>
              </w:rPr>
              <w:t>М</w:t>
            </w:r>
            <w:r w:rsidR="00C23BCA">
              <w:rPr>
                <w:rFonts w:ascii="Times New Roman" w:hAnsi="Times New Roman"/>
                <w:color w:val="000000"/>
                <w:sz w:val="24"/>
                <w:szCs w:val="24"/>
                <w:vertAlign w:val="superscript"/>
              </w:rPr>
              <w:t>.</w:t>
            </w:r>
            <w:r w:rsidRPr="001D5670">
              <w:rPr>
                <w:rFonts w:ascii="Times New Roman" w:hAnsi="Times New Roman"/>
                <w:color w:val="000000"/>
                <w:sz w:val="24"/>
                <w:szCs w:val="24"/>
                <w:vertAlign w:val="superscript"/>
              </w:rPr>
              <w:t>П</w:t>
            </w:r>
            <w:r w:rsidR="00C23BCA">
              <w:rPr>
                <w:rFonts w:ascii="Times New Roman" w:hAnsi="Times New Roman"/>
                <w:color w:val="000000"/>
                <w:sz w:val="24"/>
                <w:szCs w:val="24"/>
                <w:vertAlign w:val="superscript"/>
              </w:rPr>
              <w:t>.</w:t>
            </w:r>
          </w:p>
        </w:tc>
        <w:tc>
          <w:tcPr>
            <w:tcW w:w="540" w:type="dxa"/>
          </w:tcPr>
          <w:p w:rsidR="007C5ED0" w:rsidRPr="001D5670" w:rsidRDefault="007C5ED0" w:rsidP="00871A84">
            <w:pPr>
              <w:spacing w:after="60"/>
              <w:jc w:val="both"/>
              <w:rPr>
                <w:rFonts w:ascii="Times New Roman" w:eastAsia="Times New Roman" w:hAnsi="Times New Roman"/>
                <w:color w:val="000000"/>
                <w:sz w:val="24"/>
                <w:szCs w:val="24"/>
              </w:rPr>
            </w:pPr>
          </w:p>
        </w:tc>
        <w:tc>
          <w:tcPr>
            <w:tcW w:w="2803" w:type="dxa"/>
            <w:tcBorders>
              <w:top w:val="single" w:sz="4" w:space="0" w:color="auto"/>
              <w:left w:val="nil"/>
              <w:bottom w:val="nil"/>
              <w:right w:val="nil"/>
            </w:tcBorders>
            <w:hideMark/>
          </w:tcPr>
          <w:p w:rsidR="007C5ED0" w:rsidRPr="001D5670" w:rsidRDefault="007C5ED0" w:rsidP="00871A84">
            <w:pPr>
              <w:spacing w:after="60"/>
              <w:jc w:val="center"/>
              <w:rPr>
                <w:rFonts w:ascii="Times New Roman" w:eastAsia="Times New Roman" w:hAnsi="Times New Roman"/>
                <w:i/>
                <w:color w:val="000000"/>
                <w:sz w:val="24"/>
                <w:szCs w:val="24"/>
              </w:rPr>
            </w:pPr>
            <w:r w:rsidRPr="001D5670">
              <w:rPr>
                <w:rFonts w:ascii="Times New Roman" w:hAnsi="Times New Roman"/>
                <w:i/>
                <w:color w:val="000000"/>
                <w:sz w:val="24"/>
                <w:szCs w:val="24"/>
                <w:vertAlign w:val="superscript"/>
              </w:rPr>
              <w:t>(Ф.</w:t>
            </w:r>
            <w:r w:rsidR="00C23BCA">
              <w:rPr>
                <w:rFonts w:ascii="Times New Roman" w:hAnsi="Times New Roman"/>
                <w:i/>
                <w:color w:val="000000"/>
                <w:sz w:val="24"/>
                <w:szCs w:val="24"/>
                <w:vertAlign w:val="superscript"/>
              </w:rPr>
              <w:t xml:space="preserve"> </w:t>
            </w:r>
            <w:r w:rsidRPr="001D5670">
              <w:rPr>
                <w:rFonts w:ascii="Times New Roman" w:hAnsi="Times New Roman"/>
                <w:i/>
                <w:color w:val="000000"/>
                <w:sz w:val="24"/>
                <w:szCs w:val="24"/>
                <w:vertAlign w:val="superscript"/>
              </w:rPr>
              <w:t>И.</w:t>
            </w:r>
            <w:r w:rsidR="00C23BCA">
              <w:rPr>
                <w:rFonts w:ascii="Times New Roman" w:hAnsi="Times New Roman"/>
                <w:i/>
                <w:color w:val="000000"/>
                <w:sz w:val="24"/>
                <w:szCs w:val="24"/>
                <w:vertAlign w:val="superscript"/>
              </w:rPr>
              <w:t xml:space="preserve"> </w:t>
            </w:r>
            <w:r w:rsidRPr="001D5670">
              <w:rPr>
                <w:rFonts w:ascii="Times New Roman" w:hAnsi="Times New Roman"/>
                <w:i/>
                <w:color w:val="000000"/>
                <w:sz w:val="24"/>
                <w:szCs w:val="24"/>
                <w:vertAlign w:val="superscript"/>
              </w:rPr>
              <w:t>О.)</w:t>
            </w:r>
          </w:p>
        </w:tc>
      </w:tr>
    </w:tbl>
    <w:p w:rsidR="007C5ED0" w:rsidRPr="001D5670" w:rsidRDefault="007C5ED0" w:rsidP="007C5ED0">
      <w:pPr>
        <w:spacing w:after="60" w:line="240" w:lineRule="auto"/>
        <w:rPr>
          <w:rFonts w:ascii="Times New Roman" w:hAnsi="Times New Roman"/>
          <w:b/>
          <w:sz w:val="24"/>
          <w:szCs w:val="24"/>
          <w:lang w:eastAsia="ru-RU"/>
        </w:rPr>
      </w:pPr>
    </w:p>
    <w:p w:rsidR="007C5ED0" w:rsidRPr="001D5670" w:rsidRDefault="007C5ED0" w:rsidP="007C5ED0">
      <w:pPr>
        <w:spacing w:after="0" w:line="240" w:lineRule="atLeast"/>
        <w:jc w:val="both"/>
        <w:rPr>
          <w:rFonts w:ascii="Times New Roman" w:hAnsi="Times New Roman"/>
          <w:b/>
          <w:sz w:val="24"/>
          <w:szCs w:val="24"/>
          <w:lang w:eastAsia="ru-RU"/>
        </w:rPr>
      </w:pPr>
    </w:p>
    <w:p w:rsidR="007C5ED0" w:rsidRPr="001D5670" w:rsidRDefault="007C5ED0" w:rsidP="007C5ED0">
      <w:pPr>
        <w:spacing w:after="0" w:line="240" w:lineRule="atLeast"/>
        <w:jc w:val="both"/>
        <w:rPr>
          <w:rFonts w:ascii="Times New Roman" w:hAnsi="Times New Roman"/>
          <w:b/>
          <w:sz w:val="24"/>
          <w:szCs w:val="24"/>
          <w:lang w:eastAsia="ru-RU"/>
        </w:rPr>
        <w:sectPr w:rsidR="007C5ED0" w:rsidRPr="001D5670" w:rsidSect="00871A84">
          <w:pgSz w:w="11906" w:h="16838"/>
          <w:pgMar w:top="720" w:right="720" w:bottom="720" w:left="720" w:header="708" w:footer="708" w:gutter="0"/>
          <w:cols w:space="708"/>
          <w:docGrid w:linePitch="360"/>
        </w:sectPr>
      </w:pPr>
    </w:p>
    <w:p w:rsidR="007C5ED0" w:rsidRPr="001D5670" w:rsidRDefault="007C5ED0" w:rsidP="007C5ED0">
      <w:pPr>
        <w:spacing w:after="0" w:line="240" w:lineRule="atLeast"/>
        <w:jc w:val="both"/>
        <w:rPr>
          <w:rFonts w:ascii="Times New Roman" w:hAnsi="Times New Roman"/>
          <w:b/>
          <w:sz w:val="24"/>
          <w:szCs w:val="24"/>
          <w:lang w:eastAsia="ru-RU"/>
        </w:rPr>
      </w:pPr>
    </w:p>
    <w:p w:rsidR="007C5ED0" w:rsidRPr="001D5670" w:rsidRDefault="007C5ED0" w:rsidP="002E1547">
      <w:pPr>
        <w:tabs>
          <w:tab w:val="right" w:pos="10490"/>
        </w:tabs>
        <w:spacing w:after="0" w:line="240" w:lineRule="atLeast"/>
        <w:jc w:val="both"/>
        <w:rPr>
          <w:rFonts w:ascii="Times New Roman" w:hAnsi="Times New Roman"/>
          <w:b/>
          <w:i/>
          <w:sz w:val="24"/>
          <w:szCs w:val="24"/>
          <w:lang w:eastAsia="ru-RU"/>
        </w:rPr>
      </w:pPr>
      <w:r w:rsidRPr="001D5670">
        <w:rPr>
          <w:rFonts w:ascii="Times New Roman" w:hAnsi="Times New Roman"/>
          <w:b/>
          <w:sz w:val="24"/>
          <w:szCs w:val="24"/>
          <w:lang w:eastAsia="ru-RU"/>
        </w:rPr>
        <w:t>Форма </w:t>
      </w:r>
      <w:r w:rsidR="00CA4D13">
        <w:rPr>
          <w:rFonts w:ascii="Times New Roman" w:hAnsi="Times New Roman"/>
          <w:b/>
          <w:sz w:val="24"/>
          <w:szCs w:val="24"/>
          <w:lang w:eastAsia="ru-RU"/>
        </w:rPr>
        <w:t>4</w:t>
      </w:r>
      <w:r w:rsidRPr="001D5670">
        <w:rPr>
          <w:rFonts w:ascii="Times New Roman" w:hAnsi="Times New Roman"/>
          <w:b/>
          <w:sz w:val="24"/>
          <w:szCs w:val="24"/>
          <w:lang w:eastAsia="ru-RU"/>
        </w:rPr>
        <w:t xml:space="preserve">. </w:t>
      </w:r>
      <w:r w:rsidR="002E1547" w:rsidRPr="001D5670">
        <w:rPr>
          <w:rFonts w:ascii="Times New Roman" w:hAnsi="Times New Roman"/>
          <w:b/>
          <w:sz w:val="24"/>
          <w:szCs w:val="24"/>
          <w:lang w:eastAsia="ru-RU"/>
        </w:rPr>
        <w:tab/>
      </w:r>
      <w:r w:rsidRPr="001D5670">
        <w:rPr>
          <w:rFonts w:ascii="Times New Roman" w:hAnsi="Times New Roman"/>
          <w:b/>
          <w:i/>
          <w:sz w:val="24"/>
          <w:szCs w:val="24"/>
          <w:lang w:eastAsia="ru-RU"/>
        </w:rPr>
        <w:t xml:space="preserve">Приложение № </w:t>
      </w:r>
      <w:r w:rsidR="00CA4D13">
        <w:rPr>
          <w:rFonts w:ascii="Times New Roman" w:hAnsi="Times New Roman"/>
          <w:b/>
          <w:i/>
          <w:sz w:val="24"/>
          <w:szCs w:val="24"/>
          <w:lang w:eastAsia="ru-RU"/>
        </w:rPr>
        <w:t>2</w:t>
      </w:r>
      <w:r w:rsidRPr="001D5670">
        <w:rPr>
          <w:rFonts w:ascii="Times New Roman" w:hAnsi="Times New Roman"/>
          <w:b/>
          <w:i/>
          <w:sz w:val="24"/>
          <w:szCs w:val="24"/>
          <w:lang w:eastAsia="ru-RU"/>
        </w:rPr>
        <w:t xml:space="preserve"> </w:t>
      </w:r>
    </w:p>
    <w:p w:rsidR="007C5ED0" w:rsidRPr="001D5670" w:rsidRDefault="007C5ED0" w:rsidP="007C5ED0">
      <w:pPr>
        <w:spacing w:after="60" w:line="240" w:lineRule="auto"/>
        <w:jc w:val="right"/>
        <w:rPr>
          <w:rFonts w:ascii="Times New Roman" w:hAnsi="Times New Roman"/>
          <w:i/>
          <w:sz w:val="24"/>
          <w:szCs w:val="24"/>
          <w:lang w:eastAsia="ru-RU"/>
        </w:rPr>
      </w:pPr>
      <w:r w:rsidRPr="001D5670">
        <w:rPr>
          <w:rFonts w:ascii="Times New Roman" w:hAnsi="Times New Roman"/>
          <w:b/>
          <w:i/>
          <w:sz w:val="24"/>
          <w:szCs w:val="24"/>
          <w:lang w:eastAsia="ru-RU"/>
        </w:rPr>
        <w:t>к заявке на участие в конкурсе</w:t>
      </w:r>
    </w:p>
    <w:p w:rsidR="007C5ED0" w:rsidRPr="001D5670" w:rsidRDefault="007C5ED0" w:rsidP="007C5ED0">
      <w:pPr>
        <w:spacing w:after="0" w:line="240" w:lineRule="atLeast"/>
        <w:jc w:val="right"/>
        <w:rPr>
          <w:rFonts w:ascii="Times New Roman" w:hAnsi="Times New Roman"/>
          <w:b/>
          <w:i/>
          <w:sz w:val="24"/>
          <w:szCs w:val="24"/>
          <w:lang w:eastAsia="ru-RU"/>
        </w:rPr>
      </w:pPr>
    </w:p>
    <w:p w:rsidR="007C5ED0" w:rsidRPr="001D5670" w:rsidRDefault="007C5ED0" w:rsidP="007C5ED0">
      <w:pPr>
        <w:spacing w:after="0" w:line="240" w:lineRule="atLeast"/>
        <w:jc w:val="both"/>
        <w:rPr>
          <w:rFonts w:ascii="Times New Roman" w:hAnsi="Times New Roman"/>
          <w:b/>
          <w:i/>
          <w:sz w:val="24"/>
          <w:szCs w:val="24"/>
          <w:lang w:eastAsia="ru-RU"/>
        </w:rPr>
      </w:pPr>
    </w:p>
    <w:p w:rsidR="007C5ED0" w:rsidRPr="001D5670" w:rsidRDefault="007C5ED0" w:rsidP="007C5ED0">
      <w:pPr>
        <w:spacing w:after="0" w:line="240" w:lineRule="atLeast"/>
        <w:jc w:val="both"/>
        <w:rPr>
          <w:rFonts w:ascii="Times New Roman" w:hAnsi="Times New Roman"/>
          <w:b/>
          <w:i/>
          <w:sz w:val="24"/>
          <w:szCs w:val="24"/>
          <w:lang w:eastAsia="ru-RU"/>
        </w:rPr>
      </w:pPr>
    </w:p>
    <w:p w:rsidR="007C5ED0" w:rsidRPr="001D5670" w:rsidRDefault="007C5ED0" w:rsidP="007C5ED0">
      <w:pPr>
        <w:spacing w:after="0" w:line="240" w:lineRule="atLeast"/>
        <w:jc w:val="center"/>
        <w:rPr>
          <w:rFonts w:ascii="Times New Roman" w:hAnsi="Times New Roman"/>
          <w:b/>
          <w:sz w:val="24"/>
          <w:szCs w:val="24"/>
          <w:lang w:eastAsia="ru-RU"/>
        </w:rPr>
      </w:pPr>
      <w:r w:rsidRPr="001D5670">
        <w:rPr>
          <w:rFonts w:ascii="Times New Roman" w:hAnsi="Times New Roman"/>
          <w:b/>
          <w:sz w:val="24"/>
          <w:szCs w:val="24"/>
          <w:lang w:eastAsia="ru-RU"/>
        </w:rPr>
        <w:t>Предложение о качестве услуг</w:t>
      </w:r>
    </w:p>
    <w:p w:rsidR="007C5ED0" w:rsidRPr="001D5670" w:rsidRDefault="007C5ED0" w:rsidP="007C5ED0">
      <w:pPr>
        <w:spacing w:after="0" w:line="240" w:lineRule="atLeast"/>
        <w:jc w:val="both"/>
        <w:rPr>
          <w:rFonts w:ascii="Times New Roman" w:hAnsi="Times New Roman"/>
          <w:b/>
          <w:sz w:val="24"/>
          <w:szCs w:val="24"/>
        </w:rPr>
      </w:pPr>
    </w:p>
    <w:p w:rsidR="007C5ED0" w:rsidRPr="001D5670" w:rsidRDefault="007C5ED0" w:rsidP="007C5ED0">
      <w:pPr>
        <w:spacing w:after="0" w:line="240" w:lineRule="atLeast"/>
        <w:jc w:val="both"/>
        <w:rPr>
          <w:rFonts w:ascii="Times New Roman" w:hAnsi="Times New Roman"/>
          <w:b/>
          <w:sz w:val="24"/>
          <w:szCs w:val="24"/>
        </w:rPr>
      </w:pPr>
    </w:p>
    <w:p w:rsidR="007C5ED0" w:rsidRPr="001D5670" w:rsidRDefault="007C5ED0" w:rsidP="007C5ED0">
      <w:pPr>
        <w:spacing w:after="0" w:line="240" w:lineRule="atLeast"/>
        <w:jc w:val="both"/>
        <w:rPr>
          <w:rFonts w:ascii="Times New Roman" w:hAnsi="Times New Roman"/>
          <w:b/>
          <w:sz w:val="24"/>
          <w:szCs w:val="24"/>
        </w:rPr>
      </w:pPr>
    </w:p>
    <w:p w:rsidR="007C5ED0" w:rsidRPr="001D5670" w:rsidRDefault="007C5ED0" w:rsidP="007C5ED0">
      <w:pPr>
        <w:spacing w:after="0" w:line="240" w:lineRule="atLeast"/>
        <w:jc w:val="both"/>
        <w:rPr>
          <w:rFonts w:ascii="Times New Roman" w:hAnsi="Times New Roman"/>
          <w:sz w:val="24"/>
          <w:szCs w:val="24"/>
          <w:lang w:eastAsia="ru-RU"/>
        </w:rPr>
      </w:pPr>
      <w:r w:rsidRPr="001D5670">
        <w:rPr>
          <w:rFonts w:ascii="Times New Roman" w:hAnsi="Times New Roman"/>
          <w:sz w:val="24"/>
          <w:szCs w:val="24"/>
          <w:lang w:eastAsia="ru-RU"/>
        </w:rPr>
        <w:t>Предложение о качестве услуг представляется участником закупки в свободной форме. Оформление данного предложения не является предметом оценки по критерию «Качество услуг».</w:t>
      </w:r>
    </w:p>
    <w:p w:rsidR="007C5ED0" w:rsidRPr="001D5670" w:rsidRDefault="007C5ED0" w:rsidP="007C5ED0">
      <w:pPr>
        <w:spacing w:after="0" w:line="240" w:lineRule="atLeast"/>
        <w:jc w:val="both"/>
        <w:rPr>
          <w:rFonts w:ascii="Times New Roman" w:hAnsi="Times New Roman"/>
          <w:b/>
          <w:sz w:val="24"/>
          <w:szCs w:val="24"/>
          <w:lang w:eastAsia="ru-RU"/>
        </w:rPr>
      </w:pPr>
    </w:p>
    <w:p w:rsidR="007C5ED0" w:rsidRPr="001D5670" w:rsidRDefault="007C5ED0" w:rsidP="007C5ED0">
      <w:pPr>
        <w:spacing w:after="0" w:line="240" w:lineRule="atLeast"/>
        <w:jc w:val="both"/>
        <w:rPr>
          <w:rFonts w:ascii="Times New Roman" w:hAnsi="Times New Roman"/>
          <w:b/>
          <w:sz w:val="24"/>
          <w:szCs w:val="24"/>
          <w:highlight w:val="yellow"/>
          <w:lang w:eastAsia="ru-RU"/>
        </w:rPr>
      </w:pPr>
    </w:p>
    <w:p w:rsidR="007C5ED0" w:rsidRPr="001D5670" w:rsidRDefault="007C5ED0" w:rsidP="007C5ED0">
      <w:pPr>
        <w:spacing w:after="0" w:line="240" w:lineRule="atLeast"/>
        <w:jc w:val="both"/>
        <w:rPr>
          <w:rFonts w:ascii="Times New Roman" w:hAnsi="Times New Roman"/>
          <w:b/>
          <w:i/>
          <w:sz w:val="24"/>
          <w:szCs w:val="24"/>
          <w:lang w:eastAsia="ru-RU"/>
        </w:rPr>
      </w:pPr>
    </w:p>
    <w:p w:rsidR="007C5ED0" w:rsidRPr="001D5670" w:rsidRDefault="007C5ED0" w:rsidP="007C5ED0">
      <w:pPr>
        <w:spacing w:after="0" w:line="240" w:lineRule="atLeast"/>
        <w:jc w:val="both"/>
        <w:rPr>
          <w:rFonts w:ascii="Times New Roman" w:hAnsi="Times New Roman"/>
          <w:b/>
          <w:sz w:val="24"/>
          <w:szCs w:val="24"/>
          <w:lang w:eastAsia="ru-RU"/>
        </w:rPr>
      </w:pPr>
    </w:p>
    <w:p w:rsidR="007C5ED0" w:rsidRPr="001D5670" w:rsidRDefault="007C5ED0" w:rsidP="007C5ED0">
      <w:pPr>
        <w:spacing w:after="0" w:line="240" w:lineRule="atLeast"/>
        <w:jc w:val="both"/>
        <w:rPr>
          <w:rFonts w:ascii="Times New Roman" w:hAnsi="Times New Roman"/>
          <w:b/>
          <w:sz w:val="24"/>
          <w:szCs w:val="24"/>
          <w:lang w:eastAsia="ru-RU"/>
        </w:rPr>
      </w:pPr>
    </w:p>
    <w:p w:rsidR="007C5ED0" w:rsidRPr="001D5670" w:rsidRDefault="007C5ED0" w:rsidP="007C5ED0">
      <w:pPr>
        <w:spacing w:after="0" w:line="240" w:lineRule="atLeast"/>
        <w:jc w:val="both"/>
        <w:rPr>
          <w:rFonts w:ascii="Times New Roman" w:hAnsi="Times New Roman"/>
          <w:b/>
          <w:sz w:val="24"/>
          <w:szCs w:val="24"/>
          <w:lang w:eastAsia="ru-RU"/>
        </w:rPr>
      </w:pPr>
    </w:p>
    <w:tbl>
      <w:tblPr>
        <w:tblW w:w="0" w:type="auto"/>
        <w:tblInd w:w="705" w:type="dxa"/>
        <w:tblLook w:val="01E0" w:firstRow="1" w:lastRow="1" w:firstColumn="1" w:lastColumn="1" w:noHBand="0" w:noVBand="0"/>
      </w:tblPr>
      <w:tblGrid>
        <w:gridCol w:w="4302"/>
        <w:gridCol w:w="281"/>
        <w:gridCol w:w="2125"/>
        <w:gridCol w:w="531"/>
        <w:gridCol w:w="2738"/>
      </w:tblGrid>
      <w:tr w:rsidR="007C5ED0" w:rsidRPr="001D5670" w:rsidTr="00871A84">
        <w:tc>
          <w:tcPr>
            <w:tcW w:w="4361" w:type="dxa"/>
            <w:hideMark/>
          </w:tcPr>
          <w:p w:rsidR="007C5ED0" w:rsidRPr="001D5670" w:rsidRDefault="007C5ED0" w:rsidP="00871A84">
            <w:pPr>
              <w:tabs>
                <w:tab w:val="left" w:pos="2772"/>
              </w:tabs>
              <w:spacing w:after="60"/>
              <w:rPr>
                <w:rFonts w:ascii="Times New Roman" w:eastAsia="Times New Roman" w:hAnsi="Times New Roman"/>
                <w:color w:val="000000"/>
                <w:sz w:val="24"/>
                <w:szCs w:val="24"/>
              </w:rPr>
            </w:pPr>
            <w:r w:rsidRPr="001D5670">
              <w:rPr>
                <w:rFonts w:ascii="Times New Roman" w:hAnsi="Times New Roman"/>
                <w:b/>
                <w:color w:val="000000"/>
                <w:sz w:val="24"/>
                <w:szCs w:val="24"/>
              </w:rPr>
              <w:t xml:space="preserve">Руководитель организации </w:t>
            </w:r>
            <w:r w:rsidR="004C279E">
              <w:rPr>
                <w:rFonts w:ascii="Times New Roman" w:hAnsi="Times New Roman"/>
                <w:b/>
                <w:color w:val="000000"/>
                <w:sz w:val="24"/>
                <w:szCs w:val="24"/>
              </w:rPr>
              <w:t>(</w:t>
            </w:r>
            <w:r w:rsidRPr="001D5670">
              <w:rPr>
                <w:rFonts w:ascii="Times New Roman" w:hAnsi="Times New Roman"/>
                <w:b/>
                <w:color w:val="000000"/>
                <w:sz w:val="24"/>
                <w:szCs w:val="24"/>
              </w:rPr>
              <w:t>уполномоченный представитель</w:t>
            </w:r>
            <w:r w:rsidR="004C279E">
              <w:rPr>
                <w:rFonts w:ascii="Times New Roman" w:hAnsi="Times New Roman"/>
                <w:b/>
                <w:color w:val="000000"/>
                <w:sz w:val="24"/>
                <w:szCs w:val="24"/>
              </w:rPr>
              <w:t>)</w:t>
            </w:r>
            <w:r w:rsidRPr="001D5670">
              <w:rPr>
                <w:rFonts w:ascii="Times New Roman" w:hAnsi="Times New Roman"/>
                <w:b/>
                <w:color w:val="000000"/>
                <w:sz w:val="24"/>
                <w:szCs w:val="24"/>
              </w:rPr>
              <w:t xml:space="preserve"> Участника закупки</w:t>
            </w:r>
          </w:p>
        </w:tc>
        <w:tc>
          <w:tcPr>
            <w:tcW w:w="283" w:type="dxa"/>
          </w:tcPr>
          <w:p w:rsidR="007C5ED0" w:rsidRPr="001D5670" w:rsidRDefault="007C5ED0" w:rsidP="00871A84">
            <w:pPr>
              <w:spacing w:after="60"/>
              <w:jc w:val="both"/>
              <w:rPr>
                <w:rFonts w:ascii="Times New Roman" w:eastAsia="Times New Roman" w:hAnsi="Times New Roman"/>
                <w:color w:val="000000"/>
                <w:sz w:val="24"/>
                <w:szCs w:val="24"/>
              </w:rPr>
            </w:pPr>
          </w:p>
        </w:tc>
        <w:tc>
          <w:tcPr>
            <w:tcW w:w="2160" w:type="dxa"/>
            <w:tcBorders>
              <w:top w:val="nil"/>
              <w:left w:val="nil"/>
              <w:bottom w:val="single" w:sz="4" w:space="0" w:color="auto"/>
              <w:right w:val="nil"/>
            </w:tcBorders>
          </w:tcPr>
          <w:p w:rsidR="007C5ED0" w:rsidRPr="001D5670" w:rsidRDefault="007C5ED0" w:rsidP="00871A84">
            <w:pPr>
              <w:spacing w:after="60"/>
              <w:jc w:val="both"/>
              <w:rPr>
                <w:rFonts w:ascii="Times New Roman" w:eastAsia="Times New Roman" w:hAnsi="Times New Roman"/>
                <w:color w:val="000000"/>
                <w:sz w:val="24"/>
                <w:szCs w:val="24"/>
              </w:rPr>
            </w:pPr>
          </w:p>
        </w:tc>
        <w:tc>
          <w:tcPr>
            <w:tcW w:w="540" w:type="dxa"/>
          </w:tcPr>
          <w:p w:rsidR="007C5ED0" w:rsidRPr="001D5670" w:rsidRDefault="007C5ED0" w:rsidP="00871A84">
            <w:pPr>
              <w:spacing w:after="60"/>
              <w:jc w:val="both"/>
              <w:rPr>
                <w:rFonts w:ascii="Times New Roman" w:eastAsia="Times New Roman" w:hAnsi="Times New Roman"/>
                <w:color w:val="000000"/>
                <w:sz w:val="24"/>
                <w:szCs w:val="24"/>
              </w:rPr>
            </w:pPr>
          </w:p>
        </w:tc>
        <w:tc>
          <w:tcPr>
            <w:tcW w:w="2803" w:type="dxa"/>
            <w:tcBorders>
              <w:top w:val="nil"/>
              <w:left w:val="nil"/>
              <w:bottom w:val="single" w:sz="4" w:space="0" w:color="auto"/>
              <w:right w:val="nil"/>
            </w:tcBorders>
          </w:tcPr>
          <w:p w:rsidR="007C5ED0" w:rsidRPr="001D5670" w:rsidRDefault="007C5ED0" w:rsidP="00871A84">
            <w:pPr>
              <w:spacing w:after="60"/>
              <w:jc w:val="both"/>
              <w:rPr>
                <w:rFonts w:ascii="Times New Roman" w:eastAsia="Times New Roman" w:hAnsi="Times New Roman"/>
                <w:color w:val="000000"/>
                <w:sz w:val="24"/>
                <w:szCs w:val="24"/>
              </w:rPr>
            </w:pPr>
          </w:p>
        </w:tc>
      </w:tr>
      <w:tr w:rsidR="007C5ED0" w:rsidRPr="001D5670" w:rsidTr="00871A84">
        <w:tc>
          <w:tcPr>
            <w:tcW w:w="4361" w:type="dxa"/>
          </w:tcPr>
          <w:p w:rsidR="007C5ED0" w:rsidRPr="001D5670" w:rsidRDefault="007C5ED0" w:rsidP="00871A84">
            <w:pPr>
              <w:spacing w:after="60"/>
              <w:jc w:val="both"/>
              <w:rPr>
                <w:rFonts w:ascii="Times New Roman" w:eastAsia="Times New Roman" w:hAnsi="Times New Roman"/>
                <w:color w:val="000000"/>
                <w:sz w:val="24"/>
                <w:szCs w:val="24"/>
              </w:rPr>
            </w:pPr>
          </w:p>
        </w:tc>
        <w:tc>
          <w:tcPr>
            <w:tcW w:w="283" w:type="dxa"/>
          </w:tcPr>
          <w:p w:rsidR="007C5ED0" w:rsidRPr="001D5670" w:rsidRDefault="007C5ED0" w:rsidP="00871A84">
            <w:pPr>
              <w:spacing w:after="60"/>
              <w:jc w:val="both"/>
              <w:rPr>
                <w:rFonts w:ascii="Times New Roman" w:eastAsia="Times New Roman" w:hAnsi="Times New Roman"/>
                <w:color w:val="000000"/>
                <w:sz w:val="24"/>
                <w:szCs w:val="24"/>
              </w:rPr>
            </w:pPr>
          </w:p>
        </w:tc>
        <w:tc>
          <w:tcPr>
            <w:tcW w:w="2160" w:type="dxa"/>
            <w:tcBorders>
              <w:top w:val="single" w:sz="4" w:space="0" w:color="auto"/>
              <w:left w:val="nil"/>
              <w:bottom w:val="nil"/>
              <w:right w:val="nil"/>
            </w:tcBorders>
            <w:hideMark/>
          </w:tcPr>
          <w:p w:rsidR="007C5ED0" w:rsidRPr="001D5670" w:rsidRDefault="007C5ED0" w:rsidP="00871A84">
            <w:pPr>
              <w:jc w:val="center"/>
              <w:rPr>
                <w:rFonts w:ascii="Times New Roman" w:eastAsia="Times New Roman" w:hAnsi="Times New Roman"/>
                <w:i/>
                <w:color w:val="000000"/>
                <w:sz w:val="24"/>
                <w:szCs w:val="24"/>
                <w:vertAlign w:val="superscript"/>
              </w:rPr>
            </w:pPr>
            <w:r w:rsidRPr="001D5670">
              <w:rPr>
                <w:rFonts w:ascii="Times New Roman" w:hAnsi="Times New Roman"/>
                <w:i/>
                <w:color w:val="000000"/>
                <w:sz w:val="24"/>
                <w:szCs w:val="24"/>
                <w:vertAlign w:val="superscript"/>
              </w:rPr>
              <w:t>(подпись)</w:t>
            </w:r>
          </w:p>
          <w:p w:rsidR="007C5ED0" w:rsidRPr="001D5670" w:rsidRDefault="007C5ED0" w:rsidP="00871A84">
            <w:pPr>
              <w:spacing w:after="60"/>
              <w:jc w:val="center"/>
              <w:rPr>
                <w:rFonts w:ascii="Times New Roman" w:eastAsia="Times New Roman" w:hAnsi="Times New Roman"/>
                <w:color w:val="000000"/>
                <w:sz w:val="24"/>
                <w:szCs w:val="24"/>
              </w:rPr>
            </w:pPr>
            <w:r w:rsidRPr="001D5670">
              <w:rPr>
                <w:rFonts w:ascii="Times New Roman" w:hAnsi="Times New Roman"/>
                <w:color w:val="000000"/>
                <w:sz w:val="24"/>
                <w:szCs w:val="24"/>
                <w:vertAlign w:val="superscript"/>
              </w:rPr>
              <w:t>М</w:t>
            </w:r>
            <w:r w:rsidR="004C279E">
              <w:rPr>
                <w:rFonts w:ascii="Times New Roman" w:hAnsi="Times New Roman"/>
                <w:color w:val="000000"/>
                <w:sz w:val="24"/>
                <w:szCs w:val="24"/>
                <w:vertAlign w:val="superscript"/>
              </w:rPr>
              <w:t>.</w:t>
            </w:r>
            <w:r w:rsidRPr="001D5670">
              <w:rPr>
                <w:rFonts w:ascii="Times New Roman" w:hAnsi="Times New Roman"/>
                <w:color w:val="000000"/>
                <w:sz w:val="24"/>
                <w:szCs w:val="24"/>
                <w:vertAlign w:val="superscript"/>
              </w:rPr>
              <w:t>П</w:t>
            </w:r>
            <w:r w:rsidR="004C279E">
              <w:rPr>
                <w:rFonts w:ascii="Times New Roman" w:hAnsi="Times New Roman"/>
                <w:color w:val="000000"/>
                <w:sz w:val="24"/>
                <w:szCs w:val="24"/>
                <w:vertAlign w:val="superscript"/>
              </w:rPr>
              <w:t>.</w:t>
            </w:r>
          </w:p>
        </w:tc>
        <w:tc>
          <w:tcPr>
            <w:tcW w:w="540" w:type="dxa"/>
          </w:tcPr>
          <w:p w:rsidR="007C5ED0" w:rsidRPr="001D5670" w:rsidRDefault="007C5ED0" w:rsidP="00871A84">
            <w:pPr>
              <w:spacing w:after="60"/>
              <w:jc w:val="both"/>
              <w:rPr>
                <w:rFonts w:ascii="Times New Roman" w:eastAsia="Times New Roman" w:hAnsi="Times New Roman"/>
                <w:color w:val="000000"/>
                <w:sz w:val="24"/>
                <w:szCs w:val="24"/>
              </w:rPr>
            </w:pPr>
          </w:p>
        </w:tc>
        <w:tc>
          <w:tcPr>
            <w:tcW w:w="2803" w:type="dxa"/>
            <w:tcBorders>
              <w:top w:val="single" w:sz="4" w:space="0" w:color="auto"/>
              <w:left w:val="nil"/>
              <w:bottom w:val="nil"/>
              <w:right w:val="nil"/>
            </w:tcBorders>
            <w:hideMark/>
          </w:tcPr>
          <w:p w:rsidR="007C5ED0" w:rsidRPr="001D5670" w:rsidRDefault="007C5ED0" w:rsidP="00871A84">
            <w:pPr>
              <w:spacing w:after="60"/>
              <w:jc w:val="center"/>
              <w:rPr>
                <w:rFonts w:ascii="Times New Roman" w:eastAsia="Times New Roman" w:hAnsi="Times New Roman"/>
                <w:i/>
                <w:color w:val="000000"/>
                <w:sz w:val="24"/>
                <w:szCs w:val="24"/>
              </w:rPr>
            </w:pPr>
            <w:r w:rsidRPr="001D5670">
              <w:rPr>
                <w:rFonts w:ascii="Times New Roman" w:hAnsi="Times New Roman"/>
                <w:i/>
                <w:color w:val="000000"/>
                <w:sz w:val="24"/>
                <w:szCs w:val="24"/>
                <w:vertAlign w:val="superscript"/>
              </w:rPr>
              <w:t>(Ф.</w:t>
            </w:r>
            <w:r w:rsidR="004C279E">
              <w:rPr>
                <w:rFonts w:ascii="Times New Roman" w:hAnsi="Times New Roman"/>
                <w:i/>
                <w:color w:val="000000"/>
                <w:sz w:val="24"/>
                <w:szCs w:val="24"/>
                <w:vertAlign w:val="superscript"/>
              </w:rPr>
              <w:t xml:space="preserve"> </w:t>
            </w:r>
            <w:r w:rsidRPr="001D5670">
              <w:rPr>
                <w:rFonts w:ascii="Times New Roman" w:hAnsi="Times New Roman"/>
                <w:i/>
                <w:color w:val="000000"/>
                <w:sz w:val="24"/>
                <w:szCs w:val="24"/>
                <w:vertAlign w:val="superscript"/>
              </w:rPr>
              <w:t>И.</w:t>
            </w:r>
            <w:r w:rsidR="004C279E">
              <w:rPr>
                <w:rFonts w:ascii="Times New Roman" w:hAnsi="Times New Roman"/>
                <w:i/>
                <w:color w:val="000000"/>
                <w:sz w:val="24"/>
                <w:szCs w:val="24"/>
                <w:vertAlign w:val="superscript"/>
              </w:rPr>
              <w:t xml:space="preserve"> </w:t>
            </w:r>
            <w:r w:rsidRPr="001D5670">
              <w:rPr>
                <w:rFonts w:ascii="Times New Roman" w:hAnsi="Times New Roman"/>
                <w:i/>
                <w:color w:val="000000"/>
                <w:sz w:val="24"/>
                <w:szCs w:val="24"/>
                <w:vertAlign w:val="superscript"/>
              </w:rPr>
              <w:t>О.)</w:t>
            </w:r>
          </w:p>
        </w:tc>
      </w:tr>
    </w:tbl>
    <w:p w:rsidR="007C5ED0" w:rsidRPr="001D5670" w:rsidRDefault="007C5ED0" w:rsidP="007C5ED0">
      <w:pPr>
        <w:spacing w:after="60" w:line="240" w:lineRule="auto"/>
        <w:rPr>
          <w:rFonts w:ascii="Times New Roman" w:hAnsi="Times New Roman"/>
          <w:b/>
          <w:sz w:val="24"/>
          <w:szCs w:val="24"/>
          <w:lang w:eastAsia="ru-RU"/>
        </w:rPr>
        <w:sectPr w:rsidR="007C5ED0" w:rsidRPr="001D5670" w:rsidSect="00871A84">
          <w:pgSz w:w="11906" w:h="16838"/>
          <w:pgMar w:top="720" w:right="720" w:bottom="720" w:left="720" w:header="709" w:footer="709" w:gutter="0"/>
          <w:cols w:space="708"/>
          <w:docGrid w:linePitch="360"/>
        </w:sectPr>
      </w:pPr>
      <w:bookmarkStart w:id="119" w:name="_Toc119343918"/>
    </w:p>
    <w:bookmarkEnd w:id="119"/>
    <w:p w:rsidR="00D716B5" w:rsidRPr="003C0498" w:rsidRDefault="00D716B5" w:rsidP="00D716B5">
      <w:pPr>
        <w:pStyle w:val="af1"/>
        <w:spacing w:after="0"/>
        <w:jc w:val="center"/>
        <w:outlineLvl w:val="0"/>
      </w:pPr>
      <w:r w:rsidRPr="00CA4D13">
        <w:rPr>
          <w:b/>
          <w:color w:val="000000"/>
          <w:szCs w:val="24"/>
          <w:lang w:val="en-US"/>
        </w:rPr>
        <w:lastRenderedPageBreak/>
        <w:t>V</w:t>
      </w:r>
      <w:r w:rsidRPr="00CA4D13">
        <w:rPr>
          <w:b/>
          <w:color w:val="000000"/>
          <w:szCs w:val="24"/>
        </w:rPr>
        <w:t>. ПРОЕКТ ДОГОВОРА</w:t>
      </w:r>
    </w:p>
    <w:p w:rsidR="00D716B5" w:rsidRDefault="00D716B5" w:rsidP="00D716B5">
      <w:pPr>
        <w:widowControl w:val="0"/>
        <w:autoSpaceDE w:val="0"/>
        <w:autoSpaceDN w:val="0"/>
        <w:adjustRightInd w:val="0"/>
        <w:spacing w:after="0" w:line="240" w:lineRule="auto"/>
        <w:jc w:val="center"/>
        <w:rPr>
          <w:rFonts w:ascii="Times New Roman" w:eastAsia="Times New Roman" w:hAnsi="Times New Roman"/>
          <w:b/>
          <w:sz w:val="20"/>
          <w:szCs w:val="20"/>
          <w:lang w:eastAsia="ru-RU"/>
        </w:rPr>
      </w:pPr>
      <w:r w:rsidRPr="00E5654D">
        <w:rPr>
          <w:rFonts w:ascii="Times New Roman" w:eastAsia="Times New Roman" w:hAnsi="Times New Roman"/>
          <w:b/>
          <w:noProof/>
          <w:sz w:val="20"/>
          <w:szCs w:val="20"/>
          <w:lang w:eastAsia="ru-RU"/>
        </w:rPr>
        <mc:AlternateContent>
          <mc:Choice Requires="wps">
            <w:drawing>
              <wp:anchor distT="45720" distB="45720" distL="114300" distR="114300" simplePos="0" relativeHeight="251659264" behindDoc="0" locked="0" layoutInCell="1" allowOverlap="1" wp14:anchorId="14540697" wp14:editId="768D888C">
                <wp:simplePos x="0" y="0"/>
                <wp:positionH relativeFrom="column">
                  <wp:posOffset>4853940</wp:posOffset>
                </wp:positionH>
                <wp:positionV relativeFrom="paragraph">
                  <wp:posOffset>-320040</wp:posOffset>
                </wp:positionV>
                <wp:extent cx="752475" cy="247650"/>
                <wp:effectExtent l="0" t="0" r="28575" b="19050"/>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47650"/>
                        </a:xfrm>
                        <a:prstGeom prst="rect">
                          <a:avLst/>
                        </a:prstGeom>
                        <a:solidFill>
                          <a:srgbClr val="FFFFFF"/>
                        </a:solidFill>
                        <a:ln w="9525">
                          <a:solidFill>
                            <a:srgbClr val="000000"/>
                          </a:solidFill>
                          <a:miter lim="800000"/>
                          <a:headEnd/>
                          <a:tailEnd/>
                        </a:ln>
                      </wps:spPr>
                      <wps:txbx>
                        <w:txbxContent>
                          <w:p w:rsidR="00267E26" w:rsidRPr="00E5654D" w:rsidRDefault="00267E26" w:rsidP="00D716B5">
                            <w:pPr>
                              <w:rPr>
                                <w:rFonts w:ascii="Times New Roman" w:hAnsi="Times New Roman"/>
                                <w:i/>
                              </w:rPr>
                            </w:pPr>
                            <w:r w:rsidRPr="00E5654D">
                              <w:rPr>
                                <w:rFonts w:ascii="Times New Roman" w:hAnsi="Times New Roman"/>
                                <w:i/>
                              </w:rPr>
                              <w:t>ПРОЕКТ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382.2pt;margin-top:-25.2pt;width:59.25pt;height:1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">
                <v:textbox>
                  <w:txbxContent>
                    <w:p w:rsidR="00267E26" w:rsidRPr="00E5654D" w:rsidRDefault="00267E26" w:rsidP="00D716B5">
                      <w:pPr>
                        <w:rPr>
                          <w:rFonts w:ascii="Times New Roman" w:hAnsi="Times New Roman"/>
                          <w:i/>
                        </w:rPr>
                      </w:pPr>
                      <w:r w:rsidRPr="00E5654D">
                        <w:rPr>
                          <w:rFonts w:ascii="Times New Roman" w:hAnsi="Times New Roman"/>
                          <w:i/>
                        </w:rPr>
                        <w:t>ПРОЕКТ</w:t>
                      </w:r>
                    </w:p>
                  </w:txbxContent>
                </v:textbox>
              </v:shape>
            </w:pict>
          </mc:Fallback>
        </mc:AlternateContent>
      </w:r>
      <w:r w:rsidRPr="00F97392">
        <w:rPr>
          <w:rFonts w:ascii="Times New Roman" w:eastAsia="Times New Roman" w:hAnsi="Times New Roman"/>
          <w:b/>
          <w:sz w:val="20"/>
          <w:szCs w:val="20"/>
          <w:lang w:eastAsia="ru-RU"/>
        </w:rPr>
        <w:t>ДОГОВОР № __________</w:t>
      </w:r>
    </w:p>
    <w:p w:rsidR="00D716B5" w:rsidRPr="00F97392" w:rsidRDefault="00D716B5" w:rsidP="00210BAB">
      <w:pPr>
        <w:pStyle w:val="af1"/>
        <w:spacing w:after="0"/>
        <w:jc w:val="center"/>
        <w:rPr>
          <w:b/>
          <w:sz w:val="20"/>
        </w:rPr>
      </w:pPr>
      <w:r w:rsidRPr="00FC211D">
        <w:rPr>
          <w:b/>
        </w:rPr>
        <w:t xml:space="preserve">на </w:t>
      </w:r>
      <w:r>
        <w:rPr>
          <w:b/>
        </w:rPr>
        <w:t>о</w:t>
      </w:r>
      <w:r w:rsidRPr="00C214D1">
        <w:rPr>
          <w:b/>
        </w:rPr>
        <w:t xml:space="preserve">казание </w:t>
      </w:r>
      <w:r w:rsidR="00210BAB" w:rsidRPr="00210BAB">
        <w:rPr>
          <w:b/>
        </w:rPr>
        <w:t>услуг по организации горячего питания для льготных категорий учащихся (октябрь-декабрь)</w:t>
      </w:r>
    </w:p>
    <w:p w:rsidR="00D716B5" w:rsidRDefault="00D716B5" w:rsidP="00D716B5">
      <w:pPr>
        <w:autoSpaceDE w:val="0"/>
        <w:autoSpaceDN w:val="0"/>
        <w:adjustRightInd w:val="0"/>
        <w:spacing w:after="0" w:line="240" w:lineRule="auto"/>
        <w:jc w:val="center"/>
        <w:rPr>
          <w:rFonts w:ascii="Times New Roman" w:eastAsia="Times New Roman" w:hAnsi="Times New Roman"/>
          <w:sz w:val="20"/>
          <w:szCs w:val="20"/>
          <w:lang w:eastAsia="ru-RU"/>
        </w:rPr>
      </w:pPr>
    </w:p>
    <w:p w:rsidR="00D716B5" w:rsidRDefault="00D716B5" w:rsidP="00D716B5">
      <w:pPr>
        <w:autoSpaceDE w:val="0"/>
        <w:autoSpaceDN w:val="0"/>
        <w:adjustRightInd w:val="0"/>
        <w:spacing w:after="0" w:line="240" w:lineRule="auto"/>
        <w:jc w:val="center"/>
        <w:rPr>
          <w:rFonts w:ascii="Times New Roman" w:eastAsia="Times New Roman" w:hAnsi="Times New Roman"/>
          <w:sz w:val="20"/>
          <w:szCs w:val="20"/>
          <w:lang w:eastAsia="ru-RU"/>
        </w:rPr>
      </w:pPr>
      <w:r>
        <w:rPr>
          <w:rFonts w:ascii="Times New Roman" w:hAnsi="Times New Roman"/>
        </w:rPr>
        <w:t>г. Балашиха</w:t>
      </w:r>
      <w:r w:rsidRPr="008B3149">
        <w:rPr>
          <w:rFonts w:ascii="Times New Roman" w:hAnsi="Times New Roman"/>
        </w:rPr>
        <w:t xml:space="preserve">      </w:t>
      </w:r>
      <w:r>
        <w:rPr>
          <w:rFonts w:ascii="Times New Roman" w:hAnsi="Times New Roman"/>
        </w:rPr>
        <w:t xml:space="preserve">              </w:t>
      </w:r>
      <w:r w:rsidRPr="008B3149">
        <w:rPr>
          <w:rFonts w:ascii="Times New Roman" w:hAnsi="Times New Roman"/>
        </w:rPr>
        <w:t xml:space="preserve">                                                                              "__" _________ 20___ г.</w:t>
      </w:r>
    </w:p>
    <w:p w:rsidR="00D716B5" w:rsidRPr="00F97392" w:rsidRDefault="00D716B5" w:rsidP="00D716B5">
      <w:pPr>
        <w:autoSpaceDE w:val="0"/>
        <w:autoSpaceDN w:val="0"/>
        <w:adjustRightInd w:val="0"/>
        <w:spacing w:after="0" w:line="240" w:lineRule="auto"/>
        <w:jc w:val="center"/>
        <w:rPr>
          <w:rFonts w:ascii="Times New Roman" w:eastAsia="Times New Roman" w:hAnsi="Times New Roman"/>
          <w:sz w:val="20"/>
          <w:szCs w:val="20"/>
          <w:lang w:eastAsia="ru-RU"/>
        </w:rPr>
      </w:pPr>
    </w:p>
    <w:p w:rsidR="00D716B5" w:rsidRDefault="00D716B5" w:rsidP="00D716B5">
      <w:pPr>
        <w:spacing w:after="0"/>
        <w:ind w:firstLine="567"/>
        <w:jc w:val="both"/>
        <w:rPr>
          <w:rFonts w:ascii="Times New Roman" w:eastAsia="Times New Roman" w:hAnsi="Times New Roman"/>
          <w:sz w:val="20"/>
          <w:szCs w:val="20"/>
          <w:lang w:eastAsia="ru-RU"/>
        </w:rPr>
      </w:pPr>
      <w:r>
        <w:rPr>
          <w:rFonts w:ascii="Times New Roman" w:eastAsia="Times New Roman" w:hAnsi="Times New Roman"/>
          <w:b/>
          <w:sz w:val="20"/>
          <w:szCs w:val="20"/>
          <w:lang w:eastAsia="ru-RU"/>
        </w:rPr>
        <w:t>Государственное</w:t>
      </w:r>
      <w:r w:rsidRPr="0006063B">
        <w:rPr>
          <w:rFonts w:ascii="Times New Roman" w:eastAsia="Times New Roman" w:hAnsi="Times New Roman"/>
          <w:b/>
          <w:sz w:val="20"/>
          <w:szCs w:val="20"/>
          <w:lang w:eastAsia="ru-RU"/>
        </w:rPr>
        <w:t xml:space="preserve"> автономное об</w:t>
      </w:r>
      <w:r>
        <w:rPr>
          <w:rFonts w:ascii="Times New Roman" w:eastAsia="Times New Roman" w:hAnsi="Times New Roman"/>
          <w:b/>
          <w:sz w:val="20"/>
          <w:szCs w:val="20"/>
          <w:lang w:eastAsia="ru-RU"/>
        </w:rPr>
        <w:t>разовательное учреждение Московской области «</w:t>
      </w:r>
      <w:proofErr w:type="spellStart"/>
      <w:r>
        <w:rPr>
          <w:rFonts w:ascii="Times New Roman" w:eastAsia="Times New Roman" w:hAnsi="Times New Roman"/>
          <w:b/>
          <w:sz w:val="20"/>
          <w:szCs w:val="20"/>
          <w:lang w:eastAsia="ru-RU"/>
        </w:rPr>
        <w:t>Балашихинский</w:t>
      </w:r>
      <w:proofErr w:type="spellEnd"/>
      <w:r>
        <w:rPr>
          <w:rFonts w:ascii="Times New Roman" w:eastAsia="Times New Roman" w:hAnsi="Times New Roman"/>
          <w:b/>
          <w:sz w:val="20"/>
          <w:szCs w:val="20"/>
          <w:lang w:eastAsia="ru-RU"/>
        </w:rPr>
        <w:t xml:space="preserve"> лицей»</w:t>
      </w:r>
      <w:r w:rsidRPr="0006063B">
        <w:rPr>
          <w:rFonts w:ascii="Times New Roman" w:eastAsia="Times New Roman" w:hAnsi="Times New Roman"/>
          <w:b/>
          <w:sz w:val="20"/>
          <w:szCs w:val="20"/>
          <w:lang w:eastAsia="ru-RU"/>
        </w:rPr>
        <w:t xml:space="preserve"> </w:t>
      </w:r>
      <w:r w:rsidRPr="0006063B">
        <w:rPr>
          <w:rFonts w:ascii="Times New Roman" w:eastAsia="Times New Roman" w:hAnsi="Times New Roman"/>
          <w:sz w:val="20"/>
          <w:szCs w:val="20"/>
          <w:lang w:eastAsia="ru-RU"/>
        </w:rPr>
        <w:t>(сокращенное наименование –</w:t>
      </w:r>
      <w:r>
        <w:rPr>
          <w:rFonts w:ascii="Times New Roman" w:eastAsia="Times New Roman" w:hAnsi="Times New Roman"/>
          <w:b/>
          <w:sz w:val="20"/>
          <w:szCs w:val="20"/>
          <w:lang w:eastAsia="ru-RU"/>
        </w:rPr>
        <w:t xml:space="preserve"> ГАОУ МО «</w:t>
      </w:r>
      <w:proofErr w:type="spellStart"/>
      <w:r>
        <w:rPr>
          <w:rFonts w:ascii="Times New Roman" w:eastAsia="Times New Roman" w:hAnsi="Times New Roman"/>
          <w:b/>
          <w:sz w:val="20"/>
          <w:szCs w:val="20"/>
          <w:lang w:eastAsia="ru-RU"/>
        </w:rPr>
        <w:t>Балашихинский</w:t>
      </w:r>
      <w:proofErr w:type="spellEnd"/>
      <w:r>
        <w:rPr>
          <w:rFonts w:ascii="Times New Roman" w:eastAsia="Times New Roman" w:hAnsi="Times New Roman"/>
          <w:b/>
          <w:sz w:val="20"/>
          <w:szCs w:val="20"/>
          <w:lang w:eastAsia="ru-RU"/>
        </w:rPr>
        <w:t xml:space="preserve"> лицей»</w:t>
      </w:r>
      <w:r w:rsidRPr="0006063B">
        <w:rPr>
          <w:rFonts w:ascii="Times New Roman" w:eastAsia="Times New Roman" w:hAnsi="Times New Roman"/>
          <w:sz w:val="20"/>
          <w:szCs w:val="20"/>
          <w:lang w:eastAsia="ru-RU"/>
        </w:rPr>
        <w:t>)</w:t>
      </w:r>
      <w:r w:rsidRPr="0006063B">
        <w:rPr>
          <w:rFonts w:ascii="Times New Roman" w:eastAsia="Times New Roman" w:hAnsi="Times New Roman"/>
          <w:b/>
          <w:sz w:val="20"/>
          <w:szCs w:val="20"/>
          <w:lang w:eastAsia="ru-RU"/>
        </w:rPr>
        <w:t xml:space="preserve">, </w:t>
      </w:r>
      <w:r w:rsidRPr="0006063B">
        <w:rPr>
          <w:rFonts w:ascii="Times New Roman" w:eastAsia="Times New Roman" w:hAnsi="Times New Roman"/>
          <w:sz w:val="20"/>
          <w:szCs w:val="20"/>
          <w:lang w:eastAsia="ru-RU"/>
        </w:rPr>
        <w:t>далее именуемое </w:t>
      </w:r>
      <w:r w:rsidRPr="0006063B">
        <w:rPr>
          <w:rFonts w:ascii="Times New Roman" w:eastAsia="Times New Roman" w:hAnsi="Times New Roman"/>
          <w:b/>
          <w:sz w:val="20"/>
          <w:szCs w:val="20"/>
          <w:lang w:eastAsia="ru-RU"/>
        </w:rPr>
        <w:t xml:space="preserve">"Заказчик", </w:t>
      </w:r>
      <w:r w:rsidRPr="0006063B">
        <w:rPr>
          <w:rFonts w:ascii="Times New Roman" w:eastAsia="Times New Roman" w:hAnsi="Times New Roman"/>
          <w:sz w:val="20"/>
          <w:szCs w:val="20"/>
          <w:lang w:eastAsia="ru-RU"/>
        </w:rPr>
        <w:t>в лице</w:t>
      </w:r>
      <w:r w:rsidRPr="0006063B">
        <w:rPr>
          <w:rFonts w:ascii="Times New Roman" w:eastAsia="Times New Roman" w:hAnsi="Times New Roman"/>
          <w:b/>
          <w:sz w:val="20"/>
          <w:szCs w:val="20"/>
          <w:lang w:eastAsia="ru-RU"/>
        </w:rPr>
        <w:t xml:space="preserve"> дирек</w:t>
      </w:r>
      <w:r>
        <w:rPr>
          <w:rFonts w:ascii="Times New Roman" w:eastAsia="Times New Roman" w:hAnsi="Times New Roman"/>
          <w:b/>
          <w:sz w:val="20"/>
          <w:szCs w:val="20"/>
          <w:lang w:eastAsia="ru-RU"/>
        </w:rPr>
        <w:t>тора Белоусова Дмитрия Вячеславовича</w:t>
      </w:r>
      <w:r w:rsidRPr="0006063B">
        <w:rPr>
          <w:rFonts w:ascii="Times New Roman" w:eastAsia="Times New Roman" w:hAnsi="Times New Roman"/>
          <w:b/>
          <w:sz w:val="20"/>
          <w:szCs w:val="20"/>
          <w:lang w:eastAsia="ru-RU"/>
        </w:rPr>
        <w:t xml:space="preserve">, </w:t>
      </w:r>
      <w:r w:rsidRPr="0006063B">
        <w:rPr>
          <w:rFonts w:ascii="Times New Roman" w:eastAsia="Times New Roman" w:hAnsi="Times New Roman"/>
          <w:sz w:val="20"/>
          <w:szCs w:val="20"/>
          <w:lang w:eastAsia="ru-RU"/>
        </w:rPr>
        <w:t>действующего на основании Устава</w:t>
      </w:r>
      <w:r w:rsidRPr="00A125C6">
        <w:rPr>
          <w:rFonts w:ascii="Times New Roman" w:eastAsia="Times New Roman" w:hAnsi="Times New Roman"/>
          <w:sz w:val="20"/>
          <w:szCs w:val="20"/>
          <w:lang w:eastAsia="ru-RU"/>
        </w:rPr>
        <w:t xml:space="preserve">, с одной стороны и </w:t>
      </w:r>
      <w:r w:rsidRPr="00A125C6">
        <w:rPr>
          <w:rFonts w:ascii="Times New Roman" w:eastAsia="Times New Roman" w:hAnsi="Times New Roman"/>
          <w:b/>
          <w:bCs/>
          <w:sz w:val="20"/>
          <w:szCs w:val="20"/>
          <w:lang w:eastAsia="ru-RU"/>
        </w:rPr>
        <w:t xml:space="preserve">_________________________ </w:t>
      </w:r>
      <w:r w:rsidRPr="00A125C6">
        <w:rPr>
          <w:rFonts w:ascii="Times New Roman" w:eastAsia="Times New Roman" w:hAnsi="Times New Roman"/>
          <w:sz w:val="20"/>
          <w:szCs w:val="20"/>
          <w:lang w:eastAsia="ru-RU"/>
        </w:rPr>
        <w:t>(</w:t>
      </w:r>
      <w:r w:rsidRPr="00A125C6">
        <w:rPr>
          <w:rFonts w:ascii="Times New Roman" w:eastAsia="Times New Roman" w:hAnsi="Times New Roman"/>
          <w:i/>
          <w:color w:val="FF0000"/>
          <w:sz w:val="20"/>
          <w:szCs w:val="20"/>
          <w:lang w:eastAsia="ru-RU"/>
        </w:rPr>
        <w:t>для юридических лиц указываются полное наименование, организационно-правовая форма, ОГРН, ИНН, место нахождения; для индивидуальных предпринимателей - фамилия, имя, отчество, реквизиты документа, удостоверяющего личность, место жительства,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sidRPr="00A125C6">
        <w:rPr>
          <w:rFonts w:ascii="Times New Roman" w:eastAsia="Times New Roman" w:hAnsi="Times New Roman"/>
          <w:sz w:val="20"/>
          <w:szCs w:val="20"/>
          <w:lang w:eastAsia="ru-RU"/>
        </w:rPr>
        <w:t>),</w:t>
      </w:r>
      <w:r w:rsidRPr="0059122B">
        <w:rPr>
          <w:rFonts w:ascii="Times New Roman" w:eastAsia="Times New Roman" w:hAnsi="Times New Roman"/>
          <w:sz w:val="20"/>
          <w:szCs w:val="20"/>
          <w:lang w:eastAsia="ru-RU"/>
        </w:rPr>
        <w:t xml:space="preserve"> именуемое в дальнейшем </w:t>
      </w:r>
      <w:r w:rsidRPr="009911BB">
        <w:rPr>
          <w:rFonts w:ascii="Times New Roman" w:eastAsia="Times New Roman" w:hAnsi="Times New Roman"/>
          <w:b/>
          <w:sz w:val="20"/>
          <w:szCs w:val="20"/>
          <w:lang w:eastAsia="ru-RU"/>
        </w:rPr>
        <w:t>«</w:t>
      </w:r>
      <w:r w:rsidRPr="009911BB">
        <w:rPr>
          <w:rFonts w:ascii="Times New Roman" w:eastAsia="Times New Roman" w:hAnsi="Times New Roman"/>
          <w:b/>
          <w:snapToGrid w:val="0"/>
          <w:sz w:val="20"/>
          <w:szCs w:val="20"/>
          <w:lang w:eastAsia="ru-RU"/>
        </w:rPr>
        <w:t>Исполнитель</w:t>
      </w:r>
      <w:r w:rsidRPr="009911BB">
        <w:rPr>
          <w:rFonts w:ascii="Times New Roman" w:eastAsia="Times New Roman" w:hAnsi="Times New Roman"/>
          <w:b/>
          <w:sz w:val="20"/>
          <w:szCs w:val="20"/>
          <w:lang w:eastAsia="ru-RU"/>
        </w:rPr>
        <w:t>»,</w:t>
      </w:r>
      <w:r w:rsidRPr="0059122B">
        <w:rPr>
          <w:rFonts w:ascii="Times New Roman" w:eastAsia="Times New Roman" w:hAnsi="Times New Roman"/>
          <w:sz w:val="20"/>
          <w:szCs w:val="20"/>
          <w:lang w:eastAsia="ru-RU"/>
        </w:rPr>
        <w:t xml:space="preserve"> в лице ____________________, </w:t>
      </w:r>
      <w:r w:rsidRPr="0059122B">
        <w:rPr>
          <w:rFonts w:ascii="Times New Roman" w:eastAsia="Times New Roman" w:hAnsi="Times New Roman"/>
          <w:bCs/>
          <w:sz w:val="20"/>
          <w:szCs w:val="20"/>
          <w:lang w:eastAsia="ru-RU"/>
        </w:rPr>
        <w:t>действующего на основании ______________________</w:t>
      </w:r>
      <w:r w:rsidRPr="0059122B">
        <w:rPr>
          <w:rFonts w:ascii="Times New Roman" w:eastAsia="Times New Roman" w:hAnsi="Times New Roman"/>
          <w:sz w:val="20"/>
          <w:szCs w:val="20"/>
          <w:lang w:eastAsia="ru-RU"/>
        </w:rPr>
        <w:t>, с другой стороны,  а по отдельности «Сторона», с соблюдением требований Гражданского кодекса Российской Федерации</w:t>
      </w:r>
      <w:r w:rsidRPr="00A125C6">
        <w:rPr>
          <w:rFonts w:ascii="Times New Roman" w:eastAsia="Times New Roman" w:hAnsi="Times New Roman"/>
          <w:sz w:val="20"/>
          <w:szCs w:val="20"/>
          <w:highlight w:val="white"/>
          <w:lang w:eastAsia="ru-RU"/>
        </w:rPr>
        <w:t xml:space="preserve">, Федерального закона от </w:t>
      </w:r>
      <w:r w:rsidRPr="00A125C6">
        <w:rPr>
          <w:rFonts w:ascii="Times New Roman" w:eastAsia="Times New Roman" w:hAnsi="Times New Roman"/>
          <w:sz w:val="20"/>
          <w:szCs w:val="20"/>
          <w:lang w:eastAsia="ru-RU"/>
        </w:rPr>
        <w:t xml:space="preserve">18.07.2011 г. № 223-ФЗ "О закупках товаров, работ, услуг отдельными видами юридических лиц", </w:t>
      </w:r>
      <w:bookmarkStart w:id="120" w:name="_Toc323815168"/>
      <w:r w:rsidRPr="00A125C6">
        <w:rPr>
          <w:rFonts w:ascii="Times New Roman" w:eastAsia="Times New Roman" w:hAnsi="Times New Roman"/>
          <w:sz w:val="20"/>
          <w:szCs w:val="20"/>
          <w:lang w:eastAsia="ru-RU"/>
        </w:rPr>
        <w:t>Положения о закупках</w:t>
      </w:r>
      <w:bookmarkStart w:id="121" w:name="_Toc323815169"/>
      <w:bookmarkEnd w:id="120"/>
      <w:r w:rsidRPr="00A125C6">
        <w:rPr>
          <w:rFonts w:ascii="Times New Roman" w:eastAsia="Times New Roman" w:hAnsi="Times New Roman"/>
          <w:sz w:val="20"/>
          <w:szCs w:val="20"/>
          <w:lang w:eastAsia="ru-RU"/>
        </w:rPr>
        <w:t xml:space="preserve"> товаров, работ, услуг </w:t>
      </w:r>
      <w:r w:rsidRPr="00EE05B5">
        <w:rPr>
          <w:rFonts w:ascii="Times New Roman" w:eastAsia="Times New Roman" w:hAnsi="Times New Roman"/>
          <w:sz w:val="20"/>
          <w:szCs w:val="20"/>
          <w:lang w:eastAsia="ru-RU"/>
        </w:rPr>
        <w:t>для нужд</w:t>
      </w:r>
      <w:bookmarkStart w:id="122" w:name="_Toc323815170"/>
      <w:bookmarkEnd w:id="121"/>
      <w:r w:rsidRPr="00EE05B5">
        <w:rPr>
          <w:rFonts w:ascii="Times New Roman" w:eastAsia="Times New Roman" w:hAnsi="Times New Roman"/>
          <w:sz w:val="20"/>
          <w:szCs w:val="20"/>
          <w:lang w:eastAsia="ru-RU"/>
        </w:rPr>
        <w:t xml:space="preserve"> </w:t>
      </w:r>
      <w:bookmarkEnd w:id="122"/>
      <w:r w:rsidRPr="00EE05B5">
        <w:rPr>
          <w:rFonts w:ascii="Times New Roman" w:eastAsia="Times New Roman" w:hAnsi="Times New Roman"/>
          <w:sz w:val="20"/>
          <w:szCs w:val="20"/>
          <w:lang w:eastAsia="ru-RU"/>
        </w:rPr>
        <w:t>Государственного автономного образовательного учреждения Московской области «</w:t>
      </w:r>
      <w:proofErr w:type="spellStart"/>
      <w:r w:rsidRPr="00EE05B5">
        <w:rPr>
          <w:rFonts w:ascii="Times New Roman" w:eastAsia="Times New Roman" w:hAnsi="Times New Roman"/>
          <w:sz w:val="20"/>
          <w:szCs w:val="20"/>
          <w:lang w:eastAsia="ru-RU"/>
        </w:rPr>
        <w:t>Балашихинский</w:t>
      </w:r>
      <w:proofErr w:type="spellEnd"/>
      <w:r w:rsidRPr="00EE05B5">
        <w:rPr>
          <w:rFonts w:ascii="Times New Roman" w:eastAsia="Times New Roman" w:hAnsi="Times New Roman"/>
          <w:sz w:val="20"/>
          <w:szCs w:val="20"/>
          <w:lang w:eastAsia="ru-RU"/>
        </w:rPr>
        <w:t xml:space="preserve"> </w:t>
      </w:r>
      <w:proofErr w:type="spellStart"/>
      <w:r w:rsidRPr="00EE05B5">
        <w:rPr>
          <w:rFonts w:ascii="Times New Roman" w:eastAsia="Times New Roman" w:hAnsi="Times New Roman"/>
          <w:sz w:val="20"/>
          <w:szCs w:val="20"/>
          <w:lang w:eastAsia="ru-RU"/>
        </w:rPr>
        <w:t>лицей»</w:t>
      </w:r>
      <w:r w:rsidRPr="00EE05B5">
        <w:rPr>
          <w:rFonts w:ascii="Times New Roman" w:eastAsia="Times New Roman" w:hAnsi="Times New Roman"/>
          <w:bCs/>
          <w:sz w:val="20"/>
          <w:szCs w:val="20"/>
          <w:lang w:eastAsia="ru-RU"/>
        </w:rPr>
        <w:t>и</w:t>
      </w:r>
      <w:proofErr w:type="spellEnd"/>
      <w:r w:rsidRPr="00EE05B5">
        <w:rPr>
          <w:rFonts w:ascii="Times New Roman" w:eastAsia="Times New Roman" w:hAnsi="Times New Roman"/>
          <w:bCs/>
          <w:sz w:val="20"/>
          <w:szCs w:val="20"/>
          <w:lang w:eastAsia="ru-RU"/>
        </w:rPr>
        <w:t xml:space="preserve"> </w:t>
      </w:r>
      <w:r w:rsidRPr="00EE05B5">
        <w:rPr>
          <w:rFonts w:ascii="Times New Roman" w:eastAsia="Times New Roman" w:hAnsi="Times New Roman"/>
          <w:sz w:val="20"/>
          <w:szCs w:val="20"/>
          <w:highlight w:val="white"/>
          <w:lang w:eastAsia="ru-RU"/>
        </w:rPr>
        <w:t xml:space="preserve">иного законодательства Российской Федерации и </w:t>
      </w:r>
      <w:r w:rsidRPr="00EE05B5">
        <w:rPr>
          <w:rFonts w:ascii="Times New Roman" w:eastAsia="Times New Roman" w:hAnsi="Times New Roman"/>
          <w:sz w:val="20"/>
          <w:szCs w:val="20"/>
          <w:lang w:eastAsia="ru-RU"/>
        </w:rPr>
        <w:t xml:space="preserve">Московской области, путем проведения </w:t>
      </w:r>
      <w:r>
        <w:rPr>
          <w:rFonts w:ascii="Times New Roman" w:eastAsia="Times New Roman" w:hAnsi="Times New Roman"/>
          <w:sz w:val="20"/>
          <w:szCs w:val="20"/>
          <w:lang w:eastAsia="ru-RU"/>
        </w:rPr>
        <w:t xml:space="preserve">конкурса  в электронной форме </w:t>
      </w:r>
      <w:r w:rsidRPr="00A125C6">
        <w:rPr>
          <w:rFonts w:ascii="Times New Roman" w:eastAsia="Times New Roman" w:hAnsi="Times New Roman"/>
          <w:sz w:val="20"/>
          <w:szCs w:val="20"/>
          <w:lang w:eastAsia="ru-RU"/>
        </w:rPr>
        <w:t>(основание ____________</w:t>
      </w:r>
      <w:r>
        <w:rPr>
          <w:rFonts w:ascii="Times New Roman" w:eastAsia="Times New Roman" w:hAnsi="Times New Roman"/>
          <w:sz w:val="20"/>
          <w:szCs w:val="20"/>
          <w:lang w:eastAsia="ru-RU"/>
        </w:rPr>
        <w:t xml:space="preserve"> (</w:t>
      </w:r>
      <w:r w:rsidRPr="00E5654D">
        <w:rPr>
          <w:rFonts w:ascii="Times New Roman" w:eastAsia="Times New Roman" w:hAnsi="Times New Roman"/>
          <w:i/>
          <w:color w:val="FF0000"/>
          <w:sz w:val="20"/>
          <w:szCs w:val="20"/>
          <w:lang w:eastAsia="ru-RU"/>
        </w:rPr>
        <w:t>протокол</w:t>
      </w:r>
      <w:r w:rsidRPr="00A125C6">
        <w:rPr>
          <w:rFonts w:ascii="Times New Roman" w:eastAsia="Times New Roman" w:hAnsi="Times New Roman"/>
          <w:sz w:val="20"/>
          <w:szCs w:val="20"/>
          <w:lang w:eastAsia="ru-RU"/>
        </w:rPr>
        <w:t xml:space="preserve">) заключили настоящий Договор (далее – Договор) о нижеследующем: </w:t>
      </w:r>
    </w:p>
    <w:p w:rsidR="00D716B5" w:rsidRPr="00A125C6" w:rsidRDefault="00D716B5" w:rsidP="00D716B5">
      <w:pPr>
        <w:spacing w:after="0"/>
        <w:jc w:val="both"/>
        <w:rPr>
          <w:rFonts w:ascii="Times New Roman" w:eastAsia="Times New Roman" w:hAnsi="Times New Roman"/>
          <w:sz w:val="20"/>
          <w:szCs w:val="20"/>
          <w:lang w:eastAsia="ru-RU"/>
        </w:rPr>
      </w:pPr>
    </w:p>
    <w:p w:rsidR="00D716B5" w:rsidRPr="007B101B" w:rsidRDefault="00D716B5" w:rsidP="00D716B5">
      <w:pPr>
        <w:pStyle w:val="afd"/>
        <w:numPr>
          <w:ilvl w:val="0"/>
          <w:numId w:val="44"/>
        </w:numPr>
        <w:autoSpaceDE w:val="0"/>
        <w:autoSpaceDN w:val="0"/>
        <w:adjustRightInd w:val="0"/>
        <w:spacing w:after="0" w:line="240" w:lineRule="auto"/>
        <w:jc w:val="center"/>
        <w:rPr>
          <w:rFonts w:ascii="Times New Roman" w:eastAsia="Times New Roman" w:hAnsi="Times New Roman"/>
          <w:b/>
          <w:lang w:eastAsia="ru-RU"/>
        </w:rPr>
      </w:pPr>
      <w:r w:rsidRPr="007B101B">
        <w:rPr>
          <w:rFonts w:ascii="Times New Roman" w:eastAsia="Times New Roman" w:hAnsi="Times New Roman"/>
          <w:b/>
          <w:lang w:eastAsia="ru-RU"/>
        </w:rPr>
        <w:t>ПРЕДМЕТ ДОГОВОРА</w:t>
      </w:r>
    </w:p>
    <w:p w:rsidR="00D716B5" w:rsidRPr="007B101B" w:rsidRDefault="00D716B5" w:rsidP="00D716B5">
      <w:pPr>
        <w:pStyle w:val="afd"/>
        <w:autoSpaceDE w:val="0"/>
        <w:autoSpaceDN w:val="0"/>
        <w:adjustRightInd w:val="0"/>
        <w:spacing w:after="0" w:line="240" w:lineRule="auto"/>
        <w:ind w:left="900"/>
        <w:rPr>
          <w:rFonts w:ascii="Times New Roman" w:eastAsia="Times New Roman" w:hAnsi="Times New Roman"/>
          <w:b/>
          <w:lang w:eastAsia="ru-RU"/>
        </w:rPr>
      </w:pPr>
    </w:p>
    <w:p w:rsidR="00D716B5" w:rsidRPr="00644C31" w:rsidRDefault="00D716B5" w:rsidP="00D716B5">
      <w:pPr>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1.1. </w:t>
      </w:r>
      <w:r w:rsidRPr="00644C31">
        <w:rPr>
          <w:rFonts w:ascii="Times New Roman" w:hAnsi="Times New Roman"/>
          <w:sz w:val="20"/>
          <w:szCs w:val="20"/>
        </w:rPr>
        <w:t xml:space="preserve">Исполнитель обязуется оказать </w:t>
      </w:r>
      <w:r w:rsidRPr="0059122B">
        <w:rPr>
          <w:rFonts w:ascii="Times New Roman" w:hAnsi="Times New Roman"/>
          <w:sz w:val="20"/>
          <w:szCs w:val="20"/>
        </w:rPr>
        <w:t>услуги</w:t>
      </w:r>
      <w:r>
        <w:rPr>
          <w:rFonts w:ascii="Times New Roman" w:hAnsi="Times New Roman"/>
          <w:sz w:val="20"/>
          <w:szCs w:val="20"/>
        </w:rPr>
        <w:t xml:space="preserve"> </w:t>
      </w:r>
      <w:r w:rsidRPr="00644C31">
        <w:rPr>
          <w:rFonts w:ascii="Times New Roman" w:hAnsi="Times New Roman"/>
          <w:sz w:val="20"/>
          <w:szCs w:val="20"/>
        </w:rPr>
        <w:t>в соответствии с Те</w:t>
      </w:r>
      <w:r w:rsidR="00210BAB">
        <w:rPr>
          <w:rFonts w:ascii="Times New Roman" w:hAnsi="Times New Roman"/>
          <w:sz w:val="20"/>
          <w:szCs w:val="20"/>
        </w:rPr>
        <w:t>хническим заданием (Приложение 5</w:t>
      </w:r>
      <w:r w:rsidRPr="00644C31">
        <w:rPr>
          <w:rFonts w:ascii="Times New Roman" w:hAnsi="Times New Roman"/>
          <w:sz w:val="20"/>
          <w:szCs w:val="20"/>
        </w:rPr>
        <w:t xml:space="preserve"> к </w:t>
      </w:r>
      <w:r>
        <w:rPr>
          <w:rFonts w:ascii="Times New Roman" w:hAnsi="Times New Roman"/>
          <w:sz w:val="20"/>
          <w:szCs w:val="20"/>
        </w:rPr>
        <w:t>Договору</w:t>
      </w:r>
      <w:r w:rsidRPr="00644C31">
        <w:rPr>
          <w:rFonts w:ascii="Times New Roman" w:hAnsi="Times New Roman"/>
          <w:sz w:val="20"/>
          <w:szCs w:val="20"/>
        </w:rPr>
        <w:t>)</w:t>
      </w:r>
      <w:r w:rsidRPr="00644C31">
        <w:rPr>
          <w:rFonts w:ascii="Times New Roman" w:eastAsia="Times New Roman" w:hAnsi="Times New Roman"/>
          <w:sz w:val="20"/>
          <w:szCs w:val="20"/>
          <w:lang w:eastAsia="ru-RU"/>
        </w:rPr>
        <w:t>, являющ</w:t>
      </w:r>
      <w:r>
        <w:rPr>
          <w:rFonts w:ascii="Times New Roman" w:eastAsia="Times New Roman" w:hAnsi="Times New Roman"/>
          <w:sz w:val="20"/>
          <w:szCs w:val="20"/>
          <w:lang w:eastAsia="ru-RU"/>
        </w:rPr>
        <w:t>е</w:t>
      </w:r>
      <w:r w:rsidRPr="00644C31">
        <w:rPr>
          <w:rFonts w:ascii="Times New Roman" w:eastAsia="Times New Roman" w:hAnsi="Times New Roman"/>
          <w:sz w:val="20"/>
          <w:szCs w:val="20"/>
          <w:lang w:eastAsia="ru-RU"/>
        </w:rPr>
        <w:t>мся неотъемлемой частью настоящего Договора (далее - Услуги), а Заказчик обязуется оплатить эти Услуги</w:t>
      </w:r>
      <w:r w:rsidRPr="00644C31">
        <w:rPr>
          <w:rFonts w:ascii="Times New Roman" w:eastAsia="Times New Roman" w:hAnsi="Times New Roman"/>
          <w:sz w:val="20"/>
          <w:szCs w:val="20"/>
          <w:lang w:eastAsia="ru-RU" w:bidi="ru-RU"/>
        </w:rPr>
        <w:t xml:space="preserve"> в соответствии с разделом 3 настоящего Договора</w:t>
      </w:r>
      <w:r w:rsidRPr="00644C31">
        <w:rPr>
          <w:rFonts w:ascii="Times New Roman" w:eastAsia="Times New Roman" w:hAnsi="Times New Roman"/>
          <w:sz w:val="20"/>
          <w:szCs w:val="20"/>
          <w:lang w:eastAsia="ru-RU"/>
        </w:rPr>
        <w:t>.</w:t>
      </w:r>
    </w:p>
    <w:p w:rsidR="00D716B5" w:rsidRPr="00644C31" w:rsidRDefault="00D716B5" w:rsidP="00D716B5">
      <w:pPr>
        <w:pStyle w:val="ConsPlusNormal"/>
        <w:ind w:firstLine="540"/>
        <w:jc w:val="both"/>
        <w:rPr>
          <w:rFonts w:ascii="Times New Roman" w:eastAsiaTheme="minorHAnsi" w:hAnsi="Times New Roman"/>
        </w:rPr>
      </w:pPr>
      <w:r w:rsidRPr="00644C31">
        <w:rPr>
          <w:rFonts w:ascii="Times New Roman" w:hAnsi="Times New Roman"/>
          <w:lang w:bidi="ru-RU"/>
        </w:rPr>
        <w:t xml:space="preserve">1.2. </w:t>
      </w:r>
      <w:r w:rsidRPr="00644C31">
        <w:rPr>
          <w:rFonts w:ascii="Times New Roman" w:eastAsiaTheme="minorHAnsi" w:hAnsi="Times New Roman"/>
          <w:lang w:eastAsia="en-US"/>
        </w:rPr>
        <w:t xml:space="preserve">Исполнитель </w:t>
      </w:r>
      <w:r w:rsidRPr="00964AE7">
        <w:rPr>
          <w:rFonts w:ascii="Times New Roman" w:eastAsiaTheme="minorHAnsi" w:hAnsi="Times New Roman"/>
          <w:b/>
          <w:bCs/>
        </w:rPr>
        <w:t>обязуется оказать Услуги лично</w:t>
      </w:r>
      <w:r w:rsidRPr="00644C31">
        <w:rPr>
          <w:rFonts w:ascii="Times New Roman" w:eastAsiaTheme="minorHAnsi" w:hAnsi="Times New Roman"/>
          <w:bCs/>
        </w:rPr>
        <w:t>.</w:t>
      </w:r>
    </w:p>
    <w:p w:rsidR="00D716B5" w:rsidRPr="00644C31" w:rsidRDefault="00D716B5" w:rsidP="00D716B5">
      <w:pPr>
        <w:spacing w:after="0" w:line="240" w:lineRule="auto"/>
        <w:ind w:firstLine="567"/>
        <w:jc w:val="both"/>
        <w:rPr>
          <w:rFonts w:ascii="Times New Roman" w:eastAsia="Times New Roman" w:hAnsi="Times New Roman"/>
          <w:b/>
          <w:sz w:val="20"/>
          <w:szCs w:val="20"/>
          <w:lang w:eastAsia="ru-RU"/>
        </w:rPr>
      </w:pPr>
    </w:p>
    <w:p w:rsidR="00D716B5" w:rsidRPr="007B101B" w:rsidRDefault="00D716B5" w:rsidP="00D716B5">
      <w:pPr>
        <w:pStyle w:val="afd"/>
        <w:numPr>
          <w:ilvl w:val="0"/>
          <w:numId w:val="44"/>
        </w:numPr>
        <w:autoSpaceDE w:val="0"/>
        <w:autoSpaceDN w:val="0"/>
        <w:adjustRightInd w:val="0"/>
        <w:spacing w:after="0" w:line="240" w:lineRule="auto"/>
        <w:jc w:val="center"/>
        <w:rPr>
          <w:rFonts w:ascii="Times New Roman" w:eastAsia="Times New Roman" w:hAnsi="Times New Roman"/>
          <w:b/>
          <w:lang w:eastAsia="ru-RU"/>
        </w:rPr>
      </w:pPr>
      <w:r w:rsidRPr="007B101B">
        <w:rPr>
          <w:rFonts w:ascii="Times New Roman" w:eastAsia="Times New Roman" w:hAnsi="Times New Roman"/>
          <w:b/>
          <w:lang w:eastAsia="ru-RU"/>
        </w:rPr>
        <w:t>ЦЕНА ДОГОВОРА</w:t>
      </w:r>
    </w:p>
    <w:p w:rsidR="00D716B5" w:rsidRPr="007B101B" w:rsidRDefault="00D716B5" w:rsidP="00D716B5">
      <w:pPr>
        <w:pStyle w:val="afd"/>
        <w:autoSpaceDE w:val="0"/>
        <w:autoSpaceDN w:val="0"/>
        <w:adjustRightInd w:val="0"/>
        <w:spacing w:after="0" w:line="240" w:lineRule="auto"/>
        <w:ind w:left="900"/>
        <w:rPr>
          <w:rFonts w:ascii="Times New Roman" w:eastAsia="Times New Roman" w:hAnsi="Times New Roman"/>
          <w:b/>
          <w:lang w:eastAsia="ru-RU"/>
        </w:rPr>
      </w:pPr>
    </w:p>
    <w:p w:rsidR="00D716B5" w:rsidRPr="00C270BC" w:rsidRDefault="00D716B5" w:rsidP="00D716B5">
      <w:pPr>
        <w:autoSpaceDE w:val="0"/>
        <w:autoSpaceDN w:val="0"/>
        <w:adjustRightInd w:val="0"/>
        <w:spacing w:after="0" w:line="240" w:lineRule="auto"/>
        <w:ind w:firstLine="567"/>
        <w:jc w:val="both"/>
        <w:rPr>
          <w:rFonts w:ascii="Times New Roman" w:eastAsia="Times New Roman" w:hAnsi="Times New Roman"/>
          <w:i/>
          <w:sz w:val="20"/>
          <w:szCs w:val="20"/>
          <w:lang w:eastAsia="ru-RU"/>
        </w:rPr>
      </w:pPr>
      <w:r w:rsidRPr="00A125C6">
        <w:rPr>
          <w:rFonts w:ascii="Times New Roman" w:eastAsia="Times New Roman" w:hAnsi="Times New Roman"/>
          <w:sz w:val="20"/>
          <w:szCs w:val="20"/>
          <w:lang w:eastAsia="ru-RU"/>
        </w:rPr>
        <w:t xml:space="preserve">2.1. </w:t>
      </w:r>
      <w:r w:rsidRPr="00BF612C">
        <w:rPr>
          <w:rFonts w:ascii="Times New Roman" w:eastAsia="Times New Roman" w:hAnsi="Times New Roman"/>
          <w:sz w:val="20"/>
          <w:szCs w:val="20"/>
          <w:lang w:eastAsia="ru-RU"/>
        </w:rPr>
        <w:t>Цена Договора с учетом снижени</w:t>
      </w:r>
      <w:r>
        <w:rPr>
          <w:rFonts w:ascii="Times New Roman" w:eastAsia="Times New Roman" w:hAnsi="Times New Roman"/>
          <w:sz w:val="20"/>
          <w:szCs w:val="20"/>
          <w:lang w:eastAsia="ru-RU"/>
        </w:rPr>
        <w:t>я начальной (максимальной) цены</w:t>
      </w:r>
      <w:r w:rsidRPr="00BF612C">
        <w:rPr>
          <w:rFonts w:ascii="Times New Roman" w:eastAsia="Times New Roman" w:hAnsi="Times New Roman"/>
          <w:sz w:val="20"/>
          <w:szCs w:val="20"/>
          <w:lang w:eastAsia="ru-RU"/>
        </w:rPr>
        <w:t xml:space="preserve"> составляет </w:t>
      </w:r>
      <w:r w:rsidRPr="00BF612C">
        <w:rPr>
          <w:rFonts w:ascii="Times New Roman" w:eastAsia="Times New Roman" w:hAnsi="Times New Roman"/>
          <w:b/>
          <w:sz w:val="20"/>
          <w:szCs w:val="20"/>
          <w:lang w:eastAsia="ru-RU"/>
        </w:rPr>
        <w:t>____</w:t>
      </w:r>
      <w:r>
        <w:rPr>
          <w:rFonts w:ascii="Times New Roman" w:eastAsia="Times New Roman" w:hAnsi="Times New Roman"/>
          <w:b/>
          <w:sz w:val="20"/>
          <w:szCs w:val="20"/>
          <w:lang w:eastAsia="ru-RU"/>
        </w:rPr>
        <w:t>____________, в том числе НДС 20</w:t>
      </w:r>
      <w:r w:rsidRPr="00BF612C">
        <w:rPr>
          <w:rFonts w:ascii="Times New Roman" w:eastAsia="Times New Roman" w:hAnsi="Times New Roman"/>
          <w:b/>
          <w:sz w:val="20"/>
          <w:szCs w:val="20"/>
          <w:lang w:eastAsia="ru-RU"/>
        </w:rPr>
        <w:t xml:space="preserve">% - _______________________/ </w:t>
      </w:r>
      <w:r w:rsidRPr="00BF612C">
        <w:rPr>
          <w:rFonts w:ascii="Times New Roman" w:eastAsia="Times New Roman" w:hAnsi="Times New Roman"/>
          <w:sz w:val="20"/>
          <w:szCs w:val="20"/>
          <w:lang w:eastAsia="ru-RU"/>
        </w:rPr>
        <w:t xml:space="preserve">либо </w:t>
      </w:r>
      <w:r w:rsidRPr="00BF612C">
        <w:rPr>
          <w:rFonts w:ascii="Times New Roman" w:eastAsia="Times New Roman" w:hAnsi="Times New Roman"/>
          <w:i/>
          <w:sz w:val="20"/>
          <w:szCs w:val="20"/>
          <w:lang w:eastAsia="ru-RU"/>
        </w:rPr>
        <w:t>НДС не облагается в связи с (уведомление __________________________)</w:t>
      </w:r>
      <w:r w:rsidRPr="00A125C6">
        <w:rPr>
          <w:rFonts w:ascii="Times New Roman" w:eastAsia="Times New Roman" w:hAnsi="Times New Roman"/>
          <w:b/>
          <w:sz w:val="20"/>
          <w:szCs w:val="20"/>
          <w:lang w:eastAsia="ru-RU"/>
        </w:rPr>
        <w:t xml:space="preserve"> (далее - Цена Договора)</w:t>
      </w:r>
      <w:r>
        <w:rPr>
          <w:rStyle w:val="aff2"/>
          <w:sz w:val="20"/>
          <w:szCs w:val="20"/>
          <w:lang w:eastAsia="ru-RU"/>
        </w:rPr>
        <w:footnoteReference w:id="3"/>
      </w:r>
      <w:r w:rsidRPr="00A125C6">
        <w:rPr>
          <w:rFonts w:ascii="Times New Roman" w:eastAsia="Times New Roman" w:hAnsi="Times New Roman"/>
          <w:b/>
          <w:sz w:val="20"/>
          <w:szCs w:val="20"/>
          <w:lang w:eastAsia="ru-RU"/>
        </w:rPr>
        <w:t>.</w:t>
      </w:r>
    </w:p>
    <w:p w:rsidR="00D716B5" w:rsidRDefault="00D716B5" w:rsidP="00D716B5">
      <w:pPr>
        <w:spacing w:after="0" w:line="240" w:lineRule="auto"/>
        <w:ind w:firstLine="567"/>
        <w:contextualSpacing/>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2.2. Цена Договора </w:t>
      </w:r>
      <w:r w:rsidRPr="008B10D6">
        <w:rPr>
          <w:rFonts w:ascii="Times New Roman" w:eastAsia="Times New Roman" w:hAnsi="Times New Roman"/>
          <w:sz w:val="20"/>
          <w:szCs w:val="20"/>
          <w:lang w:eastAsia="ru-RU"/>
        </w:rPr>
        <w:t>указана с учетом всех расходов Исполнителя, связанных с оказанием услуг и всех расходов на перевозку, страхование, в том числе уплату налогов, пошлин, сборов, расходов по оплате услуг сторонних организаций и третьих лиц и других платежей, которые необходимо выплатить при исполнении</w:t>
      </w:r>
      <w:r w:rsidRPr="007C7240">
        <w:rPr>
          <w:rFonts w:ascii="Times New Roman" w:eastAsia="Times New Roman" w:hAnsi="Times New Roman"/>
          <w:sz w:val="20"/>
          <w:szCs w:val="20"/>
          <w:lang w:eastAsia="ru-RU"/>
        </w:rPr>
        <w:t>, иные расходы, связанные с исполнением Договора, а также налоги, таможенные пошлины, и прочие сборы, предусмотренные действующим законодательством РФ</w:t>
      </w:r>
      <w:r>
        <w:rPr>
          <w:rFonts w:ascii="Times New Roman" w:eastAsia="Times New Roman" w:hAnsi="Times New Roman"/>
          <w:sz w:val="20"/>
          <w:szCs w:val="20"/>
          <w:lang w:eastAsia="ru-RU"/>
        </w:rPr>
        <w:t>.</w:t>
      </w:r>
    </w:p>
    <w:p w:rsidR="00D716B5" w:rsidRPr="00A125C6" w:rsidRDefault="00D716B5" w:rsidP="00D716B5">
      <w:pPr>
        <w:autoSpaceDE w:val="0"/>
        <w:autoSpaceDN w:val="0"/>
        <w:adjustRightInd w:val="0"/>
        <w:spacing w:after="0" w:line="240" w:lineRule="auto"/>
        <w:ind w:firstLine="567"/>
        <w:jc w:val="both"/>
        <w:rPr>
          <w:rFonts w:ascii="Times New Roman" w:eastAsia="Times New Roman" w:hAnsi="Times New Roman"/>
          <w:i/>
          <w:color w:val="00B050"/>
          <w:sz w:val="20"/>
          <w:szCs w:val="20"/>
          <w:lang w:eastAsia="ru-RU"/>
        </w:rPr>
      </w:pPr>
      <w:r>
        <w:rPr>
          <w:rFonts w:ascii="Times New Roman" w:eastAsia="Times New Roman" w:hAnsi="Times New Roman"/>
          <w:sz w:val="20"/>
          <w:szCs w:val="20"/>
          <w:lang w:eastAsia="ru-RU"/>
        </w:rPr>
        <w:t>За счет средств бюджета Московской области.</w:t>
      </w:r>
    </w:p>
    <w:p w:rsidR="00D716B5" w:rsidRDefault="00D716B5" w:rsidP="00D716B5">
      <w:pPr>
        <w:autoSpaceDE w:val="0"/>
        <w:autoSpaceDN w:val="0"/>
        <w:adjustRightInd w:val="0"/>
        <w:spacing w:after="0" w:line="240" w:lineRule="auto"/>
        <w:ind w:firstLine="567"/>
        <w:jc w:val="both"/>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2.3. Цена Договора может быть снижена по соглашению сторон без изменения предусмотренных Договором количества Товаров</w:t>
      </w:r>
      <w:r>
        <w:rPr>
          <w:rFonts w:ascii="Times New Roman" w:eastAsia="Times New Roman" w:hAnsi="Times New Roman"/>
          <w:sz w:val="20"/>
          <w:szCs w:val="20"/>
          <w:lang w:eastAsia="ru-RU"/>
        </w:rPr>
        <w:t xml:space="preserve"> (Объема оказываемых услуг)</w:t>
      </w:r>
      <w:r w:rsidRPr="00A125C6">
        <w:rPr>
          <w:rFonts w:ascii="Times New Roman" w:eastAsia="Times New Roman" w:hAnsi="Times New Roman"/>
          <w:sz w:val="20"/>
          <w:szCs w:val="20"/>
          <w:lang w:eastAsia="ru-RU"/>
        </w:rPr>
        <w:t xml:space="preserve"> и иных условий исполнения Договора.</w:t>
      </w:r>
    </w:p>
    <w:p w:rsidR="00D716B5" w:rsidRDefault="00D716B5" w:rsidP="00D716B5">
      <w:pPr>
        <w:autoSpaceDE w:val="0"/>
        <w:autoSpaceDN w:val="0"/>
        <w:adjustRightInd w:val="0"/>
        <w:spacing w:after="0" w:line="240" w:lineRule="auto"/>
        <w:ind w:firstLine="567"/>
        <w:jc w:val="both"/>
        <w:outlineLvl w:val="1"/>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2.4. </w:t>
      </w:r>
      <w:r w:rsidRPr="00502B0C">
        <w:rPr>
          <w:rFonts w:ascii="Times New Roman" w:eastAsia="Times New Roman" w:hAnsi="Times New Roman"/>
          <w:sz w:val="20"/>
          <w:szCs w:val="20"/>
          <w:lang w:eastAsia="ru-RU"/>
        </w:rPr>
        <w:t xml:space="preserve">Стороны по соглашению вправе изменить размер и (или) сроки оплаты и (или) объемы товаров, работ, услуг в случае уменьшения в соответствии с Бюджетным Кодексом Российской Федерации от </w:t>
      </w:r>
      <w:r>
        <w:rPr>
          <w:rFonts w:ascii="Times New Roman" w:eastAsia="Times New Roman" w:hAnsi="Times New Roman"/>
          <w:sz w:val="20"/>
          <w:szCs w:val="20"/>
          <w:lang w:eastAsia="ru-RU"/>
        </w:rPr>
        <w:t>31.07.1998 №</w:t>
      </w:r>
      <w:r w:rsidRPr="00502B0C">
        <w:rPr>
          <w:rFonts w:ascii="Times New Roman" w:eastAsia="Times New Roman" w:hAnsi="Times New Roman"/>
          <w:sz w:val="20"/>
          <w:szCs w:val="20"/>
          <w:lang w:eastAsia="ru-RU"/>
        </w:rPr>
        <w:t xml:space="preserve"> 145-ФЗ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D716B5" w:rsidRPr="00A125C6" w:rsidRDefault="00D716B5" w:rsidP="00D716B5">
      <w:pPr>
        <w:autoSpaceDE w:val="0"/>
        <w:autoSpaceDN w:val="0"/>
        <w:adjustRightInd w:val="0"/>
        <w:spacing w:after="0" w:line="240" w:lineRule="auto"/>
        <w:ind w:firstLine="540"/>
        <w:jc w:val="both"/>
        <w:outlineLvl w:val="1"/>
        <w:rPr>
          <w:rFonts w:ascii="Times New Roman" w:eastAsia="Times New Roman" w:hAnsi="Times New Roman"/>
          <w:sz w:val="20"/>
          <w:szCs w:val="20"/>
          <w:lang w:eastAsia="ru-RU"/>
        </w:rPr>
      </w:pPr>
    </w:p>
    <w:p w:rsidR="00D716B5" w:rsidRPr="007B101B" w:rsidRDefault="00D716B5" w:rsidP="00D716B5">
      <w:pPr>
        <w:pStyle w:val="afd"/>
        <w:numPr>
          <w:ilvl w:val="0"/>
          <w:numId w:val="44"/>
        </w:numPr>
        <w:autoSpaceDE w:val="0"/>
        <w:autoSpaceDN w:val="0"/>
        <w:adjustRightInd w:val="0"/>
        <w:spacing w:after="0" w:line="240" w:lineRule="auto"/>
        <w:jc w:val="center"/>
        <w:rPr>
          <w:rFonts w:ascii="Times New Roman" w:eastAsia="Times New Roman" w:hAnsi="Times New Roman"/>
          <w:b/>
          <w:lang w:eastAsia="ru-RU"/>
        </w:rPr>
      </w:pPr>
      <w:r w:rsidRPr="007B101B">
        <w:rPr>
          <w:rFonts w:ascii="Times New Roman" w:eastAsia="Times New Roman" w:hAnsi="Times New Roman"/>
          <w:b/>
          <w:lang w:eastAsia="ru-RU"/>
        </w:rPr>
        <w:t>ПОРЯДОК РАСЧЕТОВ</w:t>
      </w:r>
    </w:p>
    <w:p w:rsidR="00D716B5" w:rsidRPr="007B101B" w:rsidRDefault="00D716B5" w:rsidP="00D716B5">
      <w:pPr>
        <w:pStyle w:val="afd"/>
        <w:autoSpaceDE w:val="0"/>
        <w:autoSpaceDN w:val="0"/>
        <w:adjustRightInd w:val="0"/>
        <w:spacing w:after="0" w:line="240" w:lineRule="auto"/>
        <w:ind w:left="900"/>
        <w:rPr>
          <w:rFonts w:ascii="Times New Roman" w:eastAsia="Times New Roman" w:hAnsi="Times New Roman"/>
          <w:b/>
          <w:lang w:eastAsia="ru-RU"/>
        </w:rPr>
      </w:pPr>
    </w:p>
    <w:p w:rsidR="00D716B5" w:rsidRPr="00A125C6" w:rsidRDefault="00D716B5" w:rsidP="00D716B5">
      <w:pPr>
        <w:tabs>
          <w:tab w:val="num" w:pos="1215"/>
        </w:tabs>
        <w:spacing w:after="0" w:line="240" w:lineRule="auto"/>
        <w:jc w:val="both"/>
        <w:rPr>
          <w:rFonts w:ascii="Times New Roman" w:eastAsia="Times New Roman" w:hAnsi="Times New Roman"/>
          <w:sz w:val="20"/>
          <w:szCs w:val="20"/>
          <w:lang w:eastAsia="ru-RU"/>
        </w:rPr>
      </w:pPr>
      <w:r w:rsidRPr="00A125C6">
        <w:rPr>
          <w:rFonts w:ascii="Times New Roman" w:eastAsia="Times New Roman" w:hAnsi="Times New Roman"/>
          <w:color w:val="0000FF"/>
          <w:sz w:val="20"/>
          <w:szCs w:val="20"/>
          <w:lang w:eastAsia="ru-RU"/>
        </w:rPr>
        <w:t xml:space="preserve">           </w:t>
      </w:r>
      <w:r w:rsidRPr="00A125C6">
        <w:rPr>
          <w:rFonts w:ascii="Times New Roman" w:eastAsia="Times New Roman" w:hAnsi="Times New Roman"/>
          <w:sz w:val="20"/>
          <w:szCs w:val="20"/>
          <w:lang w:eastAsia="ru-RU"/>
        </w:rPr>
        <w:t xml:space="preserve">3.1. Оплата по Договору осуществляется по безналичному расчету путем перечисления </w:t>
      </w:r>
      <w:r>
        <w:rPr>
          <w:rFonts w:ascii="Times New Roman" w:eastAsia="Times New Roman" w:hAnsi="Times New Roman"/>
          <w:sz w:val="20"/>
          <w:szCs w:val="20"/>
          <w:lang w:eastAsia="ru-RU"/>
        </w:rPr>
        <w:t>Заказчиком</w:t>
      </w:r>
      <w:r w:rsidRPr="00A125C6">
        <w:rPr>
          <w:rFonts w:ascii="Times New Roman" w:eastAsia="Times New Roman" w:hAnsi="Times New Roman"/>
          <w:sz w:val="20"/>
          <w:szCs w:val="20"/>
          <w:lang w:eastAsia="ru-RU"/>
        </w:rPr>
        <w:t xml:space="preserve"> денежных средств на расчетный счет </w:t>
      </w:r>
      <w:r>
        <w:rPr>
          <w:rFonts w:ascii="Times New Roman" w:eastAsia="Times New Roman" w:hAnsi="Times New Roman"/>
          <w:sz w:val="20"/>
          <w:szCs w:val="20"/>
          <w:lang w:eastAsia="ru-RU"/>
        </w:rPr>
        <w:t>Исполнителя, указанный в разделе 16</w:t>
      </w:r>
      <w:r w:rsidRPr="00A125C6">
        <w:rPr>
          <w:rFonts w:ascii="Times New Roman" w:eastAsia="Times New Roman" w:hAnsi="Times New Roman"/>
          <w:sz w:val="20"/>
          <w:szCs w:val="20"/>
          <w:lang w:eastAsia="ru-RU"/>
        </w:rPr>
        <w:t xml:space="preserve"> настоящего Договора. В случае изменения расчетного счета </w:t>
      </w:r>
      <w:r>
        <w:rPr>
          <w:rFonts w:ascii="Times New Roman" w:eastAsia="Times New Roman" w:hAnsi="Times New Roman"/>
          <w:sz w:val="20"/>
          <w:szCs w:val="20"/>
          <w:lang w:eastAsia="ru-RU"/>
        </w:rPr>
        <w:t>Исполнитель</w:t>
      </w:r>
      <w:r w:rsidRPr="00A125C6">
        <w:rPr>
          <w:rFonts w:ascii="Times New Roman" w:eastAsia="Times New Roman" w:hAnsi="Times New Roman"/>
          <w:sz w:val="20"/>
          <w:szCs w:val="20"/>
          <w:lang w:eastAsia="ru-RU"/>
        </w:rPr>
        <w:t xml:space="preserve"> обязан в однодневный срок в письменной форме сообщить об этом </w:t>
      </w:r>
      <w:r>
        <w:rPr>
          <w:rFonts w:ascii="Times New Roman" w:eastAsia="Times New Roman" w:hAnsi="Times New Roman"/>
          <w:sz w:val="20"/>
          <w:szCs w:val="20"/>
          <w:lang w:eastAsia="ru-RU"/>
        </w:rPr>
        <w:t>Заказчику</w:t>
      </w:r>
      <w:r w:rsidRPr="00A125C6">
        <w:rPr>
          <w:rFonts w:ascii="Times New Roman" w:eastAsia="Times New Roman" w:hAnsi="Times New Roman"/>
          <w:sz w:val="20"/>
          <w:szCs w:val="20"/>
          <w:lang w:eastAsia="ru-RU"/>
        </w:rPr>
        <w:t xml:space="preserve">, с указанием новых реквизитов расчетного счета. В противном случае все риски, связанные с перечислением </w:t>
      </w:r>
      <w:r>
        <w:rPr>
          <w:rFonts w:ascii="Times New Roman" w:eastAsia="Times New Roman" w:hAnsi="Times New Roman"/>
          <w:sz w:val="20"/>
          <w:szCs w:val="20"/>
          <w:lang w:eastAsia="ru-RU"/>
        </w:rPr>
        <w:t>Заказчиком</w:t>
      </w:r>
      <w:r w:rsidRPr="00A125C6">
        <w:rPr>
          <w:rFonts w:ascii="Times New Roman" w:eastAsia="Times New Roman" w:hAnsi="Times New Roman"/>
          <w:sz w:val="20"/>
          <w:szCs w:val="20"/>
          <w:lang w:eastAsia="ru-RU"/>
        </w:rPr>
        <w:t xml:space="preserve"> денежных средств на указанный в настоящем Договоре счет </w:t>
      </w:r>
      <w:r>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несет </w:t>
      </w:r>
      <w:r>
        <w:rPr>
          <w:rFonts w:ascii="Times New Roman" w:eastAsia="Times New Roman" w:hAnsi="Times New Roman"/>
          <w:sz w:val="20"/>
          <w:szCs w:val="20"/>
          <w:lang w:eastAsia="ru-RU"/>
        </w:rPr>
        <w:t>Исполнитель</w:t>
      </w:r>
      <w:r w:rsidRPr="00A125C6">
        <w:rPr>
          <w:rFonts w:ascii="Times New Roman" w:eastAsia="Times New Roman" w:hAnsi="Times New Roman"/>
          <w:sz w:val="20"/>
          <w:szCs w:val="20"/>
          <w:lang w:eastAsia="ru-RU"/>
        </w:rPr>
        <w:t>.</w:t>
      </w:r>
    </w:p>
    <w:p w:rsidR="00D716B5" w:rsidRDefault="00D716B5" w:rsidP="00D716B5">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3.2. </w:t>
      </w:r>
      <w:r w:rsidRPr="006F47F4">
        <w:rPr>
          <w:rFonts w:ascii="Times New Roman" w:eastAsia="Times New Roman" w:hAnsi="Times New Roman"/>
          <w:sz w:val="20"/>
          <w:szCs w:val="20"/>
          <w:lang w:eastAsia="ru-RU"/>
        </w:rPr>
        <w:t>Оплата оказанных услуг производится на основании предъявленного Исполнителем Заказчику счета (</w:t>
      </w:r>
      <w:r w:rsidRPr="006F47F4">
        <w:rPr>
          <w:rFonts w:ascii="Times New Roman" w:eastAsia="Times New Roman" w:hAnsi="Times New Roman"/>
          <w:i/>
          <w:sz w:val="20"/>
          <w:szCs w:val="20"/>
          <w:lang w:eastAsia="ru-RU"/>
        </w:rPr>
        <w:t>счетов</w:t>
      </w:r>
      <w:r w:rsidRPr="006F47F4">
        <w:rPr>
          <w:rFonts w:ascii="Times New Roman" w:eastAsia="Times New Roman" w:hAnsi="Times New Roman"/>
          <w:sz w:val="20"/>
          <w:szCs w:val="20"/>
          <w:lang w:eastAsia="ru-RU"/>
        </w:rPr>
        <w:t>) после подписания Заказчиком Акта сдачи-приемки услуг, составленного по</w:t>
      </w:r>
      <w:r>
        <w:rPr>
          <w:rFonts w:ascii="Times New Roman" w:eastAsia="Times New Roman" w:hAnsi="Times New Roman"/>
          <w:sz w:val="20"/>
          <w:szCs w:val="20"/>
          <w:lang w:eastAsia="ru-RU"/>
        </w:rPr>
        <w:t xml:space="preserve"> форме, яв</w:t>
      </w:r>
      <w:r w:rsidR="00AB0235">
        <w:rPr>
          <w:rFonts w:ascii="Times New Roman" w:eastAsia="Times New Roman" w:hAnsi="Times New Roman"/>
          <w:sz w:val="20"/>
          <w:szCs w:val="20"/>
          <w:lang w:eastAsia="ru-RU"/>
        </w:rPr>
        <w:t>ляющейся Приложением № 7</w:t>
      </w:r>
      <w:r w:rsidRPr="006F47F4">
        <w:rPr>
          <w:rFonts w:ascii="Times New Roman" w:eastAsia="Times New Roman" w:hAnsi="Times New Roman"/>
          <w:sz w:val="20"/>
          <w:szCs w:val="20"/>
          <w:lang w:eastAsia="ru-RU"/>
        </w:rPr>
        <w:t xml:space="preserve"> к настоящему </w:t>
      </w:r>
      <w:r>
        <w:rPr>
          <w:rFonts w:ascii="Times New Roman" w:eastAsia="Times New Roman" w:hAnsi="Times New Roman"/>
          <w:sz w:val="20"/>
          <w:szCs w:val="20"/>
          <w:lang w:eastAsia="ru-RU"/>
        </w:rPr>
        <w:t>Договора</w:t>
      </w:r>
      <w:r w:rsidRPr="006F47F4">
        <w:rPr>
          <w:rFonts w:ascii="Times New Roman" w:eastAsia="Times New Roman" w:hAnsi="Times New Roman"/>
          <w:sz w:val="20"/>
          <w:szCs w:val="20"/>
          <w:lang w:eastAsia="ru-RU"/>
        </w:rPr>
        <w:t>, путем безналичного перечисления на расчетный счет Исполнителя денежных сре</w:t>
      </w:r>
      <w:proofErr w:type="gramStart"/>
      <w:r w:rsidRPr="006F47F4">
        <w:rPr>
          <w:rFonts w:ascii="Times New Roman" w:eastAsia="Times New Roman" w:hAnsi="Times New Roman"/>
          <w:sz w:val="20"/>
          <w:szCs w:val="20"/>
          <w:lang w:eastAsia="ru-RU"/>
        </w:rPr>
        <w:t xml:space="preserve">дств </w:t>
      </w:r>
      <w:r w:rsidR="00210BAB">
        <w:rPr>
          <w:rFonts w:ascii="Times New Roman" w:eastAsia="Times New Roman" w:hAnsi="Times New Roman"/>
          <w:sz w:val="20"/>
          <w:szCs w:val="20"/>
          <w:lang w:eastAsia="ru-RU"/>
        </w:rPr>
        <w:t>в т</w:t>
      </w:r>
      <w:proofErr w:type="gramEnd"/>
      <w:r w:rsidR="00210BAB">
        <w:rPr>
          <w:rFonts w:ascii="Times New Roman" w:eastAsia="Times New Roman" w:hAnsi="Times New Roman"/>
          <w:sz w:val="20"/>
          <w:szCs w:val="20"/>
          <w:lang w:eastAsia="ru-RU"/>
        </w:rPr>
        <w:t>ечение 3</w:t>
      </w:r>
      <w:r>
        <w:rPr>
          <w:rFonts w:ascii="Times New Roman" w:eastAsia="Times New Roman" w:hAnsi="Times New Roman"/>
          <w:sz w:val="20"/>
          <w:szCs w:val="20"/>
          <w:lang w:eastAsia="ru-RU"/>
        </w:rPr>
        <w:t>0</w:t>
      </w:r>
      <w:r w:rsidR="00210BAB">
        <w:rPr>
          <w:rFonts w:ascii="Times New Roman" w:eastAsia="Times New Roman" w:hAnsi="Times New Roman"/>
          <w:sz w:val="20"/>
          <w:szCs w:val="20"/>
          <w:lang w:eastAsia="ru-RU"/>
        </w:rPr>
        <w:t xml:space="preserve"> (тридцати</w:t>
      </w:r>
      <w:r w:rsidRPr="00964248">
        <w:rPr>
          <w:rFonts w:ascii="Times New Roman" w:eastAsia="Times New Roman" w:hAnsi="Times New Roman"/>
          <w:sz w:val="20"/>
          <w:szCs w:val="20"/>
          <w:lang w:eastAsia="ru-RU"/>
        </w:rPr>
        <w:t xml:space="preserve">) дней со </w:t>
      </w:r>
      <w:r w:rsidRPr="006F47F4">
        <w:rPr>
          <w:rFonts w:ascii="Times New Roman" w:eastAsia="Times New Roman" w:hAnsi="Times New Roman"/>
          <w:sz w:val="20"/>
          <w:szCs w:val="20"/>
          <w:lang w:eastAsia="ru-RU"/>
        </w:rPr>
        <w:t>дня подписания Заказчиком Акта сдачи-приемки услуг</w:t>
      </w:r>
      <w:r>
        <w:rPr>
          <w:rFonts w:ascii="Times New Roman" w:eastAsia="Times New Roman" w:hAnsi="Times New Roman"/>
          <w:sz w:val="20"/>
          <w:szCs w:val="20"/>
          <w:lang w:eastAsia="ru-RU"/>
        </w:rPr>
        <w:t>.</w:t>
      </w:r>
    </w:p>
    <w:p w:rsidR="00D716B5" w:rsidRPr="00A125C6" w:rsidRDefault="00D716B5" w:rsidP="00D716B5">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Заказчик вправе оплатить оказанные услуги в размере, уменьшенном на размер удержанных сумм неустойки, начисленной в соответствии с условиями настоящего договора.</w:t>
      </w:r>
    </w:p>
    <w:p w:rsidR="00D716B5" w:rsidRPr="00A125C6" w:rsidRDefault="00D716B5" w:rsidP="00D716B5">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3.3. Обязательства </w:t>
      </w:r>
      <w:r>
        <w:rPr>
          <w:rFonts w:ascii="Times New Roman" w:eastAsia="Times New Roman" w:hAnsi="Times New Roman"/>
          <w:sz w:val="20"/>
          <w:szCs w:val="20"/>
          <w:lang w:eastAsia="ru-RU"/>
        </w:rPr>
        <w:t>Заказчика</w:t>
      </w:r>
      <w:r w:rsidRPr="00A125C6">
        <w:rPr>
          <w:rFonts w:ascii="Times New Roman" w:eastAsia="Times New Roman" w:hAnsi="Times New Roman"/>
          <w:sz w:val="20"/>
          <w:szCs w:val="20"/>
          <w:lang w:eastAsia="ru-RU"/>
        </w:rPr>
        <w:t xml:space="preserve"> по оплате считаются исполненными с момента списания денежных средств с банковского счета </w:t>
      </w:r>
      <w:r>
        <w:rPr>
          <w:rFonts w:ascii="Times New Roman" w:eastAsia="Times New Roman" w:hAnsi="Times New Roman"/>
          <w:sz w:val="20"/>
          <w:szCs w:val="20"/>
          <w:lang w:eastAsia="ru-RU"/>
        </w:rPr>
        <w:t>Заказчика, указанного в разделе 16</w:t>
      </w:r>
      <w:r w:rsidRPr="00A125C6">
        <w:rPr>
          <w:rFonts w:ascii="Times New Roman" w:eastAsia="Times New Roman" w:hAnsi="Times New Roman"/>
          <w:sz w:val="20"/>
          <w:szCs w:val="20"/>
          <w:lang w:eastAsia="ru-RU"/>
        </w:rPr>
        <w:t xml:space="preserve"> настоящего Договора.</w:t>
      </w:r>
    </w:p>
    <w:p w:rsidR="00D716B5" w:rsidRDefault="00D716B5" w:rsidP="00D716B5">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3.4. Отказ </w:t>
      </w:r>
      <w:r>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от исполнения своих обязательств возможен только в связи с существенными нарушениями условий Договора </w:t>
      </w:r>
      <w:r>
        <w:rPr>
          <w:rFonts w:ascii="Times New Roman" w:eastAsia="Times New Roman" w:hAnsi="Times New Roman"/>
          <w:sz w:val="20"/>
          <w:szCs w:val="20"/>
          <w:lang w:eastAsia="ru-RU"/>
        </w:rPr>
        <w:t>Заказчиком</w:t>
      </w:r>
      <w:r w:rsidRPr="00A125C6">
        <w:rPr>
          <w:rFonts w:ascii="Times New Roman" w:eastAsia="Times New Roman" w:hAnsi="Times New Roman"/>
          <w:sz w:val="20"/>
          <w:szCs w:val="20"/>
          <w:lang w:eastAsia="ru-RU"/>
        </w:rPr>
        <w:t>.</w:t>
      </w:r>
    </w:p>
    <w:p w:rsidR="00D716B5" w:rsidRPr="00A125C6" w:rsidRDefault="00D716B5" w:rsidP="00D716B5">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rsidR="00D716B5" w:rsidRPr="00A125C6" w:rsidRDefault="00D716B5" w:rsidP="00D716B5">
      <w:pPr>
        <w:autoSpaceDE w:val="0"/>
        <w:autoSpaceDN w:val="0"/>
        <w:adjustRightInd w:val="0"/>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4. ПРАВА И ОБЯЗАННОСТИ СТОРОН</w:t>
      </w:r>
    </w:p>
    <w:p w:rsidR="00D716B5" w:rsidRPr="00A125C6" w:rsidRDefault="00D716B5" w:rsidP="00D716B5">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4.1. </w:t>
      </w:r>
      <w:r>
        <w:rPr>
          <w:rFonts w:ascii="Times New Roman" w:eastAsia="Times New Roman" w:hAnsi="Times New Roman"/>
          <w:b/>
          <w:sz w:val="20"/>
          <w:szCs w:val="20"/>
          <w:lang w:eastAsia="ru-RU"/>
        </w:rPr>
        <w:t>Заказчик</w:t>
      </w:r>
      <w:r w:rsidRPr="00A125C6">
        <w:rPr>
          <w:rFonts w:ascii="Times New Roman" w:eastAsia="Times New Roman" w:hAnsi="Times New Roman"/>
          <w:b/>
          <w:sz w:val="20"/>
          <w:szCs w:val="20"/>
          <w:lang w:eastAsia="ru-RU"/>
        </w:rPr>
        <w:t xml:space="preserve"> вправе:</w:t>
      </w:r>
    </w:p>
    <w:p w:rsidR="00D716B5" w:rsidRPr="00A125C6"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4.1.1. Требовать от </w:t>
      </w:r>
      <w:r>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надлежащего исполнения обязательств в соответствии с условиями Договора.</w:t>
      </w:r>
    </w:p>
    <w:p w:rsidR="00D716B5" w:rsidRPr="00A125C6" w:rsidRDefault="00D716B5" w:rsidP="00D716B5">
      <w:pPr>
        <w:autoSpaceDE w:val="0"/>
        <w:autoSpaceDN w:val="0"/>
        <w:adjustRightInd w:val="0"/>
        <w:spacing w:after="0" w:line="240" w:lineRule="auto"/>
        <w:ind w:firstLine="540"/>
        <w:jc w:val="both"/>
        <w:rPr>
          <w:rFonts w:ascii="Times New Roman" w:eastAsia="Times New Roman" w:hAnsi="Times New Roman"/>
          <w:noProof/>
          <w:sz w:val="20"/>
          <w:szCs w:val="20"/>
          <w:lang w:eastAsia="ru-RU"/>
        </w:rPr>
      </w:pPr>
      <w:r w:rsidRPr="00A125C6">
        <w:rPr>
          <w:rFonts w:ascii="Times New Roman" w:eastAsia="Times New Roman" w:hAnsi="Times New Roman"/>
          <w:sz w:val="20"/>
          <w:szCs w:val="20"/>
          <w:lang w:eastAsia="ru-RU"/>
        </w:rPr>
        <w:t xml:space="preserve">4.1.2. </w:t>
      </w:r>
      <w:r w:rsidRPr="00A125C6">
        <w:rPr>
          <w:rFonts w:ascii="Times New Roman" w:eastAsia="Times New Roman" w:hAnsi="Times New Roman"/>
          <w:noProof/>
          <w:sz w:val="20"/>
          <w:szCs w:val="20"/>
          <w:lang w:eastAsia="ru-RU"/>
        </w:rPr>
        <w:t xml:space="preserve">При наличии претензий к </w:t>
      </w:r>
      <w:r>
        <w:rPr>
          <w:rFonts w:ascii="Times New Roman" w:eastAsia="Times New Roman" w:hAnsi="Times New Roman"/>
          <w:noProof/>
          <w:sz w:val="20"/>
          <w:szCs w:val="20"/>
          <w:lang w:eastAsia="ru-RU"/>
        </w:rPr>
        <w:t>Исполнителю</w:t>
      </w:r>
      <w:r w:rsidRPr="00A125C6">
        <w:rPr>
          <w:rFonts w:ascii="Times New Roman" w:eastAsia="Times New Roman" w:hAnsi="Times New Roman"/>
          <w:noProof/>
          <w:sz w:val="20"/>
          <w:szCs w:val="20"/>
          <w:lang w:eastAsia="ru-RU"/>
        </w:rPr>
        <w:t xml:space="preserve"> по выполнению им своих обязательств по настоящему Договору направить </w:t>
      </w:r>
      <w:r>
        <w:rPr>
          <w:rFonts w:ascii="Times New Roman" w:eastAsia="Times New Roman" w:hAnsi="Times New Roman"/>
          <w:noProof/>
          <w:sz w:val="20"/>
          <w:szCs w:val="20"/>
          <w:lang w:eastAsia="ru-RU"/>
        </w:rPr>
        <w:t>Исполнителю</w:t>
      </w:r>
      <w:r w:rsidRPr="00A125C6">
        <w:rPr>
          <w:rFonts w:ascii="Times New Roman" w:eastAsia="Times New Roman" w:hAnsi="Times New Roman"/>
          <w:noProof/>
          <w:sz w:val="20"/>
          <w:szCs w:val="20"/>
          <w:lang w:eastAsia="ru-RU"/>
        </w:rPr>
        <w:t xml:space="preserve"> письменный мотивированный отказ от подписания </w:t>
      </w:r>
      <w:r w:rsidRPr="006F47F4">
        <w:rPr>
          <w:rFonts w:ascii="Times New Roman" w:eastAsia="Times New Roman" w:hAnsi="Times New Roman"/>
          <w:sz w:val="20"/>
          <w:szCs w:val="20"/>
          <w:lang w:eastAsia="ru-RU"/>
        </w:rPr>
        <w:t>Акта сдачи-приемки услуг</w:t>
      </w:r>
      <w:r w:rsidRPr="00A125C6">
        <w:rPr>
          <w:rFonts w:ascii="Times New Roman" w:eastAsia="Times New Roman" w:hAnsi="Times New Roman"/>
          <w:noProof/>
          <w:sz w:val="20"/>
          <w:szCs w:val="20"/>
          <w:lang w:eastAsia="ru-RU"/>
        </w:rPr>
        <w:t xml:space="preserve">. </w:t>
      </w:r>
      <w:r>
        <w:rPr>
          <w:rFonts w:ascii="Times New Roman" w:eastAsia="Times New Roman" w:hAnsi="Times New Roman"/>
          <w:noProof/>
          <w:sz w:val="20"/>
          <w:szCs w:val="20"/>
          <w:lang w:eastAsia="ru-RU"/>
        </w:rPr>
        <w:t>Заказчик</w:t>
      </w:r>
      <w:r w:rsidRPr="00A125C6">
        <w:rPr>
          <w:rFonts w:ascii="Times New Roman" w:eastAsia="Times New Roman" w:hAnsi="Times New Roman"/>
          <w:noProof/>
          <w:sz w:val="20"/>
          <w:szCs w:val="20"/>
          <w:lang w:eastAsia="ru-RU"/>
        </w:rPr>
        <w:t xml:space="preserve"> вправе потребовать от </w:t>
      </w:r>
      <w:r>
        <w:rPr>
          <w:rFonts w:ascii="Times New Roman" w:eastAsia="Times New Roman" w:hAnsi="Times New Roman"/>
          <w:noProof/>
          <w:sz w:val="20"/>
          <w:szCs w:val="20"/>
          <w:lang w:eastAsia="ru-RU"/>
        </w:rPr>
        <w:t>Исполнителя</w:t>
      </w:r>
      <w:r w:rsidRPr="00A125C6">
        <w:rPr>
          <w:rFonts w:ascii="Times New Roman" w:eastAsia="Times New Roman" w:hAnsi="Times New Roman"/>
          <w:noProof/>
          <w:sz w:val="20"/>
          <w:szCs w:val="20"/>
          <w:lang w:eastAsia="ru-RU"/>
        </w:rPr>
        <w:t xml:space="preserve"> устранение выявленных недостатков.</w:t>
      </w:r>
    </w:p>
    <w:p w:rsidR="00D716B5" w:rsidRPr="00A125C6"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4.1.3. Требовать от </w:t>
      </w:r>
      <w:r>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представления надлежащим образом оформленных документов, подтверждающих исполнение обязательств в соответствии с условиями Договора.</w:t>
      </w:r>
    </w:p>
    <w:p w:rsidR="00D716B5" w:rsidRPr="00A125C6"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4.1.4. Запрашивать у </w:t>
      </w:r>
      <w:r>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информацию о ходе и состоянии исполнения обязательств </w:t>
      </w:r>
      <w:r>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по настоящему Договору.</w:t>
      </w:r>
    </w:p>
    <w:p w:rsidR="00D716B5" w:rsidRPr="00A125C6"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4.1.5. Осуществлять контроль за соблюдением сроков </w:t>
      </w:r>
      <w:r>
        <w:rPr>
          <w:rFonts w:ascii="Times New Roman" w:eastAsia="Times New Roman" w:hAnsi="Times New Roman"/>
          <w:sz w:val="20"/>
          <w:szCs w:val="20"/>
          <w:lang w:eastAsia="ru-RU"/>
        </w:rPr>
        <w:t>оказания Услуг</w:t>
      </w:r>
      <w:r w:rsidRPr="00A125C6">
        <w:rPr>
          <w:rFonts w:ascii="Times New Roman" w:eastAsia="Times New Roman" w:hAnsi="Times New Roman"/>
          <w:sz w:val="20"/>
          <w:szCs w:val="20"/>
          <w:lang w:eastAsia="ru-RU"/>
        </w:rPr>
        <w:t>.</w:t>
      </w:r>
    </w:p>
    <w:p w:rsidR="00D716B5"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4.1.6. </w:t>
      </w:r>
      <w:r>
        <w:rPr>
          <w:rFonts w:ascii="Times New Roman" w:eastAsia="Times New Roman" w:hAnsi="Times New Roman"/>
          <w:sz w:val="20"/>
          <w:szCs w:val="20"/>
          <w:lang w:eastAsia="ru-RU"/>
        </w:rPr>
        <w:t xml:space="preserve">Предложить Исполнителю увеличить или уменьшить предусмотренные договором количество товара, объем работы или услуги, но не более чем на 30 (тридцать) процентов. Изменение цены допускается по соглашению сторон </w:t>
      </w:r>
      <w:r w:rsidRPr="000E6F4F">
        <w:rPr>
          <w:rFonts w:ascii="Times New Roman" w:eastAsia="Times New Roman" w:hAnsi="Times New Roman"/>
          <w:sz w:val="20"/>
          <w:szCs w:val="20"/>
          <w:lang w:eastAsia="ru-RU"/>
        </w:rPr>
        <w:t>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r>
        <w:rPr>
          <w:rFonts w:ascii="Times New Roman" w:eastAsia="Times New Roman" w:hAnsi="Times New Roman"/>
          <w:sz w:val="20"/>
          <w:szCs w:val="20"/>
          <w:lang w:eastAsia="ru-RU"/>
        </w:rPr>
        <w:t xml:space="preserve">. </w:t>
      </w:r>
    </w:p>
    <w:p w:rsidR="00D716B5"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4.1.7. Уведомить </w:t>
      </w:r>
      <w:r>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об изменении адреса и/или банковских реквизитов в течение 2 (двух) рабочих дней со дня внесения таких изменений. </w:t>
      </w:r>
    </w:p>
    <w:p w:rsidR="00D716B5" w:rsidRPr="00A125C6"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4.1.</w:t>
      </w:r>
      <w:r>
        <w:rPr>
          <w:rFonts w:ascii="Times New Roman" w:eastAsia="Times New Roman" w:hAnsi="Times New Roman"/>
          <w:sz w:val="20"/>
          <w:szCs w:val="20"/>
          <w:lang w:eastAsia="ru-RU"/>
        </w:rPr>
        <w:t>8</w:t>
      </w:r>
      <w:r w:rsidRPr="00A125C6">
        <w:rPr>
          <w:rFonts w:ascii="Times New Roman" w:eastAsia="Times New Roman" w:hAnsi="Times New Roman"/>
          <w:sz w:val="20"/>
          <w:szCs w:val="20"/>
          <w:lang w:eastAsia="ru-RU"/>
        </w:rPr>
        <w:t>. Пользоваться иными, установленными Договором и законодательством Российской Федерации правами.</w:t>
      </w:r>
    </w:p>
    <w:p w:rsidR="00D716B5" w:rsidRPr="00A125C6" w:rsidRDefault="00D716B5" w:rsidP="00D716B5">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4.2. </w:t>
      </w:r>
      <w:r>
        <w:rPr>
          <w:rFonts w:ascii="Times New Roman" w:eastAsia="Times New Roman" w:hAnsi="Times New Roman"/>
          <w:b/>
          <w:sz w:val="20"/>
          <w:szCs w:val="20"/>
          <w:lang w:eastAsia="ru-RU"/>
        </w:rPr>
        <w:t>Заказчик</w:t>
      </w:r>
      <w:r w:rsidRPr="00A125C6">
        <w:rPr>
          <w:rFonts w:ascii="Times New Roman" w:eastAsia="Times New Roman" w:hAnsi="Times New Roman"/>
          <w:b/>
          <w:sz w:val="20"/>
          <w:szCs w:val="20"/>
          <w:lang w:eastAsia="ru-RU"/>
        </w:rPr>
        <w:t xml:space="preserve"> обязан:</w:t>
      </w:r>
    </w:p>
    <w:p w:rsidR="00D716B5" w:rsidRPr="00A125C6"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4.2.1.  </w:t>
      </w:r>
      <w:r w:rsidRPr="00A125C6">
        <w:rPr>
          <w:rFonts w:ascii="Times New Roman" w:eastAsia="Times New Roman" w:hAnsi="Times New Roman"/>
          <w:color w:val="000000"/>
          <w:spacing w:val="-1"/>
          <w:sz w:val="20"/>
          <w:szCs w:val="20"/>
          <w:lang w:eastAsia="ru-RU"/>
        </w:rPr>
        <w:t xml:space="preserve">Принять и оплатить </w:t>
      </w:r>
      <w:r>
        <w:rPr>
          <w:rFonts w:ascii="Times New Roman" w:eastAsia="Times New Roman" w:hAnsi="Times New Roman"/>
          <w:color w:val="000000"/>
          <w:spacing w:val="-1"/>
          <w:sz w:val="20"/>
          <w:szCs w:val="20"/>
          <w:lang w:eastAsia="ru-RU"/>
        </w:rPr>
        <w:t>оказанные Услуги</w:t>
      </w:r>
      <w:r w:rsidRPr="00A125C6">
        <w:rPr>
          <w:rFonts w:ascii="Times New Roman" w:eastAsia="Times New Roman" w:hAnsi="Times New Roman"/>
          <w:color w:val="000000"/>
          <w:spacing w:val="-1"/>
          <w:sz w:val="20"/>
          <w:szCs w:val="20"/>
          <w:lang w:eastAsia="ru-RU"/>
        </w:rPr>
        <w:t xml:space="preserve"> при отсутствии у него замечаний по качеству, </w:t>
      </w:r>
      <w:r>
        <w:rPr>
          <w:rFonts w:ascii="Times New Roman" w:eastAsia="Times New Roman" w:hAnsi="Times New Roman"/>
          <w:color w:val="000000"/>
          <w:spacing w:val="-1"/>
          <w:sz w:val="20"/>
          <w:szCs w:val="20"/>
          <w:lang w:eastAsia="ru-RU"/>
        </w:rPr>
        <w:t>объему</w:t>
      </w:r>
      <w:r w:rsidRPr="00A125C6">
        <w:rPr>
          <w:rFonts w:ascii="Times New Roman" w:eastAsia="Times New Roman" w:hAnsi="Times New Roman"/>
          <w:color w:val="000000"/>
          <w:spacing w:val="-1"/>
          <w:sz w:val="20"/>
          <w:szCs w:val="20"/>
          <w:lang w:eastAsia="ru-RU"/>
        </w:rPr>
        <w:t xml:space="preserve"> и соответствию </w:t>
      </w:r>
      <w:r>
        <w:rPr>
          <w:rFonts w:ascii="Times New Roman" w:eastAsia="Times New Roman" w:hAnsi="Times New Roman"/>
          <w:color w:val="000000"/>
          <w:spacing w:val="-1"/>
          <w:sz w:val="20"/>
          <w:szCs w:val="20"/>
          <w:lang w:eastAsia="ru-RU"/>
        </w:rPr>
        <w:t>Услуг</w:t>
      </w:r>
      <w:r w:rsidRPr="00A125C6">
        <w:rPr>
          <w:rFonts w:ascii="Times New Roman" w:eastAsia="Times New Roman" w:hAnsi="Times New Roman"/>
          <w:color w:val="000000"/>
          <w:spacing w:val="-1"/>
          <w:sz w:val="20"/>
          <w:szCs w:val="20"/>
          <w:lang w:eastAsia="ru-RU"/>
        </w:rPr>
        <w:t xml:space="preserve"> условиям Договора.</w:t>
      </w:r>
      <w:r w:rsidRPr="00A125C6">
        <w:rPr>
          <w:rFonts w:ascii="Times New Roman" w:eastAsia="Times New Roman" w:hAnsi="Times New Roman"/>
          <w:sz w:val="20"/>
          <w:szCs w:val="20"/>
          <w:lang w:eastAsia="ru-RU"/>
        </w:rPr>
        <w:t xml:space="preserve"> </w:t>
      </w:r>
    </w:p>
    <w:p w:rsidR="00D716B5" w:rsidRPr="00A125C6"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4.2.2. Направлять </w:t>
      </w:r>
      <w:r>
        <w:rPr>
          <w:rFonts w:ascii="Times New Roman" w:eastAsia="Times New Roman" w:hAnsi="Times New Roman"/>
          <w:sz w:val="20"/>
          <w:szCs w:val="20"/>
          <w:lang w:eastAsia="ru-RU"/>
        </w:rPr>
        <w:t>Исполнителю</w:t>
      </w:r>
      <w:r w:rsidRPr="00A125C6">
        <w:rPr>
          <w:rFonts w:ascii="Times New Roman" w:eastAsia="Times New Roman" w:hAnsi="Times New Roman"/>
          <w:sz w:val="20"/>
          <w:szCs w:val="20"/>
          <w:lang w:eastAsia="ru-RU"/>
        </w:rPr>
        <w:t xml:space="preserve"> уведомления об уплате в добровольном порядке сумм неустойки (пеней, штрафов), предусмотренных настоящим Договором за неисполнение (ненадлежащее исполнение) </w:t>
      </w:r>
      <w:r>
        <w:rPr>
          <w:rFonts w:ascii="Times New Roman" w:eastAsia="Times New Roman" w:hAnsi="Times New Roman"/>
          <w:sz w:val="20"/>
          <w:szCs w:val="20"/>
          <w:lang w:eastAsia="ru-RU"/>
        </w:rPr>
        <w:t>Исполнителем</w:t>
      </w:r>
      <w:r w:rsidRPr="00A125C6">
        <w:rPr>
          <w:rFonts w:ascii="Times New Roman" w:eastAsia="Times New Roman" w:hAnsi="Times New Roman"/>
          <w:sz w:val="20"/>
          <w:szCs w:val="20"/>
          <w:lang w:eastAsia="ru-RU"/>
        </w:rPr>
        <w:t xml:space="preserve"> своих обязательств по настоящему Договору.</w:t>
      </w:r>
    </w:p>
    <w:p w:rsidR="00D716B5" w:rsidRPr="00A125C6"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4.2.3. В случае неуплаты </w:t>
      </w:r>
      <w:r>
        <w:rPr>
          <w:rFonts w:ascii="Times New Roman" w:eastAsia="Times New Roman" w:hAnsi="Times New Roman"/>
          <w:sz w:val="20"/>
          <w:szCs w:val="20"/>
          <w:lang w:eastAsia="ru-RU"/>
        </w:rPr>
        <w:t>Исполнителем</w:t>
      </w:r>
      <w:r w:rsidRPr="00A125C6">
        <w:rPr>
          <w:rFonts w:ascii="Times New Roman" w:eastAsia="Times New Roman" w:hAnsi="Times New Roman"/>
          <w:sz w:val="20"/>
          <w:szCs w:val="20"/>
          <w:lang w:eastAsia="ru-RU"/>
        </w:rPr>
        <w:t xml:space="preserve"> в добровольном порядке предусмотренных настоящим Договором сумм неустойки (пеней, штрафов) взыскивать их в судебном порядке.</w:t>
      </w:r>
    </w:p>
    <w:p w:rsidR="00D716B5"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4.2.4. При обнаружении уполномоченными контрольными органами несоответствия количества, ассортимента, комплектности и стоимости поставленных товаров условиям Договора вызвать полномочных представителей </w:t>
      </w:r>
      <w:r>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для представления разъяснений в отношении поставленных товаров.</w:t>
      </w:r>
    </w:p>
    <w:p w:rsidR="00D716B5"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r w:rsidRPr="00A125C6">
        <w:rPr>
          <w:rFonts w:ascii="Times New Roman" w:eastAsia="Times New Roman" w:hAnsi="Times New Roman"/>
          <w:sz w:val="20"/>
          <w:szCs w:val="20"/>
          <w:lang w:eastAsia="ru-RU"/>
        </w:rPr>
        <w:t>.</w:t>
      </w:r>
      <w:r>
        <w:rPr>
          <w:rFonts w:ascii="Times New Roman" w:eastAsia="Times New Roman" w:hAnsi="Times New Roman"/>
          <w:sz w:val="20"/>
          <w:szCs w:val="20"/>
          <w:lang w:eastAsia="ru-RU"/>
        </w:rPr>
        <w:t>2</w:t>
      </w:r>
      <w:r w:rsidRPr="00A125C6">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5. </w:t>
      </w:r>
      <w:r w:rsidRPr="00A125C6">
        <w:rPr>
          <w:rFonts w:ascii="Times New Roman" w:eastAsia="Times New Roman" w:hAnsi="Times New Roman"/>
          <w:sz w:val="20"/>
          <w:szCs w:val="20"/>
          <w:lang w:eastAsia="ru-RU"/>
        </w:rPr>
        <w:t xml:space="preserve"> </w:t>
      </w:r>
      <w:r w:rsidRPr="00B8550F">
        <w:rPr>
          <w:rFonts w:ascii="Times New Roman" w:eastAsia="Times New Roman" w:hAnsi="Times New Roman"/>
          <w:sz w:val="20"/>
          <w:szCs w:val="20"/>
          <w:lang w:eastAsia="ru-RU"/>
        </w:rPr>
        <w:t>Обеспечить оплату коммунальных услуг (горячего водоснабжения, холодного водоснабжения, электроэнергии), потребленных Исполнителем в процессе оказания Услуг по организации питания</w:t>
      </w:r>
      <w:r w:rsidRPr="00A125C6">
        <w:rPr>
          <w:rFonts w:ascii="Times New Roman" w:eastAsia="Times New Roman" w:hAnsi="Times New Roman"/>
          <w:sz w:val="20"/>
          <w:szCs w:val="20"/>
          <w:lang w:eastAsia="ru-RU"/>
        </w:rPr>
        <w:t>.</w:t>
      </w:r>
    </w:p>
    <w:p w:rsidR="00D716B5" w:rsidRPr="00DC2107" w:rsidRDefault="00D716B5" w:rsidP="00D716B5">
      <w:pPr>
        <w:widowControl w:val="0"/>
        <w:shd w:val="clear" w:color="auto" w:fill="FFFFFF"/>
        <w:spacing w:after="0" w:line="240" w:lineRule="auto"/>
        <w:ind w:firstLine="567"/>
        <w:contextualSpacing/>
        <w:jc w:val="both"/>
        <w:rPr>
          <w:rFonts w:ascii="Times New Roman" w:hAnsi="Times New Roman"/>
          <w:b/>
          <w:color w:val="000000"/>
          <w:sz w:val="20"/>
          <w:szCs w:val="20"/>
        </w:rPr>
      </w:pPr>
      <w:r w:rsidRPr="00DC2107">
        <w:rPr>
          <w:rFonts w:ascii="Times New Roman" w:hAnsi="Times New Roman"/>
          <w:color w:val="000000"/>
          <w:sz w:val="20"/>
          <w:szCs w:val="20"/>
        </w:rPr>
        <w:t>4.1.</w:t>
      </w:r>
      <w:r>
        <w:rPr>
          <w:rFonts w:ascii="Times New Roman" w:hAnsi="Times New Roman"/>
          <w:color w:val="000000"/>
          <w:sz w:val="20"/>
          <w:szCs w:val="20"/>
        </w:rPr>
        <w:t>6</w:t>
      </w:r>
      <w:r w:rsidRPr="00DC2107">
        <w:rPr>
          <w:rFonts w:ascii="Times New Roman" w:hAnsi="Times New Roman"/>
          <w:color w:val="000000"/>
          <w:sz w:val="20"/>
          <w:szCs w:val="20"/>
        </w:rPr>
        <w:t>. Предоставить  Исполнителю на условиях безвозмездного пользования помещения, в том числе обеденный зал, (далее - пищеблок), необходимые для организации питания обучающихся за счет средств бюджета Московской области, родительских средств, расположенный в здании общеобразовательного учреждения, технологическое оборудование на пищеблоке, находящееся на балансе Заказчика,  согласно договора  безвозмездного пользования заключаемого между Заказчиком и Исполнителем согласованного с собственником имущества Министерством имущественных отношений Московской области.</w:t>
      </w:r>
    </w:p>
    <w:p w:rsidR="00D716B5" w:rsidRPr="00DC2107" w:rsidRDefault="00D716B5" w:rsidP="00D716B5">
      <w:pPr>
        <w:widowControl w:val="0"/>
        <w:shd w:val="clear" w:color="auto" w:fill="FFFFFF"/>
        <w:spacing w:after="0" w:line="240" w:lineRule="auto"/>
        <w:ind w:firstLine="567"/>
        <w:contextualSpacing/>
        <w:jc w:val="both"/>
        <w:rPr>
          <w:rFonts w:ascii="Times New Roman" w:hAnsi="Times New Roman"/>
          <w:b/>
          <w:color w:val="000000"/>
          <w:sz w:val="20"/>
          <w:szCs w:val="20"/>
        </w:rPr>
      </w:pPr>
      <w:r>
        <w:rPr>
          <w:rFonts w:ascii="Times New Roman" w:hAnsi="Times New Roman"/>
          <w:color w:val="000000"/>
          <w:sz w:val="20"/>
          <w:szCs w:val="20"/>
        </w:rPr>
        <w:t>4.1.7</w:t>
      </w:r>
      <w:r w:rsidRPr="00DC2107">
        <w:rPr>
          <w:rFonts w:ascii="Times New Roman" w:hAnsi="Times New Roman"/>
          <w:color w:val="000000"/>
          <w:sz w:val="20"/>
          <w:szCs w:val="20"/>
        </w:rPr>
        <w:t>. Договор безвозмездного пользования заключается в течение 10 календарных дней после подписания Договора.</w:t>
      </w:r>
    </w:p>
    <w:p w:rsidR="00D716B5" w:rsidRPr="00A125C6"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rsidR="00D716B5" w:rsidRPr="00A125C6" w:rsidRDefault="00D716B5" w:rsidP="00D716B5">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4.3. </w:t>
      </w:r>
      <w:r>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 xml:space="preserve"> вправе:</w:t>
      </w:r>
    </w:p>
    <w:p w:rsidR="00D716B5" w:rsidRPr="00A125C6"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4.3.1. Требовать подписания в соответствии с п. </w:t>
      </w:r>
      <w:r>
        <w:rPr>
          <w:rFonts w:ascii="Times New Roman" w:eastAsia="Times New Roman" w:hAnsi="Times New Roman"/>
          <w:sz w:val="20"/>
          <w:szCs w:val="20"/>
          <w:lang w:eastAsia="ru-RU"/>
        </w:rPr>
        <w:t>5</w:t>
      </w:r>
      <w:r w:rsidRPr="00A125C6">
        <w:rPr>
          <w:rFonts w:ascii="Times New Roman" w:eastAsia="Times New Roman" w:hAnsi="Times New Roman"/>
          <w:sz w:val="20"/>
          <w:szCs w:val="20"/>
          <w:lang w:eastAsia="ru-RU"/>
        </w:rPr>
        <w:t xml:space="preserve"> настоящего Договора </w:t>
      </w:r>
      <w:r>
        <w:rPr>
          <w:rFonts w:ascii="Times New Roman" w:eastAsia="Times New Roman" w:hAnsi="Times New Roman"/>
          <w:sz w:val="20"/>
          <w:szCs w:val="20"/>
          <w:lang w:eastAsia="ru-RU"/>
        </w:rPr>
        <w:t>Заказчиком</w:t>
      </w:r>
      <w:r w:rsidRPr="00A125C6">
        <w:rPr>
          <w:rFonts w:ascii="Times New Roman" w:eastAsia="Times New Roman" w:hAnsi="Times New Roman"/>
          <w:sz w:val="20"/>
          <w:szCs w:val="20"/>
          <w:lang w:eastAsia="ru-RU"/>
        </w:rPr>
        <w:t xml:space="preserve"> </w:t>
      </w:r>
      <w:r w:rsidRPr="006F47F4">
        <w:rPr>
          <w:rFonts w:ascii="Times New Roman" w:eastAsia="Times New Roman" w:hAnsi="Times New Roman"/>
          <w:sz w:val="20"/>
          <w:szCs w:val="20"/>
          <w:lang w:eastAsia="ru-RU"/>
        </w:rPr>
        <w:t>Акта сдачи-приемки услуг</w:t>
      </w:r>
      <w:r w:rsidRPr="00A125C6">
        <w:rPr>
          <w:rFonts w:ascii="Times New Roman" w:eastAsia="Times New Roman" w:hAnsi="Times New Roman"/>
          <w:sz w:val="20"/>
          <w:szCs w:val="20"/>
          <w:lang w:eastAsia="ru-RU"/>
        </w:rPr>
        <w:t>.</w:t>
      </w:r>
    </w:p>
    <w:p w:rsidR="00D716B5" w:rsidRPr="00A125C6"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4.3.2. </w:t>
      </w:r>
      <w:r w:rsidRPr="00A125C6">
        <w:rPr>
          <w:rFonts w:ascii="Times New Roman" w:eastAsia="Times New Roman" w:hAnsi="Times New Roman"/>
          <w:color w:val="000000"/>
          <w:spacing w:val="-8"/>
          <w:sz w:val="20"/>
          <w:szCs w:val="20"/>
          <w:lang w:eastAsia="ru-RU"/>
        </w:rPr>
        <w:t xml:space="preserve">Требовать оплаты надлежащим образом </w:t>
      </w:r>
      <w:r>
        <w:rPr>
          <w:rFonts w:ascii="Times New Roman" w:eastAsia="Times New Roman" w:hAnsi="Times New Roman"/>
          <w:color w:val="000000"/>
          <w:spacing w:val="-8"/>
          <w:sz w:val="20"/>
          <w:szCs w:val="20"/>
          <w:lang w:eastAsia="ru-RU"/>
        </w:rPr>
        <w:t>оказанной и принятой</w:t>
      </w:r>
      <w:r w:rsidRPr="00A125C6">
        <w:rPr>
          <w:rFonts w:ascii="Times New Roman" w:eastAsia="Times New Roman" w:hAnsi="Times New Roman"/>
          <w:color w:val="000000"/>
          <w:spacing w:val="-8"/>
          <w:sz w:val="20"/>
          <w:szCs w:val="20"/>
          <w:lang w:eastAsia="ru-RU"/>
        </w:rPr>
        <w:t xml:space="preserve"> </w:t>
      </w:r>
      <w:r>
        <w:rPr>
          <w:rFonts w:ascii="Times New Roman" w:eastAsia="Times New Roman" w:hAnsi="Times New Roman"/>
          <w:color w:val="000000"/>
          <w:spacing w:val="-8"/>
          <w:sz w:val="20"/>
          <w:szCs w:val="20"/>
          <w:lang w:eastAsia="ru-RU"/>
        </w:rPr>
        <w:t>Заказчиком Услуги</w:t>
      </w:r>
      <w:r w:rsidRPr="00A125C6">
        <w:rPr>
          <w:rFonts w:ascii="Times New Roman" w:eastAsia="Times New Roman" w:hAnsi="Times New Roman"/>
          <w:sz w:val="20"/>
          <w:szCs w:val="20"/>
          <w:lang w:eastAsia="ru-RU"/>
        </w:rPr>
        <w:t>.</w:t>
      </w:r>
    </w:p>
    <w:p w:rsidR="00D716B5" w:rsidRPr="00A125C6"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4.3.3. Запрашивать у </w:t>
      </w:r>
      <w:r>
        <w:rPr>
          <w:rFonts w:ascii="Times New Roman" w:eastAsia="Times New Roman" w:hAnsi="Times New Roman"/>
          <w:sz w:val="20"/>
          <w:szCs w:val="20"/>
          <w:lang w:eastAsia="ru-RU"/>
        </w:rPr>
        <w:t>Заказчика</w:t>
      </w:r>
      <w:r w:rsidRPr="00A125C6">
        <w:rPr>
          <w:rFonts w:ascii="Times New Roman" w:eastAsia="Times New Roman" w:hAnsi="Times New Roman"/>
          <w:sz w:val="20"/>
          <w:szCs w:val="20"/>
          <w:lang w:eastAsia="ru-RU"/>
        </w:rPr>
        <w:t xml:space="preserve"> предоставления разъяснений и уточнений по вопросам </w:t>
      </w:r>
      <w:r>
        <w:rPr>
          <w:rFonts w:ascii="Times New Roman" w:eastAsia="Times New Roman" w:hAnsi="Times New Roman"/>
          <w:sz w:val="20"/>
          <w:szCs w:val="20"/>
          <w:lang w:eastAsia="ru-RU"/>
        </w:rPr>
        <w:t>оказания услуг</w:t>
      </w:r>
      <w:r w:rsidRPr="00A125C6">
        <w:rPr>
          <w:rFonts w:ascii="Times New Roman" w:eastAsia="Times New Roman" w:hAnsi="Times New Roman"/>
          <w:sz w:val="20"/>
          <w:szCs w:val="20"/>
          <w:lang w:eastAsia="ru-RU"/>
        </w:rPr>
        <w:t xml:space="preserve"> в рамках настоящего Договора.</w:t>
      </w:r>
    </w:p>
    <w:p w:rsidR="00D716B5" w:rsidRPr="00A125C6" w:rsidRDefault="00D716B5" w:rsidP="00D716B5">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4.4. </w:t>
      </w:r>
      <w:r>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 xml:space="preserve"> обязан:</w:t>
      </w:r>
    </w:p>
    <w:p w:rsidR="00D716B5"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4.4.1. Своевременно и надлежащим образом </w:t>
      </w:r>
      <w:r>
        <w:rPr>
          <w:rFonts w:ascii="Times New Roman" w:eastAsia="Times New Roman" w:hAnsi="Times New Roman"/>
          <w:sz w:val="20"/>
          <w:szCs w:val="20"/>
          <w:lang w:eastAsia="ru-RU"/>
        </w:rPr>
        <w:t>оказать Услугу</w:t>
      </w:r>
      <w:r w:rsidRPr="00A125C6">
        <w:rPr>
          <w:rFonts w:ascii="Times New Roman" w:eastAsia="Times New Roman" w:hAnsi="Times New Roman"/>
          <w:sz w:val="20"/>
          <w:szCs w:val="20"/>
          <w:lang w:eastAsia="ru-RU"/>
        </w:rPr>
        <w:t xml:space="preserve"> в соответствии с условия</w:t>
      </w:r>
      <w:r>
        <w:rPr>
          <w:rFonts w:ascii="Times New Roman" w:eastAsia="Times New Roman" w:hAnsi="Times New Roman"/>
          <w:sz w:val="20"/>
          <w:szCs w:val="20"/>
          <w:lang w:eastAsia="ru-RU"/>
        </w:rPr>
        <w:t>ми Договора и приложений к нему, в том числе:</w:t>
      </w:r>
    </w:p>
    <w:p w:rsidR="00D716B5" w:rsidRPr="00F749AE"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4.4</w:t>
      </w:r>
      <w:r w:rsidRPr="00F749AE">
        <w:rPr>
          <w:rFonts w:ascii="Times New Roman" w:eastAsia="Times New Roman" w:hAnsi="Times New Roman"/>
          <w:sz w:val="20"/>
          <w:szCs w:val="20"/>
          <w:lang w:eastAsia="ru-RU"/>
        </w:rPr>
        <w:t>.1.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 xml:space="preserve"> Своевременно и надлежащим образом оказать Услуги в объеме, сроки и надлежащего качества в соответствии с условиями договора с использованием своих материалов</w:t>
      </w:r>
      <w:r w:rsidRPr="00F749AE">
        <w:rPr>
          <w:rFonts w:ascii="Times New Roman" w:eastAsia="Times New Roman" w:hAnsi="Times New Roman"/>
          <w:i/>
          <w:sz w:val="20"/>
          <w:szCs w:val="20"/>
          <w:lang w:eastAsia="ru-RU"/>
        </w:rPr>
        <w:t>,</w:t>
      </w:r>
      <w:r w:rsidRPr="00F749AE">
        <w:rPr>
          <w:rFonts w:ascii="Times New Roman" w:eastAsia="Times New Roman" w:hAnsi="Times New Roman"/>
          <w:sz w:val="20"/>
          <w:szCs w:val="20"/>
          <w:lang w:eastAsia="ru-RU"/>
        </w:rPr>
        <w:t xml:space="preserve"> собственными силами и средствами. </w:t>
      </w:r>
    </w:p>
    <w:p w:rsidR="00D716B5" w:rsidRPr="00F749AE"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4.1.1</w:t>
      </w:r>
      <w:r w:rsidRPr="00F749AE">
        <w:rPr>
          <w:rFonts w:ascii="Times New Roman" w:eastAsia="Times New Roman" w:hAnsi="Times New Roman"/>
          <w:sz w:val="20"/>
          <w:szCs w:val="20"/>
          <w:lang w:eastAsia="ru-RU"/>
        </w:rPr>
        <w:t>.</w:t>
      </w:r>
      <w:r>
        <w:rPr>
          <w:rFonts w:ascii="Times New Roman" w:eastAsia="Times New Roman" w:hAnsi="Times New Roman"/>
          <w:sz w:val="20"/>
          <w:szCs w:val="20"/>
          <w:lang w:eastAsia="ru-RU"/>
        </w:rPr>
        <w:t>2.</w:t>
      </w:r>
      <w:r w:rsidRPr="00F749AE">
        <w:rPr>
          <w:rFonts w:ascii="Times New Roman" w:eastAsia="Times New Roman" w:hAnsi="Times New Roman"/>
          <w:sz w:val="20"/>
          <w:szCs w:val="20"/>
          <w:lang w:eastAsia="ru-RU"/>
        </w:rPr>
        <w:t xml:space="preserve"> Самостоятельно приобретать материальные ресурсы, необходимые для исполнения настоящего Договора; обеспечивать строгое соблюдение установленных правил приемки поступающих на пищеблок пищевых продуктов, требований к кулинарной обработке пищевых продуктов, также условий и сроков хранения и реализации продуктов.</w:t>
      </w:r>
    </w:p>
    <w:p w:rsidR="00D716B5" w:rsidRPr="00F749AE"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4.1.1</w:t>
      </w:r>
      <w:r w:rsidRPr="00F749AE">
        <w:rPr>
          <w:rFonts w:ascii="Times New Roman" w:eastAsia="Times New Roman" w:hAnsi="Times New Roman"/>
          <w:sz w:val="20"/>
          <w:szCs w:val="20"/>
          <w:lang w:eastAsia="ru-RU"/>
        </w:rPr>
        <w:t>.</w:t>
      </w:r>
      <w:r>
        <w:rPr>
          <w:rFonts w:ascii="Times New Roman" w:eastAsia="Times New Roman" w:hAnsi="Times New Roman"/>
          <w:sz w:val="20"/>
          <w:szCs w:val="20"/>
          <w:lang w:eastAsia="ru-RU"/>
        </w:rPr>
        <w:t>3.</w:t>
      </w:r>
      <w:r w:rsidRPr="00F749AE">
        <w:rPr>
          <w:rFonts w:ascii="Times New Roman" w:eastAsia="Times New Roman" w:hAnsi="Times New Roman"/>
          <w:sz w:val="20"/>
          <w:szCs w:val="20"/>
          <w:lang w:eastAsia="ru-RU"/>
        </w:rPr>
        <w:t xml:space="preserve"> Предупреждать Заказчика о вероятных конкретных событиях или обстоятельствах в будущем, которые могут негативно повлиять на качество услуг. </w:t>
      </w:r>
    </w:p>
    <w:p w:rsidR="00D716B5" w:rsidRPr="00F749AE"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4.1.1</w:t>
      </w:r>
      <w:r w:rsidRPr="00F749AE">
        <w:rPr>
          <w:rFonts w:ascii="Times New Roman" w:eastAsia="Times New Roman" w:hAnsi="Times New Roman"/>
          <w:sz w:val="20"/>
          <w:szCs w:val="20"/>
          <w:lang w:eastAsia="ru-RU"/>
        </w:rPr>
        <w:t>.</w:t>
      </w:r>
      <w:r>
        <w:rPr>
          <w:rFonts w:ascii="Times New Roman" w:eastAsia="Times New Roman" w:hAnsi="Times New Roman"/>
          <w:sz w:val="20"/>
          <w:szCs w:val="20"/>
          <w:lang w:eastAsia="ru-RU"/>
        </w:rPr>
        <w:t>4.</w:t>
      </w:r>
      <w:r w:rsidRPr="00F749AE">
        <w:rPr>
          <w:rFonts w:ascii="Times New Roman" w:eastAsia="Times New Roman" w:hAnsi="Times New Roman"/>
          <w:sz w:val="20"/>
          <w:szCs w:val="20"/>
          <w:lang w:eastAsia="ru-RU"/>
        </w:rPr>
        <w:t xml:space="preserve"> Своими силами и за свой счет устранить недостатки, допущенные Исполнителем в процессе оказания услуг.</w:t>
      </w:r>
    </w:p>
    <w:p w:rsidR="00D716B5" w:rsidRPr="00F749AE"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4.1.1</w:t>
      </w:r>
      <w:r w:rsidRPr="00F749AE">
        <w:rPr>
          <w:rFonts w:ascii="Times New Roman" w:eastAsia="Times New Roman" w:hAnsi="Times New Roman"/>
          <w:sz w:val="20"/>
          <w:szCs w:val="20"/>
          <w:lang w:eastAsia="ru-RU"/>
        </w:rPr>
        <w:t>.</w:t>
      </w:r>
      <w:r>
        <w:rPr>
          <w:rFonts w:ascii="Times New Roman" w:eastAsia="Times New Roman" w:hAnsi="Times New Roman"/>
          <w:sz w:val="20"/>
          <w:szCs w:val="20"/>
          <w:lang w:eastAsia="ru-RU"/>
        </w:rPr>
        <w:t>5.</w:t>
      </w:r>
      <w:r w:rsidRPr="00F749AE">
        <w:rPr>
          <w:rFonts w:ascii="Times New Roman" w:eastAsia="Times New Roman" w:hAnsi="Times New Roman"/>
          <w:sz w:val="20"/>
          <w:szCs w:val="20"/>
          <w:lang w:eastAsia="ru-RU"/>
        </w:rPr>
        <w:t xml:space="preserve"> Предоставить сертификаты, обязательные для данного вида Услуг, и иные документы, подтверждающие качество оказанных услуг, оформленные в соответствии с законодательством Российской Федерации.</w:t>
      </w:r>
    </w:p>
    <w:p w:rsidR="00D716B5" w:rsidRPr="00F749AE"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6 </w:t>
      </w:r>
      <w:r w:rsidRPr="00F749AE">
        <w:rPr>
          <w:rFonts w:ascii="Times New Roman" w:eastAsia="Times New Roman" w:hAnsi="Times New Roman"/>
          <w:sz w:val="20"/>
          <w:szCs w:val="20"/>
          <w:lang w:eastAsia="ru-RU"/>
        </w:rPr>
        <w:t xml:space="preserve">Обеспечивать приготовление питания высокого качества. Ежедневно проводить бракераж пищи с участием работников пищеблока и медицинских работников  образовательного  учреждения  в соответствии с действующим Положением о </w:t>
      </w:r>
      <w:proofErr w:type="spellStart"/>
      <w:r w:rsidRPr="00F749AE">
        <w:rPr>
          <w:rFonts w:ascii="Times New Roman" w:eastAsia="Times New Roman" w:hAnsi="Times New Roman"/>
          <w:sz w:val="20"/>
          <w:szCs w:val="20"/>
          <w:lang w:eastAsia="ru-RU"/>
        </w:rPr>
        <w:t>бракеражной</w:t>
      </w:r>
      <w:proofErr w:type="spellEnd"/>
      <w:r w:rsidRPr="00F749AE">
        <w:rPr>
          <w:rFonts w:ascii="Times New Roman" w:eastAsia="Times New Roman" w:hAnsi="Times New Roman"/>
          <w:sz w:val="20"/>
          <w:szCs w:val="20"/>
          <w:lang w:eastAsia="ru-RU"/>
        </w:rPr>
        <w:t xml:space="preserve"> комиссии Заказчика.</w:t>
      </w:r>
    </w:p>
    <w:p w:rsidR="00D716B5" w:rsidRPr="00F749AE"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 xml:space="preserve">7. Комплектовать ежедневное </w:t>
      </w:r>
      <w:r>
        <w:rPr>
          <w:rFonts w:ascii="Times New Roman" w:eastAsia="Times New Roman" w:hAnsi="Times New Roman"/>
          <w:sz w:val="20"/>
          <w:szCs w:val="20"/>
          <w:lang w:eastAsia="ru-RU"/>
        </w:rPr>
        <w:t>меню на основании</w:t>
      </w:r>
      <w:r w:rsidRPr="00F749AE">
        <w:rPr>
          <w:rFonts w:ascii="Times New Roman" w:eastAsia="Times New Roman" w:hAnsi="Times New Roman"/>
          <w:sz w:val="20"/>
          <w:szCs w:val="20"/>
          <w:lang w:eastAsia="ru-RU"/>
        </w:rPr>
        <w:t xml:space="preserve"> меню, согласованного с Территориальным отделом </w:t>
      </w:r>
      <w:proofErr w:type="spellStart"/>
      <w:r w:rsidRPr="00F749AE">
        <w:rPr>
          <w:rFonts w:ascii="Times New Roman" w:eastAsia="Times New Roman" w:hAnsi="Times New Roman"/>
          <w:sz w:val="20"/>
          <w:szCs w:val="20"/>
          <w:lang w:eastAsia="ru-RU"/>
        </w:rPr>
        <w:t>Роспотребнадзора</w:t>
      </w:r>
      <w:proofErr w:type="spellEnd"/>
      <w:r w:rsidRPr="00F749AE">
        <w:rPr>
          <w:rFonts w:ascii="Times New Roman" w:eastAsia="Times New Roman" w:hAnsi="Times New Roman"/>
          <w:sz w:val="20"/>
          <w:szCs w:val="20"/>
          <w:lang w:eastAsia="ru-RU"/>
        </w:rPr>
        <w:t xml:space="preserve"> по Московской области. </w:t>
      </w:r>
    </w:p>
    <w:p w:rsidR="00D716B5" w:rsidRPr="00F749AE"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8. Содержать территорию производственных помещений, обеденного зала и оборудование, используемые для приготовления и хранения питания в соответствии с санитарно-гигиеническими нормами и правилами, принятыми в Российской Федерации, для этого самостоятельно производить уборку и приобретать моющие средства;</w:t>
      </w:r>
    </w:p>
    <w:p w:rsidR="00D716B5" w:rsidRPr="00F749AE"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9. Обеспечивать содержание помещений для организации питания и оборудования с соблюдением установленных правил и требований санитарной, технической и пожарной инспекции, а также правильную эксплуатацию холодильного, торгово-технологического и другого оборудования, используемого Исполнителем.</w:t>
      </w:r>
    </w:p>
    <w:p w:rsidR="00D716B5" w:rsidRPr="00F749AE"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10. Собственными силами и за счет собственных средств обеспечить вывоз пищевых отходов из пищеблока образовательного учреждения.</w:t>
      </w:r>
    </w:p>
    <w:p w:rsidR="00D716B5" w:rsidRPr="00F749AE"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11. Собственными силами и за счет собственных средств обеспечить вывоз мусора из пищеблока образовательного учреждения.</w:t>
      </w:r>
    </w:p>
    <w:p w:rsidR="00D716B5" w:rsidRPr="00F749AE"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 xml:space="preserve">12. Обеспечить помещения для организации питания необходимым кухонным инвентарем, а работников, оказывающих Услуги по организации питания – спецодеждой. </w:t>
      </w:r>
    </w:p>
    <w:p w:rsidR="00D716B5" w:rsidRPr="00F749AE"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13. Следить за своевременным и обязательным прохождением работниками, организующими питание в образовательных учреждениях, медицинских и профилактических осмотров за счет средств Исполнителя.</w:t>
      </w:r>
    </w:p>
    <w:p w:rsidR="00D716B5"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14. Обеспечить оказание Услуг силами квалифицированных специалистов.</w:t>
      </w:r>
    </w:p>
    <w:p w:rsidR="00D716B5" w:rsidRPr="00F749AE"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15. Обеспечивать постоянный контроль за качеством пищи. Обеспечить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установленным законодательством Российской Федерации.</w:t>
      </w:r>
    </w:p>
    <w:p w:rsidR="00D716B5" w:rsidRPr="00F749AE"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 xml:space="preserve">16. Обеспечивать помещения для организации питания необходимой технологической и нормативной документацией (технологические и технико-технологические карты, сборники технологических нормативов, санитарные правила, государственные стандарты), осуществлять </w:t>
      </w:r>
      <w:proofErr w:type="spellStart"/>
      <w:r w:rsidRPr="00F749AE">
        <w:rPr>
          <w:rFonts w:ascii="Times New Roman" w:eastAsia="Times New Roman" w:hAnsi="Times New Roman"/>
          <w:sz w:val="20"/>
          <w:szCs w:val="20"/>
          <w:lang w:eastAsia="ru-RU"/>
        </w:rPr>
        <w:t>производственно</w:t>
      </w:r>
      <w:proofErr w:type="spellEnd"/>
      <w:r w:rsidRPr="00F749AE">
        <w:rPr>
          <w:rFonts w:ascii="Times New Roman" w:eastAsia="Times New Roman" w:hAnsi="Times New Roman"/>
          <w:sz w:val="20"/>
          <w:szCs w:val="20"/>
          <w:lang w:eastAsia="ru-RU"/>
        </w:rPr>
        <w:t xml:space="preserve"> - технологический контроль и предоставлять по запросу Заказчика документы, регламентирующие организацию питания воспитанников.</w:t>
      </w:r>
    </w:p>
    <w:p w:rsidR="00D716B5" w:rsidRPr="00F749AE"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17. Организовать приготовление рационального горячего питания обучающихся учреждения, обеспечить питание в горячем виде без подогрева, в течение 10-15 минут после приготовления.</w:t>
      </w:r>
    </w:p>
    <w:p w:rsidR="00D716B5" w:rsidRPr="00A125C6"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18. Осуществлять ремонт оборудования, вышедшего из строя, в пределах         выделяемых денежных средств.</w:t>
      </w:r>
    </w:p>
    <w:p w:rsidR="00D716B5" w:rsidRPr="00A125C6"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4.4.2</w:t>
      </w:r>
      <w:r w:rsidRPr="00A125C6">
        <w:rPr>
          <w:rFonts w:ascii="Times New Roman" w:eastAsia="Times New Roman" w:hAnsi="Times New Roman"/>
          <w:sz w:val="20"/>
          <w:szCs w:val="20"/>
          <w:lang w:eastAsia="ru-RU"/>
        </w:rPr>
        <w:t xml:space="preserve">. Представить по запросу </w:t>
      </w:r>
      <w:r>
        <w:rPr>
          <w:rFonts w:ascii="Times New Roman" w:eastAsia="Times New Roman" w:hAnsi="Times New Roman"/>
          <w:sz w:val="20"/>
          <w:szCs w:val="20"/>
          <w:lang w:eastAsia="ru-RU"/>
        </w:rPr>
        <w:t>Заказчика</w:t>
      </w:r>
      <w:r w:rsidRPr="00A125C6">
        <w:rPr>
          <w:rFonts w:ascii="Times New Roman" w:eastAsia="Times New Roman" w:hAnsi="Times New Roman"/>
          <w:sz w:val="20"/>
          <w:szCs w:val="20"/>
          <w:lang w:eastAsia="ru-RU"/>
        </w:rPr>
        <w:t xml:space="preserve"> в сроки, указанные в таком запросе, информацию о ходе исполнения обязательств по настоящему Договору.</w:t>
      </w:r>
    </w:p>
    <w:p w:rsidR="00D716B5" w:rsidRPr="00A125C6"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4.4.3</w:t>
      </w:r>
      <w:r w:rsidRPr="00A125C6">
        <w:rPr>
          <w:rFonts w:ascii="Times New Roman" w:eastAsia="Times New Roman" w:hAnsi="Times New Roman"/>
          <w:sz w:val="20"/>
          <w:szCs w:val="20"/>
          <w:lang w:eastAsia="ru-RU"/>
        </w:rPr>
        <w:t xml:space="preserve">. Представить </w:t>
      </w:r>
      <w:r>
        <w:rPr>
          <w:rFonts w:ascii="Times New Roman" w:eastAsia="Times New Roman" w:hAnsi="Times New Roman"/>
          <w:sz w:val="20"/>
          <w:szCs w:val="20"/>
          <w:lang w:eastAsia="ru-RU"/>
        </w:rPr>
        <w:t>Заказчику</w:t>
      </w:r>
      <w:r w:rsidRPr="00A125C6">
        <w:rPr>
          <w:rFonts w:ascii="Times New Roman" w:eastAsia="Times New Roman" w:hAnsi="Times New Roman"/>
          <w:sz w:val="20"/>
          <w:szCs w:val="20"/>
          <w:lang w:eastAsia="ru-RU"/>
        </w:rPr>
        <w:t xml:space="preserve"> сведения об изменении своего фактического местонахождения, номера факса и электронной почты в срок не позднее 2 (двух) дней со дня соответствующего изменения. В случае непредставления в установленный срок уведомления об изменении адреса фактическим местонахождением, номером факса и электронной почты </w:t>
      </w:r>
      <w:r>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будет считаться данные, указанный в настоящем Договоре.</w:t>
      </w:r>
    </w:p>
    <w:p w:rsidR="00D716B5" w:rsidRPr="00A125C6" w:rsidRDefault="00D716B5" w:rsidP="00D716B5">
      <w:pPr>
        <w:autoSpaceDE w:val="0"/>
        <w:autoSpaceDN w:val="0"/>
        <w:adjustRightInd w:val="0"/>
        <w:spacing w:after="0" w:line="240" w:lineRule="auto"/>
        <w:ind w:firstLine="540"/>
        <w:jc w:val="both"/>
        <w:rPr>
          <w:rFonts w:ascii="Times New Roman" w:eastAsia="Times New Roman" w:hAnsi="Times New Roman"/>
          <w:noProof/>
          <w:sz w:val="20"/>
          <w:szCs w:val="20"/>
          <w:lang w:eastAsia="ru-RU"/>
        </w:rPr>
      </w:pPr>
      <w:r>
        <w:rPr>
          <w:rFonts w:ascii="Times New Roman" w:eastAsia="Times New Roman" w:hAnsi="Times New Roman"/>
          <w:sz w:val="20"/>
          <w:szCs w:val="20"/>
          <w:lang w:eastAsia="ru-RU"/>
        </w:rPr>
        <w:t>4.4.4</w:t>
      </w:r>
      <w:r w:rsidRPr="00A125C6">
        <w:rPr>
          <w:rFonts w:ascii="Times New Roman" w:eastAsia="Times New Roman" w:hAnsi="Times New Roman"/>
          <w:sz w:val="20"/>
          <w:szCs w:val="20"/>
          <w:lang w:eastAsia="ru-RU"/>
        </w:rPr>
        <w:t>. С</w:t>
      </w:r>
      <w:r w:rsidRPr="00A125C6">
        <w:rPr>
          <w:rFonts w:ascii="Times New Roman" w:eastAsia="Times New Roman" w:hAnsi="Times New Roman"/>
          <w:noProof/>
          <w:sz w:val="20"/>
          <w:szCs w:val="20"/>
          <w:lang w:eastAsia="ru-RU"/>
        </w:rPr>
        <w:t xml:space="preserve">облюдать конфиденциальность в отношении информации, полученной им от </w:t>
      </w:r>
      <w:r>
        <w:rPr>
          <w:rFonts w:ascii="Times New Roman" w:eastAsia="Times New Roman" w:hAnsi="Times New Roman"/>
          <w:noProof/>
          <w:sz w:val="20"/>
          <w:szCs w:val="20"/>
          <w:lang w:eastAsia="ru-RU"/>
        </w:rPr>
        <w:t>Заказчика</w:t>
      </w:r>
      <w:r w:rsidRPr="00A125C6">
        <w:rPr>
          <w:rFonts w:ascii="Times New Roman" w:eastAsia="Times New Roman" w:hAnsi="Times New Roman"/>
          <w:noProof/>
          <w:sz w:val="20"/>
          <w:szCs w:val="20"/>
          <w:lang w:eastAsia="ru-RU"/>
        </w:rPr>
        <w:t xml:space="preserve"> в ходе </w:t>
      </w:r>
      <w:r>
        <w:rPr>
          <w:rFonts w:ascii="Times New Roman" w:eastAsia="Times New Roman" w:hAnsi="Times New Roman"/>
          <w:noProof/>
          <w:sz w:val="20"/>
          <w:szCs w:val="20"/>
          <w:lang w:eastAsia="ru-RU"/>
        </w:rPr>
        <w:t>оказания Услуги</w:t>
      </w:r>
      <w:r w:rsidRPr="00A125C6">
        <w:rPr>
          <w:rFonts w:ascii="Times New Roman" w:eastAsia="Times New Roman" w:hAnsi="Times New Roman"/>
          <w:noProof/>
          <w:sz w:val="20"/>
          <w:szCs w:val="20"/>
          <w:lang w:eastAsia="ru-RU"/>
        </w:rPr>
        <w:t>.</w:t>
      </w:r>
    </w:p>
    <w:p w:rsidR="00D716B5" w:rsidRPr="00A125C6"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4.4.5</w:t>
      </w:r>
      <w:r w:rsidRPr="00A125C6">
        <w:rPr>
          <w:rFonts w:ascii="Times New Roman" w:eastAsia="Times New Roman" w:hAnsi="Times New Roman"/>
          <w:sz w:val="20"/>
          <w:szCs w:val="20"/>
          <w:lang w:eastAsia="ru-RU"/>
        </w:rPr>
        <w:t>. Исполнять иные обязательства, предусмотренные действующим законодательством и Договором.</w:t>
      </w:r>
    </w:p>
    <w:p w:rsidR="00D716B5" w:rsidRPr="00A125C6" w:rsidRDefault="00D716B5" w:rsidP="00D716B5">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4.5. </w:t>
      </w:r>
      <w:r>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 xml:space="preserve"> гарантирует, что на момент заключения настоящего Договора:</w:t>
      </w:r>
    </w:p>
    <w:p w:rsidR="00D716B5" w:rsidRPr="00A125C6"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4.5.1. 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w:t>
      </w:r>
      <w:hyperlink r:id="rId11" w:history="1">
        <w:r w:rsidRPr="00A125C6">
          <w:rPr>
            <w:rFonts w:ascii="Times New Roman" w:eastAsia="Times New Roman" w:hAnsi="Times New Roman"/>
            <w:sz w:val="20"/>
            <w:szCs w:val="20"/>
            <w:lang w:eastAsia="ru-RU"/>
          </w:rPr>
          <w:t>Кодексом</w:t>
        </w:r>
      </w:hyperlink>
      <w:r w:rsidRPr="00A125C6">
        <w:rPr>
          <w:rFonts w:ascii="Times New Roman" w:eastAsia="Times New Roman" w:hAnsi="Times New Roman"/>
          <w:sz w:val="20"/>
          <w:szCs w:val="20"/>
          <w:lang w:eastAsia="ru-RU"/>
        </w:rPr>
        <w:t xml:space="preserve"> Российской Федерации об административных правонарушениях,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активов по данным бухгалтерской отчетности за последний завершенный отчетный период.</w:t>
      </w:r>
    </w:p>
    <w:p w:rsidR="00D716B5"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4.5.2. Не обременен обязательствами имущественного характера, способными помешать исполнению обязательств по настоящему Договору.</w:t>
      </w:r>
    </w:p>
    <w:p w:rsidR="00D716B5" w:rsidRPr="00A125C6"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rsidR="00D716B5" w:rsidRPr="007B101B" w:rsidRDefault="00D716B5" w:rsidP="00D716B5">
      <w:pPr>
        <w:pStyle w:val="afd"/>
        <w:numPr>
          <w:ilvl w:val="0"/>
          <w:numId w:val="44"/>
        </w:numPr>
        <w:autoSpaceDE w:val="0"/>
        <w:autoSpaceDN w:val="0"/>
        <w:adjustRightInd w:val="0"/>
        <w:spacing w:after="0" w:line="240" w:lineRule="auto"/>
        <w:jc w:val="center"/>
        <w:rPr>
          <w:rFonts w:ascii="Times New Roman" w:eastAsia="Times New Roman" w:hAnsi="Times New Roman"/>
          <w:b/>
          <w:lang w:eastAsia="ru-RU"/>
        </w:rPr>
      </w:pPr>
      <w:r w:rsidRPr="007B101B">
        <w:rPr>
          <w:rFonts w:ascii="Times New Roman" w:eastAsia="Times New Roman" w:hAnsi="Times New Roman"/>
          <w:b/>
          <w:lang w:eastAsia="ru-RU"/>
        </w:rPr>
        <w:t>СРОКИ ОКАЗАНИЯ УСЛУГ</w:t>
      </w:r>
    </w:p>
    <w:p w:rsidR="00D716B5" w:rsidRPr="0003171B" w:rsidRDefault="00D716B5" w:rsidP="00D716B5">
      <w:pPr>
        <w:pStyle w:val="afd"/>
        <w:autoSpaceDE w:val="0"/>
        <w:autoSpaceDN w:val="0"/>
        <w:adjustRightInd w:val="0"/>
        <w:spacing w:after="0" w:line="240" w:lineRule="auto"/>
        <w:ind w:left="900"/>
        <w:rPr>
          <w:rFonts w:ascii="Times New Roman" w:eastAsia="Times New Roman" w:hAnsi="Times New Roman"/>
          <w:b/>
          <w:lang w:eastAsia="ru-RU"/>
        </w:rPr>
      </w:pPr>
    </w:p>
    <w:p w:rsidR="00D716B5" w:rsidRPr="0003171B" w:rsidRDefault="00D716B5" w:rsidP="00D716B5">
      <w:pPr>
        <w:tabs>
          <w:tab w:val="num" w:pos="0"/>
        </w:tabs>
        <w:spacing w:after="0" w:line="240" w:lineRule="auto"/>
        <w:ind w:right="57" w:firstLine="5"/>
        <w:contextualSpacing/>
        <w:jc w:val="both"/>
        <w:rPr>
          <w:rFonts w:ascii="Times New Roman" w:eastAsia="Times New Roman" w:hAnsi="Times New Roman"/>
        </w:rPr>
      </w:pPr>
      <w:r>
        <w:rPr>
          <w:rFonts w:ascii="Times New Roman" w:eastAsia="Times New Roman" w:hAnsi="Times New Roman"/>
          <w:sz w:val="20"/>
          <w:szCs w:val="20"/>
          <w:lang w:eastAsia="ru-RU"/>
        </w:rPr>
        <w:lastRenderedPageBreak/>
        <w:t xml:space="preserve">           </w:t>
      </w:r>
      <w:r w:rsidRPr="0003171B">
        <w:rPr>
          <w:rFonts w:ascii="Times New Roman" w:eastAsia="Times New Roman" w:hAnsi="Times New Roman"/>
          <w:sz w:val="20"/>
          <w:szCs w:val="20"/>
          <w:lang w:eastAsia="ru-RU"/>
        </w:rPr>
        <w:t xml:space="preserve">5.1. В рамках исполнения настоящего Договора, срок оказания Услуги: </w:t>
      </w:r>
      <w:r w:rsidRPr="0003171B">
        <w:rPr>
          <w:rFonts w:ascii="Times New Roman" w:hAnsi="Times New Roman"/>
          <w:sz w:val="20"/>
          <w:szCs w:val="20"/>
        </w:rPr>
        <w:t>с момента заключения договора по 3</w:t>
      </w:r>
      <w:r w:rsidR="00AB0235">
        <w:rPr>
          <w:rFonts w:ascii="Times New Roman" w:hAnsi="Times New Roman"/>
          <w:sz w:val="20"/>
          <w:szCs w:val="20"/>
        </w:rPr>
        <w:t>1</w:t>
      </w:r>
      <w:r w:rsidRPr="0003171B">
        <w:rPr>
          <w:rFonts w:ascii="Times New Roman" w:hAnsi="Times New Roman"/>
          <w:sz w:val="20"/>
          <w:szCs w:val="20"/>
        </w:rPr>
        <w:t xml:space="preserve"> </w:t>
      </w:r>
      <w:r w:rsidR="00AB0235">
        <w:rPr>
          <w:rFonts w:ascii="Times New Roman" w:hAnsi="Times New Roman"/>
          <w:sz w:val="20"/>
          <w:szCs w:val="20"/>
        </w:rPr>
        <w:t>дека</w:t>
      </w:r>
      <w:r>
        <w:rPr>
          <w:rFonts w:ascii="Times New Roman" w:hAnsi="Times New Roman"/>
          <w:sz w:val="20"/>
          <w:szCs w:val="20"/>
        </w:rPr>
        <w:t xml:space="preserve">бря </w:t>
      </w:r>
      <w:r w:rsidRPr="0003171B">
        <w:rPr>
          <w:rFonts w:ascii="Times New Roman" w:hAnsi="Times New Roman"/>
          <w:sz w:val="20"/>
          <w:szCs w:val="20"/>
        </w:rPr>
        <w:t>2020 г</w:t>
      </w:r>
      <w:r w:rsidRPr="0003171B">
        <w:rPr>
          <w:rFonts w:ascii="Times New Roman" w:hAnsi="Times New Roman"/>
        </w:rPr>
        <w:t>.</w:t>
      </w:r>
    </w:p>
    <w:p w:rsidR="00D716B5" w:rsidRPr="00A125C6" w:rsidRDefault="00D716B5" w:rsidP="00D716B5">
      <w:pPr>
        <w:autoSpaceDE w:val="0"/>
        <w:autoSpaceDN w:val="0"/>
        <w:adjustRightInd w:val="0"/>
        <w:spacing w:after="0" w:line="240" w:lineRule="auto"/>
        <w:ind w:firstLine="540"/>
        <w:contextualSpacing/>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5.2. </w:t>
      </w:r>
      <w:proofErr w:type="gramStart"/>
      <w:r w:rsidRPr="00A125C6">
        <w:rPr>
          <w:rFonts w:ascii="Times New Roman" w:eastAsia="Times New Roman" w:hAnsi="Times New Roman"/>
          <w:sz w:val="20"/>
          <w:szCs w:val="20"/>
          <w:lang w:eastAsia="ru-RU"/>
        </w:rPr>
        <w:t xml:space="preserve">Одновременно с подписанием настоящего Договора Стороны обязаны подписать </w:t>
      </w:r>
      <w:r>
        <w:rPr>
          <w:rFonts w:ascii="Times New Roman" w:eastAsia="Times New Roman" w:hAnsi="Times New Roman"/>
          <w:sz w:val="20"/>
          <w:szCs w:val="20"/>
          <w:lang w:eastAsia="ru-RU"/>
        </w:rPr>
        <w:t>Календарный план (Графи</w:t>
      </w:r>
      <w:r w:rsidR="00AB0235">
        <w:rPr>
          <w:rFonts w:ascii="Times New Roman" w:eastAsia="Times New Roman" w:hAnsi="Times New Roman"/>
          <w:sz w:val="20"/>
          <w:szCs w:val="20"/>
          <w:lang w:eastAsia="ru-RU"/>
        </w:rPr>
        <w:t>к оказания услуг (Приложение № 6</w:t>
      </w:r>
      <w:r>
        <w:rPr>
          <w:rFonts w:ascii="Times New Roman" w:eastAsia="Times New Roman" w:hAnsi="Times New Roman"/>
          <w:sz w:val="20"/>
          <w:szCs w:val="20"/>
          <w:lang w:eastAsia="ru-RU"/>
        </w:rPr>
        <w:t>)</w:t>
      </w:r>
      <w:r w:rsidRPr="00A125C6">
        <w:rPr>
          <w:rFonts w:ascii="Times New Roman" w:eastAsia="Times New Roman" w:hAnsi="Times New Roman"/>
          <w:sz w:val="20"/>
          <w:szCs w:val="20"/>
          <w:lang w:eastAsia="ru-RU"/>
        </w:rPr>
        <w:t>.</w:t>
      </w:r>
      <w:proofErr w:type="gramEnd"/>
    </w:p>
    <w:p w:rsidR="00D716B5" w:rsidRPr="00A125C6"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5.3. На момент подписания настоящего Договора срок</w:t>
      </w:r>
      <w:r>
        <w:rPr>
          <w:rFonts w:ascii="Times New Roman" w:eastAsia="Times New Roman" w:hAnsi="Times New Roman"/>
          <w:sz w:val="20"/>
          <w:szCs w:val="20"/>
          <w:lang w:eastAsia="ru-RU"/>
        </w:rPr>
        <w:t>и</w:t>
      </w:r>
      <w:r w:rsidRPr="00A125C6">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оказания Услуги, указанные</w:t>
      </w:r>
      <w:r w:rsidRPr="00A125C6">
        <w:rPr>
          <w:rFonts w:ascii="Times New Roman" w:eastAsia="Times New Roman" w:hAnsi="Times New Roman"/>
          <w:sz w:val="20"/>
          <w:szCs w:val="20"/>
          <w:lang w:eastAsia="ru-RU"/>
        </w:rPr>
        <w:t xml:space="preserve"> в Графике </w:t>
      </w:r>
      <w:r>
        <w:rPr>
          <w:rFonts w:ascii="Times New Roman" w:eastAsia="Times New Roman" w:hAnsi="Times New Roman"/>
          <w:sz w:val="20"/>
          <w:szCs w:val="20"/>
          <w:lang w:eastAsia="ru-RU"/>
        </w:rPr>
        <w:t>оказания услуг, являю</w:t>
      </w:r>
      <w:r w:rsidRPr="00A125C6">
        <w:rPr>
          <w:rFonts w:ascii="Times New Roman" w:eastAsia="Times New Roman" w:hAnsi="Times New Roman"/>
          <w:sz w:val="20"/>
          <w:szCs w:val="20"/>
          <w:lang w:eastAsia="ru-RU"/>
        </w:rPr>
        <w:t>тся исходным</w:t>
      </w:r>
      <w:r>
        <w:rPr>
          <w:rFonts w:ascii="Times New Roman" w:eastAsia="Times New Roman" w:hAnsi="Times New Roman"/>
          <w:sz w:val="20"/>
          <w:szCs w:val="20"/>
          <w:lang w:eastAsia="ru-RU"/>
        </w:rPr>
        <w:t>и</w:t>
      </w:r>
      <w:r w:rsidRPr="00A125C6">
        <w:rPr>
          <w:rFonts w:ascii="Times New Roman" w:eastAsia="Times New Roman" w:hAnsi="Times New Roman"/>
          <w:sz w:val="20"/>
          <w:szCs w:val="20"/>
          <w:lang w:eastAsia="ru-RU"/>
        </w:rPr>
        <w:t xml:space="preserve"> для определения штрафных санкций в случаях нарушения сроков </w:t>
      </w:r>
      <w:r>
        <w:rPr>
          <w:rFonts w:ascii="Times New Roman" w:eastAsia="Times New Roman" w:hAnsi="Times New Roman"/>
          <w:sz w:val="20"/>
          <w:szCs w:val="20"/>
          <w:lang w:eastAsia="ru-RU"/>
        </w:rPr>
        <w:t>оказания Услуг</w:t>
      </w:r>
      <w:r w:rsidRPr="00A125C6">
        <w:rPr>
          <w:rFonts w:ascii="Times New Roman" w:eastAsia="Times New Roman" w:hAnsi="Times New Roman"/>
          <w:sz w:val="20"/>
          <w:szCs w:val="20"/>
          <w:lang w:eastAsia="ru-RU"/>
        </w:rPr>
        <w:t>.</w:t>
      </w:r>
    </w:p>
    <w:p w:rsidR="00D716B5" w:rsidRDefault="00D716B5" w:rsidP="00D716B5">
      <w:pPr>
        <w:tabs>
          <w:tab w:val="num" w:pos="1215"/>
        </w:tabs>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5.</w:t>
      </w:r>
      <w:r>
        <w:rPr>
          <w:rFonts w:ascii="Times New Roman" w:eastAsia="Times New Roman" w:hAnsi="Times New Roman"/>
          <w:sz w:val="20"/>
          <w:szCs w:val="20"/>
          <w:lang w:eastAsia="ru-RU"/>
        </w:rPr>
        <w:t>4</w:t>
      </w:r>
      <w:r w:rsidRPr="00A125C6">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Оказание Услуг</w:t>
      </w:r>
      <w:r w:rsidRPr="00A125C6">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Исполнителе</w:t>
      </w:r>
      <w:r w:rsidRPr="00A125C6">
        <w:rPr>
          <w:rFonts w:ascii="Times New Roman" w:eastAsia="Times New Roman" w:hAnsi="Times New Roman"/>
          <w:sz w:val="20"/>
          <w:szCs w:val="20"/>
          <w:lang w:eastAsia="ru-RU"/>
        </w:rPr>
        <w:t xml:space="preserve">м осуществляется </w:t>
      </w:r>
      <w:r>
        <w:rPr>
          <w:rFonts w:ascii="Times New Roman" w:eastAsia="Times New Roman" w:hAnsi="Times New Roman"/>
          <w:sz w:val="20"/>
          <w:szCs w:val="20"/>
          <w:lang w:eastAsia="ru-RU"/>
        </w:rPr>
        <w:t>Заказчику</w:t>
      </w:r>
      <w:r w:rsidRPr="00A125C6">
        <w:rPr>
          <w:rFonts w:ascii="Times New Roman" w:eastAsia="Times New Roman" w:hAnsi="Times New Roman"/>
          <w:sz w:val="20"/>
          <w:szCs w:val="20"/>
          <w:lang w:eastAsia="ru-RU"/>
        </w:rPr>
        <w:t xml:space="preserve"> по адресу:</w:t>
      </w:r>
      <w:r>
        <w:rPr>
          <w:rFonts w:ascii="Times New Roman" w:eastAsia="Times New Roman" w:hAnsi="Times New Roman"/>
          <w:sz w:val="20"/>
          <w:szCs w:val="20"/>
          <w:lang w:eastAsia="ru-RU"/>
        </w:rPr>
        <w:t xml:space="preserve"> </w:t>
      </w:r>
      <w:r>
        <w:rPr>
          <w:rFonts w:ascii="Times New Roman" w:eastAsia="Times New Roman" w:hAnsi="Times New Roman"/>
          <w:b/>
          <w:sz w:val="20"/>
          <w:szCs w:val="20"/>
          <w:lang w:eastAsia="ru-RU"/>
        </w:rPr>
        <w:t>Московская область, г. Балашиха, проспект Ленина, 55. Московская область, г. Балашиха, ул. Дмитриева, 22.</w:t>
      </w:r>
    </w:p>
    <w:p w:rsidR="00D716B5" w:rsidRPr="00A125C6" w:rsidRDefault="00D716B5" w:rsidP="00D716B5">
      <w:pPr>
        <w:tabs>
          <w:tab w:val="num" w:pos="1215"/>
        </w:tabs>
        <w:spacing w:after="0" w:line="240" w:lineRule="auto"/>
        <w:ind w:firstLine="540"/>
        <w:jc w:val="both"/>
        <w:rPr>
          <w:rFonts w:ascii="Times New Roman" w:eastAsia="Times New Roman" w:hAnsi="Times New Roman"/>
          <w:color w:val="00B050"/>
          <w:sz w:val="20"/>
          <w:szCs w:val="20"/>
          <w:lang w:eastAsia="ru-RU"/>
        </w:rPr>
      </w:pPr>
    </w:p>
    <w:p w:rsidR="00D716B5" w:rsidRPr="007B101B" w:rsidRDefault="00D716B5" w:rsidP="00D716B5">
      <w:pPr>
        <w:pStyle w:val="afd"/>
        <w:numPr>
          <w:ilvl w:val="0"/>
          <w:numId w:val="44"/>
        </w:numPr>
        <w:autoSpaceDE w:val="0"/>
        <w:autoSpaceDN w:val="0"/>
        <w:adjustRightInd w:val="0"/>
        <w:spacing w:after="0" w:line="240" w:lineRule="auto"/>
        <w:jc w:val="center"/>
        <w:rPr>
          <w:rFonts w:ascii="Times New Roman" w:eastAsia="Times New Roman" w:hAnsi="Times New Roman"/>
          <w:b/>
          <w:lang w:eastAsia="ru-RU"/>
        </w:rPr>
      </w:pPr>
      <w:r w:rsidRPr="007B101B">
        <w:rPr>
          <w:rFonts w:ascii="Times New Roman" w:eastAsia="Times New Roman" w:hAnsi="Times New Roman"/>
          <w:b/>
          <w:lang w:eastAsia="ru-RU"/>
        </w:rPr>
        <w:t>ПОРЯДОК СДАЧИ-ПРИЕМКИ ОКАЗАННЫХ УСЛУГ</w:t>
      </w:r>
    </w:p>
    <w:p w:rsidR="00D716B5" w:rsidRPr="007B101B" w:rsidRDefault="00D716B5" w:rsidP="00D716B5">
      <w:pPr>
        <w:pStyle w:val="afd"/>
        <w:autoSpaceDE w:val="0"/>
        <w:autoSpaceDN w:val="0"/>
        <w:adjustRightInd w:val="0"/>
        <w:spacing w:after="0" w:line="240" w:lineRule="auto"/>
        <w:ind w:left="900"/>
        <w:rPr>
          <w:rFonts w:ascii="Times New Roman" w:eastAsia="Times New Roman" w:hAnsi="Times New Roman"/>
          <w:b/>
          <w:lang w:eastAsia="ru-RU"/>
        </w:rPr>
      </w:pPr>
    </w:p>
    <w:p w:rsidR="00D716B5" w:rsidRPr="007355D7" w:rsidRDefault="00D716B5" w:rsidP="00D716B5">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6.1.</w:t>
      </w:r>
      <w:r w:rsidRPr="00A57262">
        <w:rPr>
          <w:rFonts w:ascii="Times New Roman" w:eastAsia="Times New Roman" w:hAnsi="Times New Roman"/>
          <w:sz w:val="20"/>
          <w:szCs w:val="20"/>
          <w:lang w:eastAsia="ru-RU"/>
        </w:rPr>
        <w:t xml:space="preserve"> </w:t>
      </w:r>
      <w:r w:rsidRPr="007355D7">
        <w:rPr>
          <w:rFonts w:ascii="Times New Roman" w:eastAsia="Times New Roman" w:hAnsi="Times New Roman"/>
          <w:sz w:val="20"/>
          <w:szCs w:val="20"/>
          <w:lang w:eastAsia="ru-RU"/>
        </w:rPr>
        <w:t xml:space="preserve">В течение </w:t>
      </w:r>
      <w:r>
        <w:rPr>
          <w:rFonts w:ascii="Times New Roman" w:eastAsia="Times New Roman" w:hAnsi="Times New Roman"/>
          <w:sz w:val="20"/>
          <w:szCs w:val="20"/>
          <w:lang w:eastAsia="ru-RU"/>
        </w:rPr>
        <w:t>5</w:t>
      </w:r>
      <w:r w:rsidRPr="007355D7">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(Пяти)</w:t>
      </w:r>
      <w:r w:rsidRPr="007355D7">
        <w:rPr>
          <w:rFonts w:ascii="Times New Roman" w:eastAsia="Times New Roman" w:hAnsi="Times New Roman"/>
          <w:sz w:val="20"/>
          <w:szCs w:val="20"/>
          <w:lang w:eastAsia="ru-RU"/>
        </w:rPr>
        <w:t xml:space="preserve"> рабочих дней после завершения оказания услуг, предусмотренных </w:t>
      </w:r>
      <w:r>
        <w:rPr>
          <w:rFonts w:ascii="Times New Roman" w:eastAsia="Times New Roman" w:hAnsi="Times New Roman"/>
          <w:sz w:val="20"/>
          <w:szCs w:val="20"/>
          <w:lang w:eastAsia="ru-RU"/>
        </w:rPr>
        <w:t>Договором</w:t>
      </w:r>
      <w:r w:rsidRPr="007355D7">
        <w:rPr>
          <w:rFonts w:ascii="Times New Roman" w:eastAsia="Times New Roman" w:hAnsi="Times New Roman"/>
          <w:sz w:val="20"/>
          <w:szCs w:val="20"/>
          <w:lang w:eastAsia="ru-RU"/>
        </w:rPr>
        <w:t xml:space="preserve">, Исполнитель представляет Заказчику счёт на оплату оказанных услуг, счёт-фактуру и Акт сдачи-приемки услуг, подписанный Исполнителем, в 2 (двух) экземплярах. </w:t>
      </w:r>
    </w:p>
    <w:p w:rsidR="00D716B5" w:rsidRPr="007355D7" w:rsidRDefault="00D716B5" w:rsidP="00D716B5">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Pr="007355D7">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2. </w:t>
      </w:r>
      <w:r w:rsidRPr="00077800">
        <w:rPr>
          <w:rFonts w:ascii="Times New Roman" w:eastAsia="Times New Roman" w:hAnsi="Times New Roman"/>
          <w:sz w:val="20"/>
          <w:szCs w:val="20"/>
          <w:lang w:eastAsia="ru-RU"/>
        </w:rPr>
        <w:t>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w:t>
      </w:r>
      <w:r>
        <w:rPr>
          <w:rFonts w:ascii="Times New Roman" w:eastAsia="Times New Roman" w:hAnsi="Times New Roman"/>
          <w:sz w:val="20"/>
          <w:szCs w:val="20"/>
          <w:lang w:eastAsia="ru-RU"/>
        </w:rPr>
        <w:t xml:space="preserve"> </w:t>
      </w:r>
      <w:r w:rsidRPr="00077800">
        <w:rPr>
          <w:rFonts w:ascii="Times New Roman" w:eastAsia="Times New Roman" w:hAnsi="Times New Roman"/>
          <w:sz w:val="20"/>
          <w:szCs w:val="20"/>
          <w:lang w:eastAsia="ru-RU"/>
        </w:rPr>
        <w:t>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Результаты экспертизы оформляются в виде заключения, которое подписывается лицами, проводившими экспертизу. Заключение должно быть объективным и обоснованным</w:t>
      </w:r>
      <w:r w:rsidRPr="007355D7">
        <w:rPr>
          <w:rFonts w:ascii="Times New Roman" w:eastAsia="Times New Roman" w:hAnsi="Times New Roman"/>
          <w:sz w:val="20"/>
          <w:szCs w:val="20"/>
          <w:lang w:eastAsia="ru-RU"/>
        </w:rPr>
        <w:t>.</w:t>
      </w:r>
    </w:p>
    <w:p w:rsidR="00D716B5" w:rsidRPr="007355D7" w:rsidRDefault="00D716B5" w:rsidP="00D716B5">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Pr="007355D7">
        <w:rPr>
          <w:rFonts w:ascii="Times New Roman" w:eastAsia="Times New Roman" w:hAnsi="Times New Roman"/>
          <w:sz w:val="20"/>
          <w:szCs w:val="20"/>
          <w:lang w:eastAsia="ru-RU"/>
        </w:rPr>
        <w:t>.</w:t>
      </w:r>
      <w:r>
        <w:rPr>
          <w:rFonts w:ascii="Times New Roman" w:eastAsia="Times New Roman" w:hAnsi="Times New Roman"/>
          <w:sz w:val="20"/>
          <w:szCs w:val="20"/>
          <w:lang w:eastAsia="ru-RU"/>
        </w:rPr>
        <w:t>3</w:t>
      </w:r>
      <w:r w:rsidRPr="007355D7">
        <w:rPr>
          <w:rFonts w:ascii="Times New Roman" w:eastAsia="Times New Roman" w:hAnsi="Times New Roman"/>
          <w:sz w:val="20"/>
          <w:szCs w:val="20"/>
          <w:lang w:eastAsia="ru-RU"/>
        </w:rPr>
        <w:t xml:space="preserve">. По результатам такого рассмотрения </w:t>
      </w:r>
      <w:r>
        <w:rPr>
          <w:rFonts w:ascii="Times New Roman" w:eastAsia="Times New Roman" w:hAnsi="Times New Roman"/>
          <w:sz w:val="20"/>
          <w:szCs w:val="20"/>
          <w:lang w:eastAsia="ru-RU"/>
        </w:rPr>
        <w:t>Заказчик направляет Исполнителю</w:t>
      </w:r>
      <w:r w:rsidRPr="007355D7">
        <w:rPr>
          <w:rFonts w:ascii="Times New Roman" w:eastAsia="Times New Roman" w:hAnsi="Times New Roman"/>
          <w:sz w:val="20"/>
          <w:szCs w:val="20"/>
          <w:lang w:eastAsia="ru-RU"/>
        </w:rPr>
        <w:t>:</w:t>
      </w:r>
    </w:p>
    <w:p w:rsidR="00D716B5" w:rsidRPr="007355D7" w:rsidRDefault="00D716B5" w:rsidP="00D716B5">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7355D7">
        <w:rPr>
          <w:rFonts w:ascii="Times New Roman" w:eastAsia="Times New Roman" w:hAnsi="Times New Roman"/>
          <w:sz w:val="20"/>
          <w:szCs w:val="20"/>
          <w:lang w:eastAsia="ru-RU"/>
        </w:rPr>
        <w:t>- подписанный Заказчиком 1 (один) экземпляр Акта сдачи-приемки оказанных услуг, либо</w:t>
      </w:r>
    </w:p>
    <w:p w:rsidR="00D716B5" w:rsidRPr="007355D7" w:rsidRDefault="00D716B5" w:rsidP="00D716B5">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7355D7">
        <w:rPr>
          <w:rFonts w:ascii="Times New Roman" w:eastAsia="Times New Roman" w:hAnsi="Times New Roman"/>
          <w:sz w:val="20"/>
          <w:szCs w:val="20"/>
          <w:lang w:eastAsia="ru-RU"/>
        </w:rPr>
        <w:t>- запрос о предоставлении разъяснений относительно оказанной услуги, либо</w:t>
      </w:r>
    </w:p>
    <w:p w:rsidR="00D716B5" w:rsidRPr="007355D7" w:rsidRDefault="00D716B5" w:rsidP="00D716B5">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7355D7">
        <w:rPr>
          <w:rFonts w:ascii="Times New Roman" w:eastAsia="Times New Roman" w:hAnsi="Times New Roman"/>
          <w:sz w:val="20"/>
          <w:szCs w:val="20"/>
          <w:lang w:eastAsia="ru-RU"/>
        </w:rPr>
        <w:t>- мотивированный отказ от принятия оказанной услуги, содержащий перечень выявленных недостатков и разумные сроки их устранения.</w:t>
      </w:r>
    </w:p>
    <w:p w:rsidR="00D716B5" w:rsidRPr="007355D7" w:rsidRDefault="00D716B5" w:rsidP="00D716B5">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Pr="007355D7">
        <w:rPr>
          <w:rFonts w:ascii="Times New Roman" w:eastAsia="Times New Roman" w:hAnsi="Times New Roman"/>
          <w:sz w:val="20"/>
          <w:szCs w:val="20"/>
          <w:lang w:eastAsia="ru-RU"/>
        </w:rPr>
        <w:t>.</w:t>
      </w:r>
      <w:r>
        <w:rPr>
          <w:rFonts w:ascii="Times New Roman" w:eastAsia="Times New Roman" w:hAnsi="Times New Roman"/>
          <w:sz w:val="20"/>
          <w:szCs w:val="20"/>
          <w:lang w:eastAsia="ru-RU"/>
        </w:rPr>
        <w:t>4</w:t>
      </w:r>
      <w:r w:rsidRPr="007355D7">
        <w:rPr>
          <w:rFonts w:ascii="Times New Roman" w:eastAsia="Times New Roman" w:hAnsi="Times New Roman"/>
          <w:sz w:val="20"/>
          <w:szCs w:val="20"/>
          <w:lang w:eastAsia="ru-RU"/>
        </w:rPr>
        <w:t xml:space="preserve">. В случае получения от Заказчика запроса о предоставлении разъяснений относительно оказанных услуг, относящихся к условиям исполнения </w:t>
      </w:r>
      <w:r>
        <w:rPr>
          <w:rFonts w:ascii="Times New Roman" w:eastAsia="Times New Roman" w:hAnsi="Times New Roman"/>
          <w:sz w:val="20"/>
          <w:szCs w:val="20"/>
          <w:lang w:eastAsia="ru-RU"/>
        </w:rPr>
        <w:t>Договора</w:t>
      </w:r>
      <w:r w:rsidRPr="007355D7">
        <w:rPr>
          <w:rFonts w:ascii="Times New Roman" w:eastAsia="Times New Roman" w:hAnsi="Times New Roman"/>
          <w:sz w:val="20"/>
          <w:szCs w:val="20"/>
          <w:lang w:eastAsia="ru-RU"/>
        </w:rPr>
        <w:t xml:space="preserve"> и (или) отдельным этапам исполнения </w:t>
      </w:r>
      <w:r>
        <w:rPr>
          <w:rFonts w:ascii="Times New Roman" w:eastAsia="Times New Roman" w:hAnsi="Times New Roman"/>
          <w:sz w:val="20"/>
          <w:szCs w:val="20"/>
          <w:lang w:eastAsia="ru-RU"/>
        </w:rPr>
        <w:t>Договора</w:t>
      </w:r>
      <w:r w:rsidRPr="007355D7">
        <w:rPr>
          <w:rFonts w:ascii="Times New Roman" w:eastAsia="Times New Roman" w:hAnsi="Times New Roman"/>
          <w:sz w:val="20"/>
          <w:szCs w:val="20"/>
          <w:lang w:eastAsia="ru-RU"/>
        </w:rPr>
        <w:t xml:space="preserve">, Исполнитель в течение </w:t>
      </w:r>
      <w:r>
        <w:rPr>
          <w:rFonts w:ascii="Times New Roman" w:eastAsia="Times New Roman" w:hAnsi="Times New Roman"/>
          <w:sz w:val="20"/>
          <w:szCs w:val="20"/>
          <w:lang w:eastAsia="ru-RU"/>
        </w:rPr>
        <w:t xml:space="preserve">5 </w:t>
      </w:r>
      <w:r w:rsidRPr="007355D7">
        <w:rPr>
          <w:rFonts w:ascii="Times New Roman" w:eastAsia="Times New Roman" w:hAnsi="Times New Roman"/>
          <w:sz w:val="20"/>
          <w:szCs w:val="20"/>
          <w:lang w:eastAsia="ru-RU"/>
        </w:rPr>
        <w:t>(</w:t>
      </w:r>
      <w:r>
        <w:rPr>
          <w:rFonts w:ascii="Times New Roman" w:eastAsia="Times New Roman" w:hAnsi="Times New Roman"/>
          <w:sz w:val="20"/>
          <w:szCs w:val="20"/>
          <w:lang w:eastAsia="ru-RU"/>
        </w:rPr>
        <w:t>пяти</w:t>
      </w:r>
      <w:r w:rsidRPr="007355D7">
        <w:rPr>
          <w:rFonts w:ascii="Times New Roman" w:eastAsia="Times New Roman" w:hAnsi="Times New Roman"/>
          <w:sz w:val="20"/>
          <w:szCs w:val="20"/>
          <w:lang w:eastAsia="ru-RU"/>
        </w:rPr>
        <w:t>) рабочих дней обязан предоставить Заказчику запрашиваемые разъяснения в отношении оказанных услуг.</w:t>
      </w:r>
    </w:p>
    <w:p w:rsidR="00D716B5" w:rsidRPr="007355D7" w:rsidRDefault="00D716B5" w:rsidP="00D716B5">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6.5</w:t>
      </w:r>
      <w:r w:rsidRPr="007355D7">
        <w:rPr>
          <w:rFonts w:ascii="Times New Roman" w:eastAsia="Times New Roman" w:hAnsi="Times New Roman"/>
          <w:sz w:val="20"/>
          <w:szCs w:val="20"/>
          <w:lang w:eastAsia="ru-RU"/>
        </w:rPr>
        <w:t>. В случае отказа Заказчика от принятия оказанных услуг в связи с необходимостью устранения недостатков, Исполнитель обязан в срок, установленный в мотивированном отказе Заказчиком, устранить указанные недостатки за свой счет и направить (почтой или с нарочным) отчет об устранении недостатков, а также подписанный Исполнителем Акт сдачи-приемки услуг в 2 (двух) экземплярах для принятия Заказчиком оказанных услуг. Со дня направления Заказчи</w:t>
      </w:r>
      <w:r>
        <w:rPr>
          <w:rFonts w:ascii="Times New Roman" w:eastAsia="Times New Roman" w:hAnsi="Times New Roman"/>
          <w:sz w:val="20"/>
          <w:szCs w:val="20"/>
          <w:lang w:eastAsia="ru-RU"/>
        </w:rPr>
        <w:t xml:space="preserve">ком мотивированного отказа </w:t>
      </w:r>
      <w:r w:rsidRPr="007355D7">
        <w:rPr>
          <w:rFonts w:ascii="Times New Roman" w:eastAsia="Times New Roman" w:hAnsi="Times New Roman"/>
          <w:sz w:val="20"/>
          <w:szCs w:val="20"/>
          <w:lang w:eastAsia="ru-RU"/>
        </w:rPr>
        <w:t xml:space="preserve">и по день принятия </w:t>
      </w:r>
      <w:r>
        <w:rPr>
          <w:rFonts w:ascii="Times New Roman" w:eastAsia="Times New Roman" w:hAnsi="Times New Roman"/>
          <w:sz w:val="20"/>
          <w:szCs w:val="20"/>
          <w:lang w:eastAsia="ru-RU"/>
        </w:rPr>
        <w:t>Заказчиком оказанных услуг</w:t>
      </w:r>
      <w:r w:rsidRPr="007355D7">
        <w:rPr>
          <w:rFonts w:ascii="Times New Roman" w:eastAsia="Times New Roman" w:hAnsi="Times New Roman"/>
          <w:sz w:val="20"/>
          <w:szCs w:val="20"/>
          <w:lang w:eastAsia="ru-RU"/>
        </w:rPr>
        <w:t xml:space="preserve"> начисляется, пеня за просрочку исполнения Исполнителя свои</w:t>
      </w:r>
      <w:r>
        <w:rPr>
          <w:rFonts w:ascii="Times New Roman" w:eastAsia="Times New Roman" w:hAnsi="Times New Roman"/>
          <w:sz w:val="20"/>
          <w:szCs w:val="20"/>
          <w:lang w:eastAsia="ru-RU"/>
        </w:rPr>
        <w:t>х обязательств.</w:t>
      </w:r>
    </w:p>
    <w:p w:rsidR="00D716B5" w:rsidRDefault="00D716B5" w:rsidP="00D716B5">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Pr="007355D7">
        <w:rPr>
          <w:rFonts w:ascii="Times New Roman" w:eastAsia="Times New Roman" w:hAnsi="Times New Roman"/>
          <w:sz w:val="20"/>
          <w:szCs w:val="20"/>
          <w:lang w:eastAsia="ru-RU"/>
        </w:rPr>
        <w:t>.</w:t>
      </w:r>
      <w:r>
        <w:rPr>
          <w:rFonts w:ascii="Times New Roman" w:eastAsia="Times New Roman" w:hAnsi="Times New Roman"/>
          <w:sz w:val="20"/>
          <w:szCs w:val="20"/>
          <w:lang w:eastAsia="ru-RU"/>
        </w:rPr>
        <w:t>6</w:t>
      </w:r>
      <w:r w:rsidRPr="007355D7">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w:t>
      </w:r>
      <w:r w:rsidRPr="007355D7">
        <w:rPr>
          <w:rFonts w:ascii="Times New Roman" w:eastAsia="Times New Roman" w:hAnsi="Times New Roman"/>
          <w:sz w:val="20"/>
          <w:szCs w:val="20"/>
          <w:lang w:eastAsia="ru-RU"/>
        </w:rPr>
        <w:t xml:space="preserve">В случае если по результатам рассмотрения отчета, содержащего выявленные недостатки, Заказчиком будет принято решение об устранении Исполнителем недостатков в надлежащем порядке и в установленные сроки, Заказчик принимает оказанные услуги и подписывает 2 (два) экземпляра Акта сдачи-приемки услуг, один из которых направляет Исполнителю в порядке и сроки, предусмотренные в пункте </w:t>
      </w:r>
      <w:r>
        <w:rPr>
          <w:rFonts w:ascii="Times New Roman" w:eastAsia="Times New Roman" w:hAnsi="Times New Roman"/>
          <w:sz w:val="20"/>
          <w:szCs w:val="20"/>
          <w:lang w:eastAsia="ru-RU"/>
        </w:rPr>
        <w:t>6</w:t>
      </w:r>
      <w:r w:rsidRPr="007355D7">
        <w:rPr>
          <w:rFonts w:ascii="Times New Roman" w:eastAsia="Times New Roman" w:hAnsi="Times New Roman"/>
          <w:sz w:val="20"/>
          <w:szCs w:val="20"/>
          <w:lang w:eastAsia="ru-RU"/>
        </w:rPr>
        <w:t>.</w:t>
      </w:r>
      <w:r>
        <w:rPr>
          <w:rFonts w:ascii="Times New Roman" w:eastAsia="Times New Roman" w:hAnsi="Times New Roman"/>
          <w:sz w:val="20"/>
          <w:szCs w:val="20"/>
          <w:lang w:eastAsia="ru-RU"/>
        </w:rPr>
        <w:t>3</w:t>
      </w:r>
      <w:r w:rsidRPr="007355D7">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Договора</w:t>
      </w:r>
      <w:r w:rsidRPr="007355D7">
        <w:rPr>
          <w:rFonts w:ascii="Times New Roman" w:eastAsia="Times New Roman" w:hAnsi="Times New Roman"/>
          <w:sz w:val="20"/>
          <w:szCs w:val="20"/>
          <w:lang w:eastAsia="ru-RU"/>
        </w:rPr>
        <w:t>.</w:t>
      </w:r>
    </w:p>
    <w:p w:rsidR="00D716B5" w:rsidRDefault="00D716B5" w:rsidP="00D716B5">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6.7.</w:t>
      </w:r>
      <w:r w:rsidRPr="009911BB">
        <w:rPr>
          <w:rFonts w:ascii="Times New Roman" w:eastAsia="Times New Roman" w:hAnsi="Times New Roman"/>
          <w:sz w:val="20"/>
          <w:szCs w:val="20"/>
          <w:lang w:eastAsia="ru-RU"/>
        </w:rPr>
        <w:t xml:space="preserve"> </w:t>
      </w:r>
      <w:r w:rsidRPr="007355D7">
        <w:rPr>
          <w:rFonts w:ascii="Times New Roman" w:eastAsia="Times New Roman" w:hAnsi="Times New Roman"/>
          <w:sz w:val="20"/>
          <w:szCs w:val="20"/>
          <w:lang w:eastAsia="ru-RU"/>
        </w:rPr>
        <w:t xml:space="preserve">Подписанный Заказчиком и </w:t>
      </w:r>
      <w:r>
        <w:rPr>
          <w:rFonts w:ascii="Times New Roman" w:eastAsia="Times New Roman" w:hAnsi="Times New Roman"/>
          <w:sz w:val="20"/>
          <w:szCs w:val="20"/>
          <w:lang w:eastAsia="ru-RU"/>
        </w:rPr>
        <w:t>Подрядчиком</w:t>
      </w:r>
      <w:r w:rsidRPr="007355D7">
        <w:rPr>
          <w:rFonts w:ascii="Times New Roman" w:eastAsia="Times New Roman" w:hAnsi="Times New Roman"/>
          <w:sz w:val="20"/>
          <w:szCs w:val="20"/>
          <w:lang w:eastAsia="ru-RU"/>
        </w:rPr>
        <w:t xml:space="preserve"> Акт сдачи-приемки </w:t>
      </w:r>
      <w:r>
        <w:rPr>
          <w:rFonts w:ascii="Times New Roman" w:eastAsia="Times New Roman" w:hAnsi="Times New Roman"/>
          <w:sz w:val="20"/>
          <w:szCs w:val="20"/>
          <w:lang w:eastAsia="ru-RU"/>
        </w:rPr>
        <w:t>работ и предъявленный Подрядчиком</w:t>
      </w:r>
      <w:r w:rsidRPr="007355D7">
        <w:rPr>
          <w:rFonts w:ascii="Times New Roman" w:eastAsia="Times New Roman" w:hAnsi="Times New Roman"/>
          <w:sz w:val="20"/>
          <w:szCs w:val="20"/>
          <w:lang w:eastAsia="ru-RU"/>
        </w:rPr>
        <w:t xml:space="preserve"> Заказчику счет на оплату являются основанием для оплат</w:t>
      </w:r>
      <w:r>
        <w:rPr>
          <w:rFonts w:ascii="Times New Roman" w:eastAsia="Times New Roman" w:hAnsi="Times New Roman"/>
          <w:sz w:val="20"/>
          <w:szCs w:val="20"/>
          <w:lang w:eastAsia="ru-RU"/>
        </w:rPr>
        <w:t>ы Подрядчику</w:t>
      </w:r>
      <w:r w:rsidRPr="007355D7">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выполненных</w:t>
      </w:r>
      <w:r w:rsidRPr="007355D7">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работ</w:t>
      </w:r>
      <w:r w:rsidRPr="007355D7">
        <w:rPr>
          <w:rFonts w:ascii="Times New Roman" w:eastAsia="Times New Roman" w:hAnsi="Times New Roman"/>
          <w:sz w:val="20"/>
          <w:szCs w:val="20"/>
          <w:lang w:eastAsia="ru-RU"/>
        </w:rPr>
        <w:t>.</w:t>
      </w:r>
    </w:p>
    <w:p w:rsidR="00D716B5" w:rsidRDefault="00D716B5" w:rsidP="00D716B5">
      <w:pPr>
        <w:autoSpaceDE w:val="0"/>
        <w:autoSpaceDN w:val="0"/>
        <w:adjustRightInd w:val="0"/>
        <w:spacing w:after="0" w:line="240" w:lineRule="auto"/>
        <w:jc w:val="both"/>
        <w:rPr>
          <w:rFonts w:ascii="Times New Roman" w:eastAsia="Times New Roman" w:hAnsi="Times New Roman"/>
          <w:sz w:val="20"/>
          <w:szCs w:val="20"/>
          <w:lang w:eastAsia="ru-RU"/>
        </w:rPr>
      </w:pPr>
    </w:p>
    <w:p w:rsidR="00D716B5" w:rsidRPr="00A125C6" w:rsidRDefault="00D716B5" w:rsidP="00D716B5">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rsidR="00D716B5" w:rsidRDefault="00D716B5" w:rsidP="00D716B5">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7. ГАРАНТИИ</w:t>
      </w:r>
    </w:p>
    <w:p w:rsidR="00D716B5" w:rsidRPr="00A125C6" w:rsidRDefault="00D716B5" w:rsidP="00D716B5">
      <w:pPr>
        <w:autoSpaceDE w:val="0"/>
        <w:autoSpaceDN w:val="0"/>
        <w:adjustRightInd w:val="0"/>
        <w:spacing w:after="0" w:line="240" w:lineRule="auto"/>
        <w:jc w:val="center"/>
        <w:rPr>
          <w:rFonts w:ascii="Times New Roman" w:eastAsia="Times New Roman" w:hAnsi="Times New Roman"/>
          <w:b/>
          <w:sz w:val="20"/>
          <w:szCs w:val="20"/>
          <w:lang w:eastAsia="ru-RU"/>
        </w:rPr>
      </w:pPr>
    </w:p>
    <w:p w:rsidR="00D716B5"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7.1. </w:t>
      </w:r>
      <w:r w:rsidRPr="00B15982">
        <w:rPr>
          <w:rFonts w:ascii="Times New Roman" w:eastAsia="Times New Roman" w:hAnsi="Times New Roman"/>
          <w:sz w:val="20"/>
          <w:szCs w:val="20"/>
          <w:lang w:eastAsia="ru-RU"/>
        </w:rPr>
        <w:t>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 и Техническим заданием.</w:t>
      </w:r>
    </w:p>
    <w:p w:rsidR="00D716B5" w:rsidRPr="00A125C6"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7.2. Исполнитель</w:t>
      </w:r>
      <w:r w:rsidRPr="00A125C6">
        <w:rPr>
          <w:rFonts w:ascii="Times New Roman" w:eastAsia="Times New Roman" w:hAnsi="Times New Roman"/>
          <w:sz w:val="20"/>
          <w:szCs w:val="20"/>
          <w:lang w:eastAsia="ru-RU"/>
        </w:rPr>
        <w:t xml:space="preserve"> гарантирует </w:t>
      </w:r>
      <w:r>
        <w:rPr>
          <w:rFonts w:ascii="Times New Roman" w:eastAsia="Times New Roman" w:hAnsi="Times New Roman"/>
          <w:sz w:val="20"/>
          <w:szCs w:val="20"/>
          <w:lang w:eastAsia="ru-RU"/>
        </w:rPr>
        <w:t xml:space="preserve">качество оказываемых услуг, а также </w:t>
      </w:r>
      <w:r w:rsidRPr="00A125C6">
        <w:rPr>
          <w:rFonts w:ascii="Times New Roman" w:eastAsia="Times New Roman" w:hAnsi="Times New Roman"/>
          <w:sz w:val="20"/>
          <w:szCs w:val="20"/>
          <w:lang w:eastAsia="ru-RU"/>
        </w:rPr>
        <w:t xml:space="preserve">качество и безопасность </w:t>
      </w:r>
      <w:r>
        <w:rPr>
          <w:rFonts w:ascii="Times New Roman" w:eastAsia="Times New Roman" w:hAnsi="Times New Roman"/>
          <w:sz w:val="20"/>
          <w:szCs w:val="20"/>
          <w:lang w:eastAsia="ru-RU"/>
        </w:rPr>
        <w:t>т</w:t>
      </w:r>
      <w:r w:rsidRPr="00A125C6">
        <w:rPr>
          <w:rFonts w:ascii="Times New Roman" w:eastAsia="Times New Roman" w:hAnsi="Times New Roman"/>
          <w:sz w:val="20"/>
          <w:szCs w:val="20"/>
          <w:lang w:eastAsia="ru-RU"/>
        </w:rPr>
        <w:t>овара</w:t>
      </w:r>
      <w:r>
        <w:rPr>
          <w:rFonts w:ascii="Times New Roman" w:eastAsia="Times New Roman" w:hAnsi="Times New Roman"/>
          <w:sz w:val="20"/>
          <w:szCs w:val="20"/>
          <w:lang w:eastAsia="ru-RU"/>
        </w:rPr>
        <w:t>, который используется при оказании услуг,</w:t>
      </w:r>
      <w:r w:rsidRPr="00A125C6">
        <w:rPr>
          <w:rFonts w:ascii="Times New Roman" w:eastAsia="Times New Roman" w:hAnsi="Times New Roman"/>
          <w:sz w:val="20"/>
          <w:szCs w:val="20"/>
          <w:lang w:eastAsia="ru-RU"/>
        </w:rPr>
        <w:t xml:space="preserve"> в соответствии с действующими стандартами, утвержде</w:t>
      </w:r>
      <w:r>
        <w:rPr>
          <w:rFonts w:ascii="Times New Roman" w:eastAsia="Times New Roman" w:hAnsi="Times New Roman"/>
          <w:sz w:val="20"/>
          <w:szCs w:val="20"/>
          <w:lang w:eastAsia="ru-RU"/>
        </w:rPr>
        <w:t>нными в отношении данного вида т</w:t>
      </w:r>
      <w:r w:rsidRPr="00A125C6">
        <w:rPr>
          <w:rFonts w:ascii="Times New Roman" w:eastAsia="Times New Roman" w:hAnsi="Times New Roman"/>
          <w:sz w:val="20"/>
          <w:szCs w:val="20"/>
          <w:lang w:eastAsia="ru-RU"/>
        </w:rPr>
        <w:t>овара, и наличием сертификатов,</w:t>
      </w:r>
      <w:r>
        <w:rPr>
          <w:rFonts w:ascii="Times New Roman" w:eastAsia="Times New Roman" w:hAnsi="Times New Roman"/>
          <w:sz w:val="20"/>
          <w:szCs w:val="20"/>
          <w:lang w:eastAsia="ru-RU"/>
        </w:rPr>
        <w:t xml:space="preserve"> обязательных для данного вида т</w:t>
      </w:r>
      <w:r w:rsidRPr="00A125C6">
        <w:rPr>
          <w:rFonts w:ascii="Times New Roman" w:eastAsia="Times New Roman" w:hAnsi="Times New Roman"/>
          <w:sz w:val="20"/>
          <w:szCs w:val="20"/>
          <w:lang w:eastAsia="ru-RU"/>
        </w:rPr>
        <w:t>овара, оформленных в соответствии с действующим российским законодательством.</w:t>
      </w:r>
    </w:p>
    <w:p w:rsidR="00D716B5" w:rsidRPr="00A125C6"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rsidR="00D716B5" w:rsidRDefault="00D716B5" w:rsidP="00D716B5">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8. ОТВЕТСТВЕННОСТЬ СТОРОН</w:t>
      </w:r>
    </w:p>
    <w:p w:rsidR="00D716B5" w:rsidRPr="00A125C6" w:rsidRDefault="00D716B5" w:rsidP="00D716B5">
      <w:pPr>
        <w:autoSpaceDE w:val="0"/>
        <w:autoSpaceDN w:val="0"/>
        <w:adjustRightInd w:val="0"/>
        <w:spacing w:after="0" w:line="240" w:lineRule="auto"/>
        <w:jc w:val="center"/>
        <w:rPr>
          <w:rFonts w:ascii="Times New Roman" w:eastAsia="Times New Roman" w:hAnsi="Times New Roman"/>
          <w:b/>
          <w:sz w:val="20"/>
          <w:szCs w:val="20"/>
          <w:lang w:eastAsia="ru-RU"/>
        </w:rPr>
      </w:pPr>
    </w:p>
    <w:p w:rsidR="00D716B5" w:rsidRPr="00FA2032" w:rsidRDefault="00D716B5" w:rsidP="00D716B5">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 За неисполнение или ненадлежащее исполнение своих обязательств, установленных настоящим Договором, Заказчик несёт ответственность в соответствии с действующим законодательством Российской Федерации и условиями настоящего Договора.</w:t>
      </w:r>
    </w:p>
    <w:p w:rsidR="00D716B5" w:rsidRPr="00FA2032" w:rsidRDefault="00D716B5" w:rsidP="00D716B5">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lastRenderedPageBreak/>
        <w:t>8.2. Лицо, права которого нарушены, может требовать полного возмещения причиненных ему убытков, если законом не предусмотрено возмещение убытков в меньшем размере, за исключением случаев, когда по Договору сторона вправе требовать только уплаты неустойки.</w:t>
      </w:r>
    </w:p>
    <w:p w:rsidR="00D716B5" w:rsidRPr="00FA2032" w:rsidRDefault="00D716B5" w:rsidP="00D716B5">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8.3. В случае просрочки исполнения Заказчиком обязательства, предусмотренного п. 3.2. Договора Исполнитель вправе потребовать от Заказчика уплату неустойки (пени). Неустойка (пеня) начисляется за каждый день просрочки исполнения обязательства, предусмотренного п. 3.2. Договора начиная со дня, следующего после дня истечения установленного Договором срока исполнения обязательства, предусмотренного п. 3.2. Договора. Размер неустойки (пени) устанавливается в размере одной трехсотой действующей на день уплаты неустойки (пени) </w:t>
      </w:r>
      <w:r>
        <w:rPr>
          <w:rFonts w:ascii="Times New Roman" w:eastAsia="Times New Roman" w:hAnsi="Times New Roman"/>
          <w:sz w:val="20"/>
          <w:szCs w:val="20"/>
          <w:lang w:eastAsia="ru-RU"/>
        </w:rPr>
        <w:t>ключевой ставки</w:t>
      </w:r>
      <w:r w:rsidRPr="00FA2032">
        <w:rPr>
          <w:rFonts w:ascii="Times New Roman" w:eastAsia="Times New Roman" w:hAnsi="Times New Roman"/>
          <w:sz w:val="20"/>
          <w:szCs w:val="20"/>
          <w:lang w:eastAsia="ru-RU"/>
        </w:rPr>
        <w:t xml:space="preserve"> Центрального банка Российской Федерации от неуплаченной в срок суммы. </w:t>
      </w:r>
    </w:p>
    <w:p w:rsidR="00D716B5" w:rsidRPr="00FA2032" w:rsidRDefault="00D716B5" w:rsidP="00D716B5">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8.4. Если Договором предусмотрена неустойка за нарушение обязательств Заказчиком, Исполнитель вправе требовать только выплаты такой неустойки, но не возмещения убытков, обусловленных этим же нарушением.</w:t>
      </w:r>
    </w:p>
    <w:p w:rsidR="00D716B5" w:rsidRPr="00FA2032" w:rsidRDefault="00D716B5" w:rsidP="00D716B5">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8.5. </w:t>
      </w:r>
      <w:r w:rsidRPr="00E16544">
        <w:rPr>
          <w:rFonts w:ascii="Times New Roman" w:eastAsia="Times New Roman" w:hAnsi="Times New Roman"/>
          <w:sz w:val="20"/>
          <w:szCs w:val="20"/>
          <w:lang w:eastAsia="ru-RU"/>
        </w:rPr>
        <w:t xml:space="preserve">Размер штрафа устанавливается </w:t>
      </w:r>
      <w:r>
        <w:rPr>
          <w:rFonts w:ascii="Times New Roman" w:eastAsia="Times New Roman" w:hAnsi="Times New Roman"/>
          <w:sz w:val="20"/>
          <w:szCs w:val="20"/>
          <w:lang w:eastAsia="ru-RU"/>
        </w:rPr>
        <w:t>договором</w:t>
      </w:r>
      <w:r w:rsidRPr="00E16544">
        <w:rPr>
          <w:rFonts w:ascii="Times New Roman" w:eastAsia="Times New Roman" w:hAnsi="Times New Roman"/>
          <w:sz w:val="20"/>
          <w:szCs w:val="20"/>
          <w:lang w:eastAsia="ru-RU"/>
        </w:rPr>
        <w:t xml:space="preserve"> в порядке, установленном </w:t>
      </w:r>
      <w:r>
        <w:rPr>
          <w:rFonts w:ascii="Times New Roman" w:eastAsia="Times New Roman" w:hAnsi="Times New Roman"/>
          <w:sz w:val="20"/>
          <w:szCs w:val="20"/>
          <w:lang w:eastAsia="ru-RU"/>
        </w:rPr>
        <w:t>настоящим разделом договора</w:t>
      </w:r>
      <w:r w:rsidRPr="00E16544">
        <w:rPr>
          <w:rFonts w:ascii="Times New Roman" w:eastAsia="Times New Roman" w:hAnsi="Times New Roman"/>
          <w:sz w:val="20"/>
          <w:szCs w:val="20"/>
          <w:lang w:eastAsia="ru-RU"/>
        </w:rPr>
        <w:t xml:space="preserve">, в виде фиксированной суммы, в том числе рассчитываемой как процент цены </w:t>
      </w:r>
      <w:r>
        <w:rPr>
          <w:rFonts w:ascii="Times New Roman" w:eastAsia="Times New Roman" w:hAnsi="Times New Roman"/>
          <w:sz w:val="20"/>
          <w:szCs w:val="20"/>
          <w:lang w:eastAsia="ru-RU"/>
        </w:rPr>
        <w:t>договора</w:t>
      </w:r>
      <w:r w:rsidRPr="00E16544">
        <w:rPr>
          <w:rFonts w:ascii="Times New Roman" w:eastAsia="Times New Roman" w:hAnsi="Times New Roman"/>
          <w:sz w:val="20"/>
          <w:szCs w:val="20"/>
          <w:lang w:eastAsia="ru-RU"/>
        </w:rPr>
        <w:t xml:space="preserve">, или в случае, если </w:t>
      </w:r>
      <w:r>
        <w:rPr>
          <w:rFonts w:ascii="Times New Roman" w:eastAsia="Times New Roman" w:hAnsi="Times New Roman"/>
          <w:sz w:val="20"/>
          <w:szCs w:val="20"/>
          <w:lang w:eastAsia="ru-RU"/>
        </w:rPr>
        <w:t>договором</w:t>
      </w:r>
      <w:r w:rsidRPr="00E16544">
        <w:rPr>
          <w:rFonts w:ascii="Times New Roman" w:eastAsia="Times New Roman" w:hAnsi="Times New Roman"/>
          <w:sz w:val="20"/>
          <w:szCs w:val="20"/>
          <w:lang w:eastAsia="ru-RU"/>
        </w:rPr>
        <w:t xml:space="preserve"> предусмотрены этапы исполнения </w:t>
      </w:r>
      <w:r>
        <w:rPr>
          <w:rFonts w:ascii="Times New Roman" w:eastAsia="Times New Roman" w:hAnsi="Times New Roman"/>
          <w:sz w:val="20"/>
          <w:szCs w:val="20"/>
          <w:lang w:eastAsia="ru-RU"/>
        </w:rPr>
        <w:t>договора</w:t>
      </w:r>
      <w:r w:rsidRPr="00E16544">
        <w:rPr>
          <w:rFonts w:ascii="Times New Roman" w:eastAsia="Times New Roman" w:hAnsi="Times New Roman"/>
          <w:sz w:val="20"/>
          <w:szCs w:val="20"/>
          <w:lang w:eastAsia="ru-RU"/>
        </w:rPr>
        <w:t xml:space="preserve">, как процент этапа исполнения </w:t>
      </w:r>
      <w:r>
        <w:rPr>
          <w:rFonts w:ascii="Times New Roman" w:eastAsia="Times New Roman" w:hAnsi="Times New Roman"/>
          <w:sz w:val="20"/>
          <w:szCs w:val="20"/>
          <w:lang w:eastAsia="ru-RU"/>
        </w:rPr>
        <w:t>договора</w:t>
      </w:r>
      <w:r w:rsidRPr="00E16544">
        <w:rPr>
          <w:rFonts w:ascii="Times New Roman" w:eastAsia="Times New Roman" w:hAnsi="Times New Roman"/>
          <w:sz w:val="20"/>
          <w:szCs w:val="20"/>
          <w:lang w:eastAsia="ru-RU"/>
        </w:rPr>
        <w:t xml:space="preserve"> (далее - цена </w:t>
      </w:r>
      <w:r>
        <w:rPr>
          <w:rFonts w:ascii="Times New Roman" w:eastAsia="Times New Roman" w:hAnsi="Times New Roman"/>
          <w:sz w:val="20"/>
          <w:szCs w:val="20"/>
          <w:lang w:eastAsia="ru-RU"/>
        </w:rPr>
        <w:t>договора (этапа))</w:t>
      </w:r>
      <w:r w:rsidRPr="00FA2032">
        <w:rPr>
          <w:rFonts w:ascii="Times New Roman" w:eastAsia="Times New Roman" w:hAnsi="Times New Roman"/>
          <w:sz w:val="20"/>
          <w:szCs w:val="20"/>
          <w:lang w:eastAsia="ru-RU"/>
        </w:rPr>
        <w:t xml:space="preserve">. </w:t>
      </w:r>
    </w:p>
    <w:p w:rsidR="00D716B5" w:rsidRPr="00FA2032" w:rsidRDefault="00D716B5" w:rsidP="00D716B5">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8.6. </w:t>
      </w:r>
      <w:r>
        <w:rPr>
          <w:rFonts w:ascii="Times New Roman" w:eastAsia="Times New Roman" w:hAnsi="Times New Roman"/>
          <w:sz w:val="20"/>
          <w:szCs w:val="20"/>
          <w:lang w:eastAsia="ru-RU"/>
        </w:rPr>
        <w:t>З</w:t>
      </w:r>
      <w:r w:rsidRPr="00E16544">
        <w:rPr>
          <w:rFonts w:ascii="Times New Roman" w:eastAsia="Times New Roman" w:hAnsi="Times New Roman"/>
          <w:sz w:val="20"/>
          <w:szCs w:val="20"/>
          <w:lang w:eastAsia="ru-RU"/>
        </w:rPr>
        <w:t xml:space="preserve">а каждый факт неисполнения или ненадлежащего исполнения поставщиком (подрядчиком, исполнителем) обязательств, предусмотренных </w:t>
      </w:r>
      <w:r>
        <w:rPr>
          <w:rFonts w:ascii="Times New Roman" w:eastAsia="Times New Roman" w:hAnsi="Times New Roman"/>
          <w:sz w:val="20"/>
          <w:szCs w:val="20"/>
          <w:lang w:eastAsia="ru-RU"/>
        </w:rPr>
        <w:t>договором</w:t>
      </w:r>
      <w:r w:rsidRPr="00E16544">
        <w:rPr>
          <w:rFonts w:ascii="Times New Roman" w:eastAsia="Times New Roman" w:hAnsi="Times New Roman"/>
          <w:sz w:val="20"/>
          <w:szCs w:val="20"/>
          <w:lang w:eastAsia="ru-RU"/>
        </w:rPr>
        <w:t xml:space="preserve">, за исключением просрочки исполнения обязательств (в том числе гарантийного обязательства), предусмотренных </w:t>
      </w:r>
      <w:r>
        <w:rPr>
          <w:rFonts w:ascii="Times New Roman" w:eastAsia="Times New Roman" w:hAnsi="Times New Roman"/>
          <w:sz w:val="20"/>
          <w:szCs w:val="20"/>
          <w:lang w:eastAsia="ru-RU"/>
        </w:rPr>
        <w:t>договором</w:t>
      </w:r>
      <w:r w:rsidRPr="00E16544">
        <w:rPr>
          <w:rFonts w:ascii="Times New Roman" w:eastAsia="Times New Roman" w:hAnsi="Times New Roman"/>
          <w:sz w:val="20"/>
          <w:szCs w:val="20"/>
          <w:lang w:eastAsia="ru-RU"/>
        </w:rPr>
        <w:t>, размер штрафа устанавлива</w:t>
      </w:r>
      <w:r>
        <w:rPr>
          <w:rFonts w:ascii="Times New Roman" w:eastAsia="Times New Roman" w:hAnsi="Times New Roman"/>
          <w:sz w:val="20"/>
          <w:szCs w:val="20"/>
          <w:lang w:eastAsia="ru-RU"/>
        </w:rPr>
        <w:t xml:space="preserve">ется в виде фиксированной суммы: </w:t>
      </w:r>
      <w:r w:rsidRPr="00E16544">
        <w:rPr>
          <w:rFonts w:ascii="Times New Roman" w:eastAsia="Times New Roman" w:hAnsi="Times New Roman"/>
          <w:sz w:val="20"/>
          <w:szCs w:val="20"/>
          <w:lang w:eastAsia="ru-RU"/>
        </w:rPr>
        <w:t xml:space="preserve">10 </w:t>
      </w:r>
      <w:r>
        <w:rPr>
          <w:rFonts w:ascii="Times New Roman" w:eastAsia="Times New Roman" w:hAnsi="Times New Roman"/>
          <w:sz w:val="20"/>
          <w:szCs w:val="20"/>
          <w:lang w:eastAsia="ru-RU"/>
        </w:rPr>
        <w:t>(десяти) %</w:t>
      </w:r>
      <w:r w:rsidRPr="00E16544">
        <w:rPr>
          <w:rFonts w:ascii="Times New Roman" w:eastAsia="Times New Roman" w:hAnsi="Times New Roman"/>
          <w:sz w:val="20"/>
          <w:szCs w:val="20"/>
          <w:lang w:eastAsia="ru-RU"/>
        </w:rPr>
        <w:t xml:space="preserve"> цены </w:t>
      </w:r>
      <w:r>
        <w:rPr>
          <w:rFonts w:ascii="Times New Roman" w:eastAsia="Times New Roman" w:hAnsi="Times New Roman"/>
          <w:sz w:val="20"/>
          <w:szCs w:val="20"/>
          <w:lang w:eastAsia="ru-RU"/>
        </w:rPr>
        <w:t>договора</w:t>
      </w:r>
      <w:r w:rsidRPr="00E16544">
        <w:rPr>
          <w:rFonts w:ascii="Times New Roman" w:eastAsia="Times New Roman" w:hAnsi="Times New Roman"/>
          <w:sz w:val="20"/>
          <w:szCs w:val="20"/>
          <w:lang w:eastAsia="ru-RU"/>
        </w:rPr>
        <w:t xml:space="preserve"> (этапа)</w:t>
      </w:r>
      <w:r w:rsidRPr="00FA2032">
        <w:rPr>
          <w:rFonts w:ascii="Times New Roman" w:eastAsia="Times New Roman" w:hAnsi="Times New Roman"/>
          <w:sz w:val="20"/>
          <w:szCs w:val="20"/>
          <w:lang w:eastAsia="ru-RU"/>
        </w:rPr>
        <w:t>.</w:t>
      </w:r>
    </w:p>
    <w:p w:rsidR="00D716B5" w:rsidRPr="00FA2032" w:rsidRDefault="00D716B5" w:rsidP="00D716B5">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8.7. </w:t>
      </w:r>
      <w:r w:rsidRPr="004A0F93">
        <w:rPr>
          <w:rFonts w:ascii="Times New Roman" w:eastAsia="Times New Roman" w:hAnsi="Times New Roman"/>
          <w:sz w:val="20"/>
          <w:szCs w:val="20"/>
          <w:lang w:eastAsia="ru-RU"/>
        </w:rPr>
        <w:t xml:space="preserve">За каждый факт неисполнения или ненадлежащего исполнения поставщиком (подрядчиком, исполнителем) обязательства, предусмотренного </w:t>
      </w:r>
      <w:r>
        <w:rPr>
          <w:rFonts w:ascii="Times New Roman" w:eastAsia="Times New Roman" w:hAnsi="Times New Roman"/>
          <w:sz w:val="20"/>
          <w:szCs w:val="20"/>
          <w:lang w:eastAsia="ru-RU"/>
        </w:rPr>
        <w:t>договором</w:t>
      </w:r>
      <w:r w:rsidRPr="004A0F93">
        <w:rPr>
          <w:rFonts w:ascii="Times New Roman" w:eastAsia="Times New Roman" w:hAnsi="Times New Roman"/>
          <w:sz w:val="20"/>
          <w:szCs w:val="20"/>
          <w:lang w:eastAsia="ru-RU"/>
        </w:rPr>
        <w:t xml:space="preserve">, которое не имеет стоимостного выражения, размер штрафа устанавливается (при наличии в </w:t>
      </w:r>
      <w:r>
        <w:rPr>
          <w:rFonts w:ascii="Times New Roman" w:eastAsia="Times New Roman" w:hAnsi="Times New Roman"/>
          <w:sz w:val="20"/>
          <w:szCs w:val="20"/>
          <w:lang w:eastAsia="ru-RU"/>
        </w:rPr>
        <w:t>договоре</w:t>
      </w:r>
      <w:r w:rsidRPr="004A0F93">
        <w:rPr>
          <w:rFonts w:ascii="Times New Roman" w:eastAsia="Times New Roman" w:hAnsi="Times New Roman"/>
          <w:sz w:val="20"/>
          <w:szCs w:val="20"/>
          <w:lang w:eastAsia="ru-RU"/>
        </w:rPr>
        <w:t xml:space="preserve"> таких обязательств) в виде фиксированной суммы</w:t>
      </w:r>
      <w:r>
        <w:rPr>
          <w:rFonts w:ascii="Times New Roman" w:eastAsia="Times New Roman" w:hAnsi="Times New Roman"/>
          <w:sz w:val="20"/>
          <w:szCs w:val="20"/>
          <w:lang w:eastAsia="ru-RU"/>
        </w:rPr>
        <w:t>:</w:t>
      </w:r>
      <w:r w:rsidRPr="00FA2032">
        <w:rPr>
          <w:rFonts w:ascii="Times New Roman" w:eastAsia="Times New Roman" w:hAnsi="Times New Roman"/>
          <w:sz w:val="20"/>
          <w:szCs w:val="20"/>
          <w:lang w:eastAsia="ru-RU"/>
        </w:rPr>
        <w:t xml:space="preserve"> 10 (десяти) % от цены Договора.</w:t>
      </w:r>
    </w:p>
    <w:p w:rsidR="00D716B5" w:rsidRPr="00FA2032" w:rsidRDefault="00D716B5" w:rsidP="00D716B5">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8.8. </w:t>
      </w:r>
      <w:r w:rsidRPr="004A0F93">
        <w:rPr>
          <w:rFonts w:ascii="Times New Roman" w:eastAsia="Times New Roman" w:hAnsi="Times New Roman"/>
          <w:sz w:val="20"/>
          <w:szCs w:val="20"/>
          <w:lang w:eastAsia="ru-RU"/>
        </w:rPr>
        <w:t>За каждый факт неисполнения заказчиком обязательств, предусмотренных</w:t>
      </w:r>
      <w:r w:rsidR="001C2DA1">
        <w:rPr>
          <w:rFonts w:ascii="Times New Roman" w:eastAsia="Times New Roman" w:hAnsi="Times New Roman"/>
          <w:sz w:val="20"/>
          <w:szCs w:val="20"/>
          <w:lang w:eastAsia="ru-RU"/>
        </w:rPr>
        <w:t xml:space="preserve"> договором</w:t>
      </w:r>
      <w:bookmarkStart w:id="123" w:name="_GoBack"/>
      <w:bookmarkEnd w:id="123"/>
      <w:r w:rsidRPr="004A0F93">
        <w:rPr>
          <w:rFonts w:ascii="Times New Roman" w:eastAsia="Times New Roman" w:hAnsi="Times New Roman"/>
          <w:sz w:val="20"/>
          <w:szCs w:val="20"/>
          <w:lang w:eastAsia="ru-RU"/>
        </w:rPr>
        <w:t>, за исключением просрочки исполнения обязательств, предусмотренных контрактом, размер штрафа устанавливается в виде фиксированной суммы</w:t>
      </w:r>
      <w:r>
        <w:rPr>
          <w:rFonts w:ascii="Times New Roman" w:eastAsia="Times New Roman" w:hAnsi="Times New Roman"/>
          <w:sz w:val="20"/>
          <w:szCs w:val="20"/>
          <w:lang w:eastAsia="ru-RU"/>
        </w:rPr>
        <w:t>: 1000 рублей</w:t>
      </w:r>
      <w:r w:rsidRPr="00FA2032">
        <w:rPr>
          <w:rFonts w:ascii="Times New Roman" w:eastAsia="Times New Roman" w:hAnsi="Times New Roman"/>
          <w:sz w:val="20"/>
          <w:szCs w:val="20"/>
          <w:lang w:eastAsia="ru-RU"/>
        </w:rPr>
        <w:t>.</w:t>
      </w:r>
    </w:p>
    <w:p w:rsidR="00D716B5" w:rsidRPr="00FA2032" w:rsidRDefault="00D716B5" w:rsidP="00D716B5">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8.9. В случае невыполнения Исполнителем гарантийных обязательств, в том числе нарушение сроков их исполнения, Исполнитель обязан в течение 5 (пяти) календарных дней после получения от Заказчика соответствующего уведомления уплатить Заказчику штраф в размере 10 (десяти) % от цены Договора.</w:t>
      </w:r>
    </w:p>
    <w:p w:rsidR="00D716B5" w:rsidRPr="00FA2032" w:rsidRDefault="00D716B5" w:rsidP="00D716B5">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8.10. В случае расторжения Договора по соглашению Сторон, а также по решению суда в связи с ненадлежащим исполнением Исполнителем своих обязательств последний в течение 5 (пяти) календарных дней с даты подписания соглашения (вступления в силу судебного акта) о расторжении Договора уплачивает Заказчику штраф в размере 10 (десяти) % от цены настоящего Договора.</w:t>
      </w:r>
    </w:p>
    <w:p w:rsidR="00D716B5" w:rsidRDefault="00D716B5" w:rsidP="00D716B5">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8.11.</w:t>
      </w:r>
      <w:r>
        <w:rPr>
          <w:rFonts w:ascii="Times New Roman" w:eastAsia="Times New Roman" w:hAnsi="Times New Roman"/>
          <w:sz w:val="20"/>
          <w:szCs w:val="20"/>
          <w:lang w:eastAsia="ru-RU"/>
        </w:rPr>
        <w:t xml:space="preserve"> </w:t>
      </w:r>
      <w:r w:rsidRPr="00F67464">
        <w:rPr>
          <w:rFonts w:ascii="Times New Roman" w:eastAsia="Times New Roman" w:hAnsi="Times New Roman"/>
          <w:sz w:val="20"/>
          <w:szCs w:val="20"/>
          <w:lang w:eastAsia="ru-RU"/>
        </w:rPr>
        <w:t xml:space="preserve">Пеня начисляется за каждый день просрочки исполнения поставщиком (подрядчиком, исполнителем) обязательства, предусмотренного </w:t>
      </w:r>
      <w:r>
        <w:rPr>
          <w:rFonts w:ascii="Times New Roman" w:eastAsia="Times New Roman" w:hAnsi="Times New Roman"/>
          <w:sz w:val="20"/>
          <w:szCs w:val="20"/>
          <w:lang w:eastAsia="ru-RU"/>
        </w:rPr>
        <w:t>договором</w:t>
      </w:r>
      <w:r w:rsidRPr="00F67464">
        <w:rPr>
          <w:rFonts w:ascii="Times New Roman" w:eastAsia="Times New Roman" w:hAnsi="Times New Roman"/>
          <w:sz w:val="20"/>
          <w:szCs w:val="20"/>
          <w:lang w:eastAsia="ru-RU"/>
        </w:rPr>
        <w:t xml:space="preserve">, в размере одной трехсотой действующей на дату уплаты </w:t>
      </w:r>
      <w:r>
        <w:rPr>
          <w:rFonts w:ascii="Times New Roman" w:eastAsia="Times New Roman" w:hAnsi="Times New Roman"/>
          <w:sz w:val="20"/>
          <w:szCs w:val="20"/>
          <w:lang w:eastAsia="ru-RU"/>
        </w:rPr>
        <w:t>ключевой ставки</w:t>
      </w:r>
      <w:r w:rsidRPr="00F67464">
        <w:rPr>
          <w:rFonts w:ascii="Times New Roman" w:eastAsia="Times New Roman" w:hAnsi="Times New Roman"/>
          <w:sz w:val="20"/>
          <w:szCs w:val="20"/>
          <w:lang w:eastAsia="ru-RU"/>
        </w:rPr>
        <w:t xml:space="preserve"> Центрального банка Российской Федерации от цены </w:t>
      </w:r>
      <w:r>
        <w:rPr>
          <w:rFonts w:ascii="Times New Roman" w:eastAsia="Times New Roman" w:hAnsi="Times New Roman"/>
          <w:sz w:val="20"/>
          <w:szCs w:val="20"/>
          <w:lang w:eastAsia="ru-RU"/>
        </w:rPr>
        <w:t>договора</w:t>
      </w:r>
      <w:r w:rsidRPr="00F67464">
        <w:rPr>
          <w:rFonts w:ascii="Times New Roman" w:eastAsia="Times New Roman" w:hAnsi="Times New Roman"/>
          <w:sz w:val="20"/>
          <w:szCs w:val="20"/>
          <w:lang w:eastAsia="ru-RU"/>
        </w:rPr>
        <w:t xml:space="preserve">, уменьшенной на сумму, пропорциональную объему обязательств, предусмотренных </w:t>
      </w:r>
      <w:r>
        <w:rPr>
          <w:rFonts w:ascii="Times New Roman" w:eastAsia="Times New Roman" w:hAnsi="Times New Roman"/>
          <w:sz w:val="20"/>
          <w:szCs w:val="20"/>
          <w:lang w:eastAsia="ru-RU"/>
        </w:rPr>
        <w:t>договором</w:t>
      </w:r>
      <w:r w:rsidRPr="00F67464">
        <w:rPr>
          <w:rFonts w:ascii="Times New Roman" w:eastAsia="Times New Roman" w:hAnsi="Times New Roman"/>
          <w:sz w:val="20"/>
          <w:szCs w:val="20"/>
          <w:lang w:eastAsia="ru-RU"/>
        </w:rPr>
        <w:t xml:space="preserve"> и фактически исполненных поставщиком (подрядчиком, исполнителем)</w:t>
      </w:r>
      <w:r>
        <w:rPr>
          <w:rFonts w:ascii="Times New Roman" w:eastAsia="Times New Roman" w:hAnsi="Times New Roman"/>
          <w:sz w:val="20"/>
          <w:szCs w:val="20"/>
          <w:lang w:eastAsia="ru-RU"/>
        </w:rPr>
        <w:t>.</w:t>
      </w:r>
      <w:r w:rsidRPr="00FA2032">
        <w:rPr>
          <w:rFonts w:ascii="Times New Roman" w:eastAsia="Times New Roman" w:hAnsi="Times New Roman"/>
          <w:sz w:val="20"/>
          <w:szCs w:val="20"/>
          <w:lang w:eastAsia="ru-RU"/>
        </w:rPr>
        <w:t xml:space="preserve"> </w:t>
      </w:r>
    </w:p>
    <w:p w:rsidR="00D716B5" w:rsidRPr="00FA2032" w:rsidRDefault="00D716B5" w:rsidP="00D716B5">
      <w:pPr>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8.12. </w:t>
      </w:r>
      <w:r w:rsidRPr="00FA2032">
        <w:rPr>
          <w:rFonts w:ascii="Times New Roman" w:eastAsia="Times New Roman" w:hAnsi="Times New Roman"/>
          <w:sz w:val="20"/>
          <w:szCs w:val="20"/>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D716B5" w:rsidRPr="00FA2032" w:rsidRDefault="00D716B5" w:rsidP="00D716B5">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8.12. Заказчик вправе потребовать взыскания с Исполнителя убытков в полной сумме сверх неустойки (штрафа, пени) (штрафная неустойка).</w:t>
      </w:r>
    </w:p>
    <w:p w:rsidR="00D716B5" w:rsidRDefault="00D716B5" w:rsidP="00D716B5">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8.13. 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D716B5" w:rsidRPr="00A125C6" w:rsidRDefault="00D716B5" w:rsidP="00D716B5">
      <w:pPr>
        <w:spacing w:after="0" w:line="240" w:lineRule="auto"/>
        <w:ind w:firstLine="567"/>
        <w:jc w:val="both"/>
        <w:rPr>
          <w:rFonts w:ascii="Times New Roman" w:eastAsia="Times New Roman" w:hAnsi="Times New Roman"/>
          <w:sz w:val="20"/>
          <w:szCs w:val="20"/>
          <w:lang w:eastAsia="ru-RU"/>
        </w:rPr>
      </w:pPr>
    </w:p>
    <w:p w:rsidR="00D716B5" w:rsidRDefault="00D716B5" w:rsidP="00D716B5">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9. ПОРЯДОК РАСТОРЖЕНИЯ ДОГОВОРА</w:t>
      </w:r>
    </w:p>
    <w:p w:rsidR="00D716B5" w:rsidRPr="00A125C6" w:rsidRDefault="00D716B5" w:rsidP="00D716B5">
      <w:pPr>
        <w:autoSpaceDE w:val="0"/>
        <w:autoSpaceDN w:val="0"/>
        <w:adjustRightInd w:val="0"/>
        <w:spacing w:after="0" w:line="240" w:lineRule="auto"/>
        <w:jc w:val="center"/>
        <w:rPr>
          <w:rFonts w:ascii="Times New Roman" w:eastAsia="Times New Roman" w:hAnsi="Times New Roman"/>
          <w:b/>
          <w:sz w:val="20"/>
          <w:szCs w:val="20"/>
          <w:lang w:eastAsia="ru-RU"/>
        </w:rPr>
      </w:pPr>
    </w:p>
    <w:p w:rsidR="00D716B5" w:rsidRDefault="00D716B5" w:rsidP="00D716B5">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9.1. </w:t>
      </w:r>
      <w:r w:rsidRPr="006772B6">
        <w:rPr>
          <w:rFonts w:ascii="Times New Roman" w:eastAsia="Times New Roman" w:hAnsi="Times New Roman" w:cs="Courier New"/>
          <w:sz w:val="20"/>
          <w:szCs w:val="20"/>
          <w:lang w:eastAsia="ru-RU"/>
        </w:rPr>
        <w:t xml:space="preserve">Настоящий </w:t>
      </w:r>
      <w:r>
        <w:rPr>
          <w:rFonts w:ascii="Times New Roman" w:eastAsia="Times New Roman" w:hAnsi="Times New Roman" w:cs="Courier New"/>
          <w:sz w:val="20"/>
          <w:szCs w:val="20"/>
          <w:lang w:eastAsia="ru-RU"/>
        </w:rPr>
        <w:t>Договор</w:t>
      </w:r>
      <w:r w:rsidRPr="006772B6">
        <w:rPr>
          <w:rFonts w:ascii="Times New Roman" w:eastAsia="Times New Roman" w:hAnsi="Times New Roman" w:cs="Courier New"/>
          <w:sz w:val="20"/>
          <w:szCs w:val="20"/>
          <w:lang w:eastAsia="ru-RU"/>
        </w:rPr>
        <w:t xml:space="preserve"> может быть расторгнут по соглашению Сторон, по решению суда либо в случае одностороннего отказа Стороны настоящего </w:t>
      </w:r>
      <w:r>
        <w:rPr>
          <w:rFonts w:ascii="Times New Roman" w:eastAsia="Times New Roman" w:hAnsi="Times New Roman" w:cs="Courier New"/>
          <w:sz w:val="20"/>
          <w:szCs w:val="20"/>
          <w:lang w:eastAsia="ru-RU"/>
        </w:rPr>
        <w:t>Договора</w:t>
      </w:r>
      <w:r w:rsidRPr="006772B6">
        <w:rPr>
          <w:rFonts w:ascii="Times New Roman" w:eastAsia="Times New Roman" w:hAnsi="Times New Roman" w:cs="Courier New"/>
          <w:sz w:val="20"/>
          <w:szCs w:val="20"/>
          <w:lang w:eastAsia="ru-RU"/>
        </w:rPr>
        <w:t xml:space="preserve"> от его исполнения в соответствии с гражданским законодательством.</w:t>
      </w:r>
    </w:p>
    <w:p w:rsidR="00D716B5" w:rsidRPr="00A125C6" w:rsidRDefault="00D716B5" w:rsidP="00D716B5">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9.2. </w:t>
      </w:r>
      <w:r>
        <w:rPr>
          <w:rFonts w:ascii="Times New Roman" w:eastAsia="Times New Roman" w:hAnsi="Times New Roman" w:cs="Courier New"/>
          <w:sz w:val="20"/>
          <w:szCs w:val="20"/>
          <w:lang w:eastAsia="ru-RU"/>
        </w:rPr>
        <w:t>Заказчик</w:t>
      </w:r>
      <w:r w:rsidRPr="00A125C6">
        <w:rPr>
          <w:rFonts w:ascii="Times New Roman" w:eastAsia="Times New Roman" w:hAnsi="Times New Roman" w:cs="Courier New"/>
          <w:sz w:val="20"/>
          <w:szCs w:val="20"/>
          <w:lang w:eastAsia="ru-RU"/>
        </w:rPr>
        <w:t xml:space="preserve"> </w:t>
      </w:r>
      <w:r w:rsidRPr="006772B6">
        <w:rPr>
          <w:rFonts w:ascii="Times New Roman" w:eastAsia="Times New Roman" w:hAnsi="Times New Roman" w:cs="Courier New"/>
          <w:sz w:val="20"/>
          <w:szCs w:val="20"/>
          <w:lang w:eastAsia="ru-RU"/>
        </w:rPr>
        <w:t xml:space="preserve">вправе в одностороннем порядке отказаться от исполнения настоящего </w:t>
      </w:r>
      <w:r>
        <w:rPr>
          <w:rFonts w:ascii="Times New Roman" w:eastAsia="Times New Roman" w:hAnsi="Times New Roman" w:cs="Courier New"/>
          <w:sz w:val="20"/>
          <w:szCs w:val="20"/>
          <w:lang w:eastAsia="ru-RU"/>
        </w:rPr>
        <w:t>Договора</w:t>
      </w:r>
      <w:r w:rsidRPr="006772B6">
        <w:rPr>
          <w:rFonts w:ascii="Times New Roman" w:eastAsia="Times New Roman" w:hAnsi="Times New Roman" w:cs="Courier New"/>
          <w:sz w:val="20"/>
          <w:szCs w:val="20"/>
          <w:lang w:eastAsia="ru-RU"/>
        </w:rPr>
        <w:t xml:space="preserve"> в случае, если</w:t>
      </w:r>
      <w:r w:rsidRPr="00A125C6">
        <w:rPr>
          <w:rFonts w:ascii="Times New Roman" w:eastAsia="Times New Roman" w:hAnsi="Times New Roman" w:cs="Courier New"/>
          <w:sz w:val="20"/>
          <w:szCs w:val="20"/>
          <w:lang w:eastAsia="ru-RU"/>
        </w:rPr>
        <w:t>:</w:t>
      </w:r>
    </w:p>
    <w:p w:rsidR="00D716B5" w:rsidRDefault="00D716B5" w:rsidP="00D716B5">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9.2.1. </w:t>
      </w:r>
      <w:r>
        <w:rPr>
          <w:rFonts w:ascii="Times New Roman" w:eastAsia="Times New Roman" w:hAnsi="Times New Roman" w:cs="Courier New"/>
          <w:sz w:val="20"/>
          <w:szCs w:val="20"/>
          <w:lang w:eastAsia="ru-RU"/>
        </w:rPr>
        <w:t>Исполнитель</w:t>
      </w:r>
      <w:r w:rsidRPr="006772B6">
        <w:rPr>
          <w:rFonts w:ascii="Times New Roman" w:eastAsia="Times New Roman" w:hAnsi="Times New Roman" w:cs="Courier New"/>
          <w:sz w:val="20"/>
          <w:szCs w:val="20"/>
          <w:lang w:eastAsia="ru-RU"/>
        </w:rPr>
        <w:t xml:space="preserve"> </w:t>
      </w:r>
      <w:r>
        <w:rPr>
          <w:rFonts w:ascii="Times New Roman" w:eastAsia="Times New Roman" w:hAnsi="Times New Roman" w:cs="Courier New"/>
          <w:sz w:val="20"/>
          <w:szCs w:val="20"/>
          <w:lang w:eastAsia="ru-RU"/>
        </w:rPr>
        <w:t>оказывает или оказал услугу</w:t>
      </w:r>
      <w:r w:rsidRPr="006772B6">
        <w:rPr>
          <w:rFonts w:ascii="Times New Roman" w:eastAsia="Times New Roman" w:hAnsi="Times New Roman" w:cs="Courier New"/>
          <w:sz w:val="20"/>
          <w:szCs w:val="20"/>
          <w:lang w:eastAsia="ru-RU"/>
        </w:rPr>
        <w:t xml:space="preserve">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D716B5" w:rsidRPr="009050B7" w:rsidRDefault="00D716B5" w:rsidP="00D716B5">
      <w:pPr>
        <w:autoSpaceDE w:val="0"/>
        <w:autoSpaceDN w:val="0"/>
        <w:adjustRightInd w:val="0"/>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cs="Courier New"/>
          <w:sz w:val="20"/>
          <w:szCs w:val="20"/>
          <w:lang w:eastAsia="ru-RU"/>
        </w:rPr>
        <w:t>9.2.2</w:t>
      </w:r>
      <w:r w:rsidRPr="009050B7">
        <w:rPr>
          <w:rFonts w:ascii="Times New Roman" w:eastAsia="Times New Roman" w:hAnsi="Times New Roman"/>
          <w:sz w:val="20"/>
          <w:szCs w:val="20"/>
          <w:lang w:eastAsia="ru-RU"/>
        </w:rPr>
        <w:t xml:space="preserve">. </w:t>
      </w:r>
      <w:r w:rsidRPr="00454B13">
        <w:rPr>
          <w:rFonts w:ascii="Times New Roman" w:hAnsi="Times New Roman"/>
          <w:color w:val="00000A"/>
          <w:sz w:val="20"/>
          <w:szCs w:val="20"/>
          <w:lang w:eastAsia="ar-SA"/>
        </w:rPr>
        <w:t>Исполнитель</w:t>
      </w:r>
      <w:r w:rsidRPr="00454B13">
        <w:rPr>
          <w:rFonts w:ascii="Times New Roman" w:hAnsi="Times New Roman"/>
          <w:sz w:val="20"/>
          <w:szCs w:val="20"/>
          <w:lang w:eastAsia="ar-SA"/>
        </w:rPr>
        <w:t xml:space="preserve"> повторно допустил грубое нарушение</w:t>
      </w:r>
      <w:r w:rsidRPr="00454B13">
        <w:rPr>
          <w:rFonts w:ascii="Times New Roman" w:hAnsi="Times New Roman"/>
          <w:sz w:val="20"/>
          <w:szCs w:val="20"/>
        </w:rPr>
        <w:t xml:space="preserve">, предусмотренное </w:t>
      </w:r>
      <w:r>
        <w:rPr>
          <w:rFonts w:ascii="Times New Roman" w:hAnsi="Times New Roman"/>
          <w:sz w:val="20"/>
          <w:szCs w:val="20"/>
          <w:lang w:eastAsia="ar-SA"/>
        </w:rPr>
        <w:t>Техническим заданием</w:t>
      </w:r>
      <w:r w:rsidRPr="00454B13">
        <w:rPr>
          <w:rFonts w:ascii="Times New Roman" w:hAnsi="Times New Roman"/>
          <w:sz w:val="20"/>
          <w:szCs w:val="20"/>
        </w:rPr>
        <w:t xml:space="preserve"> (Приложение № 1)</w:t>
      </w:r>
      <w:r w:rsidRPr="00454B13">
        <w:rPr>
          <w:rFonts w:ascii="Times New Roman" w:hAnsi="Times New Roman"/>
          <w:sz w:val="20"/>
          <w:szCs w:val="20"/>
          <w:lang w:eastAsia="ar-SA"/>
        </w:rPr>
        <w:t>.</w:t>
      </w:r>
      <w:r w:rsidRPr="00454B13">
        <w:rPr>
          <w:rFonts w:ascii="Times New Roman" w:hAnsi="Times New Roman"/>
          <w:sz w:val="20"/>
          <w:szCs w:val="20"/>
        </w:rPr>
        <w:t xml:space="preserve"> При выявлении факта нарушения Исполнитель уведомляется посредством телефонной связи, факт устного уведомления Исполнителя фиксируется в журнале телефонограмм Заказчика. Нарушение оформляется Актом Заказчика в день его выявления. Акт, подписанный Заказчиком, направляется Исполнителю </w:t>
      </w:r>
      <w:r w:rsidRPr="00454B13">
        <w:rPr>
          <w:rFonts w:ascii="Times New Roman" w:hAnsi="Times New Roman"/>
          <w:sz w:val="20"/>
          <w:szCs w:val="20"/>
        </w:rPr>
        <w:lastRenderedPageBreak/>
        <w:t xml:space="preserve">по </w:t>
      </w:r>
      <w:r w:rsidRPr="00454B13">
        <w:rPr>
          <w:rFonts w:ascii="Times New Roman" w:eastAsia="Arial Unicode MS" w:hAnsi="Times New Roman"/>
          <w:color w:val="000000"/>
          <w:kern w:val="3"/>
          <w:sz w:val="20"/>
          <w:szCs w:val="20"/>
          <w:shd w:val="clear" w:color="auto" w:fill="FFFFFF"/>
          <w:lang w:eastAsia="ru-RU"/>
        </w:rPr>
        <w:t>почте заказным письмом с уведомлением о вручении по адресу Исполнителя, указанного в данном контракте либо по адресу электронной почты Исполнителя _________________________ с электронной почты Заказчика.</w:t>
      </w:r>
    </w:p>
    <w:p w:rsidR="00D716B5" w:rsidRDefault="00D716B5" w:rsidP="00D716B5">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Pr>
          <w:rFonts w:ascii="Times New Roman" w:eastAsia="Times New Roman" w:hAnsi="Times New Roman" w:cs="Courier New"/>
          <w:sz w:val="20"/>
          <w:szCs w:val="20"/>
          <w:lang w:eastAsia="ru-RU"/>
        </w:rPr>
        <w:t>9.2.3</w:t>
      </w:r>
      <w:r w:rsidRPr="00A125C6">
        <w:rPr>
          <w:rFonts w:ascii="Times New Roman" w:eastAsia="Times New Roman" w:hAnsi="Times New Roman" w:cs="Courier New"/>
          <w:sz w:val="20"/>
          <w:szCs w:val="20"/>
          <w:lang w:eastAsia="ru-RU"/>
        </w:rPr>
        <w:t xml:space="preserve">. </w:t>
      </w:r>
      <w:r>
        <w:rPr>
          <w:rFonts w:ascii="Times New Roman" w:eastAsia="Times New Roman" w:hAnsi="Times New Roman" w:cs="Courier New"/>
          <w:sz w:val="20"/>
          <w:szCs w:val="20"/>
          <w:lang w:eastAsia="ru-RU"/>
        </w:rPr>
        <w:t>Исполнитель</w:t>
      </w:r>
      <w:r w:rsidRPr="006772B6">
        <w:rPr>
          <w:rFonts w:ascii="Times New Roman" w:eastAsia="Times New Roman" w:hAnsi="Times New Roman" w:cs="Courier New"/>
          <w:sz w:val="20"/>
          <w:szCs w:val="20"/>
          <w:lang w:eastAsia="ru-RU"/>
        </w:rPr>
        <w:t xml:space="preserve"> неоднократ</w:t>
      </w:r>
      <w:r>
        <w:rPr>
          <w:rFonts w:ascii="Times New Roman" w:eastAsia="Times New Roman" w:hAnsi="Times New Roman" w:cs="Courier New"/>
          <w:sz w:val="20"/>
          <w:szCs w:val="20"/>
          <w:lang w:eastAsia="ru-RU"/>
        </w:rPr>
        <w:t>но нарушил сроки оказания услуг</w:t>
      </w:r>
      <w:r w:rsidRPr="006772B6">
        <w:rPr>
          <w:rFonts w:ascii="Times New Roman" w:eastAsia="Times New Roman" w:hAnsi="Times New Roman" w:cs="Courier New"/>
          <w:sz w:val="20"/>
          <w:szCs w:val="20"/>
          <w:lang w:eastAsia="ru-RU"/>
        </w:rPr>
        <w:t xml:space="preserve">, предусмотренные настоящим </w:t>
      </w:r>
      <w:r>
        <w:rPr>
          <w:rFonts w:ascii="Times New Roman" w:eastAsia="Times New Roman" w:hAnsi="Times New Roman" w:cs="Courier New"/>
          <w:sz w:val="20"/>
          <w:szCs w:val="20"/>
          <w:lang w:eastAsia="ru-RU"/>
        </w:rPr>
        <w:t>Договором</w:t>
      </w:r>
      <w:r w:rsidRPr="006772B6">
        <w:rPr>
          <w:rFonts w:ascii="Times New Roman" w:eastAsia="Times New Roman" w:hAnsi="Times New Roman" w:cs="Courier New"/>
          <w:sz w:val="20"/>
          <w:szCs w:val="20"/>
          <w:lang w:eastAsia="ru-RU"/>
        </w:rPr>
        <w:t>;</w:t>
      </w:r>
    </w:p>
    <w:p w:rsidR="00D716B5" w:rsidRPr="00A125C6" w:rsidRDefault="00D716B5" w:rsidP="00D716B5">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Pr>
          <w:rFonts w:ascii="Times New Roman" w:eastAsia="Times New Roman" w:hAnsi="Times New Roman" w:cs="Courier New"/>
          <w:sz w:val="20"/>
          <w:szCs w:val="20"/>
          <w:lang w:eastAsia="ru-RU"/>
        </w:rPr>
        <w:t>9.2.4</w:t>
      </w:r>
      <w:r w:rsidRPr="00A125C6">
        <w:rPr>
          <w:rFonts w:ascii="Times New Roman" w:eastAsia="Times New Roman" w:hAnsi="Times New Roman" w:cs="Courier New"/>
          <w:sz w:val="20"/>
          <w:szCs w:val="20"/>
          <w:lang w:eastAsia="ru-RU"/>
        </w:rPr>
        <w:t xml:space="preserve">. </w:t>
      </w:r>
      <w:r>
        <w:rPr>
          <w:rFonts w:ascii="Times New Roman" w:eastAsia="Times New Roman" w:hAnsi="Times New Roman" w:cs="Courier New"/>
          <w:sz w:val="20"/>
          <w:szCs w:val="20"/>
          <w:lang w:eastAsia="ru-RU"/>
        </w:rPr>
        <w:t>Исполнитель</w:t>
      </w:r>
      <w:r w:rsidRPr="00B35498">
        <w:rPr>
          <w:rFonts w:ascii="Times New Roman" w:eastAsia="Times New Roman" w:hAnsi="Times New Roman" w:cs="Courier New"/>
          <w:sz w:val="20"/>
          <w:szCs w:val="20"/>
          <w:lang w:eastAsia="ru-RU"/>
        </w:rPr>
        <w:t xml:space="preserve"> не приступает к исполнению настоящего </w:t>
      </w:r>
      <w:r>
        <w:rPr>
          <w:rFonts w:ascii="Times New Roman" w:eastAsia="Times New Roman" w:hAnsi="Times New Roman" w:cs="Courier New"/>
          <w:sz w:val="20"/>
          <w:szCs w:val="20"/>
          <w:lang w:eastAsia="ru-RU"/>
        </w:rPr>
        <w:t>Договора</w:t>
      </w:r>
      <w:r w:rsidRPr="00B35498">
        <w:rPr>
          <w:rFonts w:ascii="Times New Roman" w:eastAsia="Times New Roman" w:hAnsi="Times New Roman" w:cs="Courier New"/>
          <w:sz w:val="20"/>
          <w:szCs w:val="20"/>
          <w:lang w:eastAsia="ru-RU"/>
        </w:rPr>
        <w:t xml:space="preserve"> в срок, установленный настоящим </w:t>
      </w:r>
      <w:r>
        <w:rPr>
          <w:rFonts w:ascii="Times New Roman" w:eastAsia="Times New Roman" w:hAnsi="Times New Roman" w:cs="Courier New"/>
          <w:sz w:val="20"/>
          <w:szCs w:val="20"/>
          <w:lang w:eastAsia="ru-RU"/>
        </w:rPr>
        <w:t>Договором</w:t>
      </w:r>
      <w:r w:rsidRPr="00B35498">
        <w:rPr>
          <w:rFonts w:ascii="Times New Roman" w:eastAsia="Times New Roman" w:hAnsi="Times New Roman" w:cs="Courier New"/>
          <w:sz w:val="20"/>
          <w:szCs w:val="20"/>
          <w:lang w:eastAsia="ru-RU"/>
        </w:rPr>
        <w:t>, или нарушает срок</w:t>
      </w:r>
      <w:r>
        <w:rPr>
          <w:rFonts w:ascii="Times New Roman" w:eastAsia="Times New Roman" w:hAnsi="Times New Roman" w:cs="Courier New"/>
          <w:sz w:val="20"/>
          <w:szCs w:val="20"/>
          <w:lang w:eastAsia="ru-RU"/>
        </w:rPr>
        <w:t>и оказания услуг, предусмотренные</w:t>
      </w:r>
      <w:r w:rsidRPr="00B35498">
        <w:rPr>
          <w:rFonts w:ascii="Times New Roman" w:eastAsia="Times New Roman" w:hAnsi="Times New Roman" w:cs="Courier New"/>
          <w:sz w:val="20"/>
          <w:szCs w:val="20"/>
          <w:lang w:eastAsia="ru-RU"/>
        </w:rPr>
        <w:t xml:space="preserve"> настоящим </w:t>
      </w:r>
      <w:r>
        <w:rPr>
          <w:rFonts w:ascii="Times New Roman" w:eastAsia="Times New Roman" w:hAnsi="Times New Roman" w:cs="Courier New"/>
          <w:sz w:val="20"/>
          <w:szCs w:val="20"/>
          <w:lang w:eastAsia="ru-RU"/>
        </w:rPr>
        <w:t>Договором</w:t>
      </w:r>
      <w:r w:rsidRPr="00B35498">
        <w:rPr>
          <w:rFonts w:ascii="Times New Roman" w:eastAsia="Times New Roman" w:hAnsi="Times New Roman" w:cs="Courier New"/>
          <w:sz w:val="20"/>
          <w:szCs w:val="20"/>
          <w:lang w:eastAsia="ru-RU"/>
        </w:rPr>
        <w:t xml:space="preserve">, либо в ходе исполнения </w:t>
      </w:r>
      <w:r>
        <w:rPr>
          <w:rFonts w:ascii="Times New Roman" w:eastAsia="Times New Roman" w:hAnsi="Times New Roman" w:cs="Courier New"/>
          <w:sz w:val="20"/>
          <w:szCs w:val="20"/>
          <w:lang w:eastAsia="ru-RU"/>
        </w:rPr>
        <w:t>Исполнителе</w:t>
      </w:r>
      <w:r w:rsidRPr="00B35498">
        <w:rPr>
          <w:rFonts w:ascii="Times New Roman" w:eastAsia="Times New Roman" w:hAnsi="Times New Roman" w:cs="Courier New"/>
          <w:sz w:val="20"/>
          <w:szCs w:val="20"/>
          <w:lang w:eastAsia="ru-RU"/>
        </w:rPr>
        <w:t xml:space="preserve">м условий </w:t>
      </w:r>
      <w:r>
        <w:rPr>
          <w:rFonts w:ascii="Times New Roman" w:eastAsia="Times New Roman" w:hAnsi="Times New Roman" w:cs="Courier New"/>
          <w:sz w:val="20"/>
          <w:szCs w:val="20"/>
          <w:lang w:eastAsia="ru-RU"/>
        </w:rPr>
        <w:t>Договора</w:t>
      </w:r>
      <w:r w:rsidRPr="00B35498">
        <w:rPr>
          <w:rFonts w:ascii="Times New Roman" w:eastAsia="Times New Roman" w:hAnsi="Times New Roman" w:cs="Courier New"/>
          <w:sz w:val="20"/>
          <w:szCs w:val="20"/>
          <w:lang w:eastAsia="ru-RU"/>
        </w:rPr>
        <w:t xml:space="preserve"> стало очевидно, что </w:t>
      </w:r>
      <w:r>
        <w:rPr>
          <w:rFonts w:ascii="Times New Roman" w:eastAsia="Times New Roman" w:hAnsi="Times New Roman" w:cs="Courier New"/>
          <w:sz w:val="20"/>
          <w:szCs w:val="20"/>
          <w:lang w:eastAsia="ru-RU"/>
        </w:rPr>
        <w:t>Услуги</w:t>
      </w:r>
      <w:r w:rsidRPr="00B35498">
        <w:rPr>
          <w:rFonts w:ascii="Times New Roman" w:eastAsia="Times New Roman" w:hAnsi="Times New Roman" w:cs="Courier New"/>
          <w:sz w:val="20"/>
          <w:szCs w:val="20"/>
          <w:lang w:eastAsia="ru-RU"/>
        </w:rPr>
        <w:t xml:space="preserve"> не будут </w:t>
      </w:r>
      <w:r>
        <w:rPr>
          <w:rFonts w:ascii="Times New Roman" w:eastAsia="Times New Roman" w:hAnsi="Times New Roman" w:cs="Courier New"/>
          <w:sz w:val="20"/>
          <w:szCs w:val="20"/>
          <w:lang w:eastAsia="ru-RU"/>
        </w:rPr>
        <w:t>оказаны</w:t>
      </w:r>
      <w:r w:rsidRPr="00B35498">
        <w:rPr>
          <w:rFonts w:ascii="Times New Roman" w:eastAsia="Times New Roman" w:hAnsi="Times New Roman" w:cs="Courier New"/>
          <w:sz w:val="20"/>
          <w:szCs w:val="20"/>
          <w:lang w:eastAsia="ru-RU"/>
        </w:rPr>
        <w:t xml:space="preserve"> надлежащим образом в установл</w:t>
      </w:r>
      <w:r>
        <w:rPr>
          <w:rFonts w:ascii="Times New Roman" w:eastAsia="Times New Roman" w:hAnsi="Times New Roman" w:cs="Courier New"/>
          <w:sz w:val="20"/>
          <w:szCs w:val="20"/>
          <w:lang w:eastAsia="ru-RU"/>
        </w:rPr>
        <w:t>енный настоящим Договором срок</w:t>
      </w:r>
      <w:r w:rsidRPr="00A125C6">
        <w:rPr>
          <w:rFonts w:ascii="Times New Roman" w:eastAsia="Times New Roman" w:hAnsi="Times New Roman" w:cs="Courier New"/>
          <w:sz w:val="20"/>
          <w:szCs w:val="20"/>
          <w:lang w:eastAsia="ru-RU"/>
        </w:rPr>
        <w:t>.</w:t>
      </w:r>
    </w:p>
    <w:p w:rsidR="00D716B5" w:rsidRPr="00A125C6" w:rsidRDefault="00D716B5" w:rsidP="00D716B5">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Pr>
          <w:rFonts w:ascii="Times New Roman" w:eastAsia="Times New Roman" w:hAnsi="Times New Roman" w:cs="Courier New"/>
          <w:sz w:val="20"/>
          <w:szCs w:val="20"/>
          <w:lang w:eastAsia="ru-RU"/>
        </w:rPr>
        <w:t>9.2.5</w:t>
      </w:r>
      <w:r w:rsidRPr="00A125C6">
        <w:rPr>
          <w:rFonts w:ascii="Times New Roman" w:eastAsia="Times New Roman" w:hAnsi="Times New Roman" w:cs="Courier New"/>
          <w:sz w:val="20"/>
          <w:szCs w:val="20"/>
          <w:lang w:eastAsia="ru-RU"/>
        </w:rPr>
        <w:t xml:space="preserve">. </w:t>
      </w:r>
      <w:r>
        <w:rPr>
          <w:rFonts w:ascii="Times New Roman" w:eastAsia="Times New Roman" w:hAnsi="Times New Roman" w:cs="Courier New"/>
          <w:sz w:val="20"/>
          <w:szCs w:val="20"/>
          <w:lang w:eastAsia="ru-RU"/>
        </w:rPr>
        <w:t>Заказчик</w:t>
      </w:r>
      <w:r w:rsidRPr="00641177">
        <w:rPr>
          <w:rFonts w:ascii="Times New Roman" w:eastAsia="Times New Roman" w:hAnsi="Times New Roman" w:cs="Courier New"/>
          <w:sz w:val="20"/>
          <w:szCs w:val="20"/>
          <w:lang w:eastAsia="ru-RU"/>
        </w:rPr>
        <w:t xml:space="preserve"> обязан принять решение об одностороннем отказе от исполнения </w:t>
      </w:r>
      <w:r>
        <w:rPr>
          <w:rFonts w:ascii="Times New Roman" w:eastAsia="Times New Roman" w:hAnsi="Times New Roman" w:cs="Courier New"/>
          <w:sz w:val="20"/>
          <w:szCs w:val="20"/>
          <w:lang w:eastAsia="ru-RU"/>
        </w:rPr>
        <w:t>Договора</w:t>
      </w:r>
      <w:r w:rsidRPr="00641177">
        <w:rPr>
          <w:rFonts w:ascii="Times New Roman" w:eastAsia="Times New Roman" w:hAnsi="Times New Roman" w:cs="Courier New"/>
          <w:sz w:val="20"/>
          <w:szCs w:val="20"/>
          <w:lang w:eastAsia="ru-RU"/>
        </w:rPr>
        <w:t xml:space="preserve">, если в ходе исполнения </w:t>
      </w:r>
      <w:r>
        <w:rPr>
          <w:rFonts w:ascii="Times New Roman" w:eastAsia="Times New Roman" w:hAnsi="Times New Roman" w:cs="Courier New"/>
          <w:sz w:val="20"/>
          <w:szCs w:val="20"/>
          <w:lang w:eastAsia="ru-RU"/>
        </w:rPr>
        <w:t>Договора</w:t>
      </w:r>
      <w:r w:rsidRPr="00641177">
        <w:rPr>
          <w:rFonts w:ascii="Times New Roman" w:eastAsia="Times New Roman" w:hAnsi="Times New Roman" w:cs="Courier New"/>
          <w:sz w:val="20"/>
          <w:szCs w:val="20"/>
          <w:lang w:eastAsia="ru-RU"/>
        </w:rPr>
        <w:t xml:space="preserve"> установлено, что </w:t>
      </w:r>
      <w:r>
        <w:rPr>
          <w:rFonts w:ascii="Times New Roman" w:eastAsia="Times New Roman" w:hAnsi="Times New Roman" w:cs="Courier New"/>
          <w:sz w:val="20"/>
          <w:szCs w:val="20"/>
          <w:lang w:eastAsia="ru-RU"/>
        </w:rPr>
        <w:t>Исполнитель или услуга, оказываемая или оказанная Исполнителем,</w:t>
      </w:r>
      <w:r w:rsidRPr="00641177">
        <w:rPr>
          <w:rFonts w:ascii="Times New Roman" w:eastAsia="Times New Roman" w:hAnsi="Times New Roman" w:cs="Courier New"/>
          <w:sz w:val="20"/>
          <w:szCs w:val="20"/>
          <w:lang w:eastAsia="ru-RU"/>
        </w:rPr>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Pr>
          <w:rFonts w:ascii="Times New Roman" w:eastAsia="Times New Roman" w:hAnsi="Times New Roman" w:cs="Courier New"/>
          <w:sz w:val="20"/>
          <w:szCs w:val="20"/>
          <w:lang w:eastAsia="ru-RU"/>
        </w:rPr>
        <w:t>Договора</w:t>
      </w:r>
      <w:r w:rsidRPr="00A125C6">
        <w:rPr>
          <w:rFonts w:ascii="Times New Roman" w:eastAsia="Times New Roman" w:hAnsi="Times New Roman" w:cs="Courier New"/>
          <w:sz w:val="20"/>
          <w:szCs w:val="20"/>
          <w:lang w:eastAsia="ru-RU"/>
        </w:rPr>
        <w:t>.</w:t>
      </w:r>
    </w:p>
    <w:p w:rsidR="00D716B5" w:rsidRPr="00A125C6" w:rsidRDefault="00D716B5" w:rsidP="00D716B5">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9.3.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D716B5" w:rsidRPr="00A125C6" w:rsidRDefault="00D716B5" w:rsidP="00D716B5">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9.4. Расторжение Договора производится Сторонами путем подписания соответствующего соглашения о расторжении.</w:t>
      </w:r>
    </w:p>
    <w:p w:rsidR="00D716B5" w:rsidRPr="00A125C6" w:rsidRDefault="00D716B5" w:rsidP="00D716B5">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9.5. В случае расторжения настоящего Договора по инициативе любой из Сторон Стороны производят сверку расчетов, которой подтверждается объем </w:t>
      </w:r>
      <w:r>
        <w:rPr>
          <w:rFonts w:ascii="Times New Roman" w:eastAsia="Times New Roman" w:hAnsi="Times New Roman" w:cs="Courier New"/>
          <w:sz w:val="20"/>
          <w:szCs w:val="20"/>
          <w:lang w:eastAsia="ru-RU"/>
        </w:rPr>
        <w:t>Услуг, оказанных</w:t>
      </w:r>
      <w:r w:rsidRPr="00A125C6">
        <w:rPr>
          <w:rFonts w:ascii="Times New Roman" w:eastAsia="Times New Roman" w:hAnsi="Times New Roman" w:cs="Courier New"/>
          <w:sz w:val="20"/>
          <w:szCs w:val="20"/>
          <w:lang w:eastAsia="ru-RU"/>
        </w:rPr>
        <w:t xml:space="preserve"> </w:t>
      </w:r>
      <w:r>
        <w:rPr>
          <w:rFonts w:ascii="Times New Roman" w:eastAsia="Times New Roman" w:hAnsi="Times New Roman" w:cs="Courier New"/>
          <w:sz w:val="20"/>
          <w:szCs w:val="20"/>
          <w:lang w:eastAsia="ru-RU"/>
        </w:rPr>
        <w:t>Исполнителе</w:t>
      </w:r>
      <w:r w:rsidRPr="00A125C6">
        <w:rPr>
          <w:rFonts w:ascii="Times New Roman" w:eastAsia="Times New Roman" w:hAnsi="Times New Roman" w:cs="Courier New"/>
          <w:sz w:val="20"/>
          <w:szCs w:val="20"/>
          <w:lang w:eastAsia="ru-RU"/>
        </w:rPr>
        <w:t>м.</w:t>
      </w:r>
    </w:p>
    <w:p w:rsidR="00D716B5" w:rsidRPr="00A125C6" w:rsidRDefault="00D716B5" w:rsidP="00D716B5">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p>
    <w:p w:rsidR="00D716B5" w:rsidRDefault="00D716B5" w:rsidP="00D716B5">
      <w:pPr>
        <w:autoSpaceDE w:val="0"/>
        <w:autoSpaceDN w:val="0"/>
        <w:adjustRightInd w:val="0"/>
        <w:spacing w:after="0" w:line="240" w:lineRule="auto"/>
        <w:jc w:val="center"/>
        <w:rPr>
          <w:rFonts w:ascii="Times New Roman" w:eastAsia="Times New Roman" w:hAnsi="Times New Roman"/>
          <w:b/>
          <w:sz w:val="20"/>
          <w:szCs w:val="20"/>
          <w:lang w:eastAsia="ru-RU"/>
        </w:rPr>
      </w:pPr>
    </w:p>
    <w:p w:rsidR="00D716B5" w:rsidRDefault="00D716B5" w:rsidP="00D716B5">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w:t>
      </w:r>
      <w:r>
        <w:rPr>
          <w:rFonts w:ascii="Times New Roman" w:eastAsia="Times New Roman" w:hAnsi="Times New Roman"/>
          <w:b/>
          <w:sz w:val="20"/>
          <w:szCs w:val="20"/>
          <w:lang w:eastAsia="ru-RU"/>
        </w:rPr>
        <w:t>0</w:t>
      </w:r>
      <w:r w:rsidRPr="00A125C6">
        <w:rPr>
          <w:rFonts w:ascii="Times New Roman" w:eastAsia="Times New Roman" w:hAnsi="Times New Roman"/>
          <w:b/>
          <w:sz w:val="20"/>
          <w:szCs w:val="20"/>
          <w:lang w:eastAsia="ru-RU"/>
        </w:rPr>
        <w:t>. ОБСТОЯТЕЛЬСТВА НЕПРЕОДОЛИМОЙ СИЛЫ</w:t>
      </w:r>
    </w:p>
    <w:p w:rsidR="00D716B5" w:rsidRPr="00A125C6" w:rsidRDefault="00D716B5" w:rsidP="00D716B5">
      <w:pPr>
        <w:autoSpaceDE w:val="0"/>
        <w:autoSpaceDN w:val="0"/>
        <w:adjustRightInd w:val="0"/>
        <w:spacing w:after="0" w:line="240" w:lineRule="auto"/>
        <w:jc w:val="center"/>
        <w:rPr>
          <w:rFonts w:ascii="Times New Roman" w:eastAsia="Times New Roman" w:hAnsi="Times New Roman"/>
          <w:b/>
          <w:sz w:val="20"/>
          <w:szCs w:val="20"/>
          <w:lang w:eastAsia="ru-RU"/>
        </w:rPr>
      </w:pPr>
    </w:p>
    <w:p w:rsidR="00D716B5" w:rsidRPr="00A125C6" w:rsidRDefault="00D716B5" w:rsidP="00D716B5">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10</w:t>
      </w:r>
      <w:r w:rsidRPr="00A125C6">
        <w:rPr>
          <w:rFonts w:ascii="Times New Roman" w:eastAsia="Times New Roman" w:hAnsi="Times New Roman"/>
          <w:sz w:val="20"/>
          <w:szCs w:val="20"/>
          <w:lang w:eastAsia="ru-RU"/>
        </w:rPr>
        <w:t>.1. Стороны освобождаются от ответственности за частичное или полное неисполнение обязательств по настоящему Договору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Договору, которые возникли после заключения настоящего Договора,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D716B5" w:rsidRPr="00A125C6" w:rsidRDefault="00D716B5" w:rsidP="00D716B5">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10</w:t>
      </w:r>
      <w:r w:rsidRPr="00A125C6">
        <w:rPr>
          <w:rFonts w:ascii="Times New Roman" w:eastAsia="Times New Roman" w:hAnsi="Times New Roman"/>
          <w:sz w:val="20"/>
          <w:szCs w:val="20"/>
          <w:lang w:eastAsia="ru-RU"/>
        </w:rPr>
        <w:t>.2. Если в результате обстоятельств непреодолимой силы выполняемым работам (оказываемым услугам) нанесен значительный, по мнению одной из Сторон, ущерб, то эта Сторона обязана уведомить об этом другую Сторону в 3-дневный срок, после чего Стороны обязаны обсудить целесообразность дальнейшего продолжения оказания услуг и заключить дополнительное соглашение с обязательным указанием новых объемов, сроков и стоимости услуг, которое с момента его подписания становится неотъемлемой частью Договора, либо расторгнуть настоящий Договор. Если о</w:t>
      </w:r>
      <w:r>
        <w:rPr>
          <w:rFonts w:ascii="Times New Roman" w:eastAsia="Times New Roman" w:hAnsi="Times New Roman"/>
          <w:sz w:val="20"/>
          <w:szCs w:val="20"/>
          <w:lang w:eastAsia="ru-RU"/>
        </w:rPr>
        <w:t>бстоятельства, указанные в п. 10</w:t>
      </w:r>
      <w:r w:rsidRPr="00A125C6">
        <w:rPr>
          <w:rFonts w:ascii="Times New Roman" w:eastAsia="Times New Roman" w:hAnsi="Times New Roman"/>
          <w:sz w:val="20"/>
          <w:szCs w:val="20"/>
          <w:lang w:eastAsia="ru-RU"/>
        </w:rPr>
        <w:t>.1. будут длиться более 2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D716B5"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10</w:t>
      </w:r>
      <w:r w:rsidRPr="00A125C6">
        <w:rPr>
          <w:rFonts w:ascii="Times New Roman" w:eastAsia="Times New Roman" w:hAnsi="Times New Roman"/>
          <w:sz w:val="20"/>
          <w:szCs w:val="20"/>
          <w:lang w:eastAsia="ru-RU"/>
        </w:rPr>
        <w:t>.3. Если, по мнению Сторон, оказание услуг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Договору продлевается соразмерно времени, в течение которого действовали обстоятельства непреодолимой силы и их последствия.</w:t>
      </w:r>
    </w:p>
    <w:p w:rsidR="00D716B5" w:rsidRDefault="00D716B5" w:rsidP="00D716B5">
      <w:pPr>
        <w:autoSpaceDE w:val="0"/>
        <w:autoSpaceDN w:val="0"/>
        <w:adjustRightInd w:val="0"/>
        <w:spacing w:after="0" w:line="240" w:lineRule="auto"/>
        <w:jc w:val="center"/>
        <w:rPr>
          <w:rFonts w:ascii="Times New Roman" w:eastAsia="Times New Roman" w:hAnsi="Times New Roman"/>
          <w:b/>
          <w:sz w:val="20"/>
          <w:szCs w:val="20"/>
          <w:lang w:eastAsia="ru-RU"/>
        </w:rPr>
      </w:pPr>
    </w:p>
    <w:p w:rsidR="00D716B5" w:rsidRDefault="00D716B5" w:rsidP="00D716B5">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w:t>
      </w:r>
      <w:r>
        <w:rPr>
          <w:rFonts w:ascii="Times New Roman" w:eastAsia="Times New Roman" w:hAnsi="Times New Roman"/>
          <w:b/>
          <w:sz w:val="20"/>
          <w:szCs w:val="20"/>
          <w:lang w:eastAsia="ru-RU"/>
        </w:rPr>
        <w:t>1</w:t>
      </w:r>
      <w:r w:rsidRPr="00A125C6">
        <w:rPr>
          <w:rFonts w:ascii="Times New Roman" w:eastAsia="Times New Roman" w:hAnsi="Times New Roman"/>
          <w:b/>
          <w:sz w:val="20"/>
          <w:szCs w:val="20"/>
          <w:lang w:eastAsia="ru-RU"/>
        </w:rPr>
        <w:t>. ПОРЯДОК УРЕГУЛИРОВАНИЯ СПОРОВ</w:t>
      </w:r>
    </w:p>
    <w:p w:rsidR="00D716B5" w:rsidRPr="00A125C6" w:rsidRDefault="00D716B5" w:rsidP="00D716B5">
      <w:pPr>
        <w:autoSpaceDE w:val="0"/>
        <w:autoSpaceDN w:val="0"/>
        <w:adjustRightInd w:val="0"/>
        <w:spacing w:after="0" w:line="240" w:lineRule="auto"/>
        <w:jc w:val="center"/>
        <w:rPr>
          <w:rFonts w:ascii="Times New Roman" w:eastAsia="Times New Roman" w:hAnsi="Times New Roman"/>
          <w:b/>
          <w:sz w:val="20"/>
          <w:szCs w:val="20"/>
          <w:lang w:eastAsia="ru-RU"/>
        </w:rPr>
      </w:pPr>
    </w:p>
    <w:p w:rsidR="00D716B5" w:rsidRPr="00A125C6" w:rsidRDefault="00D716B5" w:rsidP="00D716B5">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11</w:t>
      </w:r>
      <w:r w:rsidRPr="00A125C6">
        <w:rPr>
          <w:rFonts w:ascii="Times New Roman" w:eastAsia="Times New Roman" w:hAnsi="Times New Roman"/>
          <w:sz w:val="20"/>
          <w:szCs w:val="20"/>
          <w:lang w:eastAsia="ru-RU"/>
        </w:rPr>
        <w:t>.1.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D716B5" w:rsidRPr="00A125C6" w:rsidRDefault="00D716B5" w:rsidP="00D716B5">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w:t>
      </w:r>
      <w:r>
        <w:rPr>
          <w:rFonts w:ascii="Times New Roman" w:eastAsia="Times New Roman" w:hAnsi="Times New Roman"/>
          <w:sz w:val="20"/>
          <w:szCs w:val="20"/>
          <w:lang w:eastAsia="ru-RU"/>
        </w:rPr>
        <w:t>1</w:t>
      </w:r>
      <w:r w:rsidRPr="00A125C6">
        <w:rPr>
          <w:rFonts w:ascii="Times New Roman" w:eastAsia="Times New Roman" w:hAnsi="Times New Roman"/>
          <w:sz w:val="20"/>
          <w:szCs w:val="20"/>
          <w:lang w:eastAsia="ru-RU"/>
        </w:rPr>
        <w:t>.2. Все достигнутые договоренности Стороны оформляют в виде дополнительных соглашений, подписанных Сторонами и скрепленных печатями.</w:t>
      </w:r>
    </w:p>
    <w:p w:rsidR="00D716B5" w:rsidRPr="00A125C6" w:rsidRDefault="00D716B5" w:rsidP="00D716B5">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11</w:t>
      </w:r>
      <w:r w:rsidRPr="00A125C6">
        <w:rPr>
          <w:rFonts w:ascii="Times New Roman" w:eastAsia="Times New Roman" w:hAnsi="Times New Roman"/>
          <w:sz w:val="20"/>
          <w:szCs w:val="20"/>
          <w:lang w:eastAsia="ru-RU"/>
        </w:rPr>
        <w:t>.3. До передачи спора на разрешение судебных органов Стороны примут меры к его урегулированию в претензионном порядке.</w:t>
      </w:r>
    </w:p>
    <w:p w:rsidR="00D716B5" w:rsidRPr="00A125C6" w:rsidRDefault="00D716B5" w:rsidP="00D716B5">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11</w:t>
      </w:r>
      <w:r w:rsidRPr="00A125C6">
        <w:rPr>
          <w:rFonts w:ascii="Times New Roman" w:eastAsia="Times New Roman" w:hAnsi="Times New Roman"/>
          <w:sz w:val="20"/>
          <w:szCs w:val="20"/>
          <w:lang w:eastAsia="ru-RU"/>
        </w:rPr>
        <w:t>.3.1. Претензия должна быть направлена в письменном виде, в порядке</w:t>
      </w:r>
      <w:r>
        <w:rPr>
          <w:rFonts w:ascii="Times New Roman" w:eastAsia="Times New Roman" w:hAnsi="Times New Roman"/>
          <w:sz w:val="20"/>
          <w:szCs w:val="20"/>
          <w:lang w:eastAsia="ru-RU"/>
        </w:rPr>
        <w:t>,</w:t>
      </w:r>
      <w:r w:rsidRPr="00A125C6">
        <w:rPr>
          <w:rFonts w:ascii="Times New Roman" w:eastAsia="Times New Roman" w:hAnsi="Times New Roman"/>
          <w:sz w:val="20"/>
          <w:szCs w:val="20"/>
          <w:lang w:eastAsia="ru-RU"/>
        </w:rPr>
        <w:t xml:space="preserve"> определенном п. </w:t>
      </w:r>
      <w:r>
        <w:rPr>
          <w:rFonts w:ascii="Times New Roman" w:eastAsia="Times New Roman" w:hAnsi="Times New Roman"/>
          <w:sz w:val="20"/>
          <w:szCs w:val="20"/>
          <w:lang w:eastAsia="ru-RU"/>
        </w:rPr>
        <w:t>14</w:t>
      </w:r>
      <w:r w:rsidRPr="005E284D">
        <w:rPr>
          <w:rFonts w:ascii="Times New Roman" w:eastAsia="Times New Roman" w:hAnsi="Times New Roman"/>
          <w:sz w:val="20"/>
          <w:szCs w:val="20"/>
          <w:lang w:eastAsia="ru-RU"/>
        </w:rPr>
        <w:t>.1</w:t>
      </w:r>
      <w:r w:rsidRPr="00A125C6">
        <w:rPr>
          <w:rFonts w:ascii="Times New Roman" w:eastAsia="Times New Roman" w:hAnsi="Times New Roman"/>
          <w:sz w:val="20"/>
          <w:szCs w:val="20"/>
          <w:lang w:eastAsia="ru-RU"/>
        </w:rPr>
        <w:t>. настоящего Договора. По полученной претензии Сторона должна дать письменный ответ по существу в срок не позднее 1</w:t>
      </w:r>
      <w:r>
        <w:rPr>
          <w:rFonts w:ascii="Times New Roman" w:eastAsia="Times New Roman" w:hAnsi="Times New Roman"/>
          <w:sz w:val="20"/>
          <w:szCs w:val="20"/>
          <w:lang w:eastAsia="ru-RU"/>
        </w:rPr>
        <w:t>0 (десять</w:t>
      </w:r>
      <w:r w:rsidRPr="00A125C6">
        <w:rPr>
          <w:rFonts w:ascii="Times New Roman" w:eastAsia="Times New Roman" w:hAnsi="Times New Roman"/>
          <w:sz w:val="20"/>
          <w:szCs w:val="20"/>
          <w:lang w:eastAsia="ru-RU"/>
        </w:rPr>
        <w:t>) календарных дней с даты ее получения. Оставление претензии без ответа в установленный срок означает признание требований претензии.</w:t>
      </w:r>
    </w:p>
    <w:p w:rsidR="00D716B5" w:rsidRPr="00A125C6" w:rsidRDefault="00D716B5" w:rsidP="00D716B5">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11</w:t>
      </w:r>
      <w:r w:rsidRPr="00A125C6">
        <w:rPr>
          <w:rFonts w:ascii="Times New Roman" w:eastAsia="Times New Roman" w:hAnsi="Times New Roman"/>
          <w:sz w:val="20"/>
          <w:szCs w:val="20"/>
          <w:lang w:eastAsia="ru-RU"/>
        </w:rPr>
        <w:t>.3.2.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rsidR="00D716B5" w:rsidRPr="00A125C6" w:rsidRDefault="00D716B5" w:rsidP="00D716B5">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11</w:t>
      </w:r>
      <w:r w:rsidRPr="00A125C6">
        <w:rPr>
          <w:rFonts w:ascii="Times New Roman" w:eastAsia="Times New Roman" w:hAnsi="Times New Roman"/>
          <w:sz w:val="20"/>
          <w:szCs w:val="20"/>
          <w:lang w:eastAsia="ru-RU"/>
        </w:rPr>
        <w:t xml:space="preserve">.3.3. Если претензионные требования подлежат денежной оценке, в претензии указывается </w:t>
      </w:r>
      <w:proofErr w:type="spellStart"/>
      <w:r w:rsidRPr="00A125C6">
        <w:rPr>
          <w:rFonts w:ascii="Times New Roman" w:eastAsia="Times New Roman" w:hAnsi="Times New Roman"/>
          <w:sz w:val="20"/>
          <w:szCs w:val="20"/>
          <w:lang w:eastAsia="ru-RU"/>
        </w:rPr>
        <w:t>истребуемая</w:t>
      </w:r>
      <w:proofErr w:type="spellEnd"/>
      <w:r w:rsidRPr="00A125C6">
        <w:rPr>
          <w:rFonts w:ascii="Times New Roman" w:eastAsia="Times New Roman" w:hAnsi="Times New Roman"/>
          <w:sz w:val="20"/>
          <w:szCs w:val="20"/>
          <w:lang w:eastAsia="ru-RU"/>
        </w:rPr>
        <w:t xml:space="preserve"> сумма и ее полный и обоснованный расчет.</w:t>
      </w:r>
    </w:p>
    <w:p w:rsidR="00D716B5" w:rsidRPr="00A125C6" w:rsidRDefault="00D716B5" w:rsidP="00D716B5">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11</w:t>
      </w:r>
      <w:r w:rsidRPr="00A125C6">
        <w:rPr>
          <w:rFonts w:ascii="Times New Roman" w:eastAsia="Times New Roman" w:hAnsi="Times New Roman"/>
          <w:sz w:val="20"/>
          <w:szCs w:val="20"/>
          <w:lang w:eastAsia="ru-RU"/>
        </w:rPr>
        <w:t>.3.4.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D716B5" w:rsidRDefault="00D716B5" w:rsidP="00D716B5">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D716B5" w:rsidRPr="003D29D1" w:rsidRDefault="00D716B5" w:rsidP="00D716B5">
      <w:pPr>
        <w:widowControl w:val="0"/>
        <w:tabs>
          <w:tab w:val="left" w:pos="1560"/>
        </w:tabs>
        <w:autoSpaceDE w:val="0"/>
        <w:spacing w:after="0" w:line="240" w:lineRule="auto"/>
        <w:ind w:firstLine="720"/>
        <w:jc w:val="both"/>
        <w:rPr>
          <w:rFonts w:ascii="Times New Roman" w:hAnsi="Times New Roman"/>
          <w:sz w:val="20"/>
          <w:szCs w:val="20"/>
        </w:rPr>
      </w:pPr>
      <w:r>
        <w:rPr>
          <w:rFonts w:ascii="Times New Roman" w:hAnsi="Times New Roman"/>
          <w:color w:val="00000A"/>
          <w:sz w:val="20"/>
          <w:szCs w:val="20"/>
        </w:rPr>
        <w:t xml:space="preserve">11.3.5. </w:t>
      </w:r>
      <w:r w:rsidRPr="006F2484">
        <w:rPr>
          <w:rFonts w:ascii="Times New Roman" w:hAnsi="Times New Roman"/>
          <w:color w:val="00000A"/>
          <w:sz w:val="20"/>
          <w:szCs w:val="20"/>
        </w:rPr>
        <w:t xml:space="preserve">Все уведомления Сторон, связанные с исполнением </w:t>
      </w:r>
      <w:r>
        <w:rPr>
          <w:rFonts w:ascii="Times New Roman" w:hAnsi="Times New Roman"/>
          <w:color w:val="00000A"/>
          <w:sz w:val="20"/>
          <w:szCs w:val="20"/>
        </w:rPr>
        <w:t>Договора</w:t>
      </w:r>
      <w:r w:rsidRPr="006F2484">
        <w:rPr>
          <w:rFonts w:ascii="Times New Roman" w:hAnsi="Times New Roman"/>
          <w:color w:val="00000A"/>
          <w:sz w:val="20"/>
          <w:szCs w:val="20"/>
        </w:rPr>
        <w:t>, направляются в письменной форме с нарочным или по почте заказным письмом с уведомлением о вручении по адресу Стороны, указанному в разделе 1</w:t>
      </w:r>
      <w:r>
        <w:rPr>
          <w:rFonts w:ascii="Times New Roman" w:hAnsi="Times New Roman"/>
          <w:color w:val="00000A"/>
          <w:sz w:val="20"/>
          <w:szCs w:val="20"/>
        </w:rPr>
        <w:t>6</w:t>
      </w:r>
      <w:r w:rsidRPr="006F2484">
        <w:rPr>
          <w:rFonts w:ascii="Times New Roman" w:hAnsi="Times New Roman"/>
          <w:color w:val="00000A"/>
          <w:sz w:val="20"/>
          <w:szCs w:val="20"/>
        </w:rPr>
        <w:t xml:space="preserve"> </w:t>
      </w:r>
      <w:r>
        <w:rPr>
          <w:rFonts w:ascii="Times New Roman" w:hAnsi="Times New Roman"/>
          <w:color w:val="00000A"/>
          <w:sz w:val="20"/>
          <w:szCs w:val="20"/>
        </w:rPr>
        <w:t>Договора</w:t>
      </w:r>
      <w:r w:rsidRPr="006F2484">
        <w:rPr>
          <w:rFonts w:ascii="Times New Roman" w:hAnsi="Times New Roman"/>
          <w:color w:val="00000A"/>
          <w:sz w:val="20"/>
          <w:szCs w:val="20"/>
        </w:rPr>
        <w:t xml:space="preserve">, или с использованием факсимильной связи, электронной почты.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w:t>
      </w:r>
      <w:r>
        <w:rPr>
          <w:rFonts w:ascii="Times New Roman" w:hAnsi="Times New Roman"/>
          <w:color w:val="00000A"/>
          <w:sz w:val="20"/>
          <w:szCs w:val="20"/>
        </w:rPr>
        <w:t>9.2.3.</w:t>
      </w:r>
      <w:r w:rsidRPr="006F2484">
        <w:rPr>
          <w:rFonts w:ascii="Times New Roman" w:hAnsi="Times New Roman"/>
          <w:color w:val="00000A"/>
          <w:sz w:val="20"/>
          <w:szCs w:val="20"/>
        </w:rPr>
        <w:t xml:space="preserve"> </w:t>
      </w:r>
      <w:r>
        <w:rPr>
          <w:rFonts w:ascii="Times New Roman" w:hAnsi="Times New Roman"/>
          <w:color w:val="00000A"/>
          <w:sz w:val="20"/>
          <w:szCs w:val="20"/>
        </w:rPr>
        <w:t>Договора</w:t>
      </w:r>
      <w:r w:rsidRPr="006F2484">
        <w:rPr>
          <w:rFonts w:ascii="Times New Roman" w:hAnsi="Times New Roman"/>
          <w:color w:val="00000A"/>
          <w:sz w:val="20"/>
          <w:szCs w:val="20"/>
        </w:rPr>
        <w:t>.</w:t>
      </w:r>
    </w:p>
    <w:p w:rsidR="00D716B5" w:rsidRDefault="00D716B5" w:rsidP="00D716B5">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w:t>
      </w:r>
      <w:r>
        <w:rPr>
          <w:rFonts w:ascii="Times New Roman" w:eastAsia="Times New Roman" w:hAnsi="Times New Roman"/>
          <w:sz w:val="20"/>
          <w:szCs w:val="20"/>
          <w:lang w:eastAsia="ru-RU"/>
        </w:rPr>
        <w:t>1</w:t>
      </w:r>
      <w:r w:rsidRPr="00A125C6">
        <w:rPr>
          <w:rFonts w:ascii="Times New Roman" w:eastAsia="Times New Roman" w:hAnsi="Times New Roman"/>
          <w:sz w:val="20"/>
          <w:szCs w:val="20"/>
          <w:lang w:eastAsia="ru-RU"/>
        </w:rPr>
        <w:t xml:space="preserve">.4. В случае невыполнения Сторонами своих обязательств и </w:t>
      </w:r>
      <w:proofErr w:type="spellStart"/>
      <w:r w:rsidRPr="00A125C6">
        <w:rPr>
          <w:rFonts w:ascii="Times New Roman" w:eastAsia="Times New Roman" w:hAnsi="Times New Roman"/>
          <w:sz w:val="20"/>
          <w:szCs w:val="20"/>
          <w:lang w:eastAsia="ru-RU"/>
        </w:rPr>
        <w:t>недостижения</w:t>
      </w:r>
      <w:proofErr w:type="spellEnd"/>
      <w:r w:rsidRPr="00A125C6">
        <w:rPr>
          <w:rFonts w:ascii="Times New Roman" w:eastAsia="Times New Roman" w:hAnsi="Times New Roman"/>
          <w:sz w:val="20"/>
          <w:szCs w:val="20"/>
          <w:lang w:eastAsia="ru-RU"/>
        </w:rPr>
        <w:t xml:space="preserve"> взаимного согласия все споры и разногласия, независимо от оснований их возникновения, которые возникли или могут возникнуть между Сторонами по настоящему Договору, в том числе связанные с его заключением, исполнением, изменением, расторжением или признанием недействительным (полностью или частично), передаются на рассмотрение в Арбитражный суд </w:t>
      </w:r>
      <w:r>
        <w:rPr>
          <w:rFonts w:ascii="Times New Roman" w:eastAsia="Times New Roman" w:hAnsi="Times New Roman"/>
          <w:sz w:val="20"/>
          <w:szCs w:val="20"/>
          <w:lang w:eastAsia="ru-RU"/>
        </w:rPr>
        <w:t>Московской области</w:t>
      </w:r>
      <w:r w:rsidRPr="00A125C6">
        <w:rPr>
          <w:rFonts w:ascii="Times New Roman" w:eastAsia="Times New Roman" w:hAnsi="Times New Roman"/>
          <w:sz w:val="20"/>
          <w:szCs w:val="20"/>
          <w:lang w:eastAsia="ru-RU"/>
        </w:rPr>
        <w:t xml:space="preserve"> в порядке, определенном Арбитражно-процессуальным кодексом РФ.</w:t>
      </w:r>
    </w:p>
    <w:p w:rsidR="00D716B5" w:rsidRPr="00A125C6" w:rsidRDefault="00D716B5" w:rsidP="00D716B5">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rsidR="00D716B5" w:rsidRDefault="00D716B5" w:rsidP="00D716B5">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w:t>
      </w:r>
      <w:r>
        <w:rPr>
          <w:rFonts w:ascii="Times New Roman" w:eastAsia="Times New Roman" w:hAnsi="Times New Roman"/>
          <w:b/>
          <w:sz w:val="20"/>
          <w:szCs w:val="20"/>
          <w:lang w:eastAsia="ru-RU"/>
        </w:rPr>
        <w:t>2</w:t>
      </w:r>
      <w:r w:rsidRPr="00A125C6">
        <w:rPr>
          <w:rFonts w:ascii="Times New Roman" w:eastAsia="Times New Roman" w:hAnsi="Times New Roman"/>
          <w:b/>
          <w:sz w:val="20"/>
          <w:szCs w:val="20"/>
          <w:lang w:eastAsia="ru-RU"/>
        </w:rPr>
        <w:t>. СРОК ДЕЙСТВИЯ, ПОРЯДОК ИЗМЕНЕНИЯ ДОГОВОРА</w:t>
      </w:r>
    </w:p>
    <w:p w:rsidR="00D716B5" w:rsidRPr="00A125C6" w:rsidRDefault="00D716B5" w:rsidP="00D716B5">
      <w:pPr>
        <w:autoSpaceDE w:val="0"/>
        <w:autoSpaceDN w:val="0"/>
        <w:adjustRightInd w:val="0"/>
        <w:spacing w:after="0" w:line="240" w:lineRule="auto"/>
        <w:jc w:val="center"/>
        <w:rPr>
          <w:rFonts w:ascii="Times New Roman" w:eastAsia="Times New Roman" w:hAnsi="Times New Roman"/>
          <w:b/>
          <w:sz w:val="20"/>
          <w:szCs w:val="20"/>
          <w:lang w:eastAsia="ru-RU"/>
        </w:rPr>
      </w:pPr>
    </w:p>
    <w:p w:rsidR="00D716B5" w:rsidRPr="000666E0"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12</w:t>
      </w:r>
      <w:r w:rsidRPr="000666E0">
        <w:rPr>
          <w:rFonts w:ascii="Times New Roman" w:eastAsia="Times New Roman" w:hAnsi="Times New Roman"/>
          <w:sz w:val="20"/>
          <w:szCs w:val="20"/>
          <w:lang w:eastAsia="ru-RU"/>
        </w:rPr>
        <w:t xml:space="preserve">.1. Договор вступает в силу </w:t>
      </w:r>
      <w:r>
        <w:rPr>
          <w:rFonts w:ascii="Times New Roman" w:eastAsia="Times New Roman" w:hAnsi="Times New Roman"/>
          <w:sz w:val="20"/>
          <w:szCs w:val="20"/>
          <w:lang w:eastAsia="ru-RU"/>
        </w:rPr>
        <w:t>с</w:t>
      </w:r>
      <w:r w:rsidRPr="00FC6AA1">
        <w:rPr>
          <w:rFonts w:ascii="Times New Roman" w:eastAsia="Times New Roman" w:hAnsi="Times New Roman"/>
          <w:sz w:val="20"/>
          <w:szCs w:val="20"/>
          <w:lang w:eastAsia="ru-RU"/>
        </w:rPr>
        <w:t xml:space="preserve"> момента заключения договора </w:t>
      </w:r>
      <w:r w:rsidRPr="000666E0">
        <w:rPr>
          <w:rFonts w:ascii="Times New Roman" w:eastAsia="Times New Roman" w:hAnsi="Times New Roman"/>
          <w:sz w:val="20"/>
          <w:szCs w:val="20"/>
          <w:lang w:eastAsia="ru-RU"/>
        </w:rPr>
        <w:t xml:space="preserve">и действует до </w:t>
      </w:r>
      <w:r>
        <w:rPr>
          <w:rFonts w:ascii="Times New Roman" w:eastAsia="Times New Roman" w:hAnsi="Times New Roman"/>
          <w:sz w:val="20"/>
          <w:szCs w:val="20"/>
          <w:lang w:eastAsia="ru-RU"/>
        </w:rPr>
        <w:t>3</w:t>
      </w:r>
      <w:r w:rsidR="001101FD">
        <w:rPr>
          <w:rFonts w:ascii="Times New Roman" w:eastAsia="Times New Roman" w:hAnsi="Times New Roman"/>
          <w:sz w:val="20"/>
          <w:szCs w:val="20"/>
          <w:lang w:eastAsia="ru-RU"/>
        </w:rPr>
        <w:t>1</w:t>
      </w:r>
      <w:r>
        <w:rPr>
          <w:rFonts w:ascii="Times New Roman" w:eastAsia="Times New Roman" w:hAnsi="Times New Roman"/>
          <w:sz w:val="20"/>
          <w:szCs w:val="20"/>
          <w:lang w:eastAsia="ru-RU"/>
        </w:rPr>
        <w:t xml:space="preserve"> </w:t>
      </w:r>
      <w:r w:rsidR="001101FD">
        <w:rPr>
          <w:rFonts w:ascii="Times New Roman" w:eastAsia="Times New Roman" w:hAnsi="Times New Roman"/>
          <w:sz w:val="20"/>
          <w:szCs w:val="20"/>
          <w:lang w:eastAsia="ru-RU"/>
        </w:rPr>
        <w:t>дека</w:t>
      </w:r>
      <w:r>
        <w:rPr>
          <w:rFonts w:ascii="Times New Roman" w:eastAsia="Times New Roman" w:hAnsi="Times New Roman"/>
          <w:sz w:val="20"/>
          <w:szCs w:val="20"/>
          <w:lang w:eastAsia="ru-RU"/>
        </w:rPr>
        <w:t>бря 2020г.</w:t>
      </w:r>
    </w:p>
    <w:p w:rsidR="00D716B5" w:rsidRPr="00A125C6"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w:t>
      </w:r>
      <w:r>
        <w:rPr>
          <w:rFonts w:ascii="Times New Roman" w:eastAsia="Times New Roman" w:hAnsi="Times New Roman"/>
          <w:sz w:val="20"/>
          <w:szCs w:val="20"/>
          <w:lang w:eastAsia="ru-RU"/>
        </w:rPr>
        <w:t>2</w:t>
      </w:r>
      <w:r w:rsidRPr="00A125C6">
        <w:rPr>
          <w:rFonts w:ascii="Times New Roman" w:eastAsia="Times New Roman" w:hAnsi="Times New Roman"/>
          <w:sz w:val="20"/>
          <w:szCs w:val="20"/>
          <w:lang w:eastAsia="ru-RU"/>
        </w:rPr>
        <w:t>.2. Окончание срока действия настоящего Договора не освобождает Стороны от ответственности за нарушение условий Договора, допущенных в период срока его действия, и не снимает со Сторон обязательств по окончательным расчетам.</w:t>
      </w:r>
    </w:p>
    <w:p w:rsidR="00D716B5" w:rsidRPr="00A125C6"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w:t>
      </w:r>
      <w:r>
        <w:rPr>
          <w:rFonts w:ascii="Times New Roman" w:eastAsia="Times New Roman" w:hAnsi="Times New Roman"/>
          <w:sz w:val="20"/>
          <w:szCs w:val="20"/>
          <w:lang w:eastAsia="ru-RU"/>
        </w:rPr>
        <w:t>2</w:t>
      </w:r>
      <w:r w:rsidRPr="00A125C6">
        <w:rPr>
          <w:rFonts w:ascii="Times New Roman" w:eastAsia="Times New Roman" w:hAnsi="Times New Roman"/>
          <w:sz w:val="20"/>
          <w:szCs w:val="20"/>
          <w:lang w:eastAsia="ru-RU"/>
        </w:rPr>
        <w:t xml:space="preserve">.3. Договор должен быть зарегистрирован в Едином реестре Договоров </w:t>
      </w:r>
      <w:r>
        <w:rPr>
          <w:rFonts w:ascii="Times New Roman" w:eastAsia="Times New Roman" w:hAnsi="Times New Roman"/>
          <w:sz w:val="20"/>
          <w:szCs w:val="20"/>
          <w:lang w:eastAsia="ru-RU"/>
        </w:rPr>
        <w:t>Заказчика</w:t>
      </w:r>
      <w:r w:rsidRPr="00A125C6">
        <w:rPr>
          <w:rFonts w:ascii="Times New Roman" w:eastAsia="Times New Roman" w:hAnsi="Times New Roman"/>
          <w:sz w:val="20"/>
          <w:szCs w:val="20"/>
          <w:lang w:eastAsia="ru-RU"/>
        </w:rPr>
        <w:t xml:space="preserve"> после его подписания обеими Сторонами.</w:t>
      </w:r>
    </w:p>
    <w:p w:rsidR="00D716B5"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w:t>
      </w:r>
      <w:r>
        <w:rPr>
          <w:rFonts w:ascii="Times New Roman" w:eastAsia="Times New Roman" w:hAnsi="Times New Roman"/>
          <w:sz w:val="20"/>
          <w:szCs w:val="20"/>
          <w:lang w:eastAsia="ru-RU"/>
        </w:rPr>
        <w:t>2</w:t>
      </w:r>
      <w:r w:rsidRPr="00A125C6">
        <w:rPr>
          <w:rFonts w:ascii="Times New Roman" w:eastAsia="Times New Roman" w:hAnsi="Times New Roman"/>
          <w:sz w:val="20"/>
          <w:szCs w:val="20"/>
          <w:lang w:eastAsia="ru-RU"/>
        </w:rPr>
        <w:t xml:space="preserve">.4. </w:t>
      </w:r>
      <w:r w:rsidRPr="00E657EC">
        <w:rPr>
          <w:rFonts w:ascii="Times New Roman" w:eastAsia="Times New Roman" w:hAnsi="Times New Roman"/>
          <w:sz w:val="20"/>
          <w:szCs w:val="20"/>
          <w:lang w:eastAsia="ru-RU"/>
        </w:rPr>
        <w:t xml:space="preserve">Договор может быть изменен по соглашению Сторон в случаях, предусмотренных Гражданским кодексом Российской Федерации, Федеральным законом от 18.07.2011 </w:t>
      </w:r>
      <w:r>
        <w:rPr>
          <w:rFonts w:ascii="Times New Roman" w:eastAsia="Times New Roman" w:hAnsi="Times New Roman"/>
          <w:sz w:val="20"/>
          <w:szCs w:val="20"/>
          <w:lang w:eastAsia="ru-RU"/>
        </w:rPr>
        <w:t>№</w:t>
      </w:r>
      <w:r w:rsidRPr="00E657EC">
        <w:rPr>
          <w:rFonts w:ascii="Times New Roman" w:eastAsia="Times New Roman" w:hAnsi="Times New Roman"/>
          <w:sz w:val="20"/>
          <w:szCs w:val="20"/>
          <w:lang w:eastAsia="ru-RU"/>
        </w:rPr>
        <w:t xml:space="preserve"> 223-ФЗ, Положением о закупке товаров, работ, услуг </w:t>
      </w:r>
      <w:r>
        <w:rPr>
          <w:rFonts w:ascii="Times New Roman" w:eastAsia="Times New Roman" w:hAnsi="Times New Roman"/>
          <w:sz w:val="20"/>
          <w:szCs w:val="20"/>
          <w:lang w:eastAsia="ru-RU"/>
        </w:rPr>
        <w:t>Заказчика</w:t>
      </w:r>
      <w:r w:rsidRPr="00E657EC">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и</w:t>
      </w:r>
      <w:r w:rsidRPr="00E657EC">
        <w:rPr>
          <w:rFonts w:ascii="Times New Roman" w:eastAsia="Times New Roman" w:hAnsi="Times New Roman"/>
          <w:sz w:val="20"/>
          <w:szCs w:val="20"/>
          <w:lang w:eastAsia="ru-RU"/>
        </w:rPr>
        <w:t xml:space="preserve"> в случаях</w:t>
      </w:r>
      <w:r>
        <w:rPr>
          <w:rFonts w:ascii="Times New Roman" w:eastAsia="Times New Roman" w:hAnsi="Times New Roman"/>
          <w:sz w:val="20"/>
          <w:szCs w:val="20"/>
          <w:lang w:eastAsia="ru-RU"/>
        </w:rPr>
        <w:t>,</w:t>
      </w:r>
      <w:r w:rsidRPr="00E657EC">
        <w:rPr>
          <w:rFonts w:ascii="Times New Roman" w:eastAsia="Times New Roman" w:hAnsi="Times New Roman"/>
          <w:sz w:val="20"/>
          <w:szCs w:val="20"/>
          <w:lang w:eastAsia="ru-RU"/>
        </w:rPr>
        <w:t xml:space="preserve"> предусмотренных </w:t>
      </w:r>
      <w:r>
        <w:rPr>
          <w:rFonts w:ascii="Times New Roman" w:eastAsia="Times New Roman" w:hAnsi="Times New Roman"/>
          <w:sz w:val="20"/>
          <w:szCs w:val="20"/>
          <w:lang w:eastAsia="ru-RU"/>
        </w:rPr>
        <w:t>настоящим Договором.</w:t>
      </w:r>
    </w:p>
    <w:p w:rsidR="00D716B5"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12.5. </w:t>
      </w:r>
      <w:r w:rsidRPr="00A125C6">
        <w:rPr>
          <w:rFonts w:ascii="Times New Roman" w:eastAsia="Times New Roman" w:hAnsi="Times New Roman"/>
          <w:sz w:val="20"/>
          <w:szCs w:val="20"/>
          <w:lang w:eastAsia="ru-RU"/>
        </w:rPr>
        <w:t xml:space="preserve">Изменение и дополнение настоящего Договора возможны по соглашению Сторон. Все изменения и дополнения оформляются </w:t>
      </w:r>
      <w:r>
        <w:rPr>
          <w:rFonts w:ascii="Times New Roman" w:eastAsia="Times New Roman" w:hAnsi="Times New Roman"/>
          <w:sz w:val="20"/>
          <w:szCs w:val="20"/>
          <w:lang w:eastAsia="ru-RU"/>
        </w:rPr>
        <w:t xml:space="preserve">в том же </w:t>
      </w:r>
      <w:r w:rsidRPr="00A125C6">
        <w:rPr>
          <w:rFonts w:ascii="Times New Roman" w:eastAsia="Times New Roman" w:hAnsi="Times New Roman"/>
          <w:sz w:val="20"/>
          <w:szCs w:val="20"/>
          <w:lang w:eastAsia="ru-RU"/>
        </w:rPr>
        <w:t>виде</w:t>
      </w:r>
      <w:r>
        <w:rPr>
          <w:rFonts w:ascii="Times New Roman" w:eastAsia="Times New Roman" w:hAnsi="Times New Roman"/>
          <w:sz w:val="20"/>
          <w:szCs w:val="20"/>
          <w:lang w:eastAsia="ru-RU"/>
        </w:rPr>
        <w:t>, которым предусмотрено подписание в п. 15 настоящего Договора,</w:t>
      </w:r>
      <w:r w:rsidRPr="00A125C6">
        <w:rPr>
          <w:rFonts w:ascii="Times New Roman" w:eastAsia="Times New Roman" w:hAnsi="Times New Roman"/>
          <w:sz w:val="20"/>
          <w:szCs w:val="20"/>
          <w:lang w:eastAsia="ru-RU"/>
        </w:rPr>
        <w:t xml:space="preserve">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 Дополнительные соглашения к Договору подлежат регистрации в Едином реестре Договоров </w:t>
      </w:r>
      <w:r>
        <w:rPr>
          <w:rFonts w:ascii="Times New Roman" w:eastAsia="Times New Roman" w:hAnsi="Times New Roman"/>
          <w:sz w:val="20"/>
          <w:szCs w:val="20"/>
          <w:lang w:eastAsia="ru-RU"/>
        </w:rPr>
        <w:t>Заказчика</w:t>
      </w:r>
      <w:r w:rsidRPr="00A125C6">
        <w:rPr>
          <w:rFonts w:ascii="Times New Roman" w:eastAsia="Times New Roman" w:hAnsi="Times New Roman"/>
          <w:sz w:val="20"/>
          <w:szCs w:val="20"/>
          <w:lang w:eastAsia="ru-RU"/>
        </w:rPr>
        <w:t>.</w:t>
      </w:r>
    </w:p>
    <w:p w:rsidR="00D716B5"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rsidR="00D716B5" w:rsidRPr="00EA3C6B" w:rsidRDefault="00D716B5" w:rsidP="00D716B5">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13</w:t>
      </w:r>
      <w:r w:rsidRPr="00E657EC">
        <w:rPr>
          <w:rFonts w:ascii="Times New Roman" w:eastAsia="Times New Roman" w:hAnsi="Times New Roman"/>
          <w:b/>
          <w:sz w:val="20"/>
          <w:szCs w:val="20"/>
          <w:lang w:eastAsia="ru-RU"/>
        </w:rPr>
        <w:t>. АНТИКОРРУПЦИОННАЯ ЭКСПЕРТИЗА</w:t>
      </w:r>
    </w:p>
    <w:p w:rsidR="00D716B5" w:rsidRPr="00E657EC"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1</w:t>
      </w:r>
      <w:r>
        <w:rPr>
          <w:rFonts w:ascii="Times New Roman" w:eastAsia="Times New Roman" w:hAnsi="Times New Roman"/>
          <w:sz w:val="20"/>
          <w:szCs w:val="20"/>
          <w:lang w:eastAsia="ru-RU"/>
        </w:rPr>
        <w:t>3</w:t>
      </w:r>
      <w:r w:rsidRPr="00E657EC">
        <w:rPr>
          <w:rFonts w:ascii="Times New Roman" w:eastAsia="Times New Roman" w:hAnsi="Times New Roman"/>
          <w:sz w:val="20"/>
          <w:szCs w:val="20"/>
          <w:lang w:eastAsia="ru-RU"/>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D716B5"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 xml:space="preserve">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rsidR="00D716B5" w:rsidRPr="00E657EC"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1</w:t>
      </w:r>
      <w:r>
        <w:rPr>
          <w:rFonts w:ascii="Times New Roman" w:eastAsia="Times New Roman" w:hAnsi="Times New Roman"/>
          <w:sz w:val="20"/>
          <w:szCs w:val="20"/>
          <w:lang w:eastAsia="ru-RU"/>
        </w:rPr>
        <w:t>3</w:t>
      </w:r>
      <w:r w:rsidRPr="00E657EC">
        <w:rPr>
          <w:rFonts w:ascii="Times New Roman" w:eastAsia="Times New Roman" w:hAnsi="Times New Roman"/>
          <w:sz w:val="20"/>
          <w:szCs w:val="20"/>
          <w:lang w:eastAsia="ru-RU"/>
        </w:rPr>
        <w:t>.2.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аффинированными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D716B5"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1</w:t>
      </w:r>
      <w:r>
        <w:rPr>
          <w:rFonts w:ascii="Times New Roman" w:eastAsia="Times New Roman" w:hAnsi="Times New Roman"/>
          <w:sz w:val="20"/>
          <w:szCs w:val="20"/>
          <w:lang w:eastAsia="ru-RU"/>
        </w:rPr>
        <w:t>3</w:t>
      </w:r>
      <w:r w:rsidRPr="00E657EC">
        <w:rPr>
          <w:rFonts w:ascii="Times New Roman" w:eastAsia="Times New Roman" w:hAnsi="Times New Roman"/>
          <w:sz w:val="20"/>
          <w:szCs w:val="20"/>
          <w:lang w:eastAsia="ru-RU"/>
        </w:rPr>
        <w:t>.3.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D716B5" w:rsidRPr="00A125C6"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rsidR="00D716B5" w:rsidRDefault="00D716B5" w:rsidP="00D716B5">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14</w:t>
      </w:r>
      <w:r w:rsidRPr="00A125C6">
        <w:rPr>
          <w:rFonts w:ascii="Times New Roman" w:eastAsia="Times New Roman" w:hAnsi="Times New Roman"/>
          <w:b/>
          <w:sz w:val="20"/>
          <w:szCs w:val="20"/>
          <w:lang w:eastAsia="ru-RU"/>
        </w:rPr>
        <w:t>. ПРОЧИЕ УСЛОВИЯ</w:t>
      </w:r>
    </w:p>
    <w:p w:rsidR="00D716B5" w:rsidRPr="00A125C6" w:rsidRDefault="00D716B5" w:rsidP="00D716B5">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p w:rsidR="00D716B5" w:rsidRPr="00A125C6"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w:t>
      </w:r>
      <w:r>
        <w:rPr>
          <w:rFonts w:ascii="Times New Roman" w:eastAsia="Times New Roman" w:hAnsi="Times New Roman"/>
          <w:sz w:val="20"/>
          <w:szCs w:val="20"/>
          <w:lang w:eastAsia="ru-RU"/>
        </w:rPr>
        <w:t>4.</w:t>
      </w:r>
      <w:r w:rsidRPr="00A125C6">
        <w:rPr>
          <w:rFonts w:ascii="Times New Roman" w:eastAsia="Times New Roman" w:hAnsi="Times New Roman"/>
          <w:sz w:val="20"/>
          <w:szCs w:val="20"/>
          <w:lang w:eastAsia="ru-RU"/>
        </w:rPr>
        <w:t xml:space="preserve">1. Вся переписка (уведомления, запросы, претензии и т.п.) Сторон, связанные с исполнением настоящего Договора, направляются в письменной форме по почте заказным письмом по адресу </w:t>
      </w:r>
      <w:r>
        <w:rPr>
          <w:rFonts w:ascii="Times New Roman" w:eastAsia="Times New Roman" w:hAnsi="Times New Roman"/>
          <w:sz w:val="20"/>
          <w:szCs w:val="20"/>
          <w:lang w:eastAsia="ru-RU"/>
        </w:rPr>
        <w:t>Стороны, указанному в разделе 16</w:t>
      </w:r>
      <w:r w:rsidRPr="00A125C6">
        <w:rPr>
          <w:rFonts w:ascii="Times New Roman" w:eastAsia="Times New Roman" w:hAnsi="Times New Roman"/>
          <w:sz w:val="20"/>
          <w:szCs w:val="20"/>
          <w:lang w:eastAsia="ru-RU"/>
        </w:rPr>
        <w:t xml:space="preserve"> настоящего Договора, или с использованием факсимильной связи, электронной почты с последующим предоставлением оригинала. В случае направления документов (уведомлений, запросов, претензий и т.п.) с использованием почты документы (уведомления, запросы, претензии и т.п.) считаются полученными Стороной в день фактического получения, подтвержденного отметкой почты. В случае отправления документов (уведомлений, запросов, претензий и т.п.) посредством факсимильной связи и электронной почты документы (уведомления, запросы, претензии и т.п.) считаются полученными Стороной в день их отправки. В случае не нахождения </w:t>
      </w:r>
      <w:r>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по адресу. Указанному в разделе 1</w:t>
      </w:r>
      <w:r>
        <w:rPr>
          <w:rFonts w:ascii="Times New Roman" w:eastAsia="Times New Roman" w:hAnsi="Times New Roman"/>
          <w:sz w:val="20"/>
          <w:szCs w:val="20"/>
          <w:lang w:eastAsia="ru-RU"/>
        </w:rPr>
        <w:t>6</w:t>
      </w:r>
      <w:r w:rsidRPr="00A125C6">
        <w:rPr>
          <w:rFonts w:ascii="Times New Roman" w:eastAsia="Times New Roman" w:hAnsi="Times New Roman"/>
          <w:sz w:val="20"/>
          <w:szCs w:val="20"/>
          <w:lang w:eastAsia="ru-RU"/>
        </w:rPr>
        <w:t xml:space="preserve"> настоящего договора, корреспонденция, отправленная заказчиком по этому адресу, считается доставленной.</w:t>
      </w:r>
    </w:p>
    <w:p w:rsidR="00D716B5" w:rsidRPr="00A125C6"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w:t>
      </w:r>
      <w:r>
        <w:rPr>
          <w:rFonts w:ascii="Times New Roman" w:eastAsia="Times New Roman" w:hAnsi="Times New Roman"/>
          <w:sz w:val="20"/>
          <w:szCs w:val="20"/>
          <w:lang w:eastAsia="ru-RU"/>
        </w:rPr>
        <w:t>4</w:t>
      </w:r>
      <w:r w:rsidRPr="00A125C6">
        <w:rPr>
          <w:rFonts w:ascii="Times New Roman" w:eastAsia="Times New Roman" w:hAnsi="Times New Roman"/>
          <w:sz w:val="20"/>
          <w:szCs w:val="20"/>
          <w:lang w:eastAsia="ru-RU"/>
        </w:rPr>
        <w:t xml:space="preserve">.2. Договор заключен </w:t>
      </w:r>
      <w:r w:rsidRPr="00080EE6">
        <w:rPr>
          <w:rFonts w:ascii="Times New Roman" w:eastAsia="Times New Roman" w:hAnsi="Times New Roman"/>
          <w:sz w:val="20"/>
          <w:szCs w:val="20"/>
          <w:lang w:eastAsia="ru-RU"/>
        </w:rPr>
        <w:t>в электронной форме, посредством подписания его Сторонами с использованием средств электронной цифровой подписи. Стороны вправе также заключить Договор в письменной форме в 2 (двух) экземплярах</w:t>
      </w:r>
      <w:r w:rsidRPr="00A125C6">
        <w:rPr>
          <w:rFonts w:ascii="Times New Roman" w:eastAsia="Times New Roman" w:hAnsi="Times New Roman"/>
          <w:sz w:val="20"/>
          <w:szCs w:val="20"/>
          <w:lang w:eastAsia="ru-RU"/>
        </w:rPr>
        <w:t>, по одному для каждой из Сторон, имеющих одинаковую юридическую силу</w:t>
      </w:r>
      <w:r>
        <w:rPr>
          <w:rFonts w:ascii="Times New Roman" w:eastAsia="Times New Roman" w:hAnsi="Times New Roman"/>
          <w:sz w:val="20"/>
          <w:szCs w:val="20"/>
          <w:lang w:eastAsia="ru-RU"/>
        </w:rPr>
        <w:t xml:space="preserve"> между собой и с договором, заключенным в электронной форме</w:t>
      </w:r>
      <w:r w:rsidRPr="00A125C6">
        <w:rPr>
          <w:rFonts w:ascii="Times New Roman" w:eastAsia="Times New Roman" w:hAnsi="Times New Roman"/>
          <w:sz w:val="20"/>
          <w:szCs w:val="20"/>
          <w:lang w:eastAsia="ru-RU"/>
        </w:rPr>
        <w:t>.</w:t>
      </w:r>
    </w:p>
    <w:p w:rsidR="00D716B5" w:rsidRPr="00A125C6"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14</w:t>
      </w:r>
      <w:r w:rsidRPr="00A125C6">
        <w:rPr>
          <w:rFonts w:ascii="Times New Roman" w:eastAsia="Times New Roman" w:hAnsi="Times New Roman"/>
          <w:sz w:val="20"/>
          <w:szCs w:val="20"/>
          <w:lang w:eastAsia="ru-RU"/>
        </w:rPr>
        <w:t>.3. Во всем, что не предусмотрено настоящим Договором, Стороны руководствуются действующим законодательством Российской Федерации.</w:t>
      </w:r>
    </w:p>
    <w:p w:rsidR="00D716B5"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14</w:t>
      </w:r>
      <w:r w:rsidRPr="00A125C6">
        <w:rPr>
          <w:rFonts w:ascii="Times New Roman" w:eastAsia="Times New Roman" w:hAnsi="Times New Roman"/>
          <w:sz w:val="20"/>
          <w:szCs w:val="20"/>
          <w:lang w:eastAsia="ru-RU"/>
        </w:rPr>
        <w:t xml:space="preserve">.4. Неотъемлемыми частями Договора являются: </w:t>
      </w:r>
    </w:p>
    <w:p w:rsidR="00A871DB" w:rsidRPr="00A871DB" w:rsidRDefault="00A871DB" w:rsidP="00A871DB">
      <w:pPr>
        <w:widowControl w:val="0"/>
        <w:tabs>
          <w:tab w:val="left" w:pos="1134"/>
        </w:tabs>
        <w:autoSpaceDE w:val="0"/>
        <w:ind w:firstLine="567"/>
        <w:contextualSpacing/>
        <w:jc w:val="both"/>
        <w:rPr>
          <w:rFonts w:ascii="Times New Roman" w:hAnsi="Times New Roman"/>
          <w:color w:val="000000"/>
          <w:sz w:val="20"/>
          <w:szCs w:val="20"/>
        </w:rPr>
      </w:pPr>
      <w:r w:rsidRPr="00A871DB">
        <w:rPr>
          <w:rFonts w:ascii="Times New Roman" w:hAnsi="Times New Roman"/>
          <w:color w:val="000000"/>
          <w:sz w:val="20"/>
          <w:szCs w:val="20"/>
        </w:rPr>
        <w:t>- Приложение № 1 «Сведения об объектах закупки»;</w:t>
      </w:r>
    </w:p>
    <w:p w:rsidR="00A871DB" w:rsidRPr="00A871DB" w:rsidRDefault="00A871DB" w:rsidP="00A871DB">
      <w:pPr>
        <w:widowControl w:val="0"/>
        <w:tabs>
          <w:tab w:val="left" w:pos="1134"/>
        </w:tabs>
        <w:autoSpaceDE w:val="0"/>
        <w:ind w:firstLine="567"/>
        <w:contextualSpacing/>
        <w:jc w:val="both"/>
        <w:rPr>
          <w:rFonts w:ascii="Times New Roman" w:hAnsi="Times New Roman"/>
          <w:color w:val="000000"/>
          <w:sz w:val="20"/>
          <w:szCs w:val="20"/>
        </w:rPr>
      </w:pPr>
      <w:r w:rsidRPr="00A871DB">
        <w:rPr>
          <w:rFonts w:ascii="Times New Roman" w:hAnsi="Times New Roman"/>
          <w:color w:val="000000"/>
          <w:sz w:val="20"/>
          <w:szCs w:val="20"/>
        </w:rPr>
        <w:t>- Приложение № 2 «Сведения об обязательствах сторон и порядке оплаты»;</w:t>
      </w:r>
    </w:p>
    <w:p w:rsidR="00A871DB" w:rsidRPr="00A871DB" w:rsidRDefault="00A871DB" w:rsidP="00A871DB">
      <w:pPr>
        <w:widowControl w:val="0"/>
        <w:tabs>
          <w:tab w:val="left" w:pos="1134"/>
        </w:tabs>
        <w:autoSpaceDE w:val="0"/>
        <w:ind w:firstLine="567"/>
        <w:contextualSpacing/>
        <w:jc w:val="both"/>
        <w:rPr>
          <w:rFonts w:ascii="Times New Roman" w:hAnsi="Times New Roman"/>
          <w:color w:val="000000"/>
          <w:sz w:val="20"/>
          <w:szCs w:val="20"/>
        </w:rPr>
      </w:pPr>
      <w:r w:rsidRPr="00A871DB">
        <w:rPr>
          <w:rFonts w:ascii="Times New Roman" w:hAnsi="Times New Roman"/>
          <w:color w:val="000000"/>
          <w:sz w:val="20"/>
          <w:szCs w:val="20"/>
        </w:rPr>
        <w:t>- Приложение № 3 «Перечень электронных документов, которыми обмениваются стороны при исполнении Договора»;</w:t>
      </w:r>
    </w:p>
    <w:p w:rsidR="00A871DB" w:rsidRPr="00A871DB" w:rsidRDefault="00A871DB" w:rsidP="00A871DB">
      <w:pPr>
        <w:widowControl w:val="0"/>
        <w:autoSpaceDE w:val="0"/>
        <w:ind w:firstLine="567"/>
        <w:contextualSpacing/>
        <w:jc w:val="both"/>
        <w:rPr>
          <w:rFonts w:ascii="Times New Roman" w:hAnsi="Times New Roman"/>
          <w:color w:val="000000"/>
          <w:sz w:val="20"/>
          <w:szCs w:val="20"/>
        </w:rPr>
      </w:pPr>
      <w:r w:rsidRPr="00A871DB">
        <w:rPr>
          <w:rFonts w:ascii="Times New Roman" w:hAnsi="Times New Roman"/>
          <w:color w:val="000000"/>
          <w:sz w:val="20"/>
          <w:szCs w:val="20"/>
        </w:rPr>
        <w:t xml:space="preserve">- Приложение № 4 «Регламент электронного </w:t>
      </w:r>
      <w:proofErr w:type="gramStart"/>
      <w:r w:rsidRPr="00A871DB">
        <w:rPr>
          <w:rFonts w:ascii="Times New Roman" w:hAnsi="Times New Roman"/>
          <w:color w:val="000000"/>
          <w:sz w:val="20"/>
          <w:szCs w:val="20"/>
        </w:rPr>
        <w:t>документооборота Портала исполнения договоров Единой автоматизированной системы управления</w:t>
      </w:r>
      <w:proofErr w:type="gramEnd"/>
      <w:r w:rsidRPr="00A871DB">
        <w:rPr>
          <w:rFonts w:ascii="Times New Roman" w:hAnsi="Times New Roman"/>
          <w:color w:val="000000"/>
          <w:sz w:val="20"/>
          <w:szCs w:val="20"/>
        </w:rPr>
        <w:t xml:space="preserve"> закупками Московской области»;</w:t>
      </w:r>
    </w:p>
    <w:p w:rsidR="00D716B5" w:rsidRPr="00A871DB" w:rsidRDefault="00A871DB" w:rsidP="00A871DB">
      <w:pPr>
        <w:spacing w:after="0" w:line="240" w:lineRule="auto"/>
        <w:ind w:firstLine="567"/>
        <w:rPr>
          <w:rFonts w:ascii="Times New Roman" w:eastAsia="Times New Roman" w:hAnsi="Times New Roman"/>
          <w:sz w:val="20"/>
          <w:szCs w:val="20"/>
          <w:lang w:eastAsia="ru-RU"/>
        </w:rPr>
      </w:pPr>
      <w:r>
        <w:rPr>
          <w:rFonts w:ascii="Times New Roman" w:eastAsia="Times New Roman" w:hAnsi="Times New Roman"/>
          <w:sz w:val="20"/>
          <w:szCs w:val="20"/>
          <w:lang w:eastAsia="ru-RU"/>
        </w:rPr>
        <w:t>- Приложение № 5</w:t>
      </w:r>
      <w:r w:rsidR="00D716B5" w:rsidRPr="00A871DB">
        <w:rPr>
          <w:rFonts w:ascii="Times New Roman" w:eastAsia="Times New Roman" w:hAnsi="Times New Roman"/>
          <w:sz w:val="20"/>
          <w:szCs w:val="20"/>
          <w:lang w:eastAsia="ru-RU"/>
        </w:rPr>
        <w:t xml:space="preserve"> – Техническое задание;</w:t>
      </w:r>
    </w:p>
    <w:p w:rsidR="00D716B5" w:rsidRPr="00A871DB" w:rsidRDefault="00A871DB" w:rsidP="00A871DB">
      <w:pPr>
        <w:spacing w:after="0" w:line="240" w:lineRule="auto"/>
        <w:ind w:firstLine="567"/>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00D716B5" w:rsidRPr="00A871DB">
        <w:rPr>
          <w:rFonts w:ascii="Times New Roman" w:eastAsia="Times New Roman" w:hAnsi="Times New Roman"/>
          <w:sz w:val="20"/>
          <w:szCs w:val="20"/>
          <w:lang w:eastAsia="ru-RU"/>
        </w:rPr>
        <w:t xml:space="preserve">Приложение № </w:t>
      </w:r>
      <w:r>
        <w:rPr>
          <w:rFonts w:ascii="Times New Roman" w:eastAsia="Times New Roman" w:hAnsi="Times New Roman"/>
          <w:sz w:val="20"/>
          <w:szCs w:val="20"/>
          <w:lang w:eastAsia="ru-RU"/>
        </w:rPr>
        <w:t>6</w:t>
      </w:r>
      <w:r w:rsidR="00D716B5" w:rsidRPr="00A871DB">
        <w:rPr>
          <w:rFonts w:ascii="Times New Roman" w:eastAsia="Times New Roman" w:hAnsi="Times New Roman"/>
          <w:sz w:val="20"/>
          <w:szCs w:val="20"/>
          <w:lang w:eastAsia="ru-RU"/>
        </w:rPr>
        <w:t xml:space="preserve"> – Календарный план (График оказания услуг);</w:t>
      </w:r>
    </w:p>
    <w:p w:rsidR="00D716B5" w:rsidRPr="00A871DB" w:rsidRDefault="00A871DB" w:rsidP="00A871DB">
      <w:pPr>
        <w:spacing w:after="0" w:line="240" w:lineRule="auto"/>
        <w:ind w:firstLine="567"/>
        <w:rPr>
          <w:rFonts w:ascii="Times New Roman" w:eastAsia="Times New Roman" w:hAnsi="Times New Roman"/>
          <w:sz w:val="20"/>
          <w:szCs w:val="20"/>
          <w:lang w:eastAsia="ru-RU"/>
        </w:rPr>
      </w:pPr>
      <w:r>
        <w:rPr>
          <w:rFonts w:ascii="Times New Roman" w:eastAsia="Times New Roman" w:hAnsi="Times New Roman"/>
          <w:sz w:val="20"/>
          <w:szCs w:val="20"/>
          <w:lang w:eastAsia="ru-RU"/>
        </w:rPr>
        <w:t>- Приложение № 7</w:t>
      </w:r>
      <w:r w:rsidR="00D716B5" w:rsidRPr="00A871DB">
        <w:rPr>
          <w:rFonts w:ascii="Times New Roman" w:eastAsia="Times New Roman" w:hAnsi="Times New Roman"/>
          <w:sz w:val="20"/>
          <w:szCs w:val="20"/>
          <w:lang w:eastAsia="ru-RU"/>
        </w:rPr>
        <w:t xml:space="preserve"> – Акт сдачи-приемки услуг.</w:t>
      </w:r>
    </w:p>
    <w:p w:rsidR="00D716B5"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14</w:t>
      </w:r>
      <w:r w:rsidRPr="00A125C6">
        <w:rPr>
          <w:rFonts w:ascii="Times New Roman" w:eastAsia="Times New Roman" w:hAnsi="Times New Roman"/>
          <w:sz w:val="20"/>
          <w:szCs w:val="20"/>
          <w:lang w:eastAsia="ru-RU"/>
        </w:rPr>
        <w:t xml:space="preserve">.5. Выполнение в полном объеме обязательств, предусмотренных настоящим Договором, </w:t>
      </w:r>
      <w:r>
        <w:rPr>
          <w:rFonts w:ascii="Times New Roman" w:eastAsia="Times New Roman" w:hAnsi="Times New Roman"/>
          <w:sz w:val="20"/>
          <w:szCs w:val="20"/>
          <w:lang w:eastAsia="ru-RU"/>
        </w:rPr>
        <w:t>Заказчиком</w:t>
      </w:r>
      <w:r w:rsidRPr="00A125C6">
        <w:rPr>
          <w:rFonts w:ascii="Times New Roman" w:eastAsia="Times New Roman" w:hAnsi="Times New Roman"/>
          <w:sz w:val="20"/>
          <w:szCs w:val="20"/>
          <w:lang w:eastAsia="ru-RU"/>
        </w:rPr>
        <w:t xml:space="preserve"> и </w:t>
      </w:r>
      <w:r>
        <w:rPr>
          <w:rFonts w:ascii="Times New Roman" w:eastAsia="Times New Roman" w:hAnsi="Times New Roman"/>
          <w:sz w:val="20"/>
          <w:szCs w:val="20"/>
          <w:lang w:eastAsia="ru-RU"/>
        </w:rPr>
        <w:t>Исполнителе</w:t>
      </w:r>
      <w:r w:rsidRPr="00A125C6">
        <w:rPr>
          <w:rFonts w:ascii="Times New Roman" w:eastAsia="Times New Roman" w:hAnsi="Times New Roman"/>
          <w:sz w:val="20"/>
          <w:szCs w:val="20"/>
          <w:lang w:eastAsia="ru-RU"/>
        </w:rPr>
        <w:t xml:space="preserve">м является основанием для регистрации сведений об исполнении Договора в Едином реестре Договоров </w:t>
      </w:r>
      <w:r>
        <w:rPr>
          <w:rFonts w:ascii="Times New Roman" w:eastAsia="Times New Roman" w:hAnsi="Times New Roman"/>
          <w:sz w:val="20"/>
          <w:szCs w:val="20"/>
          <w:lang w:eastAsia="ru-RU"/>
        </w:rPr>
        <w:t>Заказчика</w:t>
      </w:r>
      <w:r w:rsidRPr="00A125C6">
        <w:rPr>
          <w:rFonts w:ascii="Times New Roman" w:eastAsia="Times New Roman" w:hAnsi="Times New Roman"/>
          <w:sz w:val="20"/>
          <w:szCs w:val="20"/>
          <w:lang w:eastAsia="ru-RU"/>
        </w:rPr>
        <w:t>.</w:t>
      </w:r>
    </w:p>
    <w:p w:rsidR="00015E33" w:rsidRDefault="00015E33"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rsidR="00015E33" w:rsidRPr="00A125C6" w:rsidRDefault="00015E33" w:rsidP="00015E33">
      <w:pPr>
        <w:autoSpaceDE w:val="0"/>
        <w:autoSpaceDN w:val="0"/>
        <w:adjustRightInd w:val="0"/>
        <w:spacing w:after="0" w:line="240" w:lineRule="auto"/>
        <w:ind w:firstLine="540"/>
        <w:jc w:val="center"/>
        <w:rPr>
          <w:rFonts w:ascii="Times New Roman" w:eastAsia="Times New Roman" w:hAnsi="Times New Roman"/>
          <w:sz w:val="20"/>
          <w:szCs w:val="20"/>
          <w:lang w:eastAsia="ru-RU"/>
        </w:rPr>
      </w:pPr>
    </w:p>
    <w:p w:rsidR="00D716B5" w:rsidRDefault="00015E33" w:rsidP="00D716B5">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15.  ОСОБЫЕ УСЛОВИЯ</w:t>
      </w:r>
    </w:p>
    <w:p w:rsidR="00015E33" w:rsidRPr="00015E33" w:rsidRDefault="00015E33" w:rsidP="00015E33">
      <w:pPr>
        <w:widowControl w:val="0"/>
        <w:autoSpaceDE w:val="0"/>
        <w:contextualSpacing/>
        <w:jc w:val="both"/>
        <w:rPr>
          <w:rFonts w:ascii="Times New Roman" w:hAnsi="Times New Roman"/>
          <w:color w:val="000000"/>
          <w:sz w:val="20"/>
          <w:szCs w:val="20"/>
        </w:rPr>
      </w:pPr>
      <w:r w:rsidRPr="00015E33">
        <w:rPr>
          <w:rFonts w:ascii="Times New Roman" w:hAnsi="Times New Roman"/>
          <w:color w:val="000000"/>
          <w:sz w:val="20"/>
          <w:szCs w:val="20"/>
        </w:rPr>
        <w:t>15.1. Стороны при исполнении Договора:</w:t>
      </w:r>
    </w:p>
    <w:p w:rsidR="00015E33" w:rsidRPr="00015E33" w:rsidRDefault="00015E33" w:rsidP="00015E33">
      <w:pPr>
        <w:widowControl w:val="0"/>
        <w:autoSpaceDE w:val="0"/>
        <w:ind w:firstLine="567"/>
        <w:contextualSpacing/>
        <w:jc w:val="both"/>
        <w:rPr>
          <w:rFonts w:ascii="Times New Roman" w:hAnsi="Times New Roman"/>
          <w:color w:val="000000"/>
          <w:sz w:val="20"/>
          <w:szCs w:val="20"/>
        </w:rPr>
      </w:pPr>
      <w:r w:rsidRPr="00015E33">
        <w:rPr>
          <w:rFonts w:ascii="Times New Roman" w:hAnsi="Times New Roman"/>
          <w:color w:val="000000"/>
          <w:sz w:val="20"/>
          <w:szCs w:val="20"/>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015E33" w:rsidRPr="00015E33" w:rsidRDefault="00015E33" w:rsidP="00015E33">
      <w:pPr>
        <w:widowControl w:val="0"/>
        <w:autoSpaceDE w:val="0"/>
        <w:ind w:firstLine="567"/>
        <w:contextualSpacing/>
        <w:jc w:val="both"/>
        <w:rPr>
          <w:rFonts w:ascii="Times New Roman" w:hAnsi="Times New Roman"/>
          <w:color w:val="000000"/>
          <w:sz w:val="20"/>
          <w:szCs w:val="20"/>
        </w:rPr>
      </w:pPr>
      <w:r w:rsidRPr="00015E33">
        <w:rPr>
          <w:rFonts w:ascii="Times New Roman" w:hAnsi="Times New Roman"/>
          <w:color w:val="000000"/>
          <w:sz w:val="20"/>
          <w:szCs w:val="20"/>
        </w:rPr>
        <w:t>- 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015E33" w:rsidRPr="00015E33" w:rsidRDefault="00015E33" w:rsidP="00015E33">
      <w:pPr>
        <w:widowControl w:val="0"/>
        <w:autoSpaceDE w:val="0"/>
        <w:ind w:firstLine="567"/>
        <w:contextualSpacing/>
        <w:jc w:val="both"/>
        <w:rPr>
          <w:rFonts w:ascii="Times New Roman" w:hAnsi="Times New Roman"/>
          <w:color w:val="000000"/>
          <w:sz w:val="20"/>
          <w:szCs w:val="20"/>
        </w:rPr>
      </w:pPr>
      <w:r w:rsidRPr="00015E33">
        <w:rPr>
          <w:rFonts w:ascii="Times New Roman" w:hAnsi="Times New Roman"/>
          <w:color w:val="000000"/>
          <w:sz w:val="20"/>
          <w:szCs w:val="20"/>
        </w:rPr>
        <w:t>- результаты такой приемки;</w:t>
      </w:r>
    </w:p>
    <w:p w:rsidR="00015E33" w:rsidRPr="00015E33" w:rsidRDefault="00015E33" w:rsidP="00015E33">
      <w:pPr>
        <w:widowControl w:val="0"/>
        <w:autoSpaceDE w:val="0"/>
        <w:ind w:firstLine="567"/>
        <w:contextualSpacing/>
        <w:jc w:val="both"/>
        <w:rPr>
          <w:rFonts w:ascii="Times New Roman" w:hAnsi="Times New Roman"/>
          <w:color w:val="000000"/>
          <w:sz w:val="20"/>
          <w:szCs w:val="20"/>
        </w:rPr>
      </w:pPr>
      <w:r w:rsidRPr="00015E33">
        <w:rPr>
          <w:rFonts w:ascii="Times New Roman" w:hAnsi="Times New Roman"/>
          <w:color w:val="000000"/>
          <w:sz w:val="20"/>
          <w:szCs w:val="20"/>
        </w:rPr>
        <w:t>- оплата поставленного товара (выполненной работы (ее результатов), оказанной услуги), а также отдельных этапов исполнения договора;</w:t>
      </w:r>
    </w:p>
    <w:p w:rsidR="00015E33" w:rsidRPr="00015E33" w:rsidRDefault="00015E33" w:rsidP="00015E33">
      <w:pPr>
        <w:widowControl w:val="0"/>
        <w:autoSpaceDE w:val="0"/>
        <w:ind w:firstLine="567"/>
        <w:contextualSpacing/>
        <w:jc w:val="both"/>
        <w:rPr>
          <w:rFonts w:ascii="Times New Roman" w:hAnsi="Times New Roman"/>
          <w:color w:val="000000"/>
          <w:sz w:val="20"/>
          <w:szCs w:val="20"/>
        </w:rPr>
      </w:pPr>
      <w:r w:rsidRPr="00015E33">
        <w:rPr>
          <w:rFonts w:ascii="Times New Roman" w:hAnsi="Times New Roman"/>
          <w:color w:val="000000"/>
          <w:sz w:val="20"/>
          <w:szCs w:val="20"/>
        </w:rPr>
        <w:t>- заключение дополнительных соглашений;</w:t>
      </w:r>
    </w:p>
    <w:p w:rsidR="00015E33" w:rsidRPr="00015E33" w:rsidRDefault="00015E33" w:rsidP="00015E33">
      <w:pPr>
        <w:widowControl w:val="0"/>
        <w:autoSpaceDE w:val="0"/>
        <w:ind w:firstLine="567"/>
        <w:contextualSpacing/>
        <w:jc w:val="both"/>
        <w:rPr>
          <w:rFonts w:ascii="Times New Roman" w:hAnsi="Times New Roman"/>
          <w:color w:val="000000"/>
          <w:sz w:val="20"/>
          <w:szCs w:val="20"/>
        </w:rPr>
      </w:pPr>
      <w:r w:rsidRPr="00015E33">
        <w:rPr>
          <w:rFonts w:ascii="Times New Roman" w:hAnsi="Times New Roman"/>
          <w:color w:val="000000"/>
          <w:sz w:val="20"/>
          <w:szCs w:val="20"/>
        </w:rPr>
        <w:t>- направление требования об уплате неустоек (штрафов, пеней);</w:t>
      </w:r>
    </w:p>
    <w:p w:rsidR="00015E33" w:rsidRPr="00015E33" w:rsidRDefault="00015E33" w:rsidP="00015E33">
      <w:pPr>
        <w:widowControl w:val="0"/>
        <w:autoSpaceDE w:val="0"/>
        <w:ind w:firstLine="567"/>
        <w:contextualSpacing/>
        <w:jc w:val="both"/>
        <w:rPr>
          <w:rFonts w:ascii="Times New Roman" w:hAnsi="Times New Roman"/>
          <w:color w:val="000000"/>
          <w:sz w:val="20"/>
          <w:szCs w:val="20"/>
        </w:rPr>
      </w:pPr>
      <w:r w:rsidRPr="00015E33">
        <w:rPr>
          <w:rFonts w:ascii="Times New Roman" w:hAnsi="Times New Roman"/>
          <w:color w:val="000000"/>
          <w:sz w:val="20"/>
          <w:szCs w:val="20"/>
        </w:rPr>
        <w:t xml:space="preserve">- осуществляют обмен электронными документами посредством использования </w:t>
      </w:r>
      <w:proofErr w:type="gramStart"/>
      <w:r w:rsidRPr="00015E33">
        <w:rPr>
          <w:rFonts w:ascii="Times New Roman" w:hAnsi="Times New Roman"/>
          <w:color w:val="000000"/>
          <w:sz w:val="20"/>
          <w:szCs w:val="20"/>
        </w:rPr>
        <w:t>Портала исполнения договоров Единой автоматизированной системы управления</w:t>
      </w:r>
      <w:proofErr w:type="gramEnd"/>
      <w:r w:rsidRPr="00015E33">
        <w:rPr>
          <w:rFonts w:ascii="Times New Roman" w:hAnsi="Times New Roman"/>
          <w:color w:val="000000"/>
          <w:sz w:val="20"/>
          <w:szCs w:val="20"/>
        </w:rPr>
        <w:t xml:space="preserve"> закупками Московской области (далее –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 – Регламент, Приложение 4 к Договору).</w:t>
      </w:r>
    </w:p>
    <w:p w:rsidR="00015E33" w:rsidRPr="00015E33" w:rsidRDefault="00015E33" w:rsidP="00015E33">
      <w:pPr>
        <w:widowControl w:val="0"/>
        <w:autoSpaceDE w:val="0"/>
        <w:contextualSpacing/>
        <w:jc w:val="both"/>
        <w:rPr>
          <w:rFonts w:ascii="Times New Roman" w:hAnsi="Times New Roman"/>
          <w:color w:val="000000"/>
          <w:sz w:val="20"/>
          <w:szCs w:val="20"/>
        </w:rPr>
      </w:pPr>
      <w:r w:rsidRPr="00015E33">
        <w:rPr>
          <w:rFonts w:ascii="Times New Roman" w:hAnsi="Times New Roman"/>
          <w:color w:val="000000"/>
          <w:sz w:val="20"/>
          <w:szCs w:val="20"/>
        </w:rPr>
        <w:t>15.2. Для работы в ПИК ЕАСУЗ Стороны Договора:</w:t>
      </w:r>
    </w:p>
    <w:p w:rsidR="00015E33" w:rsidRPr="00015E33" w:rsidRDefault="00015E33" w:rsidP="00015E33">
      <w:pPr>
        <w:widowControl w:val="0"/>
        <w:autoSpaceDE w:val="0"/>
        <w:ind w:firstLine="567"/>
        <w:contextualSpacing/>
        <w:jc w:val="both"/>
        <w:rPr>
          <w:rFonts w:ascii="Times New Roman" w:hAnsi="Times New Roman"/>
          <w:color w:val="000000"/>
          <w:sz w:val="20"/>
          <w:szCs w:val="20"/>
        </w:rPr>
      </w:pPr>
      <w:r w:rsidRPr="00015E33">
        <w:rPr>
          <w:rFonts w:ascii="Times New Roman" w:hAnsi="Times New Roman"/>
          <w:color w:val="000000"/>
          <w:sz w:val="20"/>
          <w:szCs w:val="20"/>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015E33" w:rsidRPr="00015E33" w:rsidRDefault="00015E33" w:rsidP="00015E33">
      <w:pPr>
        <w:widowControl w:val="0"/>
        <w:autoSpaceDE w:val="0"/>
        <w:ind w:firstLine="567"/>
        <w:contextualSpacing/>
        <w:jc w:val="both"/>
        <w:rPr>
          <w:rFonts w:ascii="Times New Roman" w:hAnsi="Times New Roman"/>
          <w:color w:val="000000"/>
          <w:sz w:val="20"/>
          <w:szCs w:val="20"/>
        </w:rPr>
      </w:pPr>
      <w:r w:rsidRPr="00015E33">
        <w:rPr>
          <w:rFonts w:ascii="Times New Roman" w:hAnsi="Times New Roman"/>
          <w:color w:val="000000"/>
          <w:sz w:val="20"/>
          <w:szCs w:val="20"/>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015E33" w:rsidRPr="00015E33" w:rsidRDefault="00015E33" w:rsidP="00015E33">
      <w:pPr>
        <w:widowControl w:val="0"/>
        <w:autoSpaceDE w:val="0"/>
        <w:ind w:firstLine="567"/>
        <w:contextualSpacing/>
        <w:jc w:val="both"/>
        <w:rPr>
          <w:rFonts w:ascii="Times New Roman" w:hAnsi="Times New Roman"/>
          <w:color w:val="000000"/>
          <w:sz w:val="20"/>
          <w:szCs w:val="20"/>
        </w:rPr>
      </w:pPr>
      <w:r w:rsidRPr="00015E33">
        <w:rPr>
          <w:rFonts w:ascii="Times New Roman" w:hAnsi="Times New Roman"/>
          <w:color w:val="000000"/>
          <w:sz w:val="20"/>
          <w:szCs w:val="20"/>
        </w:rPr>
        <w:t>- обеспечивают регистрацию в ПИК ЕАСУЗ и в ЭДО ПИК ЕАСУЗ в соответствии с Регламентом;</w:t>
      </w:r>
    </w:p>
    <w:p w:rsidR="00015E33" w:rsidRPr="00015E33" w:rsidRDefault="00015E33" w:rsidP="00015E33">
      <w:pPr>
        <w:widowControl w:val="0"/>
        <w:autoSpaceDE w:val="0"/>
        <w:ind w:firstLine="567"/>
        <w:contextualSpacing/>
        <w:jc w:val="both"/>
        <w:rPr>
          <w:rFonts w:ascii="Times New Roman" w:hAnsi="Times New Roman"/>
          <w:color w:val="000000"/>
          <w:sz w:val="20"/>
          <w:szCs w:val="20"/>
        </w:rPr>
      </w:pPr>
      <w:r w:rsidRPr="00015E33">
        <w:rPr>
          <w:rFonts w:ascii="Times New Roman" w:hAnsi="Times New Roman"/>
          <w:color w:val="000000"/>
          <w:sz w:val="20"/>
          <w:szCs w:val="20"/>
        </w:rPr>
        <w:t>- обеспечивают необходимые условия для осуществления электронного документооборота в ПИК ЕАСУЗ и в ЭДО ПИК ЕАСУЗ;</w:t>
      </w:r>
    </w:p>
    <w:p w:rsidR="00015E33" w:rsidRPr="00015E33" w:rsidRDefault="00015E33" w:rsidP="00015E33">
      <w:pPr>
        <w:widowControl w:val="0"/>
        <w:autoSpaceDE w:val="0"/>
        <w:ind w:firstLine="567"/>
        <w:contextualSpacing/>
        <w:jc w:val="both"/>
        <w:rPr>
          <w:rFonts w:ascii="Times New Roman" w:hAnsi="Times New Roman"/>
          <w:color w:val="000000"/>
          <w:sz w:val="20"/>
          <w:szCs w:val="20"/>
        </w:rPr>
      </w:pPr>
      <w:r w:rsidRPr="00015E33">
        <w:rPr>
          <w:rFonts w:ascii="Times New Roman" w:hAnsi="Times New Roman"/>
          <w:color w:val="000000"/>
          <w:sz w:val="20"/>
          <w:szCs w:val="20"/>
        </w:rPr>
        <w:t xml:space="preserve">- используют для подписания в ЭДО ПИК ЕАСУЗ электронных документов усиленную </w:t>
      </w:r>
      <w:r w:rsidRPr="00015E33">
        <w:rPr>
          <w:rFonts w:ascii="Times New Roman" w:hAnsi="Times New Roman"/>
          <w:color w:val="000000"/>
          <w:sz w:val="20"/>
          <w:szCs w:val="20"/>
        </w:rPr>
        <w:lastRenderedPageBreak/>
        <w:t>квалифицированную электронную подпись.</w:t>
      </w:r>
    </w:p>
    <w:p w:rsidR="00015E33" w:rsidRPr="00015E33" w:rsidRDefault="00015E33" w:rsidP="00015E33">
      <w:pPr>
        <w:widowControl w:val="0"/>
        <w:autoSpaceDE w:val="0"/>
        <w:contextualSpacing/>
        <w:jc w:val="both"/>
        <w:rPr>
          <w:rFonts w:ascii="Times New Roman" w:hAnsi="Times New Roman"/>
          <w:color w:val="000000"/>
          <w:sz w:val="20"/>
          <w:szCs w:val="20"/>
        </w:rPr>
      </w:pPr>
      <w:r w:rsidRPr="00015E33">
        <w:rPr>
          <w:rFonts w:ascii="Times New Roman" w:hAnsi="Times New Roman"/>
          <w:color w:val="000000"/>
          <w:sz w:val="20"/>
          <w:szCs w:val="20"/>
        </w:rPr>
        <w:t>15.3.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015E33" w:rsidRPr="00015E33" w:rsidRDefault="00015E33" w:rsidP="00015E33">
      <w:pPr>
        <w:widowControl w:val="0"/>
        <w:autoSpaceDE w:val="0"/>
        <w:contextualSpacing/>
        <w:jc w:val="both"/>
        <w:rPr>
          <w:rFonts w:ascii="Times New Roman" w:hAnsi="Times New Roman"/>
          <w:color w:val="000000"/>
          <w:sz w:val="20"/>
          <w:szCs w:val="20"/>
        </w:rPr>
      </w:pPr>
      <w:r w:rsidRPr="00015E33">
        <w:rPr>
          <w:rFonts w:ascii="Times New Roman" w:hAnsi="Times New Roman"/>
          <w:color w:val="000000"/>
          <w:sz w:val="20"/>
          <w:szCs w:val="20"/>
        </w:rPr>
        <w:t>15.4.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015E33" w:rsidRPr="00015E33" w:rsidRDefault="00015E33" w:rsidP="00015E33">
      <w:pPr>
        <w:widowControl w:val="0"/>
        <w:autoSpaceDE w:val="0"/>
        <w:contextualSpacing/>
        <w:jc w:val="both"/>
        <w:rPr>
          <w:rFonts w:ascii="Times New Roman" w:hAnsi="Times New Roman"/>
          <w:color w:val="000000"/>
          <w:sz w:val="20"/>
          <w:szCs w:val="20"/>
        </w:rPr>
      </w:pPr>
      <w:r w:rsidRPr="00015E33">
        <w:rPr>
          <w:rFonts w:ascii="Times New Roman" w:hAnsi="Times New Roman"/>
          <w:color w:val="000000"/>
          <w:sz w:val="20"/>
          <w:szCs w:val="20"/>
        </w:rPr>
        <w:t>15.5.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015E33" w:rsidRPr="00015E33" w:rsidRDefault="00015E33" w:rsidP="00015E33">
      <w:pPr>
        <w:widowControl w:val="0"/>
        <w:autoSpaceDE w:val="0"/>
        <w:ind w:firstLine="567"/>
        <w:contextualSpacing/>
        <w:jc w:val="both"/>
        <w:rPr>
          <w:rFonts w:ascii="Times New Roman" w:hAnsi="Times New Roman"/>
          <w:color w:val="000000"/>
          <w:sz w:val="20"/>
          <w:szCs w:val="20"/>
        </w:rPr>
      </w:pPr>
      <w:proofErr w:type="gramStart"/>
      <w:r w:rsidRPr="00015E33">
        <w:rPr>
          <w:rFonts w:ascii="Times New Roman" w:hAnsi="Times New Roman"/>
          <w:color w:val="000000"/>
          <w:sz w:val="20"/>
          <w:szCs w:val="20"/>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015E33" w:rsidRPr="00015E33" w:rsidRDefault="00015E33" w:rsidP="00015E33">
      <w:pPr>
        <w:widowControl w:val="0"/>
        <w:autoSpaceDE w:val="0"/>
        <w:ind w:firstLine="567"/>
        <w:contextualSpacing/>
        <w:jc w:val="both"/>
        <w:rPr>
          <w:rFonts w:ascii="Times New Roman" w:hAnsi="Times New Roman"/>
          <w:color w:val="000000"/>
          <w:sz w:val="20"/>
          <w:szCs w:val="20"/>
        </w:rPr>
      </w:pPr>
      <w:proofErr w:type="gramStart"/>
      <w:r w:rsidRPr="00015E33">
        <w:rPr>
          <w:rFonts w:ascii="Times New Roman" w:hAnsi="Times New Roman"/>
          <w:color w:val="000000"/>
          <w:sz w:val="20"/>
          <w:szCs w:val="20"/>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015E33" w:rsidRPr="00015E33" w:rsidRDefault="00015E33" w:rsidP="00015E33">
      <w:pPr>
        <w:widowControl w:val="0"/>
        <w:autoSpaceDE w:val="0"/>
        <w:contextualSpacing/>
        <w:jc w:val="both"/>
        <w:rPr>
          <w:rFonts w:ascii="Times New Roman" w:hAnsi="Times New Roman"/>
          <w:color w:val="000000"/>
          <w:sz w:val="20"/>
          <w:szCs w:val="20"/>
        </w:rPr>
      </w:pPr>
      <w:r w:rsidRPr="00015E33">
        <w:rPr>
          <w:rFonts w:ascii="Times New Roman" w:hAnsi="Times New Roman"/>
          <w:color w:val="000000"/>
          <w:sz w:val="20"/>
          <w:szCs w:val="20"/>
        </w:rPr>
        <w:t>15.6.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015E33" w:rsidRPr="00015E33" w:rsidRDefault="00015E33" w:rsidP="00015E33">
      <w:pPr>
        <w:widowControl w:val="0"/>
        <w:autoSpaceDE w:val="0"/>
        <w:contextualSpacing/>
        <w:jc w:val="both"/>
        <w:rPr>
          <w:rFonts w:ascii="Times New Roman" w:hAnsi="Times New Roman"/>
          <w:color w:val="000000"/>
          <w:sz w:val="20"/>
          <w:szCs w:val="20"/>
        </w:rPr>
      </w:pPr>
      <w:r w:rsidRPr="00015E33">
        <w:rPr>
          <w:rFonts w:ascii="Times New Roman" w:hAnsi="Times New Roman"/>
          <w:color w:val="000000"/>
          <w:sz w:val="20"/>
          <w:szCs w:val="20"/>
        </w:rPr>
        <w:t xml:space="preserve">15.7. Получение доступа </w:t>
      </w:r>
      <w:proofErr w:type="gramStart"/>
      <w:r w:rsidRPr="00015E33">
        <w:rPr>
          <w:rFonts w:ascii="Times New Roman" w:hAnsi="Times New Roman"/>
          <w:color w:val="000000"/>
          <w:sz w:val="20"/>
          <w:szCs w:val="20"/>
        </w:rPr>
        <w:t>к</w:t>
      </w:r>
      <w:proofErr w:type="gramEnd"/>
      <w:r w:rsidRPr="00015E33">
        <w:rPr>
          <w:rFonts w:ascii="Times New Roman" w:hAnsi="Times New Roman"/>
          <w:color w:val="000000"/>
          <w:sz w:val="20"/>
          <w:szCs w:val="20"/>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D716B5" w:rsidRDefault="00D716B5" w:rsidP="00D716B5">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p w:rsidR="00D716B5" w:rsidRDefault="00D716B5" w:rsidP="00D716B5">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w:t>
      </w:r>
      <w:r w:rsidR="00A871DB">
        <w:rPr>
          <w:rFonts w:ascii="Times New Roman" w:eastAsia="Times New Roman" w:hAnsi="Times New Roman"/>
          <w:b/>
          <w:sz w:val="20"/>
          <w:szCs w:val="20"/>
          <w:lang w:eastAsia="ru-RU"/>
        </w:rPr>
        <w:t>6</w:t>
      </w:r>
      <w:r w:rsidRPr="00A125C6">
        <w:rPr>
          <w:rFonts w:ascii="Times New Roman" w:eastAsia="Times New Roman" w:hAnsi="Times New Roman"/>
          <w:b/>
          <w:sz w:val="20"/>
          <w:szCs w:val="20"/>
          <w:lang w:eastAsia="ru-RU"/>
        </w:rPr>
        <w:t>. АДРЕСА И РЕКВИЗИТЫ СТОРОН</w:t>
      </w:r>
    </w:p>
    <w:p w:rsidR="00D716B5" w:rsidRPr="00A125C6" w:rsidRDefault="00D716B5" w:rsidP="00D716B5">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tbl>
      <w:tblPr>
        <w:tblStyle w:val="af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5"/>
        <w:gridCol w:w="4786"/>
      </w:tblGrid>
      <w:tr w:rsidR="00D716B5" w:rsidTr="00C314DF">
        <w:tc>
          <w:tcPr>
            <w:tcW w:w="4785" w:type="dxa"/>
          </w:tcPr>
          <w:p w:rsidR="00D716B5" w:rsidRPr="00F8126F" w:rsidRDefault="00D716B5" w:rsidP="00C314DF">
            <w:pPr>
              <w:rPr>
                <w:rFonts w:ascii="Times New Roman" w:hAnsi="Times New Roman"/>
                <w:b/>
                <w:bCs/>
                <w:sz w:val="20"/>
                <w:szCs w:val="20"/>
              </w:rPr>
            </w:pPr>
            <w:r w:rsidRPr="00F8126F">
              <w:rPr>
                <w:rFonts w:ascii="Times New Roman" w:hAnsi="Times New Roman"/>
                <w:b/>
                <w:bCs/>
                <w:sz w:val="20"/>
                <w:szCs w:val="20"/>
              </w:rPr>
              <w:t>ЗАКАЗЧИК:</w:t>
            </w:r>
          </w:p>
          <w:p w:rsidR="00D716B5" w:rsidRPr="00F8126F" w:rsidRDefault="00D716B5" w:rsidP="00C314DF">
            <w:pPr>
              <w:rPr>
                <w:rFonts w:ascii="Times New Roman" w:hAnsi="Times New Roman"/>
                <w:b/>
                <w:bCs/>
                <w:sz w:val="20"/>
                <w:szCs w:val="20"/>
              </w:rPr>
            </w:pPr>
            <w:r w:rsidRPr="00F8126F">
              <w:rPr>
                <w:rFonts w:ascii="Times New Roman" w:hAnsi="Times New Roman"/>
                <w:sz w:val="20"/>
                <w:szCs w:val="20"/>
              </w:rPr>
              <w:t>ГАОУ МО «</w:t>
            </w:r>
            <w:proofErr w:type="spellStart"/>
            <w:r w:rsidRPr="00F8126F">
              <w:rPr>
                <w:rFonts w:ascii="Times New Roman" w:hAnsi="Times New Roman"/>
                <w:sz w:val="20"/>
                <w:szCs w:val="20"/>
              </w:rPr>
              <w:t>Балашихинский</w:t>
            </w:r>
            <w:proofErr w:type="spellEnd"/>
            <w:r w:rsidRPr="00F8126F">
              <w:rPr>
                <w:rFonts w:ascii="Times New Roman" w:hAnsi="Times New Roman"/>
                <w:sz w:val="20"/>
                <w:szCs w:val="20"/>
              </w:rPr>
              <w:t xml:space="preserve"> лицей»</w:t>
            </w:r>
          </w:p>
          <w:p w:rsidR="00D716B5" w:rsidRPr="00F8126F" w:rsidRDefault="00D716B5" w:rsidP="00C314DF">
            <w:pPr>
              <w:pStyle w:val="afd"/>
              <w:shd w:val="clear" w:color="auto" w:fill="FFFFFF"/>
              <w:ind w:left="0"/>
              <w:jc w:val="both"/>
              <w:rPr>
                <w:rFonts w:ascii="Times New Roman" w:hAnsi="Times New Roman"/>
                <w:bdr w:val="none" w:sz="0" w:space="0" w:color="auto" w:frame="1"/>
              </w:rPr>
            </w:pPr>
            <w:r w:rsidRPr="00F8126F">
              <w:rPr>
                <w:rFonts w:ascii="Times New Roman" w:hAnsi="Times New Roman"/>
                <w:bdr w:val="none" w:sz="0" w:space="0" w:color="auto" w:frame="1"/>
              </w:rPr>
              <w:t>ИНН 5001022775 КПП 500101001</w:t>
            </w:r>
          </w:p>
          <w:p w:rsidR="00D716B5" w:rsidRPr="00F8126F" w:rsidRDefault="00D716B5" w:rsidP="00C314DF">
            <w:pPr>
              <w:pStyle w:val="afd"/>
              <w:shd w:val="clear" w:color="auto" w:fill="FFFFFF"/>
              <w:ind w:left="0"/>
              <w:rPr>
                <w:rFonts w:ascii="Times New Roman" w:hAnsi="Times New Roman"/>
                <w:bdr w:val="none" w:sz="0" w:space="0" w:color="auto" w:frame="1"/>
              </w:rPr>
            </w:pPr>
            <w:r w:rsidRPr="00F8126F">
              <w:rPr>
                <w:rFonts w:ascii="Times New Roman" w:hAnsi="Times New Roman"/>
                <w:bdr w:val="none" w:sz="0" w:space="0" w:color="auto" w:frame="1"/>
              </w:rPr>
              <w:t>Юридический и почтовый адрес: 143907, Московская область, г. Балашиха, пр-т Ленина, 55</w:t>
            </w:r>
          </w:p>
          <w:p w:rsidR="00D716B5" w:rsidRPr="00F8126F" w:rsidRDefault="00D716B5" w:rsidP="00C314DF">
            <w:pPr>
              <w:pStyle w:val="afd"/>
              <w:shd w:val="clear" w:color="auto" w:fill="FFFFFF"/>
              <w:ind w:left="0"/>
              <w:rPr>
                <w:rFonts w:ascii="Times New Roman" w:hAnsi="Times New Roman"/>
                <w:bdr w:val="none" w:sz="0" w:space="0" w:color="auto" w:frame="1"/>
                <w:lang w:val="en-US"/>
              </w:rPr>
            </w:pPr>
            <w:r w:rsidRPr="00F8126F">
              <w:rPr>
                <w:rFonts w:ascii="Times New Roman" w:hAnsi="Times New Roman"/>
                <w:bdr w:val="none" w:sz="0" w:space="0" w:color="auto" w:frame="1"/>
              </w:rPr>
              <w:t>Тел</w:t>
            </w:r>
            <w:r w:rsidRPr="00F8126F">
              <w:rPr>
                <w:rFonts w:ascii="Times New Roman" w:hAnsi="Times New Roman"/>
                <w:bdr w:val="none" w:sz="0" w:space="0" w:color="auto" w:frame="1"/>
                <w:lang w:val="en-US"/>
              </w:rPr>
              <w:t>.: 529-55-28 e-mail: moulyceum@mail.ru</w:t>
            </w:r>
          </w:p>
          <w:p w:rsidR="00D716B5" w:rsidRPr="00F8126F" w:rsidRDefault="00D716B5" w:rsidP="00C314DF">
            <w:pPr>
              <w:pStyle w:val="afd"/>
              <w:shd w:val="clear" w:color="auto" w:fill="FFFFFF"/>
              <w:ind w:left="0"/>
              <w:rPr>
                <w:rFonts w:ascii="Times New Roman" w:hAnsi="Times New Roman"/>
                <w:bdr w:val="none" w:sz="0" w:space="0" w:color="auto" w:frame="1"/>
              </w:rPr>
            </w:pPr>
            <w:r w:rsidRPr="00F8126F">
              <w:rPr>
                <w:rFonts w:ascii="Times New Roman" w:hAnsi="Times New Roman"/>
                <w:bdr w:val="none" w:sz="0" w:space="0" w:color="auto" w:frame="1"/>
              </w:rPr>
              <w:t>МЭФ Московской области (л/с30014Г57820 (ГАОУ МО «</w:t>
            </w:r>
            <w:proofErr w:type="spellStart"/>
            <w:r w:rsidRPr="00F8126F">
              <w:rPr>
                <w:rFonts w:ascii="Times New Roman" w:hAnsi="Times New Roman"/>
                <w:bdr w:val="none" w:sz="0" w:space="0" w:color="auto" w:frame="1"/>
              </w:rPr>
              <w:t>Балашихинский</w:t>
            </w:r>
            <w:proofErr w:type="spellEnd"/>
            <w:r w:rsidRPr="00F8126F">
              <w:rPr>
                <w:rFonts w:ascii="Times New Roman" w:hAnsi="Times New Roman"/>
                <w:bdr w:val="none" w:sz="0" w:space="0" w:color="auto" w:frame="1"/>
              </w:rPr>
              <w:t xml:space="preserve"> лицей») ГУ Банка России по ЦФО г. Москва 35 БИК 044525000</w:t>
            </w:r>
          </w:p>
          <w:p w:rsidR="00D716B5" w:rsidRPr="00F8126F" w:rsidRDefault="00D716B5" w:rsidP="00C314DF">
            <w:pPr>
              <w:pStyle w:val="afd"/>
              <w:shd w:val="clear" w:color="auto" w:fill="FFFFFF"/>
              <w:ind w:left="0"/>
              <w:rPr>
                <w:rFonts w:ascii="Times New Roman" w:hAnsi="Times New Roman"/>
                <w:bdr w:val="none" w:sz="0" w:space="0" w:color="auto" w:frame="1"/>
              </w:rPr>
            </w:pPr>
            <w:r w:rsidRPr="00F8126F">
              <w:rPr>
                <w:rFonts w:ascii="Times New Roman" w:hAnsi="Times New Roman"/>
                <w:bdr w:val="none" w:sz="0" w:space="0" w:color="auto" w:frame="1"/>
              </w:rPr>
              <w:t>р/с 40601810945253000001</w:t>
            </w:r>
          </w:p>
        </w:tc>
        <w:tc>
          <w:tcPr>
            <w:tcW w:w="4786" w:type="dxa"/>
          </w:tcPr>
          <w:p w:rsidR="00D716B5" w:rsidRPr="00F8126F" w:rsidRDefault="00D716B5" w:rsidP="00C314DF">
            <w:pPr>
              <w:rPr>
                <w:rFonts w:ascii="Times New Roman" w:hAnsi="Times New Roman"/>
                <w:b/>
                <w:sz w:val="20"/>
                <w:szCs w:val="20"/>
              </w:rPr>
            </w:pPr>
            <w:r w:rsidRPr="00F8126F">
              <w:rPr>
                <w:rFonts w:ascii="Times New Roman" w:hAnsi="Times New Roman"/>
                <w:b/>
                <w:bCs/>
                <w:sz w:val="20"/>
                <w:szCs w:val="20"/>
              </w:rPr>
              <w:t>ИСПОЛНИТЕЛЬ:</w:t>
            </w:r>
            <w:r w:rsidRPr="00F8126F">
              <w:rPr>
                <w:rFonts w:ascii="Times New Roman" w:hAnsi="Times New Roman"/>
                <w:b/>
                <w:sz w:val="20"/>
                <w:szCs w:val="20"/>
              </w:rPr>
              <w:t xml:space="preserve"> </w:t>
            </w:r>
          </w:p>
          <w:p w:rsidR="00D716B5" w:rsidRPr="00F8126F" w:rsidRDefault="00D716B5" w:rsidP="00C314DF">
            <w:pPr>
              <w:spacing w:line="240" w:lineRule="auto"/>
              <w:rPr>
                <w:rFonts w:ascii="Times New Roman" w:hAnsi="Times New Roman"/>
                <w:b/>
                <w:sz w:val="20"/>
                <w:szCs w:val="20"/>
              </w:rPr>
            </w:pPr>
          </w:p>
          <w:p w:rsidR="00D716B5" w:rsidRPr="00F8126F" w:rsidRDefault="00D716B5" w:rsidP="00C314DF">
            <w:pPr>
              <w:rPr>
                <w:rFonts w:ascii="Times New Roman" w:hAnsi="Times New Roman"/>
                <w:b/>
                <w:sz w:val="20"/>
                <w:szCs w:val="20"/>
              </w:rPr>
            </w:pPr>
          </w:p>
        </w:tc>
      </w:tr>
      <w:tr w:rsidR="00D716B5" w:rsidTr="00C314DF">
        <w:tc>
          <w:tcPr>
            <w:tcW w:w="4785" w:type="dxa"/>
          </w:tcPr>
          <w:p w:rsidR="00D716B5" w:rsidRPr="00F8126F" w:rsidRDefault="00D716B5" w:rsidP="00C314DF">
            <w:pPr>
              <w:rPr>
                <w:rFonts w:ascii="Times New Roman" w:hAnsi="Times New Roman"/>
                <w:sz w:val="20"/>
                <w:szCs w:val="20"/>
              </w:rPr>
            </w:pPr>
            <w:r w:rsidRPr="00F8126F">
              <w:rPr>
                <w:rFonts w:ascii="Times New Roman" w:hAnsi="Times New Roman"/>
                <w:sz w:val="20"/>
                <w:szCs w:val="20"/>
              </w:rPr>
              <w:t>Директор                                        Белоусов Д.В.</w:t>
            </w:r>
          </w:p>
          <w:p w:rsidR="00D716B5" w:rsidRPr="00F8126F" w:rsidRDefault="00D716B5" w:rsidP="00C314DF">
            <w:pPr>
              <w:rPr>
                <w:rFonts w:ascii="Times New Roman" w:hAnsi="Times New Roman"/>
                <w:sz w:val="20"/>
                <w:szCs w:val="20"/>
              </w:rPr>
            </w:pPr>
            <w:r w:rsidRPr="00F8126F">
              <w:rPr>
                <w:rFonts w:ascii="Times New Roman" w:hAnsi="Times New Roman"/>
                <w:sz w:val="20"/>
                <w:szCs w:val="20"/>
              </w:rPr>
              <w:t>М.П.</w:t>
            </w:r>
          </w:p>
          <w:p w:rsidR="00D716B5" w:rsidRPr="00F8126F" w:rsidRDefault="00D716B5" w:rsidP="00C314DF">
            <w:pPr>
              <w:rPr>
                <w:rFonts w:ascii="Times New Roman" w:hAnsi="Times New Roman"/>
                <w:sz w:val="20"/>
                <w:szCs w:val="20"/>
              </w:rPr>
            </w:pPr>
          </w:p>
          <w:p w:rsidR="00D716B5" w:rsidRPr="00F8126F" w:rsidRDefault="00D716B5" w:rsidP="00C314DF">
            <w:pPr>
              <w:rPr>
                <w:rFonts w:ascii="Times New Roman" w:hAnsi="Times New Roman"/>
                <w:sz w:val="20"/>
                <w:szCs w:val="20"/>
              </w:rPr>
            </w:pPr>
          </w:p>
          <w:p w:rsidR="00D716B5" w:rsidRPr="00F8126F" w:rsidRDefault="00D716B5" w:rsidP="00C314DF">
            <w:pPr>
              <w:rPr>
                <w:rFonts w:ascii="Times New Roman" w:hAnsi="Times New Roman"/>
                <w:sz w:val="20"/>
                <w:szCs w:val="20"/>
              </w:rPr>
            </w:pPr>
          </w:p>
          <w:p w:rsidR="00D716B5" w:rsidRPr="00F8126F" w:rsidRDefault="00D716B5" w:rsidP="00C314DF">
            <w:pPr>
              <w:rPr>
                <w:rFonts w:ascii="Times New Roman" w:hAnsi="Times New Roman"/>
                <w:sz w:val="20"/>
                <w:szCs w:val="20"/>
              </w:rPr>
            </w:pPr>
          </w:p>
        </w:tc>
        <w:tc>
          <w:tcPr>
            <w:tcW w:w="4786" w:type="dxa"/>
          </w:tcPr>
          <w:p w:rsidR="00D716B5" w:rsidRPr="00F8126F" w:rsidRDefault="00D716B5" w:rsidP="00C314DF">
            <w:pPr>
              <w:rPr>
                <w:rFonts w:ascii="Times New Roman" w:hAnsi="Times New Roman"/>
                <w:sz w:val="20"/>
                <w:szCs w:val="20"/>
              </w:rPr>
            </w:pPr>
          </w:p>
          <w:p w:rsidR="00D716B5" w:rsidRPr="00F8126F" w:rsidRDefault="00D716B5" w:rsidP="00C314DF">
            <w:pPr>
              <w:rPr>
                <w:rFonts w:ascii="Times New Roman" w:hAnsi="Times New Roman"/>
                <w:bCs/>
                <w:sz w:val="20"/>
                <w:szCs w:val="20"/>
              </w:rPr>
            </w:pPr>
          </w:p>
          <w:p w:rsidR="00D716B5" w:rsidRPr="00F8126F" w:rsidRDefault="00D716B5" w:rsidP="00C314DF">
            <w:pPr>
              <w:rPr>
                <w:rFonts w:ascii="Times New Roman" w:hAnsi="Times New Roman"/>
                <w:sz w:val="20"/>
                <w:szCs w:val="20"/>
              </w:rPr>
            </w:pPr>
          </w:p>
          <w:p w:rsidR="00D716B5" w:rsidRPr="00F8126F" w:rsidRDefault="00D716B5" w:rsidP="00C314DF">
            <w:pPr>
              <w:rPr>
                <w:rFonts w:ascii="Times New Roman" w:hAnsi="Times New Roman"/>
                <w:sz w:val="20"/>
                <w:szCs w:val="20"/>
              </w:rPr>
            </w:pPr>
            <w:r w:rsidRPr="00F8126F">
              <w:rPr>
                <w:rFonts w:ascii="Times New Roman" w:hAnsi="Times New Roman"/>
                <w:sz w:val="20"/>
                <w:szCs w:val="20"/>
              </w:rPr>
              <w:t>М.П.</w:t>
            </w:r>
          </w:p>
        </w:tc>
      </w:tr>
      <w:tr w:rsidR="00D716B5" w:rsidTr="00C314DF">
        <w:tc>
          <w:tcPr>
            <w:tcW w:w="4785" w:type="dxa"/>
          </w:tcPr>
          <w:p w:rsidR="00D716B5" w:rsidRPr="00672589" w:rsidRDefault="00D716B5" w:rsidP="00C314DF">
            <w:pPr>
              <w:pStyle w:val="ConsNormal"/>
              <w:ind w:firstLine="0"/>
              <w:jc w:val="both"/>
              <w:rPr>
                <w:rFonts w:ascii="Times New Roman" w:hAnsi="Times New Roman"/>
                <w:sz w:val="16"/>
                <w:szCs w:val="16"/>
              </w:rPr>
            </w:pPr>
            <w:r w:rsidRPr="00672589">
              <w:rPr>
                <w:rFonts w:ascii="Times New Roman" w:hAnsi="Times New Roman"/>
                <w:sz w:val="16"/>
                <w:szCs w:val="16"/>
              </w:rPr>
              <w:t>Внутренняя экспертиза проведена</w:t>
            </w:r>
          </w:p>
        </w:tc>
        <w:tc>
          <w:tcPr>
            <w:tcW w:w="4786" w:type="dxa"/>
          </w:tcPr>
          <w:p w:rsidR="00D716B5" w:rsidRPr="00672589" w:rsidRDefault="00D716B5" w:rsidP="00C314DF">
            <w:pPr>
              <w:pStyle w:val="ConsNormal"/>
              <w:ind w:firstLine="0"/>
              <w:jc w:val="both"/>
              <w:rPr>
                <w:rFonts w:ascii="Times New Roman" w:hAnsi="Times New Roman"/>
                <w:sz w:val="16"/>
                <w:szCs w:val="16"/>
              </w:rPr>
            </w:pPr>
            <w:r w:rsidRPr="00672589">
              <w:rPr>
                <w:rFonts w:ascii="Times New Roman" w:hAnsi="Times New Roman"/>
                <w:sz w:val="16"/>
                <w:szCs w:val="16"/>
              </w:rPr>
              <w:t>Внутренний контроль проведен</w:t>
            </w:r>
          </w:p>
        </w:tc>
      </w:tr>
    </w:tbl>
    <w:p w:rsidR="00D716B5" w:rsidRPr="00A125C6" w:rsidRDefault="00D716B5" w:rsidP="00D716B5">
      <w:pPr>
        <w:autoSpaceDE w:val="0"/>
        <w:autoSpaceDN w:val="0"/>
        <w:adjustRightInd w:val="0"/>
        <w:spacing w:after="0" w:line="240" w:lineRule="auto"/>
        <w:ind w:left="6300"/>
        <w:jc w:val="center"/>
        <w:outlineLvl w:val="0"/>
        <w:rPr>
          <w:rFonts w:ascii="Times New Roman" w:eastAsia="Times New Roman" w:hAnsi="Times New Roman"/>
          <w:sz w:val="20"/>
          <w:szCs w:val="20"/>
          <w:lang w:eastAsia="ru-RU"/>
        </w:rPr>
      </w:pPr>
    </w:p>
    <w:p w:rsidR="00D716B5" w:rsidRPr="00A125C6" w:rsidRDefault="00D716B5" w:rsidP="00D716B5">
      <w:pPr>
        <w:autoSpaceDE w:val="0"/>
        <w:autoSpaceDN w:val="0"/>
        <w:adjustRightInd w:val="0"/>
        <w:spacing w:after="0" w:line="240" w:lineRule="auto"/>
        <w:ind w:left="6300"/>
        <w:jc w:val="right"/>
        <w:outlineLvl w:val="0"/>
        <w:rPr>
          <w:rFonts w:ascii="Times New Roman" w:eastAsia="Times New Roman" w:hAnsi="Times New Roman"/>
          <w:sz w:val="20"/>
          <w:szCs w:val="20"/>
          <w:lang w:eastAsia="ru-RU"/>
        </w:rPr>
      </w:pPr>
    </w:p>
    <w:p w:rsidR="00D716B5" w:rsidRPr="00A125C6" w:rsidRDefault="00D716B5" w:rsidP="00D716B5">
      <w:pPr>
        <w:autoSpaceDE w:val="0"/>
        <w:autoSpaceDN w:val="0"/>
        <w:adjustRightInd w:val="0"/>
        <w:spacing w:after="0" w:line="240" w:lineRule="auto"/>
        <w:ind w:left="6300"/>
        <w:jc w:val="right"/>
        <w:outlineLvl w:val="0"/>
        <w:rPr>
          <w:rFonts w:ascii="Times New Roman" w:eastAsia="Times New Roman" w:hAnsi="Times New Roman"/>
          <w:sz w:val="20"/>
          <w:szCs w:val="20"/>
          <w:lang w:eastAsia="ru-RU"/>
        </w:rPr>
      </w:pPr>
    </w:p>
    <w:p w:rsidR="00D716B5" w:rsidRPr="00A125C6" w:rsidRDefault="00D716B5" w:rsidP="00D716B5">
      <w:pPr>
        <w:autoSpaceDE w:val="0"/>
        <w:autoSpaceDN w:val="0"/>
        <w:adjustRightInd w:val="0"/>
        <w:spacing w:after="0" w:line="240" w:lineRule="auto"/>
        <w:ind w:left="6300"/>
        <w:jc w:val="right"/>
        <w:outlineLvl w:val="0"/>
        <w:rPr>
          <w:rFonts w:ascii="Times New Roman" w:eastAsia="Times New Roman" w:hAnsi="Times New Roman"/>
          <w:sz w:val="20"/>
          <w:szCs w:val="20"/>
          <w:lang w:eastAsia="ru-RU"/>
        </w:rPr>
      </w:pPr>
    </w:p>
    <w:p w:rsidR="00D716B5" w:rsidRDefault="00D716B5" w:rsidP="00D716B5">
      <w:pPr>
        <w:rPr>
          <w:rFonts w:ascii="Times New Roman" w:eastAsia="Times New Roman" w:hAnsi="Times New Roman"/>
          <w:sz w:val="20"/>
          <w:szCs w:val="20"/>
          <w:lang w:eastAsia="ru-RU"/>
        </w:rPr>
      </w:pPr>
    </w:p>
    <w:p w:rsidR="00D716B5" w:rsidRDefault="00D716B5" w:rsidP="00D716B5"/>
    <w:p w:rsidR="00D716B5" w:rsidRDefault="00D716B5" w:rsidP="00D716B5"/>
    <w:p w:rsidR="00D716B5" w:rsidRDefault="00D716B5" w:rsidP="004377BF">
      <w:pPr>
        <w:spacing w:after="0"/>
        <w:jc w:val="center"/>
        <w:rPr>
          <w:rFonts w:ascii="Times New Roman" w:hAnsi="Times New Roman"/>
          <w:b/>
          <w:sz w:val="24"/>
          <w:szCs w:val="24"/>
          <w:lang w:val="en-US"/>
        </w:rPr>
      </w:pPr>
    </w:p>
    <w:p w:rsidR="00CA4D13" w:rsidRDefault="00CA4D13" w:rsidP="004377BF">
      <w:pPr>
        <w:spacing w:after="0"/>
        <w:jc w:val="center"/>
        <w:rPr>
          <w:rFonts w:ascii="Times New Roman" w:hAnsi="Times New Roman"/>
          <w:b/>
          <w:sz w:val="24"/>
          <w:szCs w:val="24"/>
        </w:rPr>
      </w:pPr>
      <w:r>
        <w:rPr>
          <w:rFonts w:ascii="Times New Roman" w:hAnsi="Times New Roman"/>
          <w:b/>
          <w:sz w:val="24"/>
          <w:szCs w:val="24"/>
          <w:lang w:val="en-US"/>
        </w:rPr>
        <w:t>V</w:t>
      </w:r>
      <w:r w:rsidR="00D716B5">
        <w:rPr>
          <w:rFonts w:ascii="Times New Roman" w:hAnsi="Times New Roman"/>
          <w:b/>
          <w:sz w:val="24"/>
          <w:szCs w:val="24"/>
          <w:lang w:val="en-US"/>
        </w:rPr>
        <w:t>I</w:t>
      </w:r>
      <w:r>
        <w:rPr>
          <w:rFonts w:ascii="Times New Roman" w:hAnsi="Times New Roman"/>
          <w:b/>
          <w:sz w:val="24"/>
          <w:szCs w:val="24"/>
        </w:rPr>
        <w:t>. ТЕХНИЧЕСКАЯ ЧАСТЬ</w:t>
      </w:r>
    </w:p>
    <w:p w:rsidR="00D716B5" w:rsidRDefault="00D716B5" w:rsidP="004377BF">
      <w:pPr>
        <w:spacing w:after="0"/>
        <w:jc w:val="center"/>
        <w:rPr>
          <w:rFonts w:ascii="Times New Roman" w:hAnsi="Times New Roman"/>
          <w:b/>
          <w:sz w:val="24"/>
          <w:szCs w:val="24"/>
        </w:rPr>
      </w:pPr>
    </w:p>
    <w:tbl>
      <w:tblPr>
        <w:tblW w:w="10137" w:type="dxa"/>
        <w:tblLayout w:type="fixed"/>
        <w:tblLook w:val="01E0" w:firstRow="1" w:lastRow="1" w:firstColumn="1" w:lastColumn="1" w:noHBand="0" w:noVBand="0"/>
      </w:tblPr>
      <w:tblGrid>
        <w:gridCol w:w="5519"/>
        <w:gridCol w:w="1429"/>
        <w:gridCol w:w="360"/>
        <w:gridCol w:w="2829"/>
      </w:tblGrid>
      <w:tr w:rsidR="00D716B5" w:rsidRPr="00A125C6" w:rsidTr="00C314DF">
        <w:tc>
          <w:tcPr>
            <w:tcW w:w="5519" w:type="dxa"/>
            <w:shd w:val="clear" w:color="auto" w:fill="auto"/>
          </w:tcPr>
          <w:p w:rsidR="00D716B5" w:rsidRPr="00A125C6" w:rsidRDefault="00D716B5" w:rsidP="00C314DF">
            <w:pPr>
              <w:autoSpaceDE w:val="0"/>
              <w:autoSpaceDN w:val="0"/>
              <w:adjustRightInd w:val="0"/>
              <w:spacing w:after="0" w:line="240" w:lineRule="auto"/>
              <w:jc w:val="both"/>
              <w:outlineLvl w:val="1"/>
              <w:rPr>
                <w:rFonts w:ascii="Times New Roman" w:eastAsia="Times New Roman" w:hAnsi="Times New Roman"/>
                <w:sz w:val="20"/>
                <w:szCs w:val="20"/>
                <w:lang w:eastAsia="ru-RU"/>
              </w:rPr>
            </w:pPr>
          </w:p>
        </w:tc>
        <w:tc>
          <w:tcPr>
            <w:tcW w:w="4618" w:type="dxa"/>
            <w:gridSpan w:val="3"/>
            <w:shd w:val="clear" w:color="auto" w:fill="auto"/>
          </w:tcPr>
          <w:p w:rsidR="00D716B5" w:rsidRPr="00A125C6" w:rsidRDefault="00D716B5" w:rsidP="0093311F">
            <w:pPr>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Приложение № </w:t>
            </w:r>
            <w:r w:rsidR="0093311F">
              <w:rPr>
                <w:rFonts w:ascii="Times New Roman" w:eastAsia="Times New Roman" w:hAnsi="Times New Roman"/>
                <w:sz w:val="20"/>
                <w:szCs w:val="20"/>
                <w:lang w:eastAsia="ru-RU"/>
              </w:rPr>
              <w:t>5</w:t>
            </w:r>
          </w:p>
        </w:tc>
      </w:tr>
      <w:tr w:rsidR="00D716B5" w:rsidRPr="00A125C6" w:rsidTr="00C314DF">
        <w:tc>
          <w:tcPr>
            <w:tcW w:w="5519" w:type="dxa"/>
            <w:shd w:val="clear" w:color="auto" w:fill="auto"/>
          </w:tcPr>
          <w:p w:rsidR="00D716B5" w:rsidRPr="00A125C6" w:rsidRDefault="00D716B5" w:rsidP="00C314DF">
            <w:pPr>
              <w:autoSpaceDE w:val="0"/>
              <w:autoSpaceDN w:val="0"/>
              <w:adjustRightInd w:val="0"/>
              <w:spacing w:after="0" w:line="240" w:lineRule="auto"/>
              <w:jc w:val="both"/>
              <w:outlineLvl w:val="1"/>
              <w:rPr>
                <w:rFonts w:ascii="Times New Roman" w:eastAsia="Times New Roman" w:hAnsi="Times New Roman"/>
                <w:sz w:val="20"/>
                <w:szCs w:val="20"/>
                <w:lang w:eastAsia="ru-RU"/>
              </w:rPr>
            </w:pPr>
          </w:p>
        </w:tc>
        <w:tc>
          <w:tcPr>
            <w:tcW w:w="1429" w:type="dxa"/>
            <w:shd w:val="clear" w:color="auto" w:fill="auto"/>
          </w:tcPr>
          <w:p w:rsidR="00D716B5" w:rsidRPr="00A125C6" w:rsidRDefault="00D716B5" w:rsidP="00C314DF">
            <w:pPr>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К Договору</w:t>
            </w:r>
          </w:p>
        </w:tc>
        <w:tc>
          <w:tcPr>
            <w:tcW w:w="360" w:type="dxa"/>
            <w:shd w:val="clear" w:color="auto" w:fill="auto"/>
          </w:tcPr>
          <w:p w:rsidR="00D716B5" w:rsidRPr="00A125C6" w:rsidRDefault="00D716B5" w:rsidP="00C314DF">
            <w:pPr>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w:t>
            </w:r>
          </w:p>
        </w:tc>
        <w:tc>
          <w:tcPr>
            <w:tcW w:w="2829" w:type="dxa"/>
            <w:shd w:val="clear" w:color="auto" w:fill="auto"/>
          </w:tcPr>
          <w:p w:rsidR="00D716B5" w:rsidRPr="00A125C6" w:rsidRDefault="00D716B5" w:rsidP="00C314DF">
            <w:pPr>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___________________</w:t>
            </w:r>
          </w:p>
        </w:tc>
      </w:tr>
      <w:tr w:rsidR="00D716B5" w:rsidRPr="00A125C6" w:rsidTr="00C314DF">
        <w:tc>
          <w:tcPr>
            <w:tcW w:w="5519" w:type="dxa"/>
            <w:shd w:val="clear" w:color="auto" w:fill="auto"/>
          </w:tcPr>
          <w:p w:rsidR="00D716B5" w:rsidRPr="00A125C6" w:rsidRDefault="00D716B5" w:rsidP="00C314DF">
            <w:pPr>
              <w:autoSpaceDE w:val="0"/>
              <w:autoSpaceDN w:val="0"/>
              <w:adjustRightInd w:val="0"/>
              <w:spacing w:after="0" w:line="240" w:lineRule="auto"/>
              <w:jc w:val="both"/>
              <w:outlineLvl w:val="1"/>
              <w:rPr>
                <w:rFonts w:ascii="Times New Roman" w:eastAsia="Times New Roman" w:hAnsi="Times New Roman"/>
                <w:sz w:val="20"/>
                <w:szCs w:val="20"/>
                <w:lang w:eastAsia="ru-RU"/>
              </w:rPr>
            </w:pPr>
          </w:p>
        </w:tc>
        <w:tc>
          <w:tcPr>
            <w:tcW w:w="4618" w:type="dxa"/>
            <w:gridSpan w:val="3"/>
            <w:shd w:val="clear" w:color="auto" w:fill="auto"/>
          </w:tcPr>
          <w:p w:rsidR="00D716B5" w:rsidRPr="00A125C6" w:rsidRDefault="00D716B5" w:rsidP="00C314DF">
            <w:pPr>
              <w:autoSpaceDE w:val="0"/>
              <w:autoSpaceDN w:val="0"/>
              <w:adjustRightInd w:val="0"/>
              <w:spacing w:after="0" w:line="240" w:lineRule="auto"/>
              <w:jc w:val="both"/>
              <w:outlineLvl w:val="1"/>
              <w:rPr>
                <w:rFonts w:ascii="Times New Roman" w:eastAsia="Times New Roman" w:hAnsi="Times New Roman"/>
                <w:sz w:val="20"/>
                <w:szCs w:val="20"/>
                <w:lang w:eastAsia="ru-RU"/>
              </w:rPr>
            </w:pPr>
            <w:r>
              <w:rPr>
                <w:rFonts w:ascii="Times New Roman" w:eastAsia="Times New Roman" w:hAnsi="Times New Roman"/>
                <w:sz w:val="20"/>
                <w:szCs w:val="20"/>
                <w:lang w:eastAsia="ru-RU"/>
              </w:rPr>
              <w:t>о</w:t>
            </w:r>
            <w:r w:rsidRPr="00A125C6">
              <w:rPr>
                <w:rFonts w:ascii="Times New Roman" w:eastAsia="Times New Roman" w:hAnsi="Times New Roman"/>
                <w:sz w:val="20"/>
                <w:szCs w:val="20"/>
                <w:lang w:eastAsia="ru-RU"/>
              </w:rPr>
              <w:t>т  «____» __________________ 20 ___ г.</w:t>
            </w:r>
          </w:p>
        </w:tc>
      </w:tr>
    </w:tbl>
    <w:p w:rsidR="00D716B5" w:rsidRPr="00CA4D13" w:rsidRDefault="00D716B5" w:rsidP="004377BF">
      <w:pPr>
        <w:spacing w:after="0"/>
        <w:jc w:val="center"/>
        <w:rPr>
          <w:rFonts w:ascii="Times New Roman" w:hAnsi="Times New Roman"/>
          <w:b/>
          <w:sz w:val="24"/>
          <w:szCs w:val="24"/>
        </w:rPr>
      </w:pPr>
    </w:p>
    <w:p w:rsidR="004377BF" w:rsidRPr="004377BF" w:rsidRDefault="004377BF" w:rsidP="004377BF">
      <w:pPr>
        <w:spacing w:after="0"/>
        <w:jc w:val="center"/>
        <w:rPr>
          <w:rFonts w:ascii="Times New Roman" w:hAnsi="Times New Roman"/>
          <w:b/>
          <w:sz w:val="24"/>
          <w:szCs w:val="24"/>
        </w:rPr>
      </w:pPr>
      <w:r w:rsidRPr="004377BF">
        <w:rPr>
          <w:rFonts w:ascii="Times New Roman" w:hAnsi="Times New Roman"/>
          <w:b/>
          <w:sz w:val="24"/>
          <w:szCs w:val="24"/>
        </w:rPr>
        <w:t>ТЕХНИЧЕСКОЕ ЗАДАНИЕ</w:t>
      </w:r>
    </w:p>
    <w:p w:rsidR="004377BF" w:rsidRDefault="004377BF" w:rsidP="004377BF">
      <w:pPr>
        <w:spacing w:after="60" w:line="240" w:lineRule="auto"/>
        <w:jc w:val="both"/>
        <w:rPr>
          <w:rFonts w:ascii="Times New Roman" w:eastAsia="Times New Roman" w:hAnsi="Times New Roman"/>
          <w:bCs/>
          <w:sz w:val="24"/>
          <w:szCs w:val="20"/>
          <w:lang w:eastAsia="ru-RU"/>
        </w:rPr>
      </w:pPr>
      <w:r w:rsidRPr="004377BF">
        <w:rPr>
          <w:rFonts w:ascii="Times New Roman" w:eastAsia="Times New Roman" w:hAnsi="Times New Roman"/>
          <w:sz w:val="24"/>
          <w:szCs w:val="24"/>
          <w:lang w:eastAsia="ru-RU"/>
        </w:rPr>
        <w:t xml:space="preserve">Объект закупки: </w:t>
      </w:r>
      <w:r w:rsidRPr="004377BF">
        <w:rPr>
          <w:rFonts w:ascii="Times New Roman" w:eastAsia="Times New Roman" w:hAnsi="Times New Roman"/>
          <w:sz w:val="24"/>
          <w:szCs w:val="20"/>
          <w:lang w:eastAsia="ru-RU"/>
        </w:rPr>
        <w:t xml:space="preserve">Оказание услуг по организации и обеспечению горячим питанием учащихся в </w:t>
      </w:r>
      <w:r w:rsidR="001C3410">
        <w:rPr>
          <w:rFonts w:ascii="Times New Roman" w:eastAsia="Times New Roman" w:hAnsi="Times New Roman"/>
          <w:bCs/>
          <w:sz w:val="24"/>
          <w:szCs w:val="20"/>
          <w:lang w:eastAsia="ru-RU"/>
        </w:rPr>
        <w:t>Государственном</w:t>
      </w:r>
      <w:r w:rsidRPr="004377BF">
        <w:rPr>
          <w:rFonts w:ascii="Times New Roman" w:eastAsia="Times New Roman" w:hAnsi="Times New Roman"/>
          <w:bCs/>
          <w:sz w:val="24"/>
          <w:szCs w:val="20"/>
          <w:lang w:eastAsia="ru-RU"/>
        </w:rPr>
        <w:t xml:space="preserve"> автономном общеобразовательном учреждении </w:t>
      </w:r>
      <w:r w:rsidR="001C3410">
        <w:rPr>
          <w:rFonts w:ascii="Times New Roman" w:eastAsia="Times New Roman" w:hAnsi="Times New Roman"/>
          <w:bCs/>
          <w:sz w:val="24"/>
          <w:szCs w:val="20"/>
          <w:lang w:eastAsia="ru-RU"/>
        </w:rPr>
        <w:t xml:space="preserve">Московской области </w:t>
      </w:r>
      <w:r w:rsidRPr="004377BF">
        <w:rPr>
          <w:rFonts w:ascii="Times New Roman" w:eastAsia="Times New Roman" w:hAnsi="Times New Roman"/>
          <w:bCs/>
          <w:sz w:val="24"/>
          <w:szCs w:val="20"/>
          <w:lang w:eastAsia="ru-RU"/>
        </w:rPr>
        <w:t>«</w:t>
      </w:r>
      <w:proofErr w:type="spellStart"/>
      <w:r w:rsidR="001C3410">
        <w:rPr>
          <w:rFonts w:ascii="Times New Roman" w:eastAsia="Times New Roman" w:hAnsi="Times New Roman"/>
          <w:bCs/>
          <w:sz w:val="24"/>
          <w:szCs w:val="20"/>
          <w:lang w:eastAsia="ru-RU"/>
        </w:rPr>
        <w:t>Балашихинский</w:t>
      </w:r>
      <w:proofErr w:type="spellEnd"/>
      <w:r w:rsidR="001C3410">
        <w:rPr>
          <w:rFonts w:ascii="Times New Roman" w:eastAsia="Times New Roman" w:hAnsi="Times New Roman"/>
          <w:bCs/>
          <w:sz w:val="24"/>
          <w:szCs w:val="20"/>
          <w:lang w:eastAsia="ru-RU"/>
        </w:rPr>
        <w:t xml:space="preserve"> лицей</w:t>
      </w:r>
      <w:r w:rsidRPr="004377BF">
        <w:rPr>
          <w:rFonts w:ascii="Times New Roman" w:eastAsia="Times New Roman" w:hAnsi="Times New Roman"/>
          <w:bCs/>
          <w:sz w:val="24"/>
          <w:szCs w:val="20"/>
          <w:lang w:eastAsia="ru-RU"/>
        </w:rPr>
        <w:t>»</w:t>
      </w:r>
    </w:p>
    <w:p w:rsidR="00F50348" w:rsidRDefault="00F50348" w:rsidP="00F50348">
      <w:pPr>
        <w:pStyle w:val="af1"/>
        <w:rPr>
          <w:szCs w:val="24"/>
        </w:rPr>
      </w:pPr>
      <w:r>
        <w:rPr>
          <w:szCs w:val="24"/>
        </w:rPr>
        <w:t>Место оказания услуг: - Московская область, г. Балашиха, проспект Ленина, 55;</w:t>
      </w:r>
    </w:p>
    <w:p w:rsidR="00F50348" w:rsidRPr="00F50348" w:rsidRDefault="00F50348" w:rsidP="00F50348">
      <w:pPr>
        <w:pStyle w:val="af1"/>
        <w:rPr>
          <w:szCs w:val="24"/>
        </w:rPr>
      </w:pPr>
      <w:r>
        <w:rPr>
          <w:szCs w:val="24"/>
        </w:rPr>
        <w:tab/>
      </w:r>
      <w:r>
        <w:rPr>
          <w:szCs w:val="24"/>
        </w:rPr>
        <w:tab/>
      </w:r>
      <w:r>
        <w:rPr>
          <w:szCs w:val="24"/>
        </w:rPr>
        <w:tab/>
        <w:t xml:space="preserve">    - Московская область, г. Балашиха, ул. Дмитриева, 22</w:t>
      </w:r>
    </w:p>
    <w:p w:rsidR="004377BF" w:rsidRDefault="004377BF" w:rsidP="00F50348">
      <w:pPr>
        <w:spacing w:after="0" w:line="240" w:lineRule="auto"/>
        <w:rPr>
          <w:rFonts w:ascii="Times New Roman" w:eastAsia="Times New Roman" w:hAnsi="Times New Roman"/>
          <w:sz w:val="24"/>
          <w:szCs w:val="24"/>
          <w:lang w:eastAsia="ru-RU"/>
        </w:rPr>
      </w:pPr>
      <w:r w:rsidRPr="00922E85">
        <w:rPr>
          <w:rFonts w:ascii="Times New Roman" w:eastAsia="Times New Roman" w:hAnsi="Times New Roman"/>
          <w:sz w:val="24"/>
          <w:szCs w:val="24"/>
          <w:lang w:eastAsia="ru-RU"/>
        </w:rPr>
        <w:t>Планируемый объем оказываемых услуг</w:t>
      </w:r>
      <w:r w:rsidR="00F50348">
        <w:rPr>
          <w:rFonts w:ascii="Times New Roman" w:eastAsia="Times New Roman" w:hAnsi="Times New Roman"/>
          <w:sz w:val="24"/>
          <w:szCs w:val="24"/>
          <w:lang w:eastAsia="ru-RU"/>
        </w:rPr>
        <w:t>:</w:t>
      </w:r>
    </w:p>
    <w:tbl>
      <w:tblPr>
        <w:tblW w:w="5301" w:type="pct"/>
        <w:jc w:val="center"/>
        <w:tblLook w:val="04A0" w:firstRow="1" w:lastRow="0" w:firstColumn="1" w:lastColumn="0" w:noHBand="0" w:noVBand="1"/>
      </w:tblPr>
      <w:tblGrid>
        <w:gridCol w:w="486"/>
        <w:gridCol w:w="417"/>
        <w:gridCol w:w="2156"/>
        <w:gridCol w:w="2398"/>
        <w:gridCol w:w="1217"/>
        <w:gridCol w:w="938"/>
        <w:gridCol w:w="1323"/>
        <w:gridCol w:w="1662"/>
      </w:tblGrid>
      <w:tr w:rsidR="00F50348" w:rsidRPr="007729D7" w:rsidTr="00F50348">
        <w:trPr>
          <w:trHeight w:val="1479"/>
          <w:jc w:val="center"/>
        </w:trPr>
        <w:tc>
          <w:tcPr>
            <w:tcW w:w="231" w:type="pct"/>
            <w:tcBorders>
              <w:top w:val="single" w:sz="4" w:space="0" w:color="auto"/>
              <w:left w:val="single" w:sz="4" w:space="0" w:color="auto"/>
              <w:bottom w:val="single" w:sz="4" w:space="0" w:color="auto"/>
              <w:right w:val="single" w:sz="4" w:space="0" w:color="auto"/>
            </w:tcBorders>
            <w:vAlign w:val="center"/>
            <w:hideMark/>
          </w:tcPr>
          <w:p w:rsidR="00F50348" w:rsidRPr="007729D7" w:rsidRDefault="00F50348" w:rsidP="00322430">
            <w:pPr>
              <w:pStyle w:val="af1"/>
              <w:rPr>
                <w:bCs/>
                <w:sz w:val="20"/>
              </w:rPr>
            </w:pPr>
            <w:r w:rsidRPr="007729D7">
              <w:rPr>
                <w:bCs/>
                <w:sz w:val="20"/>
              </w:rPr>
              <w:t>№ п/п</w:t>
            </w:r>
          </w:p>
        </w:tc>
        <w:tc>
          <w:tcPr>
            <w:tcW w:w="1262" w:type="pct"/>
            <w:gridSpan w:val="2"/>
            <w:tcBorders>
              <w:top w:val="single" w:sz="4" w:space="0" w:color="auto"/>
              <w:left w:val="single" w:sz="4" w:space="0" w:color="auto"/>
              <w:bottom w:val="single" w:sz="4" w:space="0" w:color="auto"/>
              <w:right w:val="single" w:sz="4" w:space="0" w:color="auto"/>
            </w:tcBorders>
            <w:vAlign w:val="center"/>
            <w:hideMark/>
          </w:tcPr>
          <w:p w:rsidR="00F50348" w:rsidRPr="007729D7" w:rsidRDefault="00F50348" w:rsidP="00F50348">
            <w:pPr>
              <w:pStyle w:val="af1"/>
              <w:jc w:val="center"/>
              <w:rPr>
                <w:bCs/>
                <w:sz w:val="20"/>
              </w:rPr>
            </w:pPr>
            <w:r w:rsidRPr="007729D7">
              <w:rPr>
                <w:bCs/>
                <w:sz w:val="20"/>
              </w:rPr>
              <w:t>Наименование и ассортимент услуг</w:t>
            </w:r>
          </w:p>
        </w:tc>
        <w:tc>
          <w:tcPr>
            <w:tcW w:w="1148" w:type="pct"/>
            <w:tcBorders>
              <w:top w:val="single" w:sz="4" w:space="0" w:color="auto"/>
              <w:left w:val="single" w:sz="4" w:space="0" w:color="auto"/>
              <w:bottom w:val="single" w:sz="4" w:space="0" w:color="auto"/>
              <w:right w:val="single" w:sz="4" w:space="0" w:color="auto"/>
            </w:tcBorders>
            <w:vAlign w:val="center"/>
          </w:tcPr>
          <w:p w:rsidR="00F50348" w:rsidRPr="007729D7" w:rsidRDefault="00F50348" w:rsidP="00F50348">
            <w:pPr>
              <w:pStyle w:val="af1"/>
              <w:jc w:val="center"/>
              <w:rPr>
                <w:bCs/>
                <w:sz w:val="20"/>
              </w:rPr>
            </w:pPr>
            <w:r w:rsidRPr="007729D7">
              <w:rPr>
                <w:bCs/>
                <w:sz w:val="20"/>
              </w:rPr>
              <w:t>Срок оказания услуг*</w:t>
            </w:r>
          </w:p>
        </w:tc>
        <w:tc>
          <w:tcPr>
            <w:tcW w:w="459" w:type="pct"/>
            <w:tcBorders>
              <w:top w:val="single" w:sz="4" w:space="0" w:color="auto"/>
              <w:left w:val="single" w:sz="4" w:space="0" w:color="auto"/>
              <w:bottom w:val="single" w:sz="4" w:space="0" w:color="auto"/>
              <w:right w:val="single" w:sz="4" w:space="0" w:color="auto"/>
            </w:tcBorders>
            <w:vAlign w:val="center"/>
          </w:tcPr>
          <w:p w:rsidR="00F50348" w:rsidRPr="007729D7" w:rsidRDefault="00F50348" w:rsidP="00F50348">
            <w:pPr>
              <w:pStyle w:val="af1"/>
              <w:jc w:val="center"/>
              <w:rPr>
                <w:sz w:val="20"/>
              </w:rPr>
            </w:pPr>
            <w:r>
              <w:rPr>
                <w:sz w:val="20"/>
              </w:rPr>
              <w:t>Количество дней</w:t>
            </w:r>
          </w:p>
        </w:tc>
        <w:tc>
          <w:tcPr>
            <w:tcW w:w="459" w:type="pct"/>
            <w:tcBorders>
              <w:top w:val="single" w:sz="4" w:space="0" w:color="auto"/>
              <w:left w:val="single" w:sz="4" w:space="0" w:color="auto"/>
              <w:bottom w:val="single" w:sz="4" w:space="0" w:color="auto"/>
              <w:right w:val="single" w:sz="4" w:space="0" w:color="auto"/>
            </w:tcBorders>
            <w:vAlign w:val="center"/>
            <w:hideMark/>
          </w:tcPr>
          <w:p w:rsidR="00F50348" w:rsidRPr="007729D7" w:rsidRDefault="00F50348" w:rsidP="00F50348">
            <w:pPr>
              <w:pStyle w:val="af1"/>
              <w:jc w:val="center"/>
              <w:rPr>
                <w:bCs/>
                <w:sz w:val="20"/>
              </w:rPr>
            </w:pPr>
            <w:r w:rsidRPr="007729D7">
              <w:rPr>
                <w:sz w:val="20"/>
              </w:rPr>
              <w:t>Цена за единицу (руб.) в день*</w:t>
            </w:r>
          </w:p>
        </w:tc>
        <w:tc>
          <w:tcPr>
            <w:tcW w:w="629" w:type="pct"/>
            <w:tcBorders>
              <w:top w:val="single" w:sz="4" w:space="0" w:color="auto"/>
              <w:left w:val="single" w:sz="4" w:space="0" w:color="auto"/>
              <w:bottom w:val="single" w:sz="4" w:space="0" w:color="000000"/>
              <w:right w:val="single" w:sz="4" w:space="0" w:color="auto"/>
            </w:tcBorders>
            <w:vAlign w:val="center"/>
            <w:hideMark/>
          </w:tcPr>
          <w:p w:rsidR="00F50348" w:rsidRPr="007729D7" w:rsidRDefault="00F50348" w:rsidP="00F50348">
            <w:pPr>
              <w:pStyle w:val="af1"/>
              <w:jc w:val="center"/>
              <w:rPr>
                <w:bCs/>
                <w:sz w:val="20"/>
              </w:rPr>
            </w:pPr>
            <w:r w:rsidRPr="007729D7">
              <w:rPr>
                <w:bCs/>
                <w:sz w:val="20"/>
              </w:rPr>
              <w:t>Количество детей, получающих питание</w:t>
            </w:r>
          </w:p>
        </w:tc>
        <w:tc>
          <w:tcPr>
            <w:tcW w:w="812" w:type="pct"/>
            <w:tcBorders>
              <w:top w:val="single" w:sz="4" w:space="0" w:color="auto"/>
              <w:left w:val="single" w:sz="4" w:space="0" w:color="auto"/>
              <w:bottom w:val="single" w:sz="4" w:space="0" w:color="000000"/>
              <w:right w:val="single" w:sz="4" w:space="0" w:color="auto"/>
            </w:tcBorders>
            <w:vAlign w:val="center"/>
          </w:tcPr>
          <w:p w:rsidR="00F50348" w:rsidRPr="007729D7" w:rsidRDefault="00F50348" w:rsidP="00F50348">
            <w:pPr>
              <w:pStyle w:val="af1"/>
              <w:jc w:val="center"/>
              <w:rPr>
                <w:bCs/>
                <w:sz w:val="20"/>
              </w:rPr>
            </w:pPr>
            <w:r w:rsidRPr="007729D7">
              <w:rPr>
                <w:sz w:val="20"/>
              </w:rPr>
              <w:t>Сумма ( руб.)*</w:t>
            </w:r>
          </w:p>
        </w:tc>
      </w:tr>
      <w:tr w:rsidR="00F50348" w:rsidRPr="007729D7" w:rsidTr="00F50348">
        <w:trPr>
          <w:trHeight w:val="693"/>
          <w:jc w:val="center"/>
        </w:trPr>
        <w:tc>
          <w:tcPr>
            <w:tcW w:w="231" w:type="pct"/>
            <w:tcBorders>
              <w:top w:val="nil"/>
              <w:left w:val="single" w:sz="4" w:space="0" w:color="auto"/>
              <w:bottom w:val="single" w:sz="4" w:space="0" w:color="auto"/>
              <w:right w:val="single" w:sz="4" w:space="0" w:color="auto"/>
            </w:tcBorders>
            <w:hideMark/>
          </w:tcPr>
          <w:p w:rsidR="00F50348" w:rsidRPr="007729D7" w:rsidRDefault="00F50348" w:rsidP="00322430">
            <w:pPr>
              <w:pStyle w:val="af1"/>
              <w:rPr>
                <w:sz w:val="20"/>
              </w:rPr>
            </w:pPr>
            <w:r w:rsidRPr="007729D7">
              <w:rPr>
                <w:sz w:val="20"/>
              </w:rPr>
              <w:t>1.</w:t>
            </w:r>
          </w:p>
        </w:tc>
        <w:tc>
          <w:tcPr>
            <w:tcW w:w="1262" w:type="pct"/>
            <w:gridSpan w:val="2"/>
            <w:tcBorders>
              <w:top w:val="nil"/>
              <w:left w:val="nil"/>
              <w:bottom w:val="single" w:sz="4" w:space="0" w:color="auto"/>
              <w:right w:val="single" w:sz="4" w:space="0" w:color="auto"/>
            </w:tcBorders>
            <w:vAlign w:val="center"/>
            <w:hideMark/>
          </w:tcPr>
          <w:p w:rsidR="00F50348" w:rsidRPr="007729D7" w:rsidRDefault="00F50348" w:rsidP="00F50348">
            <w:pPr>
              <w:pStyle w:val="af1"/>
              <w:jc w:val="center"/>
              <w:rPr>
                <w:sz w:val="20"/>
              </w:rPr>
            </w:pPr>
            <w:r w:rsidRPr="007729D7">
              <w:rPr>
                <w:sz w:val="20"/>
              </w:rPr>
              <w:t xml:space="preserve">Услуги по организации </w:t>
            </w:r>
            <w:r w:rsidRPr="007729D7">
              <w:rPr>
                <w:b/>
                <w:sz w:val="20"/>
              </w:rPr>
              <w:t>завтраков</w:t>
            </w:r>
            <w:r w:rsidRPr="007729D7">
              <w:rPr>
                <w:sz w:val="20"/>
              </w:rPr>
              <w:t xml:space="preserve"> для учащихся </w:t>
            </w:r>
            <w:r w:rsidR="003F171A" w:rsidRPr="003F171A">
              <w:rPr>
                <w:sz w:val="20"/>
              </w:rPr>
              <w:t xml:space="preserve"> средних и старших классов</w:t>
            </w:r>
          </w:p>
        </w:tc>
        <w:tc>
          <w:tcPr>
            <w:tcW w:w="1148" w:type="pct"/>
            <w:vMerge w:val="restart"/>
            <w:tcBorders>
              <w:top w:val="single" w:sz="4" w:space="0" w:color="auto"/>
              <w:left w:val="nil"/>
              <w:bottom w:val="single" w:sz="4" w:space="0" w:color="auto"/>
              <w:right w:val="single" w:sz="4" w:space="0" w:color="auto"/>
            </w:tcBorders>
            <w:shd w:val="clear" w:color="auto" w:fill="FFFFFF"/>
            <w:vAlign w:val="center"/>
          </w:tcPr>
          <w:p w:rsidR="00F50348" w:rsidRPr="007729D7" w:rsidRDefault="00A24271" w:rsidP="00F50348">
            <w:pPr>
              <w:pStyle w:val="af1"/>
              <w:jc w:val="center"/>
              <w:rPr>
                <w:sz w:val="20"/>
              </w:rPr>
            </w:pPr>
            <w:r>
              <w:rPr>
                <w:sz w:val="20"/>
              </w:rPr>
              <w:t>С 01.10</w:t>
            </w:r>
            <w:r w:rsidR="00F50348">
              <w:rPr>
                <w:sz w:val="20"/>
              </w:rPr>
              <w:t>.2020 до 31.12.2020</w:t>
            </w:r>
          </w:p>
        </w:tc>
        <w:tc>
          <w:tcPr>
            <w:tcW w:w="459" w:type="pct"/>
            <w:tcBorders>
              <w:top w:val="nil"/>
              <w:left w:val="single" w:sz="4" w:space="0" w:color="auto"/>
              <w:bottom w:val="single" w:sz="4" w:space="0" w:color="auto"/>
              <w:right w:val="single" w:sz="4" w:space="0" w:color="auto"/>
            </w:tcBorders>
            <w:shd w:val="clear" w:color="auto" w:fill="FFFFFF"/>
            <w:vAlign w:val="center"/>
          </w:tcPr>
          <w:p w:rsidR="00F50348" w:rsidRDefault="006C0E36" w:rsidP="00F50348">
            <w:pPr>
              <w:pStyle w:val="af1"/>
              <w:jc w:val="center"/>
              <w:rPr>
                <w:sz w:val="20"/>
              </w:rPr>
            </w:pPr>
            <w:r>
              <w:rPr>
                <w:sz w:val="20"/>
              </w:rPr>
              <w:t>56</w:t>
            </w:r>
          </w:p>
        </w:tc>
        <w:tc>
          <w:tcPr>
            <w:tcW w:w="459" w:type="pct"/>
            <w:tcBorders>
              <w:top w:val="nil"/>
              <w:left w:val="single" w:sz="4" w:space="0" w:color="auto"/>
              <w:bottom w:val="single" w:sz="4" w:space="0" w:color="auto"/>
              <w:right w:val="single" w:sz="4" w:space="0" w:color="auto"/>
            </w:tcBorders>
            <w:shd w:val="clear" w:color="auto" w:fill="FFFFFF"/>
            <w:vAlign w:val="center"/>
          </w:tcPr>
          <w:p w:rsidR="00F50348" w:rsidRPr="007729D7" w:rsidRDefault="00F50348" w:rsidP="00F50348">
            <w:pPr>
              <w:pStyle w:val="af1"/>
              <w:jc w:val="center"/>
              <w:rPr>
                <w:sz w:val="20"/>
              </w:rPr>
            </w:pPr>
          </w:p>
        </w:tc>
        <w:tc>
          <w:tcPr>
            <w:tcW w:w="629" w:type="pct"/>
            <w:tcBorders>
              <w:top w:val="nil"/>
              <w:left w:val="nil"/>
              <w:bottom w:val="single" w:sz="4" w:space="0" w:color="auto"/>
              <w:right w:val="single" w:sz="4" w:space="0" w:color="auto"/>
            </w:tcBorders>
            <w:vAlign w:val="center"/>
          </w:tcPr>
          <w:p w:rsidR="00F50348" w:rsidRPr="00E95957" w:rsidRDefault="003F171A" w:rsidP="00F50348">
            <w:pPr>
              <w:pStyle w:val="af1"/>
              <w:jc w:val="center"/>
              <w:rPr>
                <w:sz w:val="20"/>
              </w:rPr>
            </w:pPr>
            <w:r>
              <w:rPr>
                <w:sz w:val="20"/>
              </w:rPr>
              <w:t>228</w:t>
            </w:r>
          </w:p>
        </w:tc>
        <w:tc>
          <w:tcPr>
            <w:tcW w:w="812" w:type="pct"/>
            <w:tcBorders>
              <w:top w:val="nil"/>
              <w:left w:val="nil"/>
              <w:bottom w:val="single" w:sz="4" w:space="0" w:color="auto"/>
              <w:right w:val="single" w:sz="4" w:space="0" w:color="auto"/>
            </w:tcBorders>
            <w:vAlign w:val="center"/>
          </w:tcPr>
          <w:p w:rsidR="00F50348" w:rsidRPr="007729D7" w:rsidRDefault="00F50348" w:rsidP="00F50348">
            <w:pPr>
              <w:pStyle w:val="af1"/>
              <w:jc w:val="center"/>
              <w:rPr>
                <w:sz w:val="20"/>
              </w:rPr>
            </w:pPr>
          </w:p>
        </w:tc>
      </w:tr>
      <w:tr w:rsidR="00F50348" w:rsidRPr="007729D7" w:rsidTr="00F50348">
        <w:trPr>
          <w:trHeight w:val="315"/>
          <w:jc w:val="center"/>
        </w:trPr>
        <w:tc>
          <w:tcPr>
            <w:tcW w:w="231" w:type="pct"/>
            <w:tcBorders>
              <w:top w:val="nil"/>
              <w:left w:val="single" w:sz="4" w:space="0" w:color="auto"/>
              <w:bottom w:val="single" w:sz="4" w:space="0" w:color="auto"/>
              <w:right w:val="single" w:sz="4" w:space="0" w:color="auto"/>
            </w:tcBorders>
            <w:hideMark/>
          </w:tcPr>
          <w:p w:rsidR="00F50348" w:rsidRPr="007729D7" w:rsidRDefault="00F50348" w:rsidP="00322430">
            <w:pPr>
              <w:pStyle w:val="af1"/>
              <w:rPr>
                <w:sz w:val="20"/>
              </w:rPr>
            </w:pPr>
            <w:r w:rsidRPr="007729D7">
              <w:rPr>
                <w:sz w:val="20"/>
              </w:rPr>
              <w:t>2.</w:t>
            </w:r>
          </w:p>
        </w:tc>
        <w:tc>
          <w:tcPr>
            <w:tcW w:w="1262" w:type="pct"/>
            <w:gridSpan w:val="2"/>
            <w:tcBorders>
              <w:top w:val="nil"/>
              <w:left w:val="nil"/>
              <w:bottom w:val="single" w:sz="4" w:space="0" w:color="auto"/>
              <w:right w:val="single" w:sz="4" w:space="0" w:color="auto"/>
            </w:tcBorders>
            <w:vAlign w:val="center"/>
            <w:hideMark/>
          </w:tcPr>
          <w:p w:rsidR="00F50348" w:rsidRPr="007729D7" w:rsidRDefault="00F50348" w:rsidP="003F171A">
            <w:pPr>
              <w:pStyle w:val="af1"/>
              <w:jc w:val="center"/>
              <w:rPr>
                <w:sz w:val="20"/>
              </w:rPr>
            </w:pPr>
            <w:r w:rsidRPr="007729D7">
              <w:rPr>
                <w:sz w:val="20"/>
              </w:rPr>
              <w:t xml:space="preserve">Услуги по организации </w:t>
            </w:r>
            <w:r w:rsidR="003F171A">
              <w:rPr>
                <w:b/>
                <w:sz w:val="20"/>
              </w:rPr>
              <w:t>обедо</w:t>
            </w:r>
            <w:r>
              <w:rPr>
                <w:b/>
                <w:sz w:val="20"/>
              </w:rPr>
              <w:t>в</w:t>
            </w:r>
            <w:r w:rsidRPr="007729D7">
              <w:rPr>
                <w:b/>
                <w:sz w:val="20"/>
              </w:rPr>
              <w:t xml:space="preserve"> </w:t>
            </w:r>
            <w:r w:rsidRPr="007729D7">
              <w:rPr>
                <w:sz w:val="20"/>
              </w:rPr>
              <w:t>для учащихся общеобразовательной организации</w:t>
            </w:r>
          </w:p>
        </w:tc>
        <w:tc>
          <w:tcPr>
            <w:tcW w:w="1148" w:type="pct"/>
            <w:vMerge/>
            <w:tcBorders>
              <w:top w:val="single" w:sz="4" w:space="0" w:color="auto"/>
              <w:left w:val="nil"/>
              <w:bottom w:val="single" w:sz="4" w:space="0" w:color="auto"/>
              <w:right w:val="single" w:sz="4" w:space="0" w:color="auto"/>
            </w:tcBorders>
            <w:shd w:val="clear" w:color="auto" w:fill="FFFFFF"/>
            <w:vAlign w:val="center"/>
          </w:tcPr>
          <w:p w:rsidR="00F50348" w:rsidRPr="007729D7" w:rsidRDefault="00F50348" w:rsidP="00F50348">
            <w:pPr>
              <w:pStyle w:val="af1"/>
              <w:jc w:val="center"/>
              <w:rPr>
                <w:sz w:val="20"/>
              </w:rPr>
            </w:pPr>
          </w:p>
        </w:tc>
        <w:tc>
          <w:tcPr>
            <w:tcW w:w="459" w:type="pct"/>
            <w:tcBorders>
              <w:top w:val="nil"/>
              <w:left w:val="single" w:sz="4" w:space="0" w:color="auto"/>
              <w:bottom w:val="single" w:sz="4" w:space="0" w:color="auto"/>
              <w:right w:val="single" w:sz="4" w:space="0" w:color="auto"/>
            </w:tcBorders>
            <w:shd w:val="clear" w:color="auto" w:fill="FFFFFF"/>
            <w:vAlign w:val="center"/>
          </w:tcPr>
          <w:p w:rsidR="00F50348" w:rsidRDefault="006C0E36" w:rsidP="00F50348">
            <w:pPr>
              <w:pStyle w:val="af1"/>
              <w:jc w:val="center"/>
              <w:rPr>
                <w:sz w:val="20"/>
              </w:rPr>
            </w:pPr>
            <w:r>
              <w:rPr>
                <w:sz w:val="20"/>
              </w:rPr>
              <w:t>56</w:t>
            </w:r>
          </w:p>
        </w:tc>
        <w:tc>
          <w:tcPr>
            <w:tcW w:w="459" w:type="pct"/>
            <w:tcBorders>
              <w:top w:val="nil"/>
              <w:left w:val="single" w:sz="4" w:space="0" w:color="auto"/>
              <w:bottom w:val="single" w:sz="4" w:space="0" w:color="auto"/>
              <w:right w:val="single" w:sz="4" w:space="0" w:color="auto"/>
            </w:tcBorders>
            <w:shd w:val="clear" w:color="auto" w:fill="FFFFFF"/>
            <w:vAlign w:val="center"/>
          </w:tcPr>
          <w:p w:rsidR="00F50348" w:rsidRPr="007729D7" w:rsidRDefault="00F50348" w:rsidP="00F50348">
            <w:pPr>
              <w:pStyle w:val="af1"/>
              <w:jc w:val="center"/>
              <w:rPr>
                <w:sz w:val="20"/>
              </w:rPr>
            </w:pPr>
          </w:p>
        </w:tc>
        <w:tc>
          <w:tcPr>
            <w:tcW w:w="629" w:type="pct"/>
            <w:tcBorders>
              <w:top w:val="nil"/>
              <w:left w:val="nil"/>
              <w:bottom w:val="single" w:sz="4" w:space="0" w:color="auto"/>
              <w:right w:val="single" w:sz="4" w:space="0" w:color="auto"/>
            </w:tcBorders>
            <w:vAlign w:val="center"/>
          </w:tcPr>
          <w:p w:rsidR="00F50348" w:rsidRPr="00E95957" w:rsidRDefault="003F171A" w:rsidP="00F50348">
            <w:pPr>
              <w:pStyle w:val="af1"/>
              <w:jc w:val="center"/>
              <w:rPr>
                <w:sz w:val="20"/>
              </w:rPr>
            </w:pPr>
            <w:r>
              <w:rPr>
                <w:sz w:val="20"/>
              </w:rPr>
              <w:t>443</w:t>
            </w:r>
          </w:p>
        </w:tc>
        <w:tc>
          <w:tcPr>
            <w:tcW w:w="812" w:type="pct"/>
            <w:tcBorders>
              <w:top w:val="nil"/>
              <w:left w:val="nil"/>
              <w:bottom w:val="single" w:sz="4" w:space="0" w:color="auto"/>
              <w:right w:val="single" w:sz="4" w:space="0" w:color="auto"/>
            </w:tcBorders>
            <w:vAlign w:val="center"/>
          </w:tcPr>
          <w:p w:rsidR="00F50348" w:rsidRPr="007729D7" w:rsidRDefault="00F50348" w:rsidP="00F50348">
            <w:pPr>
              <w:pStyle w:val="af1"/>
              <w:jc w:val="center"/>
              <w:rPr>
                <w:sz w:val="20"/>
              </w:rPr>
            </w:pPr>
          </w:p>
        </w:tc>
      </w:tr>
      <w:tr w:rsidR="00F50348" w:rsidRPr="007729D7" w:rsidTr="00F50348">
        <w:trPr>
          <w:trHeight w:val="315"/>
          <w:jc w:val="center"/>
        </w:trPr>
        <w:tc>
          <w:tcPr>
            <w:tcW w:w="459" w:type="pct"/>
            <w:gridSpan w:val="2"/>
            <w:tcBorders>
              <w:top w:val="single" w:sz="4" w:space="0" w:color="auto"/>
              <w:left w:val="single" w:sz="4" w:space="0" w:color="auto"/>
              <w:bottom w:val="single" w:sz="4" w:space="0" w:color="auto"/>
              <w:right w:val="single" w:sz="4" w:space="0" w:color="auto"/>
            </w:tcBorders>
          </w:tcPr>
          <w:p w:rsidR="00F50348" w:rsidRDefault="00F50348" w:rsidP="00322430">
            <w:pPr>
              <w:pStyle w:val="af1"/>
              <w:rPr>
                <w:sz w:val="20"/>
              </w:rPr>
            </w:pPr>
          </w:p>
        </w:tc>
        <w:tc>
          <w:tcPr>
            <w:tcW w:w="3729" w:type="pct"/>
            <w:gridSpan w:val="5"/>
            <w:tcBorders>
              <w:top w:val="single" w:sz="4" w:space="0" w:color="auto"/>
              <w:left w:val="single" w:sz="4" w:space="0" w:color="auto"/>
              <w:bottom w:val="single" w:sz="4" w:space="0" w:color="auto"/>
              <w:right w:val="single" w:sz="4" w:space="0" w:color="auto"/>
            </w:tcBorders>
          </w:tcPr>
          <w:p w:rsidR="00F50348" w:rsidRDefault="00F50348" w:rsidP="00322430">
            <w:pPr>
              <w:pStyle w:val="af1"/>
              <w:rPr>
                <w:sz w:val="20"/>
              </w:rPr>
            </w:pPr>
            <w:r>
              <w:rPr>
                <w:sz w:val="20"/>
              </w:rPr>
              <w:t>ИТОГО:</w:t>
            </w:r>
          </w:p>
        </w:tc>
        <w:tc>
          <w:tcPr>
            <w:tcW w:w="812" w:type="pct"/>
            <w:tcBorders>
              <w:top w:val="single" w:sz="4" w:space="0" w:color="auto"/>
              <w:left w:val="nil"/>
              <w:bottom w:val="single" w:sz="4" w:space="0" w:color="auto"/>
              <w:right w:val="single" w:sz="4" w:space="0" w:color="auto"/>
            </w:tcBorders>
            <w:vAlign w:val="center"/>
          </w:tcPr>
          <w:p w:rsidR="00F50348" w:rsidRDefault="00F50348" w:rsidP="00322430">
            <w:pPr>
              <w:pStyle w:val="af1"/>
              <w:rPr>
                <w:sz w:val="20"/>
              </w:rPr>
            </w:pPr>
          </w:p>
        </w:tc>
      </w:tr>
    </w:tbl>
    <w:p w:rsidR="00F50348" w:rsidRDefault="00F50348" w:rsidP="00F50348">
      <w:pPr>
        <w:spacing w:after="0" w:line="240" w:lineRule="auto"/>
        <w:rPr>
          <w:rFonts w:ascii="Times New Roman" w:eastAsia="Times New Roman" w:hAnsi="Times New Roman"/>
          <w:sz w:val="24"/>
          <w:szCs w:val="24"/>
          <w:lang w:eastAsia="ru-RU"/>
        </w:rPr>
      </w:pPr>
    </w:p>
    <w:p w:rsidR="006C366D" w:rsidRDefault="00F50348" w:rsidP="00F5034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График приема пищи:</w:t>
      </w:r>
    </w:p>
    <w:p w:rsidR="00F50348" w:rsidRPr="00922E85" w:rsidRDefault="00F50348" w:rsidP="004377BF">
      <w:pPr>
        <w:spacing w:after="0" w:line="240" w:lineRule="auto"/>
        <w:jc w:val="center"/>
        <w:rPr>
          <w:rFonts w:ascii="Times New Roman" w:eastAsia="Times New Roman" w:hAnsi="Times New Roman"/>
          <w:sz w:val="24"/>
          <w:szCs w:val="24"/>
          <w:lang w:eastAsia="ru-RU"/>
        </w:rPr>
      </w:pPr>
    </w:p>
    <w:tbl>
      <w:tblPr>
        <w:tblW w:w="9702" w:type="dxa"/>
        <w:jc w:val="center"/>
        <w:tblLook w:val="04A0" w:firstRow="1" w:lastRow="0" w:firstColumn="1" w:lastColumn="0" w:noHBand="0" w:noVBand="1"/>
      </w:tblPr>
      <w:tblGrid>
        <w:gridCol w:w="2684"/>
        <w:gridCol w:w="1440"/>
        <w:gridCol w:w="1440"/>
        <w:gridCol w:w="1440"/>
        <w:gridCol w:w="2698"/>
      </w:tblGrid>
      <w:tr w:rsidR="00F50348" w:rsidRPr="002273AD" w:rsidTr="00322430">
        <w:trPr>
          <w:trHeight w:val="660"/>
          <w:jc w:val="center"/>
        </w:trPr>
        <w:tc>
          <w:tcPr>
            <w:tcW w:w="268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0348" w:rsidRPr="002273AD" w:rsidRDefault="00F50348" w:rsidP="00322430">
            <w:pPr>
              <w:pStyle w:val="af1"/>
              <w:rPr>
                <w:b/>
                <w:sz w:val="20"/>
              </w:rPr>
            </w:pPr>
            <w:r w:rsidRPr="002273AD">
              <w:rPr>
                <w:b/>
                <w:sz w:val="20"/>
              </w:rPr>
              <w:t>Адрес оказания услуги</w:t>
            </w:r>
          </w:p>
        </w:tc>
        <w:tc>
          <w:tcPr>
            <w:tcW w:w="4320" w:type="dxa"/>
            <w:gridSpan w:val="3"/>
            <w:tcBorders>
              <w:top w:val="single" w:sz="4" w:space="0" w:color="auto"/>
              <w:left w:val="nil"/>
              <w:bottom w:val="single" w:sz="4" w:space="0" w:color="auto"/>
              <w:right w:val="single" w:sz="4" w:space="0" w:color="auto"/>
            </w:tcBorders>
            <w:shd w:val="clear" w:color="auto" w:fill="auto"/>
            <w:noWrap/>
            <w:vAlign w:val="center"/>
            <w:hideMark/>
          </w:tcPr>
          <w:p w:rsidR="00F50348" w:rsidRPr="002273AD" w:rsidRDefault="00F50348" w:rsidP="00322430">
            <w:pPr>
              <w:pStyle w:val="af1"/>
              <w:rPr>
                <w:b/>
                <w:sz w:val="20"/>
              </w:rPr>
            </w:pPr>
            <w:r w:rsidRPr="002273AD">
              <w:rPr>
                <w:b/>
                <w:sz w:val="20"/>
              </w:rPr>
              <w:t>Время начала и окончания приема пищи</w:t>
            </w:r>
          </w:p>
        </w:tc>
        <w:tc>
          <w:tcPr>
            <w:tcW w:w="26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0348" w:rsidRPr="002273AD" w:rsidRDefault="00F50348" w:rsidP="00322430">
            <w:pPr>
              <w:pStyle w:val="af1"/>
              <w:rPr>
                <w:b/>
                <w:sz w:val="20"/>
              </w:rPr>
            </w:pPr>
            <w:r w:rsidRPr="002273AD">
              <w:rPr>
                <w:b/>
                <w:sz w:val="20"/>
              </w:rPr>
              <w:t>Способ оказания услуги</w:t>
            </w:r>
          </w:p>
        </w:tc>
      </w:tr>
      <w:tr w:rsidR="00F50348" w:rsidRPr="002273AD" w:rsidTr="00322430">
        <w:trPr>
          <w:trHeight w:val="300"/>
          <w:jc w:val="center"/>
        </w:trPr>
        <w:tc>
          <w:tcPr>
            <w:tcW w:w="2684" w:type="dxa"/>
            <w:vMerge/>
            <w:tcBorders>
              <w:top w:val="single" w:sz="4" w:space="0" w:color="auto"/>
              <w:left w:val="single" w:sz="4" w:space="0" w:color="auto"/>
              <w:bottom w:val="single" w:sz="4" w:space="0" w:color="auto"/>
              <w:right w:val="single" w:sz="4" w:space="0" w:color="auto"/>
            </w:tcBorders>
            <w:vAlign w:val="center"/>
            <w:hideMark/>
          </w:tcPr>
          <w:p w:rsidR="00F50348" w:rsidRPr="002273AD" w:rsidRDefault="00F50348" w:rsidP="00322430">
            <w:pPr>
              <w:pStyle w:val="af1"/>
              <w:rPr>
                <w:sz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F50348" w:rsidRPr="002273AD" w:rsidRDefault="00F50348" w:rsidP="00322430">
            <w:pPr>
              <w:pStyle w:val="af1"/>
              <w:rPr>
                <w:b/>
                <w:sz w:val="20"/>
              </w:rPr>
            </w:pPr>
            <w:r w:rsidRPr="002273AD">
              <w:rPr>
                <w:b/>
                <w:sz w:val="20"/>
              </w:rPr>
              <w:t>завтрак</w:t>
            </w:r>
          </w:p>
        </w:tc>
        <w:tc>
          <w:tcPr>
            <w:tcW w:w="1440" w:type="dxa"/>
            <w:tcBorders>
              <w:top w:val="nil"/>
              <w:left w:val="nil"/>
              <w:bottom w:val="single" w:sz="4" w:space="0" w:color="auto"/>
              <w:right w:val="single" w:sz="4" w:space="0" w:color="auto"/>
            </w:tcBorders>
            <w:shd w:val="clear" w:color="auto" w:fill="auto"/>
            <w:noWrap/>
            <w:vAlign w:val="center"/>
            <w:hideMark/>
          </w:tcPr>
          <w:p w:rsidR="00F50348" w:rsidRPr="002273AD" w:rsidRDefault="00F50348" w:rsidP="00322430">
            <w:pPr>
              <w:pStyle w:val="af1"/>
              <w:rPr>
                <w:b/>
                <w:sz w:val="20"/>
              </w:rPr>
            </w:pPr>
            <w:r w:rsidRPr="002273AD">
              <w:rPr>
                <w:b/>
                <w:sz w:val="20"/>
              </w:rPr>
              <w:t>обед</w:t>
            </w:r>
          </w:p>
        </w:tc>
        <w:tc>
          <w:tcPr>
            <w:tcW w:w="1440" w:type="dxa"/>
            <w:tcBorders>
              <w:top w:val="nil"/>
              <w:left w:val="nil"/>
              <w:bottom w:val="single" w:sz="4" w:space="0" w:color="auto"/>
              <w:right w:val="single" w:sz="4" w:space="0" w:color="auto"/>
            </w:tcBorders>
            <w:shd w:val="clear" w:color="auto" w:fill="auto"/>
            <w:noWrap/>
            <w:vAlign w:val="center"/>
            <w:hideMark/>
          </w:tcPr>
          <w:p w:rsidR="00F50348" w:rsidRPr="002273AD" w:rsidRDefault="00F50348" w:rsidP="00322430">
            <w:pPr>
              <w:pStyle w:val="af1"/>
              <w:rPr>
                <w:b/>
                <w:sz w:val="20"/>
              </w:rPr>
            </w:pPr>
            <w:r w:rsidRPr="002273AD">
              <w:rPr>
                <w:b/>
                <w:sz w:val="20"/>
              </w:rPr>
              <w:t>полдник</w:t>
            </w:r>
          </w:p>
        </w:tc>
        <w:tc>
          <w:tcPr>
            <w:tcW w:w="2698" w:type="dxa"/>
            <w:tcBorders>
              <w:top w:val="single" w:sz="4" w:space="0" w:color="auto"/>
              <w:left w:val="single" w:sz="4" w:space="0" w:color="auto"/>
              <w:bottom w:val="single" w:sz="4" w:space="0" w:color="auto"/>
              <w:right w:val="single" w:sz="4" w:space="0" w:color="auto"/>
            </w:tcBorders>
            <w:vAlign w:val="center"/>
            <w:hideMark/>
          </w:tcPr>
          <w:p w:rsidR="00F50348" w:rsidRPr="002273AD" w:rsidRDefault="00F50348" w:rsidP="00322430">
            <w:pPr>
              <w:pStyle w:val="af1"/>
              <w:rPr>
                <w:sz w:val="20"/>
              </w:rPr>
            </w:pPr>
          </w:p>
        </w:tc>
      </w:tr>
      <w:tr w:rsidR="00F50348" w:rsidRPr="002273AD" w:rsidTr="00322430">
        <w:trPr>
          <w:trHeight w:val="1005"/>
          <w:jc w:val="center"/>
        </w:trPr>
        <w:tc>
          <w:tcPr>
            <w:tcW w:w="26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0348" w:rsidRDefault="00F50348" w:rsidP="00F50348">
            <w:pPr>
              <w:pStyle w:val="af1"/>
              <w:rPr>
                <w:sz w:val="20"/>
              </w:rPr>
            </w:pPr>
            <w:r>
              <w:rPr>
                <w:sz w:val="20"/>
              </w:rPr>
              <w:t>г. Балашиха, проспект Ленина, 55</w:t>
            </w:r>
          </w:p>
          <w:p w:rsidR="00F50348" w:rsidRPr="00FF5E67" w:rsidRDefault="00F50348" w:rsidP="00F50348">
            <w:pPr>
              <w:pStyle w:val="af1"/>
              <w:rPr>
                <w:sz w:val="20"/>
              </w:rPr>
            </w:pPr>
            <w:r>
              <w:rPr>
                <w:sz w:val="20"/>
              </w:rPr>
              <w:t>г</w:t>
            </w:r>
            <w:r w:rsidRPr="002273AD">
              <w:rPr>
                <w:sz w:val="20"/>
              </w:rPr>
              <w:t>. Балашиха,</w:t>
            </w:r>
            <w:r>
              <w:rPr>
                <w:sz w:val="20"/>
              </w:rPr>
              <w:t xml:space="preserve"> ул. Дмитриева, 22</w:t>
            </w:r>
          </w:p>
        </w:tc>
        <w:tc>
          <w:tcPr>
            <w:tcW w:w="1440" w:type="dxa"/>
            <w:tcBorders>
              <w:top w:val="single" w:sz="4" w:space="0" w:color="auto"/>
              <w:left w:val="nil"/>
              <w:bottom w:val="single" w:sz="4" w:space="0" w:color="auto"/>
              <w:right w:val="single" w:sz="4" w:space="0" w:color="auto"/>
            </w:tcBorders>
            <w:shd w:val="clear" w:color="auto" w:fill="auto"/>
            <w:vAlign w:val="center"/>
          </w:tcPr>
          <w:p w:rsidR="00F50348" w:rsidRPr="002273AD" w:rsidRDefault="00F50348" w:rsidP="00322430">
            <w:pPr>
              <w:pStyle w:val="af1"/>
              <w:rPr>
                <w:sz w:val="20"/>
              </w:rPr>
            </w:pPr>
            <w:r w:rsidRPr="002273AD">
              <w:rPr>
                <w:sz w:val="20"/>
              </w:rPr>
              <w:t>08.55-09.05</w:t>
            </w:r>
          </w:p>
          <w:p w:rsidR="00F50348" w:rsidRPr="002273AD" w:rsidRDefault="00F50348" w:rsidP="00322430">
            <w:pPr>
              <w:pStyle w:val="af1"/>
              <w:rPr>
                <w:sz w:val="20"/>
              </w:rPr>
            </w:pPr>
            <w:r w:rsidRPr="002273AD">
              <w:rPr>
                <w:sz w:val="20"/>
              </w:rPr>
              <w:t>09.45-10.00</w:t>
            </w:r>
          </w:p>
          <w:p w:rsidR="00F50348" w:rsidRPr="002273AD" w:rsidRDefault="00F50348" w:rsidP="00322430">
            <w:pPr>
              <w:pStyle w:val="af1"/>
              <w:rPr>
                <w:sz w:val="20"/>
              </w:rPr>
            </w:pPr>
            <w:r w:rsidRPr="002273AD">
              <w:rPr>
                <w:sz w:val="20"/>
              </w:rPr>
              <w:t>10.40-10.50</w:t>
            </w:r>
          </w:p>
        </w:tc>
        <w:tc>
          <w:tcPr>
            <w:tcW w:w="1440" w:type="dxa"/>
            <w:tcBorders>
              <w:top w:val="single" w:sz="4" w:space="0" w:color="auto"/>
              <w:left w:val="nil"/>
              <w:bottom w:val="single" w:sz="4" w:space="0" w:color="auto"/>
              <w:right w:val="single" w:sz="4" w:space="0" w:color="auto"/>
            </w:tcBorders>
            <w:shd w:val="clear" w:color="auto" w:fill="auto"/>
            <w:vAlign w:val="center"/>
          </w:tcPr>
          <w:p w:rsidR="00F50348" w:rsidRPr="002273AD" w:rsidRDefault="006B248C" w:rsidP="00322430">
            <w:pPr>
              <w:pStyle w:val="af1"/>
              <w:rPr>
                <w:sz w:val="20"/>
              </w:rPr>
            </w:pPr>
            <w:r w:rsidRPr="006B248C">
              <w:rPr>
                <w:sz w:val="20"/>
              </w:rPr>
              <w:t>11.30-11.45 12.25-12.45 14.15-14.25</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F50348" w:rsidRPr="002273AD" w:rsidRDefault="00F50348" w:rsidP="00322430">
            <w:pPr>
              <w:pStyle w:val="af1"/>
              <w:rPr>
                <w:sz w:val="20"/>
              </w:rPr>
            </w:pPr>
          </w:p>
        </w:tc>
        <w:tc>
          <w:tcPr>
            <w:tcW w:w="2698" w:type="dxa"/>
            <w:tcBorders>
              <w:top w:val="single" w:sz="4" w:space="0" w:color="auto"/>
              <w:left w:val="nil"/>
              <w:bottom w:val="single" w:sz="4" w:space="0" w:color="auto"/>
              <w:right w:val="single" w:sz="4" w:space="0" w:color="auto"/>
            </w:tcBorders>
            <w:shd w:val="clear" w:color="auto" w:fill="auto"/>
            <w:vAlign w:val="center"/>
          </w:tcPr>
          <w:p w:rsidR="00F50348" w:rsidRPr="002273AD" w:rsidRDefault="00F50348" w:rsidP="00322430">
            <w:pPr>
              <w:pStyle w:val="af1"/>
              <w:rPr>
                <w:sz w:val="20"/>
              </w:rPr>
            </w:pPr>
            <w:r w:rsidRPr="002273AD">
              <w:rPr>
                <w:sz w:val="20"/>
              </w:rPr>
              <w:t>Приготовление на пищеблоке Заказчика</w:t>
            </w:r>
          </w:p>
        </w:tc>
      </w:tr>
    </w:tbl>
    <w:p w:rsidR="004377BF" w:rsidRPr="004377BF" w:rsidRDefault="004377BF" w:rsidP="004377BF">
      <w:pPr>
        <w:spacing w:after="0" w:line="240" w:lineRule="auto"/>
        <w:jc w:val="both"/>
        <w:rPr>
          <w:rFonts w:ascii="Times New Roman" w:eastAsia="Times New Roman" w:hAnsi="Times New Roman"/>
          <w:lang w:eastAsia="ru-RU"/>
        </w:rPr>
      </w:pPr>
    </w:p>
    <w:p w:rsidR="004377BF" w:rsidRPr="004377BF" w:rsidRDefault="004377BF" w:rsidP="004377BF">
      <w:pPr>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Требования Заказчика к услугам по организации питания к Исполнителю:</w:t>
      </w:r>
    </w:p>
    <w:p w:rsidR="007D68A6" w:rsidRPr="007D68A6" w:rsidRDefault="007D68A6" w:rsidP="007D68A6">
      <w:pPr>
        <w:widowControl w:val="0"/>
        <w:shd w:val="clear" w:color="auto" w:fill="FFFFFF"/>
        <w:jc w:val="both"/>
        <w:outlineLvl w:val="0"/>
        <w:rPr>
          <w:rFonts w:ascii="Times New Roman" w:hAnsi="Times New Roman"/>
          <w:b/>
          <w:iCs/>
          <w:sz w:val="24"/>
          <w:szCs w:val="24"/>
        </w:rPr>
      </w:pPr>
      <w:r w:rsidRPr="007D68A6">
        <w:rPr>
          <w:rFonts w:ascii="Times New Roman" w:hAnsi="Times New Roman"/>
          <w:iCs/>
          <w:sz w:val="24"/>
          <w:szCs w:val="24"/>
        </w:rPr>
        <w:t>В течение 10 (десяти) рабочих дней с момента заключения Договора Заказчиком осуществляется</w:t>
      </w:r>
      <w:r w:rsidRPr="007D68A6">
        <w:rPr>
          <w:rFonts w:ascii="Times New Roman" w:hAnsi="Times New Roman"/>
          <w:color w:val="000000"/>
          <w:sz w:val="24"/>
          <w:szCs w:val="24"/>
        </w:rPr>
        <w:t xml:space="preserve"> подписание Договора на передачу Исполнителю на условиях безвозмездного пользования помещений, необходимых для организации питания.</w:t>
      </w:r>
    </w:p>
    <w:p w:rsidR="007D68A6" w:rsidRPr="007D68A6" w:rsidRDefault="007D68A6" w:rsidP="007D68A6">
      <w:pPr>
        <w:widowControl w:val="0"/>
        <w:shd w:val="clear" w:color="auto" w:fill="FFFFFF"/>
        <w:jc w:val="both"/>
        <w:outlineLvl w:val="0"/>
        <w:rPr>
          <w:rFonts w:ascii="Times New Roman" w:hAnsi="Times New Roman"/>
          <w:b/>
          <w:iCs/>
          <w:sz w:val="24"/>
          <w:szCs w:val="24"/>
        </w:rPr>
      </w:pPr>
      <w:r w:rsidRPr="007D68A6">
        <w:rPr>
          <w:rFonts w:ascii="Times New Roman" w:hAnsi="Times New Roman"/>
          <w:iCs/>
          <w:sz w:val="24"/>
          <w:szCs w:val="24"/>
        </w:rPr>
        <w:t>3.1. В течение 10 (десяти) рабочих дней с момента заключения Договора Исполнителем осуществляются:</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3.1.1. Приемка от Заказчика помещений пищеблока, технологического оборудования, инвентаря, мебели, иного имущества необходимых Исполнителю для оказания Услуг;</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3.1.2. Доукомплектование пищеблока инвентарем, имуществом, документами, необходимыми для оказания Услуг;</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lastRenderedPageBreak/>
        <w:t>3.1.3. При необходимости техническое обслуживание и ремонт принятого технологического оборудования пищеблока;</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3.1.4. При необходимости доставка, установка и подключение дополнительного технологического оборудования на пищеблоке.</w:t>
      </w:r>
    </w:p>
    <w:p w:rsidR="007D68A6" w:rsidRPr="007D68A6" w:rsidRDefault="007D68A6" w:rsidP="007D68A6">
      <w:pPr>
        <w:shd w:val="clear" w:color="auto" w:fill="FFFFFF"/>
        <w:jc w:val="both"/>
        <w:rPr>
          <w:rFonts w:ascii="Times New Roman" w:hAnsi="Times New Roman"/>
          <w:b/>
          <w:sz w:val="24"/>
          <w:szCs w:val="24"/>
        </w:rPr>
      </w:pPr>
      <w:r w:rsidRPr="007D68A6">
        <w:rPr>
          <w:rFonts w:ascii="Times New Roman" w:hAnsi="Times New Roman"/>
          <w:sz w:val="24"/>
          <w:szCs w:val="24"/>
        </w:rPr>
        <w:t>3.2. С даты начала оказания Услуг:</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3.2.1. Оказание Услуг осуществляют работники Исполнителя, имеющие необходимую квалификацию, личную медицинскую книжку установленного образца с отметками о своевременном прохождении обязательных предварительных и периодических медицинских осмотров, о результатах лабораторных исследований и о своевременном прохождении профессиональной гигиенической подготовки и аттестации. Все работники Исполнителя должны быть обеспечены в соответствии с установленными нормами своевременно выданной специальной одеждой, специальной обувью и другими средствами индивидуальной защиты, а также смывающими и (или) обезвреживающими средствами, прошедшими обязательную сертификацию или декларирование соответствия.</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3.2.2. Исполнитель производит закупку, транспортирование, фасовку, маркировку, хранение пищевой продукции, соответствующей требованиям, указанным в приложении к Техническому заданию, в количестве, обеспечивающем бесперебойное оказание Услуг, с соблюдением условий, режимов, сроков хранения, установленных изготовителями пищевых продуктов, требованиями нормативных документов.</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 xml:space="preserve">3.2.3. Исполнитель организует оказание услуг заблаговременно, для того, чтобы непосредственное оказание услуг питание в полном объеме было возможно с даты, указанной в настоящем техническом задании. </w:t>
      </w:r>
    </w:p>
    <w:p w:rsidR="007D68A6" w:rsidRPr="007D68A6" w:rsidRDefault="007D68A6" w:rsidP="007D68A6">
      <w:pPr>
        <w:tabs>
          <w:tab w:val="left" w:pos="1701"/>
        </w:tabs>
        <w:jc w:val="both"/>
        <w:rPr>
          <w:rFonts w:ascii="Times New Roman" w:hAnsi="Times New Roman"/>
          <w:b/>
          <w:sz w:val="24"/>
          <w:szCs w:val="24"/>
        </w:rPr>
      </w:pPr>
      <w:r w:rsidRPr="007D68A6">
        <w:rPr>
          <w:rFonts w:ascii="Times New Roman" w:hAnsi="Times New Roman"/>
          <w:sz w:val="24"/>
          <w:szCs w:val="24"/>
        </w:rPr>
        <w:t>3.2.4. Исполнитель на пищеблоке осуществляет входной контроль поступающей продукции, результаты которого фиксирует в соответствующем Журнале бракеража.</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3.2.5. Исполнитель составляет Ежедневное меню, содержащее сведения о наименованиях продукции общественного питания и выходе готовых блюд. Ежедневное меню размещается:</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 в обеденном зале при оказании услуг в общеобразовательных организациях и организациях профессионального образования.</w:t>
      </w:r>
    </w:p>
    <w:p w:rsidR="007D68A6" w:rsidRPr="007D68A6" w:rsidRDefault="007D68A6" w:rsidP="007D68A6">
      <w:pPr>
        <w:tabs>
          <w:tab w:val="left" w:pos="1701"/>
        </w:tabs>
        <w:jc w:val="both"/>
        <w:rPr>
          <w:rFonts w:ascii="Times New Roman" w:hAnsi="Times New Roman"/>
          <w:b/>
          <w:sz w:val="24"/>
          <w:szCs w:val="24"/>
        </w:rPr>
      </w:pPr>
      <w:r w:rsidRPr="007D68A6">
        <w:rPr>
          <w:rFonts w:ascii="Times New Roman" w:hAnsi="Times New Roman"/>
          <w:sz w:val="24"/>
          <w:szCs w:val="24"/>
        </w:rPr>
        <w:t>3.2.6. На основании сведений, указанных в Заявке и Меню работниками Исполнителя осуществляется приготовление продукции общественного питания с соблюдением требований к технологии приготовления пищи, санитарно-гигиенических норм и правил.</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 xml:space="preserve">3.2.7. Выдача готовой пищи осуществляется только после снятия пробы. Оценку качества блюд проводит </w:t>
      </w:r>
      <w:proofErr w:type="spellStart"/>
      <w:r w:rsidRPr="007D68A6">
        <w:rPr>
          <w:rFonts w:ascii="Times New Roman" w:hAnsi="Times New Roman"/>
          <w:sz w:val="24"/>
          <w:szCs w:val="24"/>
        </w:rPr>
        <w:t>бракеражная</w:t>
      </w:r>
      <w:proofErr w:type="spellEnd"/>
      <w:r w:rsidRPr="007D68A6">
        <w:rPr>
          <w:rFonts w:ascii="Times New Roman" w:hAnsi="Times New Roman"/>
          <w:sz w:val="24"/>
          <w:szCs w:val="24"/>
        </w:rPr>
        <w:t xml:space="preserve"> комиссия в составе не менее трех человек из числа представителей Исполнителя и Заказчика по органолептическим показателям (проба снимается непосредственно из емкостей, в которых пища готовится (доставляется)). Результат бракеража регистрируется в «Журнале бракеража готовой кулинарной продукции». Вес порционных блюд должен соответствовать выходу блюда, указанному в меню. При нарушении технологии приготовления пищи, а также в случае неготовности блюдо к выдаче не допускается до устранения выявленных кулинарных недостатков.</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 xml:space="preserve">3.2.8. Непосредственно после приготовления пищи работником пищеблока (поваром) отбирается суточная проба от каждой партии готовой продукции (все готовые блюда). Суточная проба отбирается за счет Исполнителя в объеме: порционные блюда – в полном объеме; холодные закуски, первые блюда, гарниры и напитки (третьи блюда) – в количестве </w:t>
      </w:r>
      <w:r w:rsidRPr="007D68A6">
        <w:rPr>
          <w:rFonts w:ascii="Times New Roman" w:hAnsi="Times New Roman"/>
          <w:sz w:val="24"/>
          <w:szCs w:val="24"/>
        </w:rPr>
        <w:lastRenderedPageBreak/>
        <w:t>не менее 100 г.; порционные вторые блюда, биточки, котлеты, колбаса, бутерброды и т.д. отбирают поштучно, целиком (в объеме одной порции).</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3.2.9. Пробы отбираются стерильными или прокипяченными ложками в стерильную или прокипяченную стеклянную посуду с плотно закрывающимися стеклянными или металлическими крышками, все блюда помещаются в отдельную посуду и сохраняются в течение не менее 48 часов при температуре +2 – +6 °C в специальном холодильнике или в специально отведенном месте в холодильнике. Посуда с пробами маркируется с указанием наименования приема пищи и датой отбора.</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3.2.10. Транспортировка продукции общественного питания до места (мест) оказания Услуг осуществляется Исполнителем.</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3.2.11. На основании Раздаточной ведомости Исполнителем в соответствии со временем оказания Услуг производится:</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 отпуск обучающимся общеобразовательных организаций и организаций профессионального образования рационов питания в обеденном зале.</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3.2.12. Исполнителем обеспечиваются своевременная поверка весового оборудования, техническое обслуживание и ремонт технологического оборудования.</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3.2.13. Исполнитель контролирует состояние условий труда на рабочих местах, соблюдение правил безопасности и охраны труда, правильность применения работниками средств индивидуальной и коллективной защиты.</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3.2.14. Исполнитель обеспечивает допуск должностных лиц Заказчика и уполномоченных органов для осуществления контроля за исполнением обязательств по Договору (оценки соответствия Услуг условиям Договора) в помещения, в которых осуществляются технологические процессы, связанные с оказанием Услуг.</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3.2.15. Исполнителем осуществляется сбор, хранение, вывоз мусора и отходов, образовавшихся в результате деятельности Исполнителя, в соответствии с требованиями санитарного законодательства.</w:t>
      </w:r>
    </w:p>
    <w:p w:rsidR="007D68A6" w:rsidRPr="007D68A6" w:rsidRDefault="007D68A6" w:rsidP="007D68A6">
      <w:pPr>
        <w:shd w:val="clear" w:color="auto" w:fill="FFFFFF"/>
        <w:ind w:left="709"/>
        <w:jc w:val="both"/>
        <w:rPr>
          <w:rFonts w:ascii="Times New Roman" w:hAnsi="Times New Roman"/>
          <w:b/>
          <w:sz w:val="24"/>
          <w:szCs w:val="24"/>
        </w:rPr>
      </w:pPr>
      <w:r w:rsidRPr="007D68A6">
        <w:rPr>
          <w:rFonts w:ascii="Times New Roman" w:hAnsi="Times New Roman"/>
          <w:sz w:val="24"/>
          <w:szCs w:val="24"/>
        </w:rPr>
        <w:t>4. Требования к качеству и безопасности оказываемых Услуг:</w:t>
      </w:r>
    </w:p>
    <w:p w:rsidR="007D68A6" w:rsidRPr="007D68A6" w:rsidRDefault="007D68A6" w:rsidP="007D68A6">
      <w:pPr>
        <w:shd w:val="clear" w:color="auto" w:fill="FFFFFF"/>
        <w:jc w:val="both"/>
        <w:rPr>
          <w:rFonts w:ascii="Times New Roman" w:hAnsi="Times New Roman"/>
          <w:b/>
          <w:sz w:val="24"/>
          <w:szCs w:val="24"/>
        </w:rPr>
      </w:pPr>
      <w:r w:rsidRPr="007D68A6">
        <w:rPr>
          <w:rFonts w:ascii="Times New Roman" w:hAnsi="Times New Roman"/>
          <w:sz w:val="24"/>
          <w:szCs w:val="24"/>
        </w:rPr>
        <w:t>4.1. При оказании Услуг должны соблюдаться требования, установленные нормативными документами Евроазиатского Экономического союза (Таможенного союза), законодательством Российской Федерации, санитарно-эпидемиологическими правилами, нормами и гигиеническими нормативами, иными нормативными и техническими документами (если иное не предусмотрено Договором), в том числе:</w:t>
      </w:r>
    </w:p>
    <w:p w:rsidR="007D68A6" w:rsidRPr="007D68A6" w:rsidRDefault="007D68A6" w:rsidP="007D68A6">
      <w:pPr>
        <w:shd w:val="clear" w:color="auto" w:fill="FFFFFF"/>
        <w:jc w:val="both"/>
        <w:rPr>
          <w:rFonts w:ascii="Times New Roman" w:hAnsi="Times New Roman"/>
          <w:b/>
          <w:sz w:val="24"/>
          <w:szCs w:val="24"/>
        </w:rPr>
      </w:pPr>
      <w:r w:rsidRPr="007D68A6">
        <w:rPr>
          <w:rFonts w:ascii="Times New Roman" w:hAnsi="Times New Roman"/>
          <w:sz w:val="24"/>
          <w:szCs w:val="24"/>
        </w:rPr>
        <w:t>4.1.1. Постановление Правительства Российской Федерации от 15.08.1997 № 1036 «Об утверждении Правил оказания услуг общественного питания»;</w:t>
      </w:r>
    </w:p>
    <w:p w:rsidR="007D68A6" w:rsidRPr="007D68A6" w:rsidRDefault="007D68A6" w:rsidP="007D68A6">
      <w:pPr>
        <w:shd w:val="clear" w:color="auto" w:fill="FFFFFF"/>
        <w:jc w:val="both"/>
        <w:rPr>
          <w:rFonts w:ascii="Times New Roman" w:hAnsi="Times New Roman"/>
          <w:b/>
          <w:sz w:val="24"/>
          <w:szCs w:val="24"/>
        </w:rPr>
      </w:pPr>
      <w:r w:rsidRPr="007D68A6">
        <w:rPr>
          <w:rFonts w:ascii="Times New Roman" w:hAnsi="Times New Roman"/>
          <w:sz w:val="24"/>
          <w:szCs w:val="24"/>
        </w:rPr>
        <w:t>4.1.2. Санитарные правила СП 1.1.1058-01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w:t>
      </w:r>
    </w:p>
    <w:p w:rsidR="007D68A6" w:rsidRPr="007D68A6" w:rsidRDefault="007D68A6" w:rsidP="007D68A6">
      <w:pPr>
        <w:shd w:val="clear" w:color="auto" w:fill="FFFFFF"/>
        <w:jc w:val="both"/>
        <w:rPr>
          <w:rFonts w:ascii="Times New Roman" w:hAnsi="Times New Roman"/>
          <w:b/>
          <w:sz w:val="24"/>
          <w:szCs w:val="24"/>
        </w:rPr>
      </w:pPr>
      <w:r w:rsidRPr="007D68A6">
        <w:rPr>
          <w:rFonts w:ascii="Times New Roman" w:hAnsi="Times New Roman"/>
          <w:sz w:val="24"/>
          <w:szCs w:val="24"/>
        </w:rPr>
        <w:t>4.1.3. Санитарные правила СанПиН 2.3.2.1940-05 «Организация детского питания»;</w:t>
      </w:r>
    </w:p>
    <w:p w:rsidR="007D68A6" w:rsidRPr="007D68A6" w:rsidRDefault="007D68A6" w:rsidP="007D68A6">
      <w:pPr>
        <w:shd w:val="clear" w:color="auto" w:fill="FFFFFF"/>
        <w:jc w:val="both"/>
        <w:rPr>
          <w:rFonts w:ascii="Times New Roman" w:hAnsi="Times New Roman"/>
          <w:b/>
          <w:sz w:val="24"/>
          <w:szCs w:val="24"/>
        </w:rPr>
      </w:pPr>
      <w:r w:rsidRPr="007D68A6">
        <w:rPr>
          <w:rFonts w:ascii="Times New Roman" w:hAnsi="Times New Roman"/>
          <w:sz w:val="24"/>
          <w:szCs w:val="24"/>
        </w:rPr>
        <w:t xml:space="preserve">4.1.4. Санитарные правила СанПиН 2.3.6.1079-01 «Санитарно-эпидемиологические требования к организациям общественного питания, изготовлению и </w:t>
      </w:r>
      <w:proofErr w:type="spellStart"/>
      <w:r w:rsidRPr="007D68A6">
        <w:rPr>
          <w:rFonts w:ascii="Times New Roman" w:hAnsi="Times New Roman"/>
          <w:sz w:val="24"/>
          <w:szCs w:val="24"/>
        </w:rPr>
        <w:t>оборотоспособности</w:t>
      </w:r>
      <w:proofErr w:type="spellEnd"/>
      <w:r w:rsidRPr="007D68A6">
        <w:rPr>
          <w:rFonts w:ascii="Times New Roman" w:hAnsi="Times New Roman"/>
          <w:sz w:val="24"/>
          <w:szCs w:val="24"/>
        </w:rPr>
        <w:t xml:space="preserve"> в них пищевых продуктов и продовольственного сырья»;</w:t>
      </w:r>
    </w:p>
    <w:p w:rsidR="007D68A6" w:rsidRPr="007D68A6" w:rsidRDefault="007D68A6" w:rsidP="007D68A6">
      <w:pPr>
        <w:shd w:val="clear" w:color="auto" w:fill="FFFFFF"/>
        <w:jc w:val="both"/>
        <w:rPr>
          <w:rFonts w:ascii="Times New Roman" w:hAnsi="Times New Roman"/>
          <w:b/>
          <w:sz w:val="24"/>
          <w:szCs w:val="24"/>
        </w:rPr>
      </w:pPr>
      <w:r w:rsidRPr="007D68A6">
        <w:rPr>
          <w:rFonts w:ascii="Times New Roman" w:hAnsi="Times New Roman"/>
          <w:sz w:val="24"/>
          <w:szCs w:val="24"/>
        </w:rPr>
        <w:lastRenderedPageBreak/>
        <w:t>4.1.5. 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w:t>
      </w:r>
    </w:p>
    <w:p w:rsidR="007D68A6" w:rsidRPr="007D68A6" w:rsidRDefault="007D68A6" w:rsidP="007D68A6">
      <w:pPr>
        <w:shd w:val="clear" w:color="auto" w:fill="FFFFFF"/>
        <w:jc w:val="both"/>
        <w:rPr>
          <w:rFonts w:ascii="Times New Roman" w:hAnsi="Times New Roman"/>
          <w:b/>
          <w:sz w:val="24"/>
          <w:szCs w:val="24"/>
        </w:rPr>
      </w:pPr>
      <w:r w:rsidRPr="007D68A6">
        <w:rPr>
          <w:rFonts w:ascii="Times New Roman" w:hAnsi="Times New Roman"/>
          <w:sz w:val="24"/>
          <w:szCs w:val="24"/>
        </w:rPr>
        <w:t>4.1.6. Санитарно-эпидемиологические правила и нормативы СанПиН 2.4.4.2599-10 «Гигиенические требования к устройству, содержанию и организации режима в оздоровительных учреждениях с дневным пребыванием детей в период каникул»;</w:t>
      </w:r>
    </w:p>
    <w:p w:rsidR="007D68A6" w:rsidRPr="007D68A6" w:rsidRDefault="007D68A6" w:rsidP="007D68A6">
      <w:pPr>
        <w:shd w:val="clear" w:color="auto" w:fill="FFFFFF"/>
        <w:jc w:val="both"/>
        <w:rPr>
          <w:rFonts w:ascii="Times New Roman" w:hAnsi="Times New Roman"/>
          <w:b/>
          <w:sz w:val="24"/>
          <w:szCs w:val="24"/>
        </w:rPr>
      </w:pPr>
      <w:r w:rsidRPr="007D68A6">
        <w:rPr>
          <w:rFonts w:ascii="Times New Roman" w:hAnsi="Times New Roman"/>
          <w:sz w:val="24"/>
          <w:szCs w:val="24"/>
        </w:rPr>
        <w:t>4.1.7. Санитарные правила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w:t>
      </w:r>
    </w:p>
    <w:p w:rsidR="007D68A6" w:rsidRPr="007D68A6" w:rsidRDefault="007D68A6" w:rsidP="007D68A6">
      <w:pPr>
        <w:shd w:val="clear" w:color="auto" w:fill="FFFFFF"/>
        <w:jc w:val="both"/>
        <w:rPr>
          <w:rFonts w:ascii="Times New Roman" w:hAnsi="Times New Roman"/>
          <w:b/>
          <w:sz w:val="24"/>
          <w:szCs w:val="24"/>
        </w:rPr>
      </w:pPr>
      <w:r w:rsidRPr="007D68A6">
        <w:rPr>
          <w:rFonts w:ascii="Times New Roman" w:hAnsi="Times New Roman"/>
          <w:sz w:val="24"/>
          <w:szCs w:val="24"/>
        </w:rPr>
        <w:t>4.1.8. ГОСТ 30389-2013. Межгосударственный стандарт. «Услуги общественного питания. Предприятия общественного питания. Классификация и общие требования»;</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4.1.9. ГОСТ 30390-2013. Межгосударственный стандарт. «Услуги общественного питания. Продукция общественного питания, реализуемая населению. Общие технические условия»;</w:t>
      </w:r>
    </w:p>
    <w:p w:rsidR="007D68A6" w:rsidRPr="007D68A6" w:rsidRDefault="007D68A6" w:rsidP="007D68A6">
      <w:pPr>
        <w:tabs>
          <w:tab w:val="left" w:pos="1701"/>
        </w:tabs>
        <w:jc w:val="both"/>
        <w:rPr>
          <w:rFonts w:ascii="Times New Roman" w:hAnsi="Times New Roman"/>
          <w:b/>
          <w:sz w:val="24"/>
          <w:szCs w:val="24"/>
        </w:rPr>
      </w:pPr>
      <w:r w:rsidRPr="007D68A6">
        <w:rPr>
          <w:rFonts w:ascii="Times New Roman" w:hAnsi="Times New Roman"/>
          <w:sz w:val="24"/>
          <w:szCs w:val="24"/>
        </w:rPr>
        <w:t>4.1.10. ГОСТ 30524-2013. Межгосударственный стандарт. «Услуги общественного питания. Требования к персоналу»;</w:t>
      </w:r>
    </w:p>
    <w:p w:rsidR="007D68A6" w:rsidRPr="007D68A6" w:rsidRDefault="007D68A6" w:rsidP="007D68A6">
      <w:pPr>
        <w:tabs>
          <w:tab w:val="left" w:pos="1701"/>
        </w:tabs>
        <w:jc w:val="both"/>
        <w:rPr>
          <w:rFonts w:ascii="Times New Roman" w:hAnsi="Times New Roman"/>
          <w:b/>
          <w:sz w:val="24"/>
          <w:szCs w:val="24"/>
        </w:rPr>
      </w:pPr>
      <w:r w:rsidRPr="007D68A6">
        <w:rPr>
          <w:rFonts w:ascii="Times New Roman" w:hAnsi="Times New Roman"/>
          <w:sz w:val="24"/>
          <w:szCs w:val="24"/>
        </w:rPr>
        <w:t>4.1.11. ГОСТ 31984-2012. Межгосударственный стандарт. «Услуги общественного питания. Общие требования»;</w:t>
      </w:r>
    </w:p>
    <w:p w:rsidR="007D68A6" w:rsidRPr="007D68A6" w:rsidRDefault="007D68A6" w:rsidP="007D68A6">
      <w:pPr>
        <w:tabs>
          <w:tab w:val="left" w:pos="1701"/>
        </w:tabs>
        <w:jc w:val="both"/>
        <w:rPr>
          <w:rFonts w:ascii="Times New Roman" w:hAnsi="Times New Roman"/>
          <w:b/>
          <w:sz w:val="24"/>
          <w:szCs w:val="24"/>
        </w:rPr>
      </w:pPr>
      <w:r w:rsidRPr="007D68A6">
        <w:rPr>
          <w:rFonts w:ascii="Times New Roman" w:hAnsi="Times New Roman"/>
          <w:sz w:val="24"/>
          <w:szCs w:val="24"/>
        </w:rPr>
        <w:t>4.1.12. ГОСТ 31985-2013. Межгосударственный стандарт. «Услуги общественного питания. Термины и определения»;</w:t>
      </w:r>
    </w:p>
    <w:p w:rsidR="007D68A6" w:rsidRPr="007D68A6" w:rsidRDefault="007D68A6" w:rsidP="007D68A6">
      <w:pPr>
        <w:tabs>
          <w:tab w:val="left" w:pos="1701"/>
        </w:tabs>
        <w:jc w:val="both"/>
        <w:rPr>
          <w:rFonts w:ascii="Times New Roman" w:hAnsi="Times New Roman"/>
          <w:b/>
          <w:sz w:val="24"/>
          <w:szCs w:val="24"/>
        </w:rPr>
      </w:pPr>
      <w:r w:rsidRPr="007D68A6">
        <w:rPr>
          <w:rFonts w:ascii="Times New Roman" w:hAnsi="Times New Roman"/>
          <w:sz w:val="24"/>
          <w:szCs w:val="24"/>
        </w:rPr>
        <w:t>4.1.13. ГОСТ 31986-2012. Межгосударственный стандарт. «Услуги общественного питания. Метод органолептической оценки качества продукции общественного питания»;</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4.1.14. ГОСТ 31987-2012. Межгосударственный стандарт. «Услуги общественного питания. Технологические документы на продукцию общественного питания. Общие требования к оформлению, построению и содержанию»;</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4.1.15. ГОСТ 31988-2012. Межгосударственный стандарт. «Услуги общественного питания. Метод расчета отходов и потерь сырья и пищевых продуктов при производстве продукции общественного питания»;</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4.1.16. ГОСТ 31989-2012. Межгосударственный стандарт. «Услуги общественного питания. Общие требования к заготовочным предприятиям общественного питания»;</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4.1.17. ГОСТ Р 54607.2-2012. Национальный стандарт Российской Федерации. «Услуги общественного питания. Методы лабораторного контроля продукции общественного питания»;</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 xml:space="preserve">4.1.18. Приказ </w:t>
      </w:r>
      <w:proofErr w:type="spellStart"/>
      <w:r w:rsidRPr="007D68A6">
        <w:rPr>
          <w:rFonts w:ascii="Times New Roman" w:hAnsi="Times New Roman"/>
          <w:sz w:val="24"/>
          <w:szCs w:val="24"/>
        </w:rPr>
        <w:t>Минздравсоцразвития</w:t>
      </w:r>
      <w:proofErr w:type="spellEnd"/>
      <w:r w:rsidRPr="007D68A6">
        <w:rPr>
          <w:rFonts w:ascii="Times New Roman" w:hAnsi="Times New Roman"/>
          <w:sz w:val="24"/>
          <w:szCs w:val="24"/>
        </w:rPr>
        <w:t xml:space="preserve"> России № 213н, </w:t>
      </w:r>
      <w:proofErr w:type="spellStart"/>
      <w:r w:rsidRPr="007D68A6">
        <w:rPr>
          <w:rFonts w:ascii="Times New Roman" w:hAnsi="Times New Roman"/>
          <w:sz w:val="24"/>
          <w:szCs w:val="24"/>
        </w:rPr>
        <w:t>Минобрнауки</w:t>
      </w:r>
      <w:proofErr w:type="spellEnd"/>
      <w:r w:rsidRPr="007D68A6">
        <w:rPr>
          <w:rFonts w:ascii="Times New Roman" w:hAnsi="Times New Roman"/>
          <w:sz w:val="24"/>
          <w:szCs w:val="24"/>
        </w:rPr>
        <w:t xml:space="preserve"> России № 178 от 11.03.2012 «Об утверждении методических рекомендаций по организации питания обучающихся и воспитанников образовательных учреждений»;</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 xml:space="preserve">4.1.19. Приказ </w:t>
      </w:r>
      <w:proofErr w:type="spellStart"/>
      <w:r w:rsidRPr="007D68A6">
        <w:rPr>
          <w:rFonts w:ascii="Times New Roman" w:hAnsi="Times New Roman"/>
          <w:sz w:val="24"/>
          <w:szCs w:val="24"/>
        </w:rPr>
        <w:t>Минздравсоцразвития</w:t>
      </w:r>
      <w:proofErr w:type="spellEnd"/>
      <w:r w:rsidRPr="007D68A6">
        <w:rPr>
          <w:rFonts w:ascii="Times New Roman" w:hAnsi="Times New Roman"/>
          <w:sz w:val="24"/>
          <w:szCs w:val="24"/>
        </w:rPr>
        <w:t xml:space="preserve"> России от 12.04.2011 г. №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lastRenderedPageBreak/>
        <w:t>4.2. Пищевая продукция, используемая при оказании Услуг, должна соответствовать требованиям, установленным:</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4.2.1. «Едиными санитарно-эпидемиологическими, гигиеническими требованиями к товарам, подлежащим санитарно-эпидемиологическому надзору (контролю)» (утверждены Решением Комиссии Таможенного союза от 28.05.2010. № 299);</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4.2.2. Техническими регламентами Евразийского Экономического союза (Таможенного союза), Российской Федерации, за исключением требований к отдельным видам продовольственных товаров,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4.2.3. Федеральным законом от 02.01.2000 г. № 29-ФЗ «О качестве и безопасности пищевых продуктов»;</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4.2.4. Санитарно-эпидемиологическими правилами и нормативами «Гигиенические требования к срокам годности и условиям хранения пищевых продуктов. СанПиН 2.3.2.1324-03»;</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4.2.5. Санитарно-эпидемиологические правилами и нормативами «Гигиенические требования к безопасности и пищевой ценности пищевых продуктов. СанПиН 2.3.2.1078-01»;</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4.2.6. ГОСТ Р 51074-2003. Национальный стандарт Российской Федерации. «Продукты пищевые. Информация для потребителя. Общие требования»;</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Иными нормативными правовыми актами, нормативными и техническими документами.</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shd w:val="clear" w:color="auto" w:fill="FFFFFF"/>
        </w:rPr>
        <w:t>4.3. Пищевые продукты должны быть расфасованы и упакованы в материалы, разрешенные для контакта с пищевыми продуктами, такими способами, которые позволяют обеспечить сохранность их качества и безопасность при их хранении, транспортировке и реализации. Упаковка пищевых продуктов должна соответствовать требованиям Технического</w:t>
      </w:r>
      <w:r w:rsidRPr="007D68A6">
        <w:rPr>
          <w:rFonts w:ascii="Times New Roman" w:hAnsi="Times New Roman"/>
          <w:sz w:val="24"/>
          <w:szCs w:val="24"/>
        </w:rPr>
        <w:t xml:space="preserve"> регламента Таможенного союза ТР ТС 005/2011 «О безопасности упаковки» и техническим документам на соответствующий вид продукции. </w:t>
      </w:r>
    </w:p>
    <w:p w:rsidR="007D68A6" w:rsidRPr="007D68A6" w:rsidRDefault="007D68A6" w:rsidP="007D68A6">
      <w:pPr>
        <w:widowControl w:val="0"/>
        <w:shd w:val="clear" w:color="auto" w:fill="FFFFFF"/>
        <w:jc w:val="both"/>
        <w:outlineLvl w:val="0"/>
        <w:rPr>
          <w:rFonts w:ascii="Times New Roman" w:hAnsi="Times New Roman"/>
          <w:b/>
          <w:iCs/>
          <w:sz w:val="24"/>
          <w:szCs w:val="24"/>
        </w:rPr>
      </w:pPr>
      <w:r w:rsidRPr="007D68A6">
        <w:rPr>
          <w:rFonts w:ascii="Times New Roman" w:hAnsi="Times New Roman"/>
          <w:iCs/>
          <w:sz w:val="24"/>
          <w:szCs w:val="24"/>
        </w:rPr>
        <w:t>4.4. Маркировка продовольственного сырья и пищевых продуктов должна соответствовать требованиям технического регламента Таможенного союза ТР ТС 022/2011 «Пищевая продукция в части ее маркировки», Технических регламентов Евроазиатского Экономического союза, Таможенного союза, Российской Федерации, межгосударственных стандартов на продукцию отдельных групп.</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4.4.1. Маркировка пищевой продукции, находящейся в потребительской упаковке, должна содержать следующие сведения:</w:t>
      </w:r>
    </w:p>
    <w:p w:rsidR="007D68A6" w:rsidRPr="007D68A6" w:rsidRDefault="007D68A6" w:rsidP="007D68A6">
      <w:pPr>
        <w:shd w:val="clear" w:color="auto" w:fill="FFFFFF"/>
        <w:tabs>
          <w:tab w:val="left" w:pos="1134"/>
        </w:tabs>
        <w:jc w:val="both"/>
        <w:rPr>
          <w:rFonts w:ascii="Times New Roman" w:hAnsi="Times New Roman"/>
          <w:b/>
          <w:sz w:val="24"/>
          <w:szCs w:val="24"/>
        </w:rPr>
      </w:pPr>
      <w:r w:rsidRPr="007D68A6">
        <w:rPr>
          <w:rFonts w:ascii="Times New Roman" w:hAnsi="Times New Roman"/>
          <w:sz w:val="24"/>
          <w:szCs w:val="24"/>
        </w:rPr>
        <w:t>а) наименование пищевой продукции;</w:t>
      </w:r>
    </w:p>
    <w:p w:rsidR="007D68A6" w:rsidRPr="007D68A6" w:rsidRDefault="007D68A6" w:rsidP="007D68A6">
      <w:pPr>
        <w:shd w:val="clear" w:color="auto" w:fill="FFFFFF"/>
        <w:tabs>
          <w:tab w:val="left" w:pos="1134"/>
        </w:tabs>
        <w:jc w:val="both"/>
        <w:rPr>
          <w:rFonts w:ascii="Times New Roman" w:hAnsi="Times New Roman"/>
          <w:b/>
          <w:sz w:val="24"/>
          <w:szCs w:val="24"/>
        </w:rPr>
      </w:pPr>
      <w:r w:rsidRPr="007D68A6">
        <w:rPr>
          <w:rFonts w:ascii="Times New Roman" w:hAnsi="Times New Roman"/>
          <w:sz w:val="24"/>
          <w:szCs w:val="24"/>
        </w:rPr>
        <w:t>б) состав пищевой продукции (за исключением случаев, предусмотренных техническим регламентом Таможенного союза ТР ТС 022/2011 «Пищевая продукция в части ее маркировки»);</w:t>
      </w:r>
    </w:p>
    <w:p w:rsidR="007D68A6" w:rsidRPr="007D68A6" w:rsidRDefault="007D68A6" w:rsidP="007D68A6">
      <w:pPr>
        <w:shd w:val="clear" w:color="auto" w:fill="FFFFFF"/>
        <w:tabs>
          <w:tab w:val="left" w:pos="1134"/>
        </w:tabs>
        <w:jc w:val="both"/>
        <w:rPr>
          <w:rFonts w:ascii="Times New Roman" w:hAnsi="Times New Roman"/>
          <w:b/>
          <w:sz w:val="24"/>
          <w:szCs w:val="24"/>
        </w:rPr>
      </w:pPr>
      <w:r w:rsidRPr="007D68A6">
        <w:rPr>
          <w:rFonts w:ascii="Times New Roman" w:hAnsi="Times New Roman"/>
          <w:sz w:val="24"/>
          <w:szCs w:val="24"/>
        </w:rPr>
        <w:t>в) количество пищевой продукции;</w:t>
      </w:r>
    </w:p>
    <w:p w:rsidR="007D68A6" w:rsidRPr="007D68A6" w:rsidRDefault="007D68A6" w:rsidP="007D68A6">
      <w:pPr>
        <w:shd w:val="clear" w:color="auto" w:fill="FFFFFF"/>
        <w:tabs>
          <w:tab w:val="left" w:pos="1134"/>
        </w:tabs>
        <w:jc w:val="both"/>
        <w:rPr>
          <w:rFonts w:ascii="Times New Roman" w:hAnsi="Times New Roman"/>
          <w:b/>
          <w:sz w:val="24"/>
          <w:szCs w:val="24"/>
        </w:rPr>
      </w:pPr>
      <w:r w:rsidRPr="007D68A6">
        <w:rPr>
          <w:rFonts w:ascii="Times New Roman" w:hAnsi="Times New Roman"/>
          <w:sz w:val="24"/>
          <w:szCs w:val="24"/>
        </w:rPr>
        <w:t>г) дату изготовления пищевой продукции;</w:t>
      </w:r>
    </w:p>
    <w:p w:rsidR="007D68A6" w:rsidRPr="007D68A6" w:rsidRDefault="007D68A6" w:rsidP="007D68A6">
      <w:pPr>
        <w:shd w:val="clear" w:color="auto" w:fill="FFFFFF"/>
        <w:tabs>
          <w:tab w:val="left" w:pos="1134"/>
        </w:tabs>
        <w:jc w:val="both"/>
        <w:rPr>
          <w:rFonts w:ascii="Times New Roman" w:hAnsi="Times New Roman"/>
          <w:b/>
          <w:sz w:val="24"/>
          <w:szCs w:val="24"/>
        </w:rPr>
      </w:pPr>
      <w:r w:rsidRPr="007D68A6">
        <w:rPr>
          <w:rFonts w:ascii="Times New Roman" w:hAnsi="Times New Roman"/>
          <w:sz w:val="24"/>
          <w:szCs w:val="24"/>
        </w:rPr>
        <w:t>д) срок годности пищевой продукции;</w:t>
      </w:r>
    </w:p>
    <w:p w:rsidR="007D68A6" w:rsidRPr="007D68A6" w:rsidRDefault="007D68A6" w:rsidP="007D68A6">
      <w:pPr>
        <w:shd w:val="clear" w:color="auto" w:fill="FFFFFF"/>
        <w:tabs>
          <w:tab w:val="left" w:pos="1134"/>
        </w:tabs>
        <w:jc w:val="both"/>
        <w:rPr>
          <w:rFonts w:ascii="Times New Roman" w:hAnsi="Times New Roman"/>
          <w:b/>
          <w:sz w:val="24"/>
          <w:szCs w:val="24"/>
        </w:rPr>
      </w:pPr>
      <w:r w:rsidRPr="007D68A6">
        <w:rPr>
          <w:rFonts w:ascii="Times New Roman" w:hAnsi="Times New Roman"/>
          <w:sz w:val="24"/>
          <w:szCs w:val="24"/>
        </w:rPr>
        <w:t xml:space="preserve">е) условия хранения пищевой продукции, которые установлены изготовителем или предусмотрены техническими регламентами Таможенного союза на отдельные виды пищевой </w:t>
      </w:r>
      <w:r w:rsidRPr="007D68A6">
        <w:rPr>
          <w:rFonts w:ascii="Times New Roman" w:hAnsi="Times New Roman"/>
          <w:sz w:val="24"/>
          <w:szCs w:val="24"/>
        </w:rPr>
        <w:lastRenderedPageBreak/>
        <w:t>продукции. Для пищевой продукции, качество и безопасность которой изменяется после вскрытия упаковки, защищавшей продукцию от порчи, указывают также условия хранения после вскрытия упаковки;</w:t>
      </w:r>
    </w:p>
    <w:p w:rsidR="007D68A6" w:rsidRPr="007D68A6" w:rsidRDefault="007D68A6" w:rsidP="007D68A6">
      <w:pPr>
        <w:shd w:val="clear" w:color="auto" w:fill="FFFFFF"/>
        <w:tabs>
          <w:tab w:val="left" w:pos="1134"/>
        </w:tabs>
        <w:jc w:val="both"/>
        <w:rPr>
          <w:rFonts w:ascii="Times New Roman" w:hAnsi="Times New Roman"/>
          <w:b/>
          <w:sz w:val="24"/>
          <w:szCs w:val="24"/>
        </w:rPr>
      </w:pPr>
      <w:r w:rsidRPr="007D68A6">
        <w:rPr>
          <w:rFonts w:ascii="Times New Roman" w:hAnsi="Times New Roman"/>
          <w:sz w:val="24"/>
          <w:szCs w:val="24"/>
        </w:rPr>
        <w:t>ж) наименование и место нахождения изготовителя пищевой продукции, а также в случаях, установленных техническим регламентом Таможенного союза ТР ТС 022/2011 «Пищевая продукция в части ее маркировки», наименование и место нахождения уполномоченного изготовителем лица, наименование и место нахождения импортера;</w:t>
      </w:r>
    </w:p>
    <w:p w:rsidR="007D68A6" w:rsidRPr="007D68A6" w:rsidRDefault="007D68A6" w:rsidP="007D68A6">
      <w:pPr>
        <w:shd w:val="clear" w:color="auto" w:fill="FFFFFF"/>
        <w:tabs>
          <w:tab w:val="left" w:pos="1134"/>
        </w:tabs>
        <w:jc w:val="both"/>
        <w:rPr>
          <w:rFonts w:ascii="Times New Roman" w:hAnsi="Times New Roman"/>
          <w:b/>
          <w:sz w:val="24"/>
          <w:szCs w:val="24"/>
        </w:rPr>
      </w:pPr>
      <w:r w:rsidRPr="007D68A6">
        <w:rPr>
          <w:rFonts w:ascii="Times New Roman" w:hAnsi="Times New Roman"/>
          <w:sz w:val="24"/>
          <w:szCs w:val="24"/>
        </w:rPr>
        <w:t>з) рекомендации и (или) ограничения по использованию, в том числе приготовлению пищевой продукции в случае, если ее использование без данных рекомендаций или ограничений затруднено, либо может причинить вред здоровью потребителей, их имуществу, привести к снижению или утрате вкусовых свойств пищевой продукции;</w:t>
      </w:r>
    </w:p>
    <w:p w:rsidR="007D68A6" w:rsidRPr="007D68A6" w:rsidRDefault="007D68A6" w:rsidP="007D68A6">
      <w:pPr>
        <w:shd w:val="clear" w:color="auto" w:fill="FFFFFF"/>
        <w:tabs>
          <w:tab w:val="left" w:pos="1134"/>
        </w:tabs>
        <w:jc w:val="both"/>
        <w:rPr>
          <w:rFonts w:ascii="Times New Roman" w:hAnsi="Times New Roman"/>
          <w:b/>
          <w:sz w:val="24"/>
          <w:szCs w:val="24"/>
        </w:rPr>
      </w:pPr>
      <w:r w:rsidRPr="007D68A6">
        <w:rPr>
          <w:rFonts w:ascii="Times New Roman" w:hAnsi="Times New Roman"/>
          <w:sz w:val="24"/>
          <w:szCs w:val="24"/>
        </w:rPr>
        <w:t>и) показатели пищевой ценности пищевой продукции с учетом положений технического регламента Таможенного союза ТР ТС 022/2011 «Пищевая продукция в части ее маркировки»;</w:t>
      </w:r>
    </w:p>
    <w:p w:rsidR="007D68A6" w:rsidRPr="007D68A6" w:rsidRDefault="007D68A6" w:rsidP="007D68A6">
      <w:pPr>
        <w:shd w:val="clear" w:color="auto" w:fill="FFFFFF"/>
        <w:tabs>
          <w:tab w:val="left" w:pos="1134"/>
        </w:tabs>
        <w:jc w:val="both"/>
        <w:rPr>
          <w:rFonts w:ascii="Times New Roman" w:hAnsi="Times New Roman"/>
          <w:b/>
          <w:sz w:val="24"/>
          <w:szCs w:val="24"/>
        </w:rPr>
      </w:pPr>
      <w:r w:rsidRPr="007D68A6">
        <w:rPr>
          <w:rFonts w:ascii="Times New Roman" w:hAnsi="Times New Roman"/>
          <w:sz w:val="24"/>
          <w:szCs w:val="24"/>
        </w:rPr>
        <w:t>к) сведения о наличии в пищевой продукции компонентов, полученных с применением генно-модифицированных организмов;</w:t>
      </w:r>
    </w:p>
    <w:p w:rsidR="007D68A6" w:rsidRPr="007D68A6" w:rsidRDefault="007D68A6" w:rsidP="007D68A6">
      <w:pPr>
        <w:shd w:val="clear" w:color="auto" w:fill="FFFFFF"/>
        <w:tabs>
          <w:tab w:val="left" w:pos="1134"/>
        </w:tabs>
        <w:jc w:val="both"/>
        <w:rPr>
          <w:rFonts w:ascii="Times New Roman" w:hAnsi="Times New Roman"/>
          <w:b/>
          <w:sz w:val="24"/>
          <w:szCs w:val="24"/>
        </w:rPr>
      </w:pPr>
      <w:r w:rsidRPr="007D68A6">
        <w:rPr>
          <w:rFonts w:ascii="Times New Roman" w:hAnsi="Times New Roman"/>
          <w:sz w:val="24"/>
          <w:szCs w:val="24"/>
        </w:rPr>
        <w:t>л) единый знак обращения продукции на рынке государств – членов Таможенного союза.</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Указанные сведения должны быть нанесены на потребительскую упаковку и (или) на этикетку, удаление которой с потребительской упаковки затруднено. Сведения, предусмотренные подпунктами б, в, ж - л, могут быть нанесены на листок-вкладыш, и (или) на листок-вкладыш, помещаемый в каждую упаковочную единицу либо прилагаемый к каждой упаковочной единице.</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Дополнительные требования к маркировке пищевой продукции, находящейся в потребительской упаковке, могут быть установлены в технических регламентах Таможенного союза на отдельные виды пищевой продукции.</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4.4.2. Маркировка транспортной упаковки, в которую помещена пищевая продукция, должна содержать следующие сведения:</w:t>
      </w:r>
    </w:p>
    <w:p w:rsidR="007D68A6" w:rsidRPr="007D68A6" w:rsidRDefault="007D68A6" w:rsidP="007D68A6">
      <w:pPr>
        <w:shd w:val="clear" w:color="auto" w:fill="FFFFFF"/>
        <w:tabs>
          <w:tab w:val="left" w:pos="1134"/>
        </w:tabs>
        <w:jc w:val="both"/>
        <w:rPr>
          <w:rFonts w:ascii="Times New Roman" w:hAnsi="Times New Roman"/>
          <w:b/>
          <w:sz w:val="24"/>
          <w:szCs w:val="24"/>
        </w:rPr>
      </w:pPr>
      <w:r w:rsidRPr="007D68A6">
        <w:rPr>
          <w:rFonts w:ascii="Times New Roman" w:hAnsi="Times New Roman"/>
          <w:sz w:val="24"/>
          <w:szCs w:val="24"/>
        </w:rPr>
        <w:t>а) наименование пищевой продукции;</w:t>
      </w:r>
    </w:p>
    <w:p w:rsidR="007D68A6" w:rsidRPr="007D68A6" w:rsidRDefault="007D68A6" w:rsidP="007D68A6">
      <w:pPr>
        <w:shd w:val="clear" w:color="auto" w:fill="FFFFFF"/>
        <w:tabs>
          <w:tab w:val="left" w:pos="1134"/>
        </w:tabs>
        <w:jc w:val="both"/>
        <w:rPr>
          <w:rFonts w:ascii="Times New Roman" w:hAnsi="Times New Roman"/>
          <w:b/>
          <w:sz w:val="24"/>
          <w:szCs w:val="24"/>
        </w:rPr>
      </w:pPr>
      <w:r w:rsidRPr="007D68A6">
        <w:rPr>
          <w:rFonts w:ascii="Times New Roman" w:hAnsi="Times New Roman"/>
          <w:sz w:val="24"/>
          <w:szCs w:val="24"/>
        </w:rPr>
        <w:t>б) количество пищевой продукции;</w:t>
      </w:r>
    </w:p>
    <w:p w:rsidR="007D68A6" w:rsidRPr="007D68A6" w:rsidRDefault="007D68A6" w:rsidP="007D68A6">
      <w:pPr>
        <w:shd w:val="clear" w:color="auto" w:fill="FFFFFF"/>
        <w:tabs>
          <w:tab w:val="left" w:pos="1134"/>
        </w:tabs>
        <w:jc w:val="both"/>
        <w:rPr>
          <w:rFonts w:ascii="Times New Roman" w:hAnsi="Times New Roman"/>
          <w:b/>
          <w:sz w:val="24"/>
          <w:szCs w:val="24"/>
        </w:rPr>
      </w:pPr>
      <w:r w:rsidRPr="007D68A6">
        <w:rPr>
          <w:rFonts w:ascii="Times New Roman" w:hAnsi="Times New Roman"/>
          <w:sz w:val="24"/>
          <w:szCs w:val="24"/>
        </w:rPr>
        <w:t>в) дату изготовления пищевой продукции;</w:t>
      </w:r>
    </w:p>
    <w:p w:rsidR="007D68A6" w:rsidRPr="007D68A6" w:rsidRDefault="007D68A6" w:rsidP="007D68A6">
      <w:pPr>
        <w:shd w:val="clear" w:color="auto" w:fill="FFFFFF"/>
        <w:tabs>
          <w:tab w:val="left" w:pos="1134"/>
        </w:tabs>
        <w:jc w:val="both"/>
        <w:rPr>
          <w:rFonts w:ascii="Times New Roman" w:hAnsi="Times New Roman"/>
          <w:b/>
          <w:sz w:val="24"/>
          <w:szCs w:val="24"/>
        </w:rPr>
      </w:pPr>
      <w:r w:rsidRPr="007D68A6">
        <w:rPr>
          <w:rFonts w:ascii="Times New Roman" w:hAnsi="Times New Roman"/>
          <w:sz w:val="24"/>
          <w:szCs w:val="24"/>
        </w:rPr>
        <w:t>г) срок годности пищевой продукции;</w:t>
      </w:r>
    </w:p>
    <w:p w:rsidR="007D68A6" w:rsidRPr="007D68A6" w:rsidRDefault="007D68A6" w:rsidP="007D68A6">
      <w:pPr>
        <w:shd w:val="clear" w:color="auto" w:fill="FFFFFF"/>
        <w:tabs>
          <w:tab w:val="left" w:pos="1134"/>
        </w:tabs>
        <w:jc w:val="both"/>
        <w:rPr>
          <w:rFonts w:ascii="Times New Roman" w:hAnsi="Times New Roman"/>
          <w:b/>
          <w:sz w:val="24"/>
          <w:szCs w:val="24"/>
        </w:rPr>
      </w:pPr>
      <w:r w:rsidRPr="007D68A6">
        <w:rPr>
          <w:rFonts w:ascii="Times New Roman" w:hAnsi="Times New Roman"/>
          <w:sz w:val="24"/>
          <w:szCs w:val="24"/>
        </w:rPr>
        <w:t>д) условия хранения пищевой продукции;</w:t>
      </w:r>
    </w:p>
    <w:p w:rsidR="007D68A6" w:rsidRPr="007D68A6" w:rsidRDefault="007D68A6" w:rsidP="007D68A6">
      <w:pPr>
        <w:shd w:val="clear" w:color="auto" w:fill="FFFFFF"/>
        <w:tabs>
          <w:tab w:val="left" w:pos="1134"/>
        </w:tabs>
        <w:jc w:val="both"/>
        <w:rPr>
          <w:rFonts w:ascii="Times New Roman" w:hAnsi="Times New Roman"/>
          <w:b/>
          <w:sz w:val="24"/>
          <w:szCs w:val="24"/>
        </w:rPr>
      </w:pPr>
      <w:r w:rsidRPr="007D68A6">
        <w:rPr>
          <w:rFonts w:ascii="Times New Roman" w:hAnsi="Times New Roman"/>
          <w:sz w:val="24"/>
          <w:szCs w:val="24"/>
        </w:rPr>
        <w:t>е) сведения, позволяющие идентифицировать партию пищевой продукции (например, номер партии);</w:t>
      </w:r>
    </w:p>
    <w:p w:rsidR="007D68A6" w:rsidRPr="007D68A6" w:rsidRDefault="007D68A6" w:rsidP="007D68A6">
      <w:pPr>
        <w:shd w:val="clear" w:color="auto" w:fill="FFFFFF"/>
        <w:tabs>
          <w:tab w:val="left" w:pos="1134"/>
        </w:tabs>
        <w:jc w:val="both"/>
        <w:rPr>
          <w:rFonts w:ascii="Times New Roman" w:hAnsi="Times New Roman"/>
          <w:b/>
          <w:sz w:val="24"/>
          <w:szCs w:val="24"/>
        </w:rPr>
      </w:pPr>
      <w:r w:rsidRPr="007D68A6">
        <w:rPr>
          <w:rFonts w:ascii="Times New Roman" w:hAnsi="Times New Roman"/>
          <w:sz w:val="24"/>
          <w:szCs w:val="24"/>
        </w:rPr>
        <w:t>ж) наименование и место нахождения изготовителя пищевой продукции.</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Маркировка пищевой продукции, помещенной непосредственно в транспортную упаковку, должна наноситься на транспортную упаковку, и (или) на этикетку, и (или) листок-вкладыш, помещаемый в каждую транспортную упаковку или прилагаемый к каждой транспортной упаковке, либо содержаться в документах, сопровождающих пищевую продукцию.</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 xml:space="preserve">В случае если в транспортную упаковку помещена пищевая продукция без потребительской упаковки, маркировка транспортной упаковки, в которую помещена такая пищевая </w:t>
      </w:r>
      <w:r w:rsidRPr="007D68A6">
        <w:rPr>
          <w:rFonts w:ascii="Times New Roman" w:hAnsi="Times New Roman"/>
          <w:sz w:val="24"/>
          <w:szCs w:val="24"/>
        </w:rPr>
        <w:lastRenderedPageBreak/>
        <w:t>продукция, должна соответствовать требованиям, предусмотренным для пищевой продукции, находящейся в потребительской упаковке.</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В случае, если маркировка, нанесенная на потребительскую упаковку пищевой продукции, помещенную в транспортную упаковку, доступна без нарушения целостности транспортной упаковки, указанную маркировку допускается не наносить на транспортную упаковку.</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Дополнительные требования к маркировке пищевой продукции, упакованной в транспортную упаковку, могут быть установлены в технических регламентах Таможенного союза на отдельные виды пищевой продукции.</w:t>
      </w:r>
    </w:p>
    <w:p w:rsidR="007D68A6" w:rsidRPr="007D68A6" w:rsidRDefault="007D68A6" w:rsidP="007D68A6">
      <w:pPr>
        <w:widowControl w:val="0"/>
        <w:shd w:val="clear" w:color="auto" w:fill="FFFFFF"/>
        <w:jc w:val="both"/>
        <w:outlineLvl w:val="0"/>
        <w:rPr>
          <w:rFonts w:ascii="Times New Roman" w:hAnsi="Times New Roman"/>
          <w:b/>
          <w:iCs/>
          <w:sz w:val="24"/>
          <w:szCs w:val="24"/>
        </w:rPr>
      </w:pPr>
      <w:r w:rsidRPr="007D68A6">
        <w:rPr>
          <w:rFonts w:ascii="Times New Roman" w:hAnsi="Times New Roman"/>
          <w:iCs/>
          <w:sz w:val="24"/>
          <w:szCs w:val="24"/>
        </w:rPr>
        <w:t>4.5. Используемые при оказании Услуг продовольственное сырье и пищевые продукты должны соответствовать требованиям нормативной и технической документации и сопровождаться документами, подтверждающими их качество и безопасность.</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4.5.1. Подтверждением качества пищевой продукции являются внесенные в сопроводительные документы сведения о подтверждении соответствия продукции установленным требованиям, в том числе регистрационный номер декларации о соответствии, срок ее действия, наименование изготовителя или поставщика (продавца), принявшего декларацию, и органа, ее зарегистрировавшего (для продукции в отношении которой может проводиться обязательное подтверждение соответствия в форме сертификации – номер сертификата соответствия, срок его действия и орган, выдавший сертификат), либо копии указанных документов, заверенных печатью держателя подлинника.</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 xml:space="preserve">4.5.2. Для продукции, включенной в раздел </w:t>
      </w:r>
      <w:r w:rsidRPr="007D68A6">
        <w:rPr>
          <w:rFonts w:ascii="Times New Roman" w:hAnsi="Times New Roman"/>
          <w:sz w:val="24"/>
          <w:szCs w:val="24"/>
          <w:lang w:val="en-US"/>
        </w:rPr>
        <w:t>II</w:t>
      </w:r>
      <w:r w:rsidRPr="007D68A6">
        <w:rPr>
          <w:rFonts w:ascii="Times New Roman" w:hAnsi="Times New Roman"/>
          <w:sz w:val="24"/>
          <w:szCs w:val="24"/>
        </w:rPr>
        <w:t xml:space="preserve"> «Единого перечня продукции (товаров), подлежащей государственному санитарно-эпидемиологическому надзору (контролю) на таможенной границе и таможенной территории Евразийского экономического союза», утвержденного Решением Комиссии Таможенного союза от 28 мая 2010 г. № 299 требуется наличие документа, подтверждающего безопасность продукции (товаров), в части ее соответствия санитарно-эпидемиологическим и гигиеническим требованиям.</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 xml:space="preserve">Подтверждением наличия такого документа является: </w:t>
      </w:r>
    </w:p>
    <w:p w:rsidR="007D68A6" w:rsidRPr="007D68A6" w:rsidRDefault="007D68A6" w:rsidP="007D68A6">
      <w:pPr>
        <w:shd w:val="clear" w:color="auto" w:fill="FFFFFF"/>
        <w:tabs>
          <w:tab w:val="left" w:pos="1134"/>
        </w:tabs>
        <w:jc w:val="both"/>
        <w:rPr>
          <w:rFonts w:ascii="Times New Roman" w:hAnsi="Times New Roman"/>
          <w:b/>
          <w:sz w:val="24"/>
          <w:szCs w:val="24"/>
        </w:rPr>
      </w:pPr>
      <w:r w:rsidRPr="007D68A6">
        <w:rPr>
          <w:rFonts w:ascii="Times New Roman" w:hAnsi="Times New Roman"/>
          <w:sz w:val="24"/>
          <w:szCs w:val="24"/>
        </w:rPr>
        <w:t>- копия документа, заверенная органом его выдавшим или получателем указанного документа;</w:t>
      </w:r>
    </w:p>
    <w:p w:rsidR="007D68A6" w:rsidRPr="007D68A6" w:rsidRDefault="007D68A6" w:rsidP="007D68A6">
      <w:pPr>
        <w:shd w:val="clear" w:color="auto" w:fill="FFFFFF"/>
        <w:tabs>
          <w:tab w:val="left" w:pos="1134"/>
        </w:tabs>
        <w:jc w:val="both"/>
        <w:rPr>
          <w:rFonts w:ascii="Times New Roman" w:hAnsi="Times New Roman"/>
          <w:b/>
          <w:sz w:val="24"/>
          <w:szCs w:val="24"/>
        </w:rPr>
      </w:pPr>
      <w:r w:rsidRPr="007D68A6">
        <w:rPr>
          <w:rFonts w:ascii="Times New Roman" w:hAnsi="Times New Roman"/>
          <w:sz w:val="24"/>
          <w:szCs w:val="24"/>
        </w:rPr>
        <w:t>- или выписка из Единого реестра, выдаваемая органами и учреждениями государств-членов, уполномоченными в области санитарно-эпидемиологического благополучия населения, с указанием реквизитов документа, подтверждающего безопасность продукции (товаров), в части ее соответствия санитарно-эпидемиологическим и гигиеническим требованиям, наименований продукции (товаров), изготовителя, получателя и органа, выдавшего документ, подтверждающий безопасность продукции (товаров), в части ее соответствия санитарно-эпидемиологическим и гигиеническим требованиям;</w:t>
      </w:r>
    </w:p>
    <w:p w:rsidR="007D68A6" w:rsidRPr="007D68A6" w:rsidRDefault="007D68A6" w:rsidP="007D68A6">
      <w:pPr>
        <w:shd w:val="clear" w:color="auto" w:fill="FFFFFF"/>
        <w:tabs>
          <w:tab w:val="left" w:pos="1134"/>
        </w:tabs>
        <w:jc w:val="both"/>
        <w:rPr>
          <w:rFonts w:ascii="Times New Roman" w:hAnsi="Times New Roman"/>
          <w:b/>
          <w:sz w:val="24"/>
          <w:szCs w:val="24"/>
        </w:rPr>
      </w:pPr>
      <w:r w:rsidRPr="007D68A6">
        <w:rPr>
          <w:rFonts w:ascii="Times New Roman" w:hAnsi="Times New Roman"/>
          <w:sz w:val="24"/>
          <w:szCs w:val="24"/>
        </w:rPr>
        <w:t>- или наличие указания в документах, подтверждающих приобретение (поступление) товаров, и (или) иной сопроводительной документации, номера и даты выдачи свидетельства о государственной регистрации (при наличии сведений в Едином реестре или национальных реестрах государств-членов);</w:t>
      </w:r>
    </w:p>
    <w:p w:rsidR="007D68A6" w:rsidRPr="007D68A6" w:rsidRDefault="007D68A6" w:rsidP="007D68A6">
      <w:pPr>
        <w:shd w:val="clear" w:color="auto" w:fill="FFFFFF"/>
        <w:tabs>
          <w:tab w:val="left" w:pos="1134"/>
        </w:tabs>
        <w:jc w:val="both"/>
        <w:rPr>
          <w:rFonts w:ascii="Times New Roman" w:hAnsi="Times New Roman"/>
          <w:b/>
          <w:sz w:val="24"/>
          <w:szCs w:val="24"/>
        </w:rPr>
      </w:pPr>
      <w:r w:rsidRPr="007D68A6">
        <w:rPr>
          <w:rFonts w:ascii="Times New Roman" w:hAnsi="Times New Roman"/>
          <w:sz w:val="24"/>
          <w:szCs w:val="24"/>
        </w:rPr>
        <w:t>- или наличие на товаре и (или) его потребительской таре номера и даты выдачи свидетельства о государственной регистрации (при наличии сведений в Едином реестре или национальных реестрах государств-членов).</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 xml:space="preserve">4.5.3. Для продукции, включенной в «Перечень подконтрольных товаров, подлежащих сопровождению ветеринарными сопроводительными документами», утвержденный приказом </w:t>
      </w:r>
      <w:r w:rsidRPr="007D68A6">
        <w:rPr>
          <w:rFonts w:ascii="Times New Roman" w:hAnsi="Times New Roman"/>
          <w:sz w:val="24"/>
          <w:szCs w:val="24"/>
        </w:rPr>
        <w:lastRenderedPageBreak/>
        <w:t>Минсельхоза России от 18.12.2015 г. № 648 требуется наличие ветеринарного сопроводительного документа.</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4.5.4. Документация, удостоверяющая качество и безопасность продукции, маркировочные ярлыки (или их копии) должны сохраняться до окончания реализации продукции.</w:t>
      </w:r>
    </w:p>
    <w:p w:rsidR="007D68A6" w:rsidRPr="007D68A6" w:rsidRDefault="007D68A6" w:rsidP="007D68A6">
      <w:pPr>
        <w:widowControl w:val="0"/>
        <w:shd w:val="clear" w:color="auto" w:fill="FFFFFF"/>
        <w:jc w:val="both"/>
        <w:outlineLvl w:val="0"/>
        <w:rPr>
          <w:rFonts w:ascii="Times New Roman" w:hAnsi="Times New Roman"/>
          <w:b/>
          <w:iCs/>
          <w:sz w:val="24"/>
          <w:szCs w:val="24"/>
        </w:rPr>
      </w:pPr>
      <w:r w:rsidRPr="007D68A6">
        <w:rPr>
          <w:rFonts w:ascii="Times New Roman" w:hAnsi="Times New Roman"/>
          <w:iCs/>
          <w:sz w:val="24"/>
          <w:szCs w:val="24"/>
        </w:rPr>
        <w:t>4.6. При транспортировании Исполнителем сырья и пищевых продуктов должны соблюдаться следующие требования:</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4.6.1. Транспортирование сырья и пищевых продуктов должно осуществляться в исправной, чистой таре специальным, чистым транспортом, кузов которого изнутри должен быть обит материалом, легко поддающимся санитарной обработке. Скоропортящиеся и особо скоропортящиеся продукты должны перевозиться охлаждаемым или изотермическим транспортом, обеспечивающим сохранение температурных режимов транспортировки. При необходимости транспортирования готовой пищи она должна перевозиться в термосах и в специально выделенной, хорошо вымытой посуде с плотно закрывающимися крышками;</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4.6.2. Продовольственное сырье и готовая продукция при транспортировке не должны контактировать друг с другом. Транспортирование пищевых продуктов совместно с токсичными, остро пахнущими, радиоактивными и другими опасными веществами не допускается. Использование специализированного транспорта, предназначенного для перевозки пищевых продуктов (независимо от их упаковки), для других целей не допускается;</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4.6.3. Лица, сопровождающие продовольственное сырье и пищевые продукты в пути следования и выполняющие их погрузку и выгрузку, должны пользоваться санитарной одеждой (халат, рукавицы и др.), иметь при себе личную медицинскую книжку установленного образца с отметками о своевременном прохождении обязательных предварительных и периодических медицинских осмотров, о результатах лабораторных исследований и о своевременном прохождении профессиональной гигиенической подготовки и аттестации.</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4.7. При хранении пищевой продукции Исполнителем должны соблюдаться следующие требования:</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4.7.1. Продукты следует хранить согласно принятой классификации по видам продукции: сухие (мука, сахар, крупа, макаронные изделия и др.); хлеб; мясные, рыбные; молочно-жировые; гастрономические; овощи и фрукты;</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4.7.2. Сырье и готовые продукты следует хранить в отдельных холодильных камерах. В небольших организациях, имеющих одну холодильную камеру, а также в камере суточного запаса продуктов допускается их совместное кратковременное хранение с соблюдением условий товарного соседства (на отдельных полках, стеллажах);</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4.7.3. При хранении пищевых продуктов необходимо строго соблюдать правила товарного соседства, нормы складирования, сроки годности и условия хранения. Продукты, имеющие специфический запах (специи, сельдь и т.д.), следует хранить отдельно от продуктов, воспринимающих посторонние запахи (масло сливочное, сыр, яйцо, чай, соль, сахар и др.);</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4.7.4. Хранение особо скоропортящихся продуктов осуществляется в соответствии с гигиеническими требованиями, предъявляемыми к условиям, срокам хранения особо скоропортящихся продуктов;</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 xml:space="preserve">4.7.5. Холодильные камеры для хранения скоропортящихся продуктов должны быть оборудованы регистрирующими устройствами контроля температурного режима во времени. </w:t>
      </w:r>
      <w:r w:rsidRPr="007D68A6">
        <w:rPr>
          <w:rFonts w:ascii="Times New Roman" w:hAnsi="Times New Roman"/>
          <w:sz w:val="24"/>
          <w:szCs w:val="24"/>
        </w:rPr>
        <w:lastRenderedPageBreak/>
        <w:t>При отсутствии таких устройств Исполнителем ведется «Журнал учета температурного режима холодильного оборудования».</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 xml:space="preserve">4.8. При осуществлении процессов производства (изготовления) пищевой продукции, связанных с требованиями безопасности такой продукции, Исполнитель разрабатывает, внедряет и поддерживает процедуры, основанные на принципах ХАССП (в английской транскрипции НАССР – </w:t>
      </w:r>
      <w:proofErr w:type="spellStart"/>
      <w:r w:rsidRPr="007D68A6">
        <w:rPr>
          <w:rFonts w:ascii="Times New Roman" w:hAnsi="Times New Roman"/>
          <w:sz w:val="24"/>
          <w:szCs w:val="24"/>
        </w:rPr>
        <w:t>Hazard</w:t>
      </w:r>
      <w:proofErr w:type="spellEnd"/>
      <w:r w:rsidRPr="007D68A6">
        <w:rPr>
          <w:rFonts w:ascii="Times New Roman" w:hAnsi="Times New Roman"/>
          <w:sz w:val="24"/>
          <w:szCs w:val="24"/>
        </w:rPr>
        <w:t xml:space="preserve"> </w:t>
      </w:r>
      <w:proofErr w:type="spellStart"/>
      <w:r w:rsidRPr="007D68A6">
        <w:rPr>
          <w:rFonts w:ascii="Times New Roman" w:hAnsi="Times New Roman"/>
          <w:sz w:val="24"/>
          <w:szCs w:val="24"/>
        </w:rPr>
        <w:t>Analysis</w:t>
      </w:r>
      <w:proofErr w:type="spellEnd"/>
      <w:r w:rsidRPr="007D68A6">
        <w:rPr>
          <w:rFonts w:ascii="Times New Roman" w:hAnsi="Times New Roman"/>
          <w:sz w:val="24"/>
          <w:szCs w:val="24"/>
        </w:rPr>
        <w:t xml:space="preserve"> </w:t>
      </w:r>
      <w:proofErr w:type="spellStart"/>
      <w:r w:rsidRPr="007D68A6">
        <w:rPr>
          <w:rFonts w:ascii="Times New Roman" w:hAnsi="Times New Roman"/>
          <w:sz w:val="24"/>
          <w:szCs w:val="24"/>
        </w:rPr>
        <w:t>and</w:t>
      </w:r>
      <w:proofErr w:type="spellEnd"/>
      <w:r w:rsidRPr="007D68A6">
        <w:rPr>
          <w:rFonts w:ascii="Times New Roman" w:hAnsi="Times New Roman"/>
          <w:sz w:val="24"/>
          <w:szCs w:val="24"/>
        </w:rPr>
        <w:t xml:space="preserve"> </w:t>
      </w:r>
      <w:proofErr w:type="spellStart"/>
      <w:r w:rsidRPr="007D68A6">
        <w:rPr>
          <w:rFonts w:ascii="Times New Roman" w:hAnsi="Times New Roman"/>
          <w:sz w:val="24"/>
          <w:szCs w:val="24"/>
        </w:rPr>
        <w:t>Critical</w:t>
      </w:r>
      <w:proofErr w:type="spellEnd"/>
      <w:r w:rsidRPr="007D68A6">
        <w:rPr>
          <w:rFonts w:ascii="Times New Roman" w:hAnsi="Times New Roman"/>
          <w:sz w:val="24"/>
          <w:szCs w:val="24"/>
        </w:rPr>
        <w:t xml:space="preserve"> </w:t>
      </w:r>
      <w:proofErr w:type="spellStart"/>
      <w:r w:rsidRPr="007D68A6">
        <w:rPr>
          <w:rFonts w:ascii="Times New Roman" w:hAnsi="Times New Roman"/>
          <w:sz w:val="24"/>
          <w:szCs w:val="24"/>
        </w:rPr>
        <w:t>Control</w:t>
      </w:r>
      <w:proofErr w:type="spellEnd"/>
      <w:r w:rsidRPr="007D68A6">
        <w:rPr>
          <w:rFonts w:ascii="Times New Roman" w:hAnsi="Times New Roman"/>
          <w:sz w:val="24"/>
          <w:szCs w:val="24"/>
        </w:rPr>
        <w:t xml:space="preserve"> </w:t>
      </w:r>
      <w:proofErr w:type="spellStart"/>
      <w:r w:rsidRPr="007D68A6">
        <w:rPr>
          <w:rFonts w:ascii="Times New Roman" w:hAnsi="Times New Roman"/>
          <w:sz w:val="24"/>
          <w:szCs w:val="24"/>
        </w:rPr>
        <w:t>Points</w:t>
      </w:r>
      <w:proofErr w:type="spellEnd"/>
      <w:r w:rsidRPr="007D68A6">
        <w:rPr>
          <w:rFonts w:ascii="Times New Roman" w:hAnsi="Times New Roman"/>
          <w:sz w:val="24"/>
          <w:szCs w:val="24"/>
        </w:rPr>
        <w:t>) в соответствии с требованиями части 3 статьи 10 Технического регламента Таможенного союза ТР ТС 021/2011 «О безопасности пищевой продукции».</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4.9. Оборудование, инвентарь, посуда, тара, являющиеся предметами производственного окружения, должны соответствовать санитарно-эпидемиологическим требованиям, предъявляемым к организациям общественного питания, и быть выполнены из материалов, допущенных для контакта с пищевыми продуктами в установленном порядке.</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Посуда для приготовления и хранения рационов питания должна отвечать требованиям безопасности для материалов, контактирующих с пищевыми продуктами. Столовые приборы (ложки, вилки, ножи), при их использовании для производства пищи, должны быть изготовлены из нержавеющей стали или аналогичных по гигиеническим свойствам материалам.</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Не допускается использование кухонной и столовой посуды деформированной, с отбитыми краями, трещинами, сколами, с поврежденной эмалью; столовых приборов из алюминия; разделочных досок из пластмассы и прессованной фанеры; разделочных досок и мелкого деревянного инвентаря с трещинами и механическими повреждениями.</w:t>
      </w:r>
    </w:p>
    <w:p w:rsidR="00A85122" w:rsidRPr="00F4348A" w:rsidRDefault="00A85122" w:rsidP="00A85122">
      <w:pPr>
        <w:ind w:firstLine="720"/>
        <w:jc w:val="right"/>
        <w:rPr>
          <w:rFonts w:ascii="Times New Roman" w:hAnsi="Times New Roman"/>
          <w:sz w:val="18"/>
          <w:szCs w:val="18"/>
        </w:rPr>
      </w:pPr>
      <w:r w:rsidRPr="00F4348A">
        <w:rPr>
          <w:rFonts w:ascii="Times New Roman" w:hAnsi="Times New Roman"/>
          <w:sz w:val="18"/>
          <w:szCs w:val="18"/>
        </w:rPr>
        <w:t>Приложение</w:t>
      </w:r>
    </w:p>
    <w:p w:rsidR="00A85122" w:rsidRPr="00F4348A" w:rsidRDefault="00A85122" w:rsidP="00A85122">
      <w:pPr>
        <w:ind w:firstLine="720"/>
        <w:jc w:val="center"/>
        <w:rPr>
          <w:rFonts w:ascii="Times New Roman" w:hAnsi="Times New Roman"/>
          <w:b/>
          <w:sz w:val="18"/>
          <w:szCs w:val="18"/>
        </w:rPr>
      </w:pPr>
    </w:p>
    <w:p w:rsidR="00A85122" w:rsidRPr="00F4348A" w:rsidRDefault="00A85122" w:rsidP="00A85122">
      <w:pPr>
        <w:jc w:val="center"/>
        <w:rPr>
          <w:rFonts w:ascii="Times New Roman" w:hAnsi="Times New Roman"/>
          <w:b/>
          <w:sz w:val="18"/>
          <w:szCs w:val="18"/>
        </w:rPr>
      </w:pPr>
      <w:r w:rsidRPr="00F4348A">
        <w:rPr>
          <w:rFonts w:ascii="Times New Roman" w:hAnsi="Times New Roman"/>
          <w:b/>
          <w:sz w:val="18"/>
          <w:szCs w:val="18"/>
        </w:rPr>
        <w:t>Методические рекомендации по обеспечению безопасности пищевой продукции с применением принципов ХАССП</w:t>
      </w:r>
    </w:p>
    <w:p w:rsidR="00A85122" w:rsidRPr="00F4348A" w:rsidRDefault="00A85122" w:rsidP="00A85122">
      <w:pPr>
        <w:jc w:val="center"/>
        <w:rPr>
          <w:rFonts w:ascii="Times New Roman" w:hAnsi="Times New Roman"/>
          <w:sz w:val="18"/>
          <w:szCs w:val="18"/>
        </w:rPr>
      </w:pPr>
      <w:r w:rsidRPr="00F4348A">
        <w:rPr>
          <w:rFonts w:ascii="Times New Roman" w:hAnsi="Times New Roman"/>
          <w:sz w:val="18"/>
          <w:szCs w:val="18"/>
        </w:rPr>
        <w:t>Общие положения</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Методические рекомендации устанавливают требования к обеспечению безопасности пищевой продукции в процессе её производства (изготовления); организации производственного контроля с применением принципов ХАССП (Анализа опасностей и критических контрольных точек (</w:t>
      </w:r>
      <w:proofErr w:type="spellStart"/>
      <w:r w:rsidRPr="00F4348A">
        <w:rPr>
          <w:rFonts w:ascii="Times New Roman" w:hAnsi="Times New Roman"/>
          <w:sz w:val="18"/>
          <w:szCs w:val="18"/>
        </w:rPr>
        <w:t>Hazard</w:t>
      </w:r>
      <w:proofErr w:type="spellEnd"/>
      <w:r w:rsidRPr="00F4348A">
        <w:rPr>
          <w:rFonts w:ascii="Times New Roman" w:hAnsi="Times New Roman"/>
          <w:sz w:val="18"/>
          <w:szCs w:val="18"/>
        </w:rPr>
        <w:t xml:space="preserve"> </w:t>
      </w:r>
      <w:proofErr w:type="spellStart"/>
      <w:r w:rsidRPr="00F4348A">
        <w:rPr>
          <w:rFonts w:ascii="Times New Roman" w:hAnsi="Times New Roman"/>
          <w:sz w:val="18"/>
          <w:szCs w:val="18"/>
        </w:rPr>
        <w:t>Analysis</w:t>
      </w:r>
      <w:proofErr w:type="spellEnd"/>
      <w:r w:rsidRPr="00F4348A">
        <w:rPr>
          <w:rFonts w:ascii="Times New Roman" w:hAnsi="Times New Roman"/>
          <w:sz w:val="18"/>
          <w:szCs w:val="18"/>
        </w:rPr>
        <w:t xml:space="preserve"> </w:t>
      </w:r>
      <w:proofErr w:type="spellStart"/>
      <w:r w:rsidRPr="00F4348A">
        <w:rPr>
          <w:rFonts w:ascii="Times New Roman" w:hAnsi="Times New Roman"/>
          <w:sz w:val="18"/>
          <w:szCs w:val="18"/>
        </w:rPr>
        <w:t>and</w:t>
      </w:r>
      <w:proofErr w:type="spellEnd"/>
      <w:r w:rsidRPr="00F4348A">
        <w:rPr>
          <w:rFonts w:ascii="Times New Roman" w:hAnsi="Times New Roman"/>
          <w:sz w:val="18"/>
          <w:szCs w:val="18"/>
        </w:rPr>
        <w:t xml:space="preserve"> </w:t>
      </w:r>
      <w:proofErr w:type="spellStart"/>
      <w:r w:rsidRPr="00F4348A">
        <w:rPr>
          <w:rFonts w:ascii="Times New Roman" w:hAnsi="Times New Roman"/>
          <w:sz w:val="18"/>
          <w:szCs w:val="18"/>
        </w:rPr>
        <w:t>Critical</w:t>
      </w:r>
      <w:proofErr w:type="spellEnd"/>
      <w:r w:rsidRPr="00F4348A">
        <w:rPr>
          <w:rFonts w:ascii="Times New Roman" w:hAnsi="Times New Roman"/>
          <w:sz w:val="18"/>
          <w:szCs w:val="18"/>
        </w:rPr>
        <w:t xml:space="preserve"> </w:t>
      </w:r>
      <w:proofErr w:type="spellStart"/>
      <w:r w:rsidRPr="00F4348A">
        <w:rPr>
          <w:rFonts w:ascii="Times New Roman" w:hAnsi="Times New Roman"/>
          <w:sz w:val="18"/>
          <w:szCs w:val="18"/>
        </w:rPr>
        <w:t>Control</w:t>
      </w:r>
      <w:proofErr w:type="spellEnd"/>
      <w:r w:rsidRPr="00F4348A">
        <w:rPr>
          <w:rFonts w:ascii="Times New Roman" w:hAnsi="Times New Roman"/>
          <w:sz w:val="18"/>
          <w:szCs w:val="18"/>
        </w:rPr>
        <w:t xml:space="preserve"> </w:t>
      </w:r>
      <w:proofErr w:type="spellStart"/>
      <w:r w:rsidRPr="00F4348A">
        <w:rPr>
          <w:rFonts w:ascii="Times New Roman" w:hAnsi="Times New Roman"/>
          <w:sz w:val="18"/>
          <w:szCs w:val="18"/>
        </w:rPr>
        <w:t>Points</w:t>
      </w:r>
      <w:proofErr w:type="spellEnd"/>
      <w:r w:rsidRPr="00F4348A">
        <w:rPr>
          <w:rFonts w:ascii="Times New Roman" w:hAnsi="Times New Roman"/>
          <w:sz w:val="18"/>
          <w:szCs w:val="18"/>
        </w:rPr>
        <w:t>).</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Использование принципов ХАССП заключается в контроле конечного продукта и обеспечивает исполнение следующих главных принципов контроля анализа опасностей и критических контрольных точек:</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Принцип 1. Проведение анализа рисков (идентификация потенциального риска или опасных факторов, которые сопряжены с производством продуктов питания, начиная с получения продуктов питания до конечного потребления, </w:t>
      </w:r>
      <w:r w:rsidRPr="00F4348A">
        <w:rPr>
          <w:rFonts w:ascii="Times New Roman" w:hAnsi="Times New Roman"/>
          <w:sz w:val="18"/>
          <w:szCs w:val="18"/>
        </w:rPr>
        <w:br/>
        <w:t xml:space="preserve">с целью выявления условий возникновения потенциального риска (рисков) </w:t>
      </w:r>
      <w:r w:rsidRPr="00F4348A">
        <w:rPr>
          <w:rFonts w:ascii="Times New Roman" w:hAnsi="Times New Roman"/>
          <w:sz w:val="18"/>
          <w:szCs w:val="18"/>
        </w:rPr>
        <w:br/>
        <w:t>и установления необходимых мер для их контроля).</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Принцип 2. Определение Критических Контрольных Точек (ККТ) </w:t>
      </w:r>
      <w:r w:rsidRPr="00F4348A">
        <w:rPr>
          <w:rFonts w:ascii="Times New Roman" w:hAnsi="Times New Roman"/>
          <w:sz w:val="18"/>
          <w:szCs w:val="18"/>
        </w:rPr>
        <w:br/>
        <w:t>в производстве для устранения (минимизации) риска или возможности его появления, при этом рассматриваемые операции производства пищевых продуктов могут охватывать поставку продуктов питания, переработку, хранение, транспортирование, складирование и реализацию.</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Принцип 3. Определение критических пределов для каждой ККТ </w:t>
      </w:r>
      <w:r w:rsidRPr="00F4348A">
        <w:rPr>
          <w:rFonts w:ascii="Times New Roman" w:hAnsi="Times New Roman"/>
          <w:sz w:val="18"/>
          <w:szCs w:val="18"/>
        </w:rPr>
        <w:br/>
        <w:t>(в документах системы производственного контроля или технологических инструкциях следует установить и соблюдать предельные значения параметров для подтверждения того, что критическая контрольная точка находится под контролем).</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Принцип 4. Установление системы мониторинга ККТ. Разработка системы мониторинга ККТ, позволяющая обеспечить контроль критических контрольных точек на основе планируемых мер или наблюдений</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Принцип 5. Установление корректирующих действий. Разработка корректирующих действий и применение их.</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Принцип 6. Установление процедур проверки системы производственного контроля. Разработка процедур проверки системы производственного контроля, которые должны регулярно проводиться </w:t>
      </w:r>
      <w:r w:rsidRPr="00F4348A">
        <w:rPr>
          <w:rFonts w:ascii="Times New Roman" w:hAnsi="Times New Roman"/>
          <w:sz w:val="18"/>
          <w:szCs w:val="18"/>
        </w:rPr>
        <w:br/>
        <w:t xml:space="preserve">для обеспечения эффективности Функционирования системы. </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Принцип 7. Документирование и записи всех процедур системы, форм </w:t>
      </w:r>
      <w:r w:rsidRPr="00F4348A">
        <w:rPr>
          <w:rFonts w:ascii="Times New Roman" w:hAnsi="Times New Roman"/>
          <w:sz w:val="18"/>
          <w:szCs w:val="18"/>
        </w:rPr>
        <w:br/>
        <w:t xml:space="preserve">и способов регистрации данных, относящихся к системе производственного контроля. </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Целью производственного контроля за качеством пищевой продукции </w:t>
      </w:r>
      <w:r w:rsidRPr="00F4348A">
        <w:rPr>
          <w:rFonts w:ascii="Times New Roman" w:hAnsi="Times New Roman"/>
          <w:sz w:val="18"/>
          <w:szCs w:val="18"/>
        </w:rPr>
        <w:br/>
        <w:t>является обеспечение соответствия выпускаемой в употребление пищевой продукции требованиям Технических регламентов таможенного союза в процессе её производства и реализации.</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В настоящей программе применяются термины с соответствующими определениями по ГОСТ Р 51705.1-2001.</w:t>
      </w:r>
    </w:p>
    <w:p w:rsidR="00A85122" w:rsidRPr="00F4348A" w:rsidRDefault="00A85122" w:rsidP="00A85122">
      <w:pPr>
        <w:pStyle w:val="af1"/>
        <w:spacing w:after="0"/>
        <w:contextualSpacing/>
        <w:rPr>
          <w:sz w:val="18"/>
          <w:szCs w:val="18"/>
        </w:rPr>
      </w:pPr>
    </w:p>
    <w:p w:rsidR="00A85122" w:rsidRPr="00F4348A" w:rsidRDefault="00A85122" w:rsidP="00A85122">
      <w:pPr>
        <w:pStyle w:val="afd"/>
        <w:tabs>
          <w:tab w:val="left" w:pos="3649"/>
          <w:tab w:val="left" w:pos="3650"/>
        </w:tabs>
        <w:spacing w:after="0" w:line="240" w:lineRule="auto"/>
        <w:jc w:val="center"/>
        <w:rPr>
          <w:rFonts w:ascii="Times New Roman" w:hAnsi="Times New Roman"/>
          <w:sz w:val="18"/>
          <w:szCs w:val="18"/>
        </w:rPr>
      </w:pPr>
      <w:r w:rsidRPr="00F4348A">
        <w:rPr>
          <w:rFonts w:ascii="Times New Roman" w:hAnsi="Times New Roman"/>
          <w:sz w:val="18"/>
          <w:szCs w:val="18"/>
        </w:rPr>
        <w:t>Организация работ по применению программы</w:t>
      </w:r>
    </w:p>
    <w:p w:rsidR="00A85122" w:rsidRPr="00F4348A" w:rsidRDefault="00A85122" w:rsidP="00A85122">
      <w:pPr>
        <w:pStyle w:val="af1"/>
        <w:spacing w:after="0"/>
        <w:ind w:firstLine="720"/>
        <w:contextualSpacing/>
        <w:rPr>
          <w:b/>
          <w:sz w:val="18"/>
          <w:szCs w:val="18"/>
        </w:rPr>
      </w:pP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lastRenderedPageBreak/>
        <w:t>В соответствии с действующим законодательством персональную ответственность за безопасность выпускаемой продукции в образовательной организации несет организация, оказывающая услугу по предоставлению питания согласно государственному (муниципальному) контракту (далее – организатор питания) и директор образовательной организации.</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В случае, если организацию питания образовательная организация осуществляет самостоятельно, персональную ответственность за безопасность выпускаемой продукции возлагается только на директора образовательной организации.</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Организатор питания определяет и документирует политику XACCП </w:t>
      </w:r>
      <w:r w:rsidRPr="00F4348A">
        <w:rPr>
          <w:rFonts w:ascii="Times New Roman" w:hAnsi="Times New Roman"/>
          <w:sz w:val="18"/>
          <w:szCs w:val="18"/>
        </w:rPr>
        <w:br/>
        <w:t xml:space="preserve">и обеспечивает </w:t>
      </w:r>
      <w:proofErr w:type="spellStart"/>
      <w:r w:rsidRPr="00F4348A">
        <w:rPr>
          <w:rFonts w:ascii="Times New Roman" w:hAnsi="Times New Roman"/>
          <w:sz w:val="18"/>
          <w:szCs w:val="18"/>
        </w:rPr>
        <w:t>eё</w:t>
      </w:r>
      <w:proofErr w:type="spellEnd"/>
      <w:r w:rsidRPr="00F4348A">
        <w:rPr>
          <w:rFonts w:ascii="Times New Roman" w:hAnsi="Times New Roman"/>
          <w:sz w:val="18"/>
          <w:szCs w:val="18"/>
        </w:rPr>
        <w:t xml:space="preserve"> поддержку на всех уровнях.</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Политика в области XACCП должна быть практически применимой </w:t>
      </w:r>
      <w:r w:rsidRPr="00F4348A">
        <w:rPr>
          <w:rFonts w:ascii="Times New Roman" w:hAnsi="Times New Roman"/>
          <w:sz w:val="18"/>
          <w:szCs w:val="18"/>
        </w:rPr>
        <w:br/>
        <w:t>и реализуемой, соответствовать требованиям органов государственного контроля и надзора и ожиданиям потребителей.</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Организатор питания приказом назначает лиц (далее группа XACCП), ответственных за внедрение и поддержание системы XACCП на всех этапах жизненного цикла. </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Члены группы XACCП в совокупности должны обладать достаточными знаниями и опытом в области технологии управления качеством, обслуживания оборудования и контрольно-измерительных приборов, а также в части нормативных и технических документов на продукцию.</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В составе группы XACCП должны быть координатор и технический секретарь, а также, при необходимости, консультанты соответствующей области компетентности.</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Дополнительно в группу ХАССП рекомендуется включить представителей родительского комитета образовательной организации и иных общественных организаций, которые имеют оформленные в установленном порядке документы, позволяющие осуществлять мониторинг организации питания в образовательной организации.</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Координатор выполняет следующие функции:</w:t>
      </w:r>
    </w:p>
    <w:p w:rsidR="00A85122" w:rsidRPr="00F4348A" w:rsidRDefault="00A85122" w:rsidP="00A85122">
      <w:pPr>
        <w:pStyle w:val="afd"/>
        <w:tabs>
          <w:tab w:val="left" w:pos="1684"/>
          <w:tab w:val="left" w:pos="1685"/>
        </w:tabs>
        <w:spacing w:after="0" w:line="240" w:lineRule="auto"/>
        <w:ind w:left="0" w:firstLine="720"/>
        <w:jc w:val="both"/>
        <w:rPr>
          <w:rFonts w:ascii="Times New Roman" w:hAnsi="Times New Roman"/>
          <w:sz w:val="18"/>
          <w:szCs w:val="18"/>
        </w:rPr>
      </w:pPr>
      <w:r w:rsidRPr="00F4348A">
        <w:rPr>
          <w:rFonts w:ascii="Times New Roman" w:hAnsi="Times New Roman"/>
          <w:sz w:val="18"/>
          <w:szCs w:val="18"/>
        </w:rPr>
        <w:t>- формирует состав рабочей группы в соответствии с областью разработки;</w:t>
      </w:r>
    </w:p>
    <w:p w:rsidR="00A85122" w:rsidRPr="00F4348A" w:rsidRDefault="00A85122" w:rsidP="00A85122">
      <w:pPr>
        <w:pStyle w:val="afd"/>
        <w:tabs>
          <w:tab w:val="left" w:pos="1684"/>
          <w:tab w:val="left" w:pos="1685"/>
        </w:tabs>
        <w:spacing w:after="0" w:line="240" w:lineRule="auto"/>
        <w:ind w:left="0" w:firstLine="720"/>
        <w:jc w:val="both"/>
        <w:rPr>
          <w:rFonts w:ascii="Times New Roman" w:hAnsi="Times New Roman"/>
          <w:sz w:val="18"/>
          <w:szCs w:val="18"/>
        </w:rPr>
      </w:pPr>
      <w:r w:rsidRPr="00F4348A">
        <w:rPr>
          <w:rFonts w:ascii="Times New Roman" w:hAnsi="Times New Roman"/>
          <w:sz w:val="18"/>
          <w:szCs w:val="18"/>
        </w:rPr>
        <w:t>- вносит изменения в состав рабочей группы в случае необходимости;</w:t>
      </w:r>
    </w:p>
    <w:p w:rsidR="00A85122" w:rsidRPr="00F4348A" w:rsidRDefault="00A85122" w:rsidP="00A85122">
      <w:pPr>
        <w:pStyle w:val="afd"/>
        <w:tabs>
          <w:tab w:val="left" w:pos="1684"/>
          <w:tab w:val="left" w:pos="1685"/>
        </w:tabs>
        <w:spacing w:after="0" w:line="240" w:lineRule="auto"/>
        <w:ind w:left="0" w:firstLine="720"/>
        <w:jc w:val="both"/>
        <w:rPr>
          <w:rFonts w:ascii="Times New Roman" w:hAnsi="Times New Roman"/>
          <w:sz w:val="18"/>
          <w:szCs w:val="18"/>
        </w:rPr>
      </w:pPr>
      <w:r w:rsidRPr="00F4348A">
        <w:rPr>
          <w:rFonts w:ascii="Times New Roman" w:hAnsi="Times New Roman"/>
          <w:sz w:val="18"/>
          <w:szCs w:val="18"/>
        </w:rPr>
        <w:t>- координирует работу группы;</w:t>
      </w:r>
    </w:p>
    <w:p w:rsidR="00A85122" w:rsidRPr="00F4348A" w:rsidRDefault="00A85122" w:rsidP="00A85122">
      <w:pPr>
        <w:pStyle w:val="afd"/>
        <w:tabs>
          <w:tab w:val="left" w:pos="1686"/>
          <w:tab w:val="left" w:pos="1687"/>
        </w:tabs>
        <w:spacing w:after="0" w:line="240" w:lineRule="auto"/>
        <w:ind w:left="0" w:firstLine="720"/>
        <w:jc w:val="both"/>
        <w:rPr>
          <w:rFonts w:ascii="Times New Roman" w:hAnsi="Times New Roman"/>
          <w:sz w:val="18"/>
          <w:szCs w:val="18"/>
        </w:rPr>
      </w:pPr>
      <w:r w:rsidRPr="00F4348A">
        <w:rPr>
          <w:rFonts w:ascii="Times New Roman" w:hAnsi="Times New Roman"/>
          <w:sz w:val="18"/>
          <w:szCs w:val="18"/>
        </w:rPr>
        <w:t>- обеспечивает выполнение согласованного плана;</w:t>
      </w:r>
    </w:p>
    <w:p w:rsidR="00A85122" w:rsidRPr="00F4348A" w:rsidRDefault="00A85122" w:rsidP="00A85122">
      <w:pPr>
        <w:pStyle w:val="afd"/>
        <w:tabs>
          <w:tab w:val="left" w:pos="1685"/>
          <w:tab w:val="left" w:pos="1686"/>
        </w:tabs>
        <w:spacing w:after="0" w:line="240" w:lineRule="auto"/>
        <w:ind w:left="0" w:firstLine="720"/>
        <w:jc w:val="both"/>
        <w:rPr>
          <w:rFonts w:ascii="Times New Roman" w:hAnsi="Times New Roman"/>
          <w:sz w:val="18"/>
          <w:szCs w:val="18"/>
        </w:rPr>
      </w:pPr>
      <w:r w:rsidRPr="00F4348A">
        <w:rPr>
          <w:rFonts w:ascii="Times New Roman" w:hAnsi="Times New Roman"/>
          <w:sz w:val="18"/>
          <w:szCs w:val="18"/>
        </w:rPr>
        <w:t>- распределяет работу и обязанности;</w:t>
      </w:r>
    </w:p>
    <w:p w:rsidR="00A85122" w:rsidRPr="00F4348A" w:rsidRDefault="00A85122" w:rsidP="00A85122">
      <w:pPr>
        <w:pStyle w:val="afd"/>
        <w:tabs>
          <w:tab w:val="left" w:pos="1686"/>
          <w:tab w:val="left" w:pos="1687"/>
        </w:tabs>
        <w:spacing w:after="0" w:line="240" w:lineRule="auto"/>
        <w:ind w:left="0" w:firstLine="720"/>
        <w:jc w:val="both"/>
        <w:rPr>
          <w:rFonts w:ascii="Times New Roman" w:hAnsi="Times New Roman"/>
          <w:sz w:val="18"/>
          <w:szCs w:val="18"/>
        </w:rPr>
      </w:pPr>
      <w:r w:rsidRPr="00F4348A">
        <w:rPr>
          <w:rFonts w:ascii="Times New Roman" w:hAnsi="Times New Roman"/>
          <w:sz w:val="18"/>
          <w:szCs w:val="18"/>
        </w:rPr>
        <w:t>- обеспечивает охват всей области разработки;</w:t>
      </w:r>
    </w:p>
    <w:p w:rsidR="00A85122" w:rsidRPr="00F4348A" w:rsidRDefault="00A85122" w:rsidP="00A85122">
      <w:pPr>
        <w:pStyle w:val="afd"/>
        <w:tabs>
          <w:tab w:val="left" w:pos="1684"/>
          <w:tab w:val="left" w:pos="1685"/>
        </w:tabs>
        <w:spacing w:after="0" w:line="240" w:lineRule="auto"/>
        <w:ind w:left="0" w:firstLine="720"/>
        <w:jc w:val="both"/>
        <w:rPr>
          <w:rFonts w:ascii="Times New Roman" w:hAnsi="Times New Roman"/>
          <w:sz w:val="18"/>
          <w:szCs w:val="18"/>
        </w:rPr>
      </w:pPr>
      <w:r w:rsidRPr="00F4348A">
        <w:rPr>
          <w:rFonts w:ascii="Times New Roman" w:hAnsi="Times New Roman"/>
          <w:sz w:val="18"/>
          <w:szCs w:val="18"/>
        </w:rPr>
        <w:t>- представляет свободное выражение мнений каждому члену группы;</w:t>
      </w:r>
    </w:p>
    <w:p w:rsidR="00A85122" w:rsidRPr="00F4348A" w:rsidRDefault="00A85122" w:rsidP="00A85122">
      <w:pPr>
        <w:pStyle w:val="afd"/>
        <w:tabs>
          <w:tab w:val="left" w:pos="1682"/>
          <w:tab w:val="left" w:pos="1683"/>
        </w:tabs>
        <w:spacing w:after="0" w:line="240" w:lineRule="auto"/>
        <w:ind w:left="0" w:firstLine="720"/>
        <w:jc w:val="both"/>
        <w:rPr>
          <w:rFonts w:ascii="Times New Roman" w:hAnsi="Times New Roman"/>
          <w:sz w:val="18"/>
          <w:szCs w:val="18"/>
        </w:rPr>
      </w:pPr>
      <w:r w:rsidRPr="00F4348A">
        <w:rPr>
          <w:rFonts w:ascii="Times New Roman" w:hAnsi="Times New Roman"/>
          <w:sz w:val="18"/>
          <w:szCs w:val="18"/>
        </w:rPr>
        <w:t>- делает все возможное, чтобы избежать трений или конфликтов между членами группы и их подразделениями;</w:t>
      </w:r>
    </w:p>
    <w:p w:rsidR="00A85122" w:rsidRPr="00F4348A" w:rsidRDefault="00A85122" w:rsidP="00A85122">
      <w:pPr>
        <w:pStyle w:val="afd"/>
        <w:tabs>
          <w:tab w:val="left" w:pos="1682"/>
          <w:tab w:val="left" w:pos="1683"/>
        </w:tabs>
        <w:spacing w:after="0" w:line="240" w:lineRule="auto"/>
        <w:jc w:val="both"/>
        <w:rPr>
          <w:rFonts w:ascii="Times New Roman" w:hAnsi="Times New Roman"/>
          <w:sz w:val="18"/>
          <w:szCs w:val="18"/>
        </w:rPr>
      </w:pPr>
      <w:r w:rsidRPr="00F4348A">
        <w:rPr>
          <w:rFonts w:ascii="Times New Roman" w:hAnsi="Times New Roman"/>
          <w:sz w:val="18"/>
          <w:szCs w:val="18"/>
        </w:rPr>
        <w:t>- доводит до исполнителей решения группы;</w:t>
      </w:r>
    </w:p>
    <w:p w:rsidR="00A85122" w:rsidRPr="00F4348A" w:rsidRDefault="00A85122" w:rsidP="00A85122">
      <w:pPr>
        <w:pStyle w:val="afd"/>
        <w:tabs>
          <w:tab w:val="left" w:pos="1684"/>
          <w:tab w:val="left" w:pos="1685"/>
        </w:tabs>
        <w:spacing w:after="0" w:line="240" w:lineRule="auto"/>
        <w:jc w:val="both"/>
        <w:rPr>
          <w:rFonts w:ascii="Times New Roman" w:hAnsi="Times New Roman"/>
          <w:sz w:val="18"/>
          <w:szCs w:val="18"/>
        </w:rPr>
      </w:pPr>
      <w:r w:rsidRPr="00F4348A">
        <w:rPr>
          <w:rFonts w:ascii="Times New Roman" w:hAnsi="Times New Roman"/>
          <w:sz w:val="18"/>
          <w:szCs w:val="18"/>
        </w:rPr>
        <w:t>- представляет группу в руководстве организации.</w:t>
      </w:r>
    </w:p>
    <w:p w:rsidR="00A85122" w:rsidRPr="00F4348A" w:rsidRDefault="00A85122" w:rsidP="00A85122">
      <w:pPr>
        <w:spacing w:after="0" w:line="240" w:lineRule="auto"/>
        <w:ind w:firstLine="720"/>
        <w:contextualSpacing/>
        <w:jc w:val="both"/>
        <w:rPr>
          <w:rFonts w:ascii="Times New Roman" w:hAnsi="Times New Roman"/>
          <w:sz w:val="18"/>
          <w:szCs w:val="18"/>
        </w:rPr>
      </w:pP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В обязанности технического секретаря входит:</w:t>
      </w:r>
    </w:p>
    <w:p w:rsidR="00A85122" w:rsidRPr="00F4348A" w:rsidRDefault="00A85122" w:rsidP="00A85122">
      <w:pPr>
        <w:pStyle w:val="afd"/>
        <w:tabs>
          <w:tab w:val="left" w:pos="1686"/>
          <w:tab w:val="left" w:pos="1687"/>
        </w:tabs>
        <w:spacing w:after="0" w:line="240" w:lineRule="auto"/>
        <w:jc w:val="both"/>
        <w:rPr>
          <w:rFonts w:ascii="Times New Roman" w:hAnsi="Times New Roman"/>
          <w:sz w:val="18"/>
          <w:szCs w:val="18"/>
        </w:rPr>
      </w:pPr>
      <w:r w:rsidRPr="00F4348A">
        <w:rPr>
          <w:rFonts w:ascii="Times New Roman" w:hAnsi="Times New Roman"/>
          <w:sz w:val="18"/>
          <w:szCs w:val="18"/>
        </w:rPr>
        <w:t>- организация заседаний группы;</w:t>
      </w:r>
    </w:p>
    <w:p w:rsidR="00A85122" w:rsidRPr="00F4348A" w:rsidRDefault="00A85122" w:rsidP="00A85122">
      <w:pPr>
        <w:pStyle w:val="afd"/>
        <w:tabs>
          <w:tab w:val="left" w:pos="1685"/>
          <w:tab w:val="left" w:pos="1686"/>
        </w:tabs>
        <w:spacing w:after="0" w:line="240" w:lineRule="auto"/>
        <w:jc w:val="both"/>
        <w:rPr>
          <w:rFonts w:ascii="Times New Roman" w:hAnsi="Times New Roman"/>
          <w:sz w:val="18"/>
          <w:szCs w:val="18"/>
        </w:rPr>
      </w:pPr>
      <w:r w:rsidRPr="00F4348A">
        <w:rPr>
          <w:rFonts w:ascii="Times New Roman" w:hAnsi="Times New Roman"/>
          <w:sz w:val="18"/>
          <w:szCs w:val="18"/>
        </w:rPr>
        <w:t>- регистрация членов группы на заседаниях;</w:t>
      </w:r>
    </w:p>
    <w:p w:rsidR="00A85122" w:rsidRPr="00F4348A" w:rsidRDefault="00A85122" w:rsidP="00A85122">
      <w:pPr>
        <w:pStyle w:val="afd"/>
        <w:tabs>
          <w:tab w:val="left" w:pos="1684"/>
          <w:tab w:val="left" w:pos="1685"/>
        </w:tabs>
        <w:spacing w:after="0" w:line="240" w:lineRule="auto"/>
        <w:rPr>
          <w:rFonts w:ascii="Times New Roman" w:hAnsi="Times New Roman"/>
          <w:sz w:val="18"/>
          <w:szCs w:val="18"/>
        </w:rPr>
      </w:pPr>
      <w:r w:rsidRPr="00F4348A">
        <w:rPr>
          <w:rFonts w:ascii="Times New Roman" w:hAnsi="Times New Roman"/>
          <w:sz w:val="18"/>
          <w:szCs w:val="18"/>
        </w:rPr>
        <w:t>- ведение протоколов решений, принятых рабочей группой.</w:t>
      </w:r>
    </w:p>
    <w:p w:rsidR="00A85122" w:rsidRPr="00F4348A" w:rsidRDefault="00A85122" w:rsidP="00A85122">
      <w:pPr>
        <w:spacing w:after="0" w:line="240" w:lineRule="auto"/>
        <w:ind w:firstLine="720"/>
        <w:contextualSpacing/>
        <w:rPr>
          <w:rFonts w:ascii="Times New Roman" w:hAnsi="Times New Roman"/>
          <w:sz w:val="18"/>
          <w:szCs w:val="18"/>
        </w:rPr>
      </w:pPr>
    </w:p>
    <w:p w:rsidR="00A85122" w:rsidRPr="00F4348A" w:rsidRDefault="00A85122" w:rsidP="00A85122">
      <w:pPr>
        <w:spacing w:after="0" w:line="240" w:lineRule="auto"/>
        <w:ind w:firstLine="720"/>
        <w:contextualSpacing/>
        <w:rPr>
          <w:rFonts w:ascii="Times New Roman" w:hAnsi="Times New Roman"/>
          <w:sz w:val="18"/>
          <w:szCs w:val="18"/>
        </w:rPr>
      </w:pPr>
      <w:r w:rsidRPr="00F4348A">
        <w:rPr>
          <w:rFonts w:ascii="Times New Roman" w:hAnsi="Times New Roman"/>
          <w:sz w:val="18"/>
          <w:szCs w:val="18"/>
        </w:rPr>
        <w:t xml:space="preserve">Организатор питания обеспечивает: </w:t>
      </w:r>
    </w:p>
    <w:p w:rsidR="00A85122" w:rsidRPr="00F4348A" w:rsidRDefault="00A85122" w:rsidP="00A85122">
      <w:pPr>
        <w:spacing w:after="0" w:line="240" w:lineRule="auto"/>
        <w:ind w:firstLine="720"/>
        <w:contextualSpacing/>
        <w:rPr>
          <w:rFonts w:ascii="Times New Roman" w:hAnsi="Times New Roman"/>
          <w:sz w:val="18"/>
          <w:szCs w:val="18"/>
        </w:rPr>
      </w:pPr>
      <w:r w:rsidRPr="00F4348A">
        <w:rPr>
          <w:rFonts w:ascii="Times New Roman" w:hAnsi="Times New Roman"/>
          <w:sz w:val="18"/>
          <w:szCs w:val="18"/>
        </w:rPr>
        <w:t>1. Правильные производственные технологии (GMP):</w:t>
      </w:r>
    </w:p>
    <w:p w:rsidR="00A85122" w:rsidRPr="00F4348A" w:rsidRDefault="00A85122" w:rsidP="00A85122">
      <w:pPr>
        <w:pStyle w:val="afd"/>
        <w:tabs>
          <w:tab w:val="left" w:pos="1700"/>
          <w:tab w:val="left" w:pos="1701"/>
        </w:tabs>
        <w:spacing w:after="0" w:line="240" w:lineRule="auto"/>
        <w:rPr>
          <w:rFonts w:ascii="Times New Roman" w:hAnsi="Times New Roman"/>
          <w:sz w:val="18"/>
          <w:szCs w:val="18"/>
        </w:rPr>
      </w:pPr>
      <w:r w:rsidRPr="00F4348A">
        <w:rPr>
          <w:rFonts w:ascii="Times New Roman" w:hAnsi="Times New Roman"/>
          <w:sz w:val="18"/>
          <w:szCs w:val="18"/>
        </w:rPr>
        <w:t>- оснащение и предметы;</w:t>
      </w:r>
    </w:p>
    <w:p w:rsidR="00A85122" w:rsidRPr="00F4348A" w:rsidRDefault="00A85122" w:rsidP="00A85122">
      <w:pPr>
        <w:pStyle w:val="afd"/>
        <w:tabs>
          <w:tab w:val="left" w:pos="1699"/>
          <w:tab w:val="left" w:pos="1700"/>
        </w:tabs>
        <w:spacing w:after="0" w:line="240" w:lineRule="auto"/>
        <w:rPr>
          <w:rFonts w:ascii="Times New Roman" w:hAnsi="Times New Roman"/>
          <w:sz w:val="18"/>
          <w:szCs w:val="18"/>
        </w:rPr>
      </w:pPr>
      <w:r w:rsidRPr="00F4348A">
        <w:rPr>
          <w:rFonts w:ascii="Times New Roman" w:hAnsi="Times New Roman"/>
          <w:sz w:val="18"/>
          <w:szCs w:val="18"/>
        </w:rPr>
        <w:t>- процедуры на протяжении потока процесса, включая улучшение;</w:t>
      </w:r>
    </w:p>
    <w:p w:rsidR="00A85122" w:rsidRPr="00F4348A" w:rsidRDefault="00A85122" w:rsidP="00A85122">
      <w:pPr>
        <w:pStyle w:val="afd"/>
        <w:tabs>
          <w:tab w:val="left" w:pos="1699"/>
          <w:tab w:val="left" w:pos="1700"/>
        </w:tabs>
        <w:spacing w:after="0" w:line="240" w:lineRule="auto"/>
        <w:rPr>
          <w:rFonts w:ascii="Times New Roman" w:hAnsi="Times New Roman"/>
          <w:sz w:val="18"/>
          <w:szCs w:val="18"/>
        </w:rPr>
      </w:pPr>
      <w:r w:rsidRPr="00F4348A">
        <w:rPr>
          <w:rFonts w:ascii="Times New Roman" w:hAnsi="Times New Roman"/>
          <w:sz w:val="18"/>
          <w:szCs w:val="18"/>
        </w:rPr>
        <w:t>- контроль продукции (входной, в процессе, окончательный);</w:t>
      </w:r>
    </w:p>
    <w:p w:rsidR="00A85122" w:rsidRPr="00F4348A" w:rsidRDefault="00A85122" w:rsidP="00A85122">
      <w:pPr>
        <w:pStyle w:val="afd"/>
        <w:tabs>
          <w:tab w:val="left" w:pos="1696"/>
          <w:tab w:val="left" w:pos="1697"/>
        </w:tabs>
        <w:spacing w:after="0" w:line="240" w:lineRule="auto"/>
        <w:rPr>
          <w:rFonts w:ascii="Times New Roman" w:hAnsi="Times New Roman"/>
          <w:sz w:val="18"/>
          <w:szCs w:val="18"/>
        </w:rPr>
      </w:pPr>
      <w:r w:rsidRPr="00F4348A">
        <w:rPr>
          <w:rFonts w:ascii="Times New Roman" w:hAnsi="Times New Roman"/>
          <w:sz w:val="18"/>
          <w:szCs w:val="18"/>
        </w:rPr>
        <w:t>- документация;</w:t>
      </w:r>
    </w:p>
    <w:p w:rsidR="00A85122" w:rsidRPr="00F4348A" w:rsidRDefault="00A85122" w:rsidP="00A85122">
      <w:pPr>
        <w:pStyle w:val="afd"/>
        <w:tabs>
          <w:tab w:val="left" w:pos="1700"/>
          <w:tab w:val="left" w:pos="1701"/>
        </w:tabs>
        <w:spacing w:after="0" w:line="240" w:lineRule="auto"/>
        <w:rPr>
          <w:rFonts w:ascii="Times New Roman" w:hAnsi="Times New Roman"/>
          <w:sz w:val="18"/>
          <w:szCs w:val="18"/>
        </w:rPr>
      </w:pPr>
      <w:r w:rsidRPr="00F4348A">
        <w:rPr>
          <w:rFonts w:ascii="Times New Roman" w:hAnsi="Times New Roman"/>
          <w:sz w:val="18"/>
          <w:szCs w:val="18"/>
        </w:rPr>
        <w:t>- мониторинг требований;</w:t>
      </w:r>
    </w:p>
    <w:p w:rsidR="00A85122" w:rsidRPr="00F4348A" w:rsidRDefault="00A85122" w:rsidP="00A85122">
      <w:pPr>
        <w:pStyle w:val="afd"/>
        <w:tabs>
          <w:tab w:val="left" w:pos="1700"/>
          <w:tab w:val="left" w:pos="1701"/>
        </w:tabs>
        <w:spacing w:after="0" w:line="240" w:lineRule="auto"/>
        <w:rPr>
          <w:rFonts w:ascii="Times New Roman" w:hAnsi="Times New Roman"/>
          <w:sz w:val="18"/>
          <w:szCs w:val="18"/>
        </w:rPr>
      </w:pPr>
      <w:r w:rsidRPr="00F4348A">
        <w:rPr>
          <w:rFonts w:ascii="Times New Roman" w:hAnsi="Times New Roman"/>
          <w:sz w:val="18"/>
          <w:szCs w:val="18"/>
        </w:rPr>
        <w:t>- обучение персонала.</w:t>
      </w:r>
    </w:p>
    <w:p w:rsidR="00A85122" w:rsidRPr="00F4348A" w:rsidRDefault="00A85122" w:rsidP="00A85122">
      <w:pPr>
        <w:spacing w:after="0" w:line="240" w:lineRule="auto"/>
        <w:ind w:firstLine="720"/>
        <w:contextualSpacing/>
        <w:rPr>
          <w:rFonts w:ascii="Times New Roman" w:hAnsi="Times New Roman"/>
          <w:sz w:val="18"/>
          <w:szCs w:val="18"/>
        </w:rPr>
      </w:pPr>
      <w:r w:rsidRPr="00F4348A">
        <w:rPr>
          <w:rFonts w:ascii="Times New Roman" w:hAnsi="Times New Roman"/>
          <w:sz w:val="18"/>
          <w:szCs w:val="18"/>
        </w:rPr>
        <w:t>2. Правильные технологии гигиены (GHP):</w:t>
      </w:r>
    </w:p>
    <w:p w:rsidR="00A85122" w:rsidRPr="00F4348A" w:rsidRDefault="00A85122" w:rsidP="00A85122">
      <w:pPr>
        <w:tabs>
          <w:tab w:val="left" w:pos="1685"/>
          <w:tab w:val="left" w:pos="1687"/>
        </w:tabs>
        <w:spacing w:after="0" w:line="240" w:lineRule="auto"/>
        <w:ind w:firstLine="709"/>
        <w:contextualSpacing/>
        <w:jc w:val="both"/>
        <w:rPr>
          <w:rFonts w:ascii="Times New Roman" w:hAnsi="Times New Roman"/>
          <w:sz w:val="18"/>
          <w:szCs w:val="18"/>
        </w:rPr>
      </w:pPr>
      <w:r w:rsidRPr="00F4348A">
        <w:rPr>
          <w:rFonts w:ascii="Times New Roman" w:hAnsi="Times New Roman"/>
          <w:sz w:val="18"/>
          <w:szCs w:val="18"/>
        </w:rPr>
        <w:t>- санитарно-гигиенические состояние и уборка помещений и оборудования;</w:t>
      </w:r>
    </w:p>
    <w:p w:rsidR="00A85122" w:rsidRPr="00F4348A" w:rsidRDefault="00A85122" w:rsidP="00A85122">
      <w:pPr>
        <w:pStyle w:val="afd"/>
        <w:tabs>
          <w:tab w:val="left" w:pos="1686"/>
          <w:tab w:val="left" w:pos="1687"/>
        </w:tabs>
        <w:spacing w:after="0" w:line="240" w:lineRule="auto"/>
        <w:ind w:left="0" w:firstLine="709"/>
        <w:jc w:val="both"/>
        <w:rPr>
          <w:rFonts w:ascii="Times New Roman" w:hAnsi="Times New Roman"/>
          <w:sz w:val="18"/>
          <w:szCs w:val="18"/>
        </w:rPr>
      </w:pPr>
      <w:r w:rsidRPr="00F4348A">
        <w:rPr>
          <w:rFonts w:ascii="Times New Roman" w:hAnsi="Times New Roman"/>
          <w:sz w:val="18"/>
          <w:szCs w:val="18"/>
        </w:rPr>
        <w:t>- соблюдение санитарно-гигиенических требований в процессе производства;</w:t>
      </w:r>
    </w:p>
    <w:p w:rsidR="00A85122" w:rsidRPr="00F4348A" w:rsidRDefault="00A85122" w:rsidP="00A85122">
      <w:pPr>
        <w:pStyle w:val="afd"/>
        <w:tabs>
          <w:tab w:val="left" w:pos="1685"/>
          <w:tab w:val="left" w:pos="1686"/>
        </w:tabs>
        <w:spacing w:after="0" w:line="240" w:lineRule="auto"/>
        <w:jc w:val="both"/>
        <w:rPr>
          <w:rFonts w:ascii="Times New Roman" w:hAnsi="Times New Roman"/>
          <w:sz w:val="18"/>
          <w:szCs w:val="18"/>
        </w:rPr>
      </w:pPr>
      <w:r w:rsidRPr="00F4348A">
        <w:rPr>
          <w:rFonts w:ascii="Times New Roman" w:hAnsi="Times New Roman"/>
          <w:sz w:val="18"/>
          <w:szCs w:val="18"/>
        </w:rPr>
        <w:t>- гигиена персонала;</w:t>
      </w:r>
    </w:p>
    <w:p w:rsidR="00A85122" w:rsidRPr="00F4348A" w:rsidRDefault="00A85122" w:rsidP="00A85122">
      <w:pPr>
        <w:pStyle w:val="afd"/>
        <w:tabs>
          <w:tab w:val="left" w:pos="1685"/>
          <w:tab w:val="left" w:pos="1686"/>
        </w:tabs>
        <w:spacing w:after="0" w:line="240" w:lineRule="auto"/>
        <w:jc w:val="both"/>
        <w:rPr>
          <w:rFonts w:ascii="Times New Roman" w:hAnsi="Times New Roman"/>
          <w:sz w:val="18"/>
          <w:szCs w:val="18"/>
        </w:rPr>
      </w:pPr>
      <w:r w:rsidRPr="00F4348A">
        <w:rPr>
          <w:rFonts w:ascii="Times New Roman" w:hAnsi="Times New Roman"/>
          <w:sz w:val="18"/>
          <w:szCs w:val="18"/>
        </w:rPr>
        <w:t>- практическое и теоретическое обучение по гигиене.</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Организатор питания с целью недопущения неудовлетворительного качества выпускаемой пищевой продукции исполняют требования СанПиН, в том числе:</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требования к санитарному состоянию, содержанию помещений и мытью посуды;</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основные гигиенические и противоэпидемические мероприятия, проводимые медицинским персоналом;</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требования к прохождению профилактических медицинских осмотров, гигиенического воспитания и обучения, личной гигиене персонала;</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требования к соблюдению санитарных правил.</w:t>
      </w:r>
    </w:p>
    <w:p w:rsidR="00A85122" w:rsidRPr="00F4348A" w:rsidRDefault="00A85122" w:rsidP="00A85122">
      <w:pPr>
        <w:pStyle w:val="af1"/>
        <w:spacing w:after="0"/>
        <w:ind w:firstLine="720"/>
        <w:contextualSpacing/>
        <w:rPr>
          <w:sz w:val="18"/>
          <w:szCs w:val="18"/>
        </w:rPr>
      </w:pPr>
    </w:p>
    <w:p w:rsidR="00A85122" w:rsidRPr="00F4348A" w:rsidRDefault="00A85122" w:rsidP="00A85122">
      <w:pPr>
        <w:tabs>
          <w:tab w:val="left" w:pos="4489"/>
        </w:tabs>
        <w:spacing w:after="0" w:line="240" w:lineRule="auto"/>
        <w:contextualSpacing/>
        <w:jc w:val="center"/>
        <w:rPr>
          <w:rFonts w:ascii="Times New Roman" w:hAnsi="Times New Roman"/>
          <w:sz w:val="18"/>
          <w:szCs w:val="18"/>
        </w:rPr>
      </w:pPr>
      <w:r w:rsidRPr="00F4348A">
        <w:rPr>
          <w:rFonts w:ascii="Times New Roman" w:hAnsi="Times New Roman"/>
          <w:sz w:val="18"/>
          <w:szCs w:val="18"/>
        </w:rPr>
        <w:t>Проведение анализа рисков</w:t>
      </w:r>
    </w:p>
    <w:p w:rsidR="00A85122" w:rsidRPr="00F4348A" w:rsidRDefault="00A85122" w:rsidP="00A85122">
      <w:pPr>
        <w:pStyle w:val="af1"/>
        <w:spacing w:after="0"/>
        <w:ind w:firstLine="720"/>
        <w:contextualSpacing/>
        <w:rPr>
          <w:b/>
          <w:sz w:val="18"/>
          <w:szCs w:val="18"/>
        </w:rPr>
      </w:pP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Выделим виды опасных факторов при производстве пищевой продукции, и в соответствии с ними, проведем анализ рисков в процессе производства (изготовления) пищевой продукции, начиная с получения сырья, до конечного потребления, включая все стадии жизненного цикла продукции (обработку, переработку, хранение и реализацию) с целью выявления условий возникновения потенциального риска (рисков) и установления необходимых мер для их контроля.</w:t>
      </w:r>
    </w:p>
    <w:p w:rsidR="00A85122" w:rsidRPr="00F4348A" w:rsidRDefault="00A85122" w:rsidP="00A85122">
      <w:pPr>
        <w:spacing w:after="0" w:line="240" w:lineRule="auto"/>
        <w:ind w:firstLine="720"/>
        <w:contextualSpacing/>
        <w:jc w:val="both"/>
        <w:rPr>
          <w:rFonts w:ascii="Times New Roman" w:hAnsi="Times New Roman"/>
          <w:b/>
          <w:sz w:val="18"/>
          <w:szCs w:val="18"/>
        </w:rPr>
      </w:pPr>
      <w:r w:rsidRPr="00F4348A">
        <w:rPr>
          <w:rFonts w:ascii="Times New Roman" w:hAnsi="Times New Roman"/>
          <w:b/>
          <w:sz w:val="18"/>
          <w:szCs w:val="18"/>
        </w:rPr>
        <w:t>Биологические и химические опасности.</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Источниками биологических и химических опасных факторов могут быть: </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 люди; </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 помещения; </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 оборудование; </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 вредители; </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неправильное хранение;</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упаковка.</w:t>
      </w:r>
    </w:p>
    <w:p w:rsidR="00A85122" w:rsidRPr="00F4348A" w:rsidRDefault="00A85122" w:rsidP="00A85122">
      <w:pPr>
        <w:spacing w:after="0" w:line="240" w:lineRule="auto"/>
        <w:ind w:firstLine="720"/>
        <w:contextualSpacing/>
        <w:jc w:val="both"/>
        <w:rPr>
          <w:rFonts w:ascii="Times New Roman" w:hAnsi="Times New Roman"/>
          <w:b/>
          <w:sz w:val="18"/>
          <w:szCs w:val="18"/>
        </w:rPr>
      </w:pPr>
      <w:r w:rsidRPr="00F4348A">
        <w:rPr>
          <w:rFonts w:ascii="Times New Roman" w:hAnsi="Times New Roman"/>
          <w:b/>
          <w:sz w:val="18"/>
          <w:szCs w:val="18"/>
        </w:rPr>
        <w:t>Физические опасности.</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lastRenderedPageBreak/>
        <w:t xml:space="preserve">Физические опасности - наиболее общий тип опасности, который может проявляться в пищевой продукции, характеризующийся присутствием инородного материала. </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Основные зоны возникновения рисков, связанных с производством пищевой продукции:</w:t>
      </w:r>
    </w:p>
    <w:p w:rsidR="00A85122" w:rsidRPr="00F4348A" w:rsidRDefault="00A85122" w:rsidP="00A85122">
      <w:pPr>
        <w:pStyle w:val="afd"/>
        <w:tabs>
          <w:tab w:val="left" w:pos="1571"/>
        </w:tabs>
        <w:spacing w:after="0" w:line="240" w:lineRule="auto"/>
        <w:jc w:val="both"/>
        <w:rPr>
          <w:rFonts w:ascii="Times New Roman" w:hAnsi="Times New Roman"/>
          <w:sz w:val="18"/>
          <w:szCs w:val="18"/>
        </w:rPr>
      </w:pPr>
      <w:r w:rsidRPr="00F4348A">
        <w:rPr>
          <w:rFonts w:ascii="Times New Roman" w:hAnsi="Times New Roman"/>
          <w:sz w:val="18"/>
          <w:szCs w:val="18"/>
        </w:rPr>
        <w:t>- пищевое сырье;</w:t>
      </w:r>
    </w:p>
    <w:p w:rsidR="00A85122" w:rsidRPr="00F4348A" w:rsidRDefault="00A85122" w:rsidP="00A85122">
      <w:pPr>
        <w:pStyle w:val="afd"/>
        <w:tabs>
          <w:tab w:val="left" w:pos="1631"/>
        </w:tabs>
        <w:spacing w:after="0" w:line="240" w:lineRule="auto"/>
        <w:jc w:val="both"/>
        <w:rPr>
          <w:rFonts w:ascii="Times New Roman" w:hAnsi="Times New Roman"/>
          <w:sz w:val="18"/>
          <w:szCs w:val="18"/>
        </w:rPr>
      </w:pPr>
      <w:r w:rsidRPr="00F4348A">
        <w:rPr>
          <w:rFonts w:ascii="Times New Roman" w:hAnsi="Times New Roman"/>
          <w:sz w:val="18"/>
          <w:szCs w:val="18"/>
        </w:rPr>
        <w:t>- хранение сырья;</w:t>
      </w:r>
    </w:p>
    <w:p w:rsidR="00A85122" w:rsidRPr="00F4348A" w:rsidRDefault="00A85122" w:rsidP="00A85122">
      <w:pPr>
        <w:pStyle w:val="afd"/>
        <w:tabs>
          <w:tab w:val="left" w:pos="1633"/>
        </w:tabs>
        <w:spacing w:after="0" w:line="240" w:lineRule="auto"/>
        <w:jc w:val="both"/>
        <w:rPr>
          <w:rFonts w:ascii="Times New Roman" w:hAnsi="Times New Roman"/>
          <w:sz w:val="18"/>
          <w:szCs w:val="18"/>
        </w:rPr>
      </w:pPr>
      <w:r w:rsidRPr="00F4348A">
        <w:rPr>
          <w:rFonts w:ascii="Times New Roman" w:hAnsi="Times New Roman"/>
          <w:sz w:val="18"/>
          <w:szCs w:val="18"/>
        </w:rPr>
        <w:t>- производство пищевой продукции, в том числе:</w:t>
      </w:r>
    </w:p>
    <w:p w:rsidR="00A85122" w:rsidRPr="00F4348A" w:rsidRDefault="00A85122" w:rsidP="00A85122">
      <w:pPr>
        <w:pStyle w:val="afd"/>
        <w:tabs>
          <w:tab w:val="left" w:pos="1536"/>
        </w:tabs>
        <w:spacing w:after="0" w:line="240" w:lineRule="auto"/>
        <w:jc w:val="both"/>
        <w:rPr>
          <w:rFonts w:ascii="Times New Roman" w:hAnsi="Times New Roman"/>
          <w:sz w:val="18"/>
          <w:szCs w:val="18"/>
        </w:rPr>
      </w:pPr>
      <w:r w:rsidRPr="00F4348A">
        <w:rPr>
          <w:rFonts w:ascii="Times New Roman" w:hAnsi="Times New Roman"/>
          <w:sz w:val="18"/>
          <w:szCs w:val="18"/>
        </w:rPr>
        <w:t>помещение и оборудование пищеблока;</w:t>
      </w:r>
    </w:p>
    <w:p w:rsidR="00A85122" w:rsidRPr="00F4348A" w:rsidRDefault="00A85122" w:rsidP="00A85122">
      <w:pPr>
        <w:pStyle w:val="afd"/>
        <w:tabs>
          <w:tab w:val="left" w:pos="1536"/>
        </w:tabs>
        <w:spacing w:after="0" w:line="240" w:lineRule="auto"/>
        <w:jc w:val="both"/>
        <w:rPr>
          <w:rFonts w:ascii="Times New Roman" w:hAnsi="Times New Roman"/>
          <w:sz w:val="18"/>
          <w:szCs w:val="18"/>
        </w:rPr>
      </w:pPr>
      <w:r w:rsidRPr="00F4348A">
        <w:rPr>
          <w:rFonts w:ascii="Times New Roman" w:hAnsi="Times New Roman"/>
          <w:sz w:val="18"/>
          <w:szCs w:val="18"/>
        </w:rPr>
        <w:t>производственный процесс приготовления продукции;</w:t>
      </w:r>
    </w:p>
    <w:p w:rsidR="00A85122" w:rsidRPr="00F4348A" w:rsidRDefault="00A85122" w:rsidP="00A85122">
      <w:pPr>
        <w:pStyle w:val="afd"/>
        <w:tabs>
          <w:tab w:val="left" w:pos="1629"/>
        </w:tabs>
        <w:spacing w:after="0" w:line="240" w:lineRule="auto"/>
        <w:jc w:val="both"/>
        <w:rPr>
          <w:rFonts w:ascii="Times New Roman" w:hAnsi="Times New Roman"/>
          <w:sz w:val="18"/>
          <w:szCs w:val="18"/>
        </w:rPr>
      </w:pPr>
      <w:r w:rsidRPr="00F4348A">
        <w:rPr>
          <w:rFonts w:ascii="Times New Roman" w:hAnsi="Times New Roman"/>
          <w:sz w:val="18"/>
          <w:szCs w:val="18"/>
        </w:rPr>
        <w:t>- реализация готовой продукции;</w:t>
      </w:r>
    </w:p>
    <w:p w:rsidR="00A85122" w:rsidRPr="00F4348A" w:rsidRDefault="00A85122" w:rsidP="00A85122">
      <w:pPr>
        <w:pStyle w:val="afd"/>
        <w:tabs>
          <w:tab w:val="left" w:pos="1633"/>
        </w:tabs>
        <w:spacing w:after="0" w:line="240" w:lineRule="auto"/>
        <w:ind w:left="0" w:firstLine="720"/>
        <w:jc w:val="both"/>
        <w:rPr>
          <w:rFonts w:ascii="Times New Roman" w:hAnsi="Times New Roman"/>
          <w:sz w:val="18"/>
          <w:szCs w:val="18"/>
        </w:rPr>
      </w:pPr>
      <w:r w:rsidRPr="00F4348A">
        <w:rPr>
          <w:rFonts w:ascii="Times New Roman" w:hAnsi="Times New Roman"/>
          <w:sz w:val="18"/>
          <w:szCs w:val="18"/>
        </w:rPr>
        <w:t>- персонал организатора питания и школы, участвующий в процессе производства пищевой продукции.</w:t>
      </w:r>
    </w:p>
    <w:p w:rsidR="00A85122" w:rsidRPr="00F4348A" w:rsidRDefault="00A85122" w:rsidP="00A85122">
      <w:pPr>
        <w:pStyle w:val="af1"/>
        <w:spacing w:after="0"/>
        <w:ind w:firstLine="720"/>
        <w:contextualSpacing/>
        <w:rPr>
          <w:sz w:val="18"/>
          <w:szCs w:val="18"/>
        </w:rPr>
      </w:pPr>
    </w:p>
    <w:p w:rsidR="00A85122" w:rsidRPr="00F4348A" w:rsidRDefault="00A85122" w:rsidP="00A85122">
      <w:pPr>
        <w:spacing w:after="0" w:line="240" w:lineRule="auto"/>
        <w:ind w:firstLine="720"/>
        <w:contextualSpacing/>
        <w:rPr>
          <w:rFonts w:ascii="Times New Roman" w:hAnsi="Times New Roman"/>
          <w:bCs/>
          <w:sz w:val="18"/>
          <w:szCs w:val="18"/>
        </w:rPr>
      </w:pPr>
      <w:r w:rsidRPr="00F4348A">
        <w:rPr>
          <w:rFonts w:ascii="Times New Roman" w:hAnsi="Times New Roman"/>
          <w:bCs/>
          <w:sz w:val="18"/>
          <w:szCs w:val="18"/>
        </w:rPr>
        <w:t xml:space="preserve">Таблица анализов риска при приготовлении и потреблении блюд </w:t>
      </w:r>
    </w:p>
    <w:p w:rsidR="00A85122" w:rsidRPr="00F4348A" w:rsidRDefault="00A85122" w:rsidP="00A85122">
      <w:pPr>
        <w:spacing w:after="0" w:line="240" w:lineRule="auto"/>
        <w:ind w:firstLine="720"/>
        <w:contextualSpacing/>
        <w:rPr>
          <w:rFonts w:ascii="Times New Roman" w:hAnsi="Times New Roman"/>
          <w:bCs/>
          <w:sz w:val="18"/>
          <w:szCs w:val="18"/>
        </w:rPr>
      </w:pPr>
    </w:p>
    <w:p w:rsidR="00A85122" w:rsidRPr="00F4348A" w:rsidRDefault="00A85122" w:rsidP="00A85122">
      <w:pPr>
        <w:pStyle w:val="af1"/>
        <w:spacing w:after="0"/>
        <w:contextualSpacing/>
        <w:jc w:val="right"/>
        <w:rPr>
          <w:sz w:val="18"/>
          <w:szCs w:val="18"/>
        </w:rPr>
      </w:pPr>
      <w:r w:rsidRPr="00F4348A">
        <w:rPr>
          <w:sz w:val="18"/>
          <w:szCs w:val="18"/>
        </w:rPr>
        <w:t>Таблица 1</w:t>
      </w:r>
    </w:p>
    <w:p w:rsidR="00A85122" w:rsidRPr="00F4348A" w:rsidRDefault="00A85122" w:rsidP="00A85122">
      <w:pPr>
        <w:pStyle w:val="af1"/>
        <w:spacing w:after="0"/>
        <w:contextualSpacing/>
        <w:jc w:val="right"/>
        <w:rPr>
          <w:b/>
          <w:sz w:val="18"/>
          <w:szCs w:val="18"/>
        </w:rPr>
      </w:pPr>
    </w:p>
    <w:tbl>
      <w:tblPr>
        <w:tblStyle w:val="aff8"/>
        <w:tblW w:w="0" w:type="auto"/>
        <w:tblLayout w:type="fixed"/>
        <w:tblLook w:val="04A0" w:firstRow="1" w:lastRow="0" w:firstColumn="1" w:lastColumn="0" w:noHBand="0" w:noVBand="1"/>
      </w:tblPr>
      <w:tblGrid>
        <w:gridCol w:w="416"/>
        <w:gridCol w:w="1677"/>
        <w:gridCol w:w="2410"/>
        <w:gridCol w:w="1829"/>
        <w:gridCol w:w="1529"/>
        <w:gridCol w:w="1986"/>
      </w:tblGrid>
      <w:tr w:rsidR="00A85122" w:rsidRPr="00F4348A" w:rsidTr="00C314DF">
        <w:tc>
          <w:tcPr>
            <w:tcW w:w="416" w:type="dxa"/>
          </w:tcPr>
          <w:p w:rsidR="00A85122" w:rsidRPr="00F4348A" w:rsidRDefault="00A85122" w:rsidP="00C314DF">
            <w:pPr>
              <w:pStyle w:val="af1"/>
              <w:spacing w:after="0"/>
              <w:contextualSpacing/>
              <w:rPr>
                <w:bCs/>
                <w:sz w:val="18"/>
                <w:szCs w:val="18"/>
              </w:rPr>
            </w:pPr>
            <w:r w:rsidRPr="00F4348A">
              <w:rPr>
                <w:bCs/>
                <w:sz w:val="18"/>
                <w:szCs w:val="18"/>
              </w:rPr>
              <w:t>№</w:t>
            </w:r>
          </w:p>
        </w:tc>
        <w:tc>
          <w:tcPr>
            <w:tcW w:w="1677" w:type="dxa"/>
          </w:tcPr>
          <w:p w:rsidR="00A85122" w:rsidRPr="00F4348A" w:rsidRDefault="00A85122" w:rsidP="00C314DF">
            <w:pPr>
              <w:pStyle w:val="af1"/>
              <w:spacing w:after="0"/>
              <w:contextualSpacing/>
              <w:rPr>
                <w:bCs/>
                <w:sz w:val="18"/>
                <w:szCs w:val="18"/>
              </w:rPr>
            </w:pPr>
            <w:r w:rsidRPr="00F4348A">
              <w:rPr>
                <w:bCs/>
                <w:sz w:val="18"/>
                <w:szCs w:val="18"/>
              </w:rPr>
              <w:t>Стадия процесса</w:t>
            </w:r>
          </w:p>
        </w:tc>
        <w:tc>
          <w:tcPr>
            <w:tcW w:w="2410" w:type="dxa"/>
          </w:tcPr>
          <w:p w:rsidR="00A85122" w:rsidRPr="00F4348A" w:rsidRDefault="00A85122" w:rsidP="00C314DF">
            <w:pPr>
              <w:pStyle w:val="af1"/>
              <w:spacing w:after="0"/>
              <w:contextualSpacing/>
              <w:rPr>
                <w:bCs/>
                <w:sz w:val="18"/>
                <w:szCs w:val="18"/>
              </w:rPr>
            </w:pPr>
            <w:r w:rsidRPr="00F4348A">
              <w:rPr>
                <w:bCs/>
                <w:sz w:val="18"/>
                <w:szCs w:val="18"/>
              </w:rPr>
              <w:t>Опасность и ее источник</w:t>
            </w:r>
          </w:p>
        </w:tc>
        <w:tc>
          <w:tcPr>
            <w:tcW w:w="1829" w:type="dxa"/>
          </w:tcPr>
          <w:p w:rsidR="00A85122" w:rsidRPr="00F4348A" w:rsidRDefault="00A85122" w:rsidP="00C314DF">
            <w:pPr>
              <w:pStyle w:val="af1"/>
              <w:spacing w:after="0"/>
              <w:contextualSpacing/>
              <w:rPr>
                <w:bCs/>
                <w:sz w:val="18"/>
                <w:szCs w:val="18"/>
              </w:rPr>
            </w:pPr>
            <w:r w:rsidRPr="00F4348A">
              <w:rPr>
                <w:bCs/>
                <w:sz w:val="18"/>
                <w:szCs w:val="18"/>
              </w:rPr>
              <w:t>Контрольные мероприятия</w:t>
            </w:r>
          </w:p>
        </w:tc>
        <w:tc>
          <w:tcPr>
            <w:tcW w:w="1529" w:type="dxa"/>
          </w:tcPr>
          <w:p w:rsidR="00A85122" w:rsidRPr="00F4348A" w:rsidRDefault="00A85122" w:rsidP="00C314DF">
            <w:pPr>
              <w:pStyle w:val="af1"/>
              <w:spacing w:after="0"/>
              <w:contextualSpacing/>
              <w:rPr>
                <w:bCs/>
                <w:sz w:val="18"/>
                <w:szCs w:val="18"/>
              </w:rPr>
            </w:pPr>
            <w:r w:rsidRPr="00F4348A">
              <w:rPr>
                <w:bCs/>
                <w:sz w:val="18"/>
                <w:szCs w:val="18"/>
              </w:rPr>
              <w:t>Оценка риска</w:t>
            </w:r>
          </w:p>
        </w:tc>
        <w:tc>
          <w:tcPr>
            <w:tcW w:w="1986" w:type="dxa"/>
          </w:tcPr>
          <w:p w:rsidR="00A85122" w:rsidRPr="00F4348A" w:rsidRDefault="00A85122" w:rsidP="00C314DF">
            <w:pPr>
              <w:pStyle w:val="af1"/>
              <w:spacing w:after="0"/>
              <w:contextualSpacing/>
              <w:rPr>
                <w:bCs/>
                <w:sz w:val="18"/>
                <w:szCs w:val="18"/>
              </w:rPr>
            </w:pPr>
            <w:r w:rsidRPr="00F4348A">
              <w:rPr>
                <w:bCs/>
                <w:sz w:val="18"/>
                <w:szCs w:val="18"/>
              </w:rPr>
              <w:t>Контрольно-критическая точка</w:t>
            </w:r>
          </w:p>
        </w:tc>
      </w:tr>
      <w:tr w:rsidR="00A85122" w:rsidRPr="00F4348A" w:rsidTr="00C314DF">
        <w:tc>
          <w:tcPr>
            <w:tcW w:w="416" w:type="dxa"/>
          </w:tcPr>
          <w:p w:rsidR="00A85122" w:rsidRPr="00F4348A" w:rsidRDefault="00A85122" w:rsidP="00C314DF">
            <w:pPr>
              <w:pStyle w:val="af1"/>
              <w:spacing w:after="0"/>
              <w:contextualSpacing/>
              <w:rPr>
                <w:bCs/>
                <w:sz w:val="18"/>
                <w:szCs w:val="18"/>
              </w:rPr>
            </w:pPr>
            <w:r w:rsidRPr="00F4348A">
              <w:rPr>
                <w:bCs/>
                <w:sz w:val="18"/>
                <w:szCs w:val="18"/>
              </w:rPr>
              <w:t>1</w:t>
            </w:r>
          </w:p>
        </w:tc>
        <w:tc>
          <w:tcPr>
            <w:tcW w:w="1677" w:type="dxa"/>
          </w:tcPr>
          <w:p w:rsidR="00A85122" w:rsidRPr="00F4348A" w:rsidRDefault="00A85122" w:rsidP="00C314DF">
            <w:pPr>
              <w:pStyle w:val="af1"/>
              <w:spacing w:after="0"/>
              <w:contextualSpacing/>
              <w:rPr>
                <w:bCs/>
                <w:sz w:val="18"/>
                <w:szCs w:val="18"/>
              </w:rPr>
            </w:pPr>
            <w:r w:rsidRPr="00F4348A">
              <w:rPr>
                <w:bCs/>
                <w:sz w:val="18"/>
                <w:szCs w:val="18"/>
              </w:rPr>
              <w:t xml:space="preserve">Формирование ассортиментного перечня продукции </w:t>
            </w:r>
          </w:p>
        </w:tc>
        <w:tc>
          <w:tcPr>
            <w:tcW w:w="2410" w:type="dxa"/>
          </w:tcPr>
          <w:p w:rsidR="00A85122" w:rsidRPr="00F4348A" w:rsidRDefault="00A85122" w:rsidP="00C314DF">
            <w:pPr>
              <w:pStyle w:val="af1"/>
              <w:spacing w:after="0"/>
              <w:contextualSpacing/>
              <w:rPr>
                <w:bCs/>
                <w:sz w:val="18"/>
                <w:szCs w:val="18"/>
              </w:rPr>
            </w:pPr>
            <w:r w:rsidRPr="00F4348A">
              <w:rPr>
                <w:bCs/>
                <w:sz w:val="18"/>
                <w:szCs w:val="18"/>
              </w:rPr>
              <w:t>Биологическая:</w:t>
            </w:r>
          </w:p>
          <w:p w:rsidR="00A85122" w:rsidRPr="00F4348A" w:rsidRDefault="00A85122" w:rsidP="00C314DF">
            <w:pPr>
              <w:pStyle w:val="af1"/>
              <w:spacing w:after="0"/>
              <w:contextualSpacing/>
              <w:rPr>
                <w:bCs/>
                <w:sz w:val="18"/>
                <w:szCs w:val="18"/>
              </w:rPr>
            </w:pPr>
            <w:r w:rsidRPr="00F4348A">
              <w:rPr>
                <w:bCs/>
                <w:sz w:val="18"/>
                <w:szCs w:val="18"/>
              </w:rPr>
              <w:t xml:space="preserve">- </w:t>
            </w:r>
            <w:proofErr w:type="spellStart"/>
            <w:r w:rsidRPr="00F4348A">
              <w:rPr>
                <w:bCs/>
                <w:sz w:val="18"/>
                <w:szCs w:val="18"/>
              </w:rPr>
              <w:t>эпидемиологически</w:t>
            </w:r>
            <w:proofErr w:type="spellEnd"/>
            <w:r w:rsidRPr="00F4348A">
              <w:rPr>
                <w:bCs/>
                <w:sz w:val="18"/>
                <w:szCs w:val="18"/>
              </w:rPr>
              <w:t xml:space="preserve"> опасные блюда, </w:t>
            </w:r>
          </w:p>
          <w:p w:rsidR="00A85122" w:rsidRPr="00F4348A" w:rsidRDefault="00A85122" w:rsidP="00C314DF">
            <w:pPr>
              <w:pStyle w:val="af1"/>
              <w:spacing w:after="0"/>
              <w:contextualSpacing/>
              <w:rPr>
                <w:bCs/>
                <w:sz w:val="18"/>
                <w:szCs w:val="18"/>
              </w:rPr>
            </w:pPr>
            <w:r w:rsidRPr="00F4348A">
              <w:rPr>
                <w:bCs/>
                <w:sz w:val="18"/>
                <w:szCs w:val="18"/>
              </w:rPr>
              <w:t xml:space="preserve">- поступление запрещенного сырья, недоброкачественного сырья </w:t>
            </w:r>
          </w:p>
          <w:p w:rsidR="00A85122" w:rsidRPr="00F4348A" w:rsidRDefault="00A85122" w:rsidP="00C314DF">
            <w:pPr>
              <w:pStyle w:val="af1"/>
              <w:spacing w:after="0"/>
              <w:contextualSpacing/>
              <w:rPr>
                <w:bCs/>
                <w:sz w:val="18"/>
                <w:szCs w:val="18"/>
              </w:rPr>
            </w:pPr>
            <w:r w:rsidRPr="00F4348A">
              <w:rPr>
                <w:bCs/>
                <w:sz w:val="18"/>
                <w:szCs w:val="18"/>
              </w:rPr>
              <w:t xml:space="preserve">Финансовая: </w:t>
            </w:r>
          </w:p>
          <w:p w:rsidR="00A85122" w:rsidRPr="00F4348A" w:rsidRDefault="00A85122" w:rsidP="00C314DF">
            <w:pPr>
              <w:pStyle w:val="af1"/>
              <w:spacing w:after="0"/>
              <w:contextualSpacing/>
              <w:rPr>
                <w:bCs/>
                <w:sz w:val="18"/>
                <w:szCs w:val="18"/>
              </w:rPr>
            </w:pPr>
            <w:r w:rsidRPr="00F4348A">
              <w:rPr>
                <w:bCs/>
                <w:sz w:val="18"/>
                <w:szCs w:val="18"/>
              </w:rPr>
              <w:t xml:space="preserve">- завышенная ценовая политика, </w:t>
            </w:r>
          </w:p>
          <w:p w:rsidR="00A85122" w:rsidRPr="00F4348A" w:rsidRDefault="00A85122" w:rsidP="00C314DF">
            <w:pPr>
              <w:pStyle w:val="af1"/>
              <w:spacing w:after="0"/>
              <w:contextualSpacing/>
              <w:rPr>
                <w:bCs/>
                <w:sz w:val="18"/>
                <w:szCs w:val="18"/>
              </w:rPr>
            </w:pPr>
            <w:r w:rsidRPr="00F4348A">
              <w:rPr>
                <w:bCs/>
                <w:sz w:val="18"/>
                <w:szCs w:val="18"/>
              </w:rPr>
              <w:t>- ненужный объем поступающего сырья</w:t>
            </w:r>
          </w:p>
        </w:tc>
        <w:tc>
          <w:tcPr>
            <w:tcW w:w="1829" w:type="dxa"/>
          </w:tcPr>
          <w:p w:rsidR="00A85122" w:rsidRPr="00F4348A" w:rsidRDefault="00A85122" w:rsidP="00C314DF">
            <w:pPr>
              <w:pStyle w:val="af1"/>
              <w:spacing w:after="0"/>
              <w:contextualSpacing/>
              <w:rPr>
                <w:bCs/>
                <w:sz w:val="18"/>
                <w:szCs w:val="18"/>
              </w:rPr>
            </w:pPr>
            <w:r w:rsidRPr="00F4348A">
              <w:rPr>
                <w:bCs/>
                <w:sz w:val="18"/>
                <w:szCs w:val="18"/>
              </w:rPr>
              <w:t xml:space="preserve">- договоры с поставщиками; </w:t>
            </w:r>
          </w:p>
          <w:p w:rsidR="00A85122" w:rsidRPr="00F4348A" w:rsidRDefault="00A85122" w:rsidP="00C314DF">
            <w:pPr>
              <w:pStyle w:val="af1"/>
              <w:spacing w:after="0"/>
              <w:contextualSpacing/>
              <w:rPr>
                <w:bCs/>
                <w:sz w:val="18"/>
                <w:szCs w:val="18"/>
              </w:rPr>
            </w:pPr>
            <w:r w:rsidRPr="00F4348A">
              <w:rPr>
                <w:bCs/>
                <w:sz w:val="18"/>
                <w:szCs w:val="18"/>
              </w:rPr>
              <w:t>- пересмотр договоров;</w:t>
            </w:r>
          </w:p>
          <w:p w:rsidR="00A85122" w:rsidRPr="00F4348A" w:rsidRDefault="00A85122" w:rsidP="00C314DF">
            <w:pPr>
              <w:pStyle w:val="af1"/>
              <w:spacing w:after="0"/>
              <w:contextualSpacing/>
              <w:rPr>
                <w:bCs/>
                <w:sz w:val="18"/>
                <w:szCs w:val="18"/>
              </w:rPr>
            </w:pPr>
            <w:r w:rsidRPr="00F4348A">
              <w:rPr>
                <w:bCs/>
                <w:sz w:val="18"/>
                <w:szCs w:val="18"/>
              </w:rPr>
              <w:t>- управление поставками;</w:t>
            </w:r>
          </w:p>
          <w:p w:rsidR="00A85122" w:rsidRPr="00F4348A" w:rsidRDefault="00A85122" w:rsidP="00C314DF">
            <w:pPr>
              <w:pStyle w:val="af1"/>
              <w:spacing w:after="0"/>
              <w:contextualSpacing/>
              <w:rPr>
                <w:bCs/>
                <w:sz w:val="18"/>
                <w:szCs w:val="18"/>
              </w:rPr>
            </w:pPr>
            <w:r w:rsidRPr="00F4348A">
              <w:rPr>
                <w:bCs/>
                <w:sz w:val="18"/>
                <w:szCs w:val="18"/>
              </w:rPr>
              <w:t>- анализ и</w:t>
            </w:r>
            <w:r w:rsidRPr="00F4348A">
              <w:rPr>
                <w:sz w:val="18"/>
                <w:szCs w:val="18"/>
              </w:rPr>
              <w:t xml:space="preserve"> </w:t>
            </w:r>
            <w:r w:rsidRPr="00F4348A">
              <w:rPr>
                <w:bCs/>
                <w:sz w:val="18"/>
                <w:szCs w:val="18"/>
              </w:rPr>
              <w:t xml:space="preserve">корректировка меню; </w:t>
            </w:r>
          </w:p>
          <w:p w:rsidR="00A85122" w:rsidRPr="00F4348A" w:rsidRDefault="00A85122" w:rsidP="00C314DF">
            <w:pPr>
              <w:pStyle w:val="af1"/>
              <w:spacing w:after="0"/>
              <w:contextualSpacing/>
              <w:rPr>
                <w:bCs/>
                <w:sz w:val="18"/>
                <w:szCs w:val="18"/>
              </w:rPr>
            </w:pPr>
            <w:r w:rsidRPr="00F4348A">
              <w:rPr>
                <w:bCs/>
                <w:sz w:val="18"/>
                <w:szCs w:val="18"/>
              </w:rPr>
              <w:t>- планирование расхода продукции (десятидневное меню)</w:t>
            </w:r>
          </w:p>
        </w:tc>
        <w:tc>
          <w:tcPr>
            <w:tcW w:w="1529" w:type="dxa"/>
          </w:tcPr>
          <w:p w:rsidR="00A85122" w:rsidRPr="00F4348A" w:rsidRDefault="00A85122" w:rsidP="00C314DF">
            <w:pPr>
              <w:pStyle w:val="af1"/>
              <w:spacing w:after="0"/>
              <w:contextualSpacing/>
              <w:rPr>
                <w:bCs/>
                <w:sz w:val="18"/>
                <w:szCs w:val="18"/>
              </w:rPr>
            </w:pPr>
            <w:r w:rsidRPr="00F4348A">
              <w:rPr>
                <w:bCs/>
                <w:sz w:val="18"/>
                <w:szCs w:val="18"/>
              </w:rPr>
              <w:t>При выполнении контрольных и плановых мероприятий – риск не велик</w:t>
            </w:r>
          </w:p>
        </w:tc>
        <w:tc>
          <w:tcPr>
            <w:tcW w:w="1986" w:type="dxa"/>
          </w:tcPr>
          <w:p w:rsidR="00A85122" w:rsidRPr="00F4348A" w:rsidRDefault="00A85122" w:rsidP="00C314DF">
            <w:pPr>
              <w:pStyle w:val="af1"/>
              <w:spacing w:after="0"/>
              <w:contextualSpacing/>
              <w:rPr>
                <w:bCs/>
                <w:sz w:val="18"/>
                <w:szCs w:val="18"/>
              </w:rPr>
            </w:pPr>
            <w:r w:rsidRPr="00F4348A">
              <w:rPr>
                <w:bCs/>
                <w:sz w:val="18"/>
                <w:szCs w:val="18"/>
              </w:rPr>
              <w:t>Контрольно- критическая точка (ККТ) не устанавливается. Основная задача – получить нужный объем доброкачественных товаров по привлекательной цене</w:t>
            </w:r>
          </w:p>
        </w:tc>
      </w:tr>
      <w:tr w:rsidR="00A85122" w:rsidRPr="00F4348A" w:rsidTr="00C314DF">
        <w:tc>
          <w:tcPr>
            <w:tcW w:w="416" w:type="dxa"/>
          </w:tcPr>
          <w:p w:rsidR="00A85122" w:rsidRPr="00F4348A" w:rsidRDefault="00A85122" w:rsidP="00C314DF">
            <w:pPr>
              <w:pStyle w:val="af1"/>
              <w:spacing w:after="0"/>
              <w:contextualSpacing/>
              <w:rPr>
                <w:bCs/>
                <w:sz w:val="18"/>
                <w:szCs w:val="18"/>
              </w:rPr>
            </w:pPr>
            <w:r w:rsidRPr="00F4348A">
              <w:rPr>
                <w:bCs/>
                <w:sz w:val="18"/>
                <w:szCs w:val="18"/>
              </w:rPr>
              <w:t>2</w:t>
            </w:r>
          </w:p>
        </w:tc>
        <w:tc>
          <w:tcPr>
            <w:tcW w:w="1677" w:type="dxa"/>
          </w:tcPr>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 xml:space="preserve">Поступление продуктов на склад </w:t>
            </w:r>
          </w:p>
        </w:tc>
        <w:tc>
          <w:tcPr>
            <w:tcW w:w="2410" w:type="dxa"/>
          </w:tcPr>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 xml:space="preserve">Биологическая: </w:t>
            </w:r>
          </w:p>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 xml:space="preserve">- загрязнение патогенными м/о; </w:t>
            </w:r>
          </w:p>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 xml:space="preserve">- нарушение целостности упаковки: </w:t>
            </w:r>
          </w:p>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 xml:space="preserve">- нарушение условий транспортировки; </w:t>
            </w:r>
          </w:p>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 xml:space="preserve">-поставка продукции не в таре производителя Химическая: </w:t>
            </w:r>
          </w:p>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 xml:space="preserve">-с/х пестициды. Физическое: </w:t>
            </w:r>
          </w:p>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 xml:space="preserve">- грызуны, жучки, примеси </w:t>
            </w:r>
          </w:p>
          <w:p w:rsidR="00A85122" w:rsidRPr="00F4348A" w:rsidRDefault="00A85122" w:rsidP="00C314DF">
            <w:pPr>
              <w:pStyle w:val="af1"/>
              <w:spacing w:after="0"/>
              <w:contextualSpacing/>
              <w:rPr>
                <w:bCs/>
                <w:sz w:val="18"/>
                <w:szCs w:val="18"/>
              </w:rPr>
            </w:pPr>
          </w:p>
        </w:tc>
        <w:tc>
          <w:tcPr>
            <w:tcW w:w="1829" w:type="dxa"/>
          </w:tcPr>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 xml:space="preserve">- </w:t>
            </w:r>
            <w:proofErr w:type="spellStart"/>
            <w:r w:rsidRPr="00F4348A">
              <w:rPr>
                <w:sz w:val="18"/>
                <w:szCs w:val="18"/>
              </w:rPr>
              <w:t>входнои</w:t>
            </w:r>
            <w:proofErr w:type="spellEnd"/>
            <w:r w:rsidRPr="00F4348A">
              <w:rPr>
                <w:sz w:val="18"/>
                <w:szCs w:val="18"/>
              </w:rPr>
              <w:t xml:space="preserve">̆ контроль в соответствии с «Программой производственного контроля поступающего сырья продуктов питания»; </w:t>
            </w:r>
          </w:p>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 xml:space="preserve">- управление поставками; </w:t>
            </w:r>
          </w:p>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 xml:space="preserve">- </w:t>
            </w:r>
            <w:proofErr w:type="spellStart"/>
            <w:r w:rsidRPr="00F4348A">
              <w:rPr>
                <w:sz w:val="18"/>
                <w:szCs w:val="18"/>
              </w:rPr>
              <w:t>визуальныи</w:t>
            </w:r>
            <w:proofErr w:type="spellEnd"/>
            <w:r w:rsidRPr="00F4348A">
              <w:rPr>
                <w:sz w:val="18"/>
                <w:szCs w:val="18"/>
              </w:rPr>
              <w:t xml:space="preserve">̆ осмотр транспорта поставщика </w:t>
            </w:r>
          </w:p>
          <w:p w:rsidR="00A85122" w:rsidRPr="00F4348A" w:rsidRDefault="00A85122" w:rsidP="00C314DF">
            <w:pPr>
              <w:pStyle w:val="af1"/>
              <w:spacing w:after="0"/>
              <w:contextualSpacing/>
              <w:rPr>
                <w:bCs/>
                <w:sz w:val="18"/>
                <w:szCs w:val="18"/>
              </w:rPr>
            </w:pPr>
          </w:p>
        </w:tc>
        <w:tc>
          <w:tcPr>
            <w:tcW w:w="1529" w:type="dxa"/>
          </w:tcPr>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 xml:space="preserve">При выполнении входного контроля и правильной работе с поставщиками степень риска не велика </w:t>
            </w:r>
          </w:p>
          <w:p w:rsidR="00A85122" w:rsidRPr="00F4348A" w:rsidRDefault="00A85122" w:rsidP="00C314DF">
            <w:pPr>
              <w:pStyle w:val="af1"/>
              <w:spacing w:after="0"/>
              <w:contextualSpacing/>
              <w:rPr>
                <w:bCs/>
                <w:sz w:val="18"/>
                <w:szCs w:val="18"/>
              </w:rPr>
            </w:pPr>
          </w:p>
        </w:tc>
        <w:tc>
          <w:tcPr>
            <w:tcW w:w="1986" w:type="dxa"/>
          </w:tcPr>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 xml:space="preserve">Контроль производится в рамках программы производственного контроля. Можно установить (ККТ) на входящем контроле поступающего сырья </w:t>
            </w:r>
          </w:p>
          <w:p w:rsidR="00A85122" w:rsidRPr="00F4348A" w:rsidRDefault="00A85122" w:rsidP="00C314DF">
            <w:pPr>
              <w:pStyle w:val="af1"/>
              <w:spacing w:after="0"/>
              <w:contextualSpacing/>
              <w:rPr>
                <w:bCs/>
                <w:sz w:val="18"/>
                <w:szCs w:val="18"/>
              </w:rPr>
            </w:pPr>
          </w:p>
        </w:tc>
      </w:tr>
      <w:tr w:rsidR="00A85122" w:rsidRPr="00F4348A" w:rsidTr="00C314DF">
        <w:tc>
          <w:tcPr>
            <w:tcW w:w="416" w:type="dxa"/>
          </w:tcPr>
          <w:p w:rsidR="00A85122" w:rsidRPr="00F4348A" w:rsidRDefault="00A85122" w:rsidP="00C314DF">
            <w:pPr>
              <w:pStyle w:val="af1"/>
              <w:spacing w:after="0"/>
              <w:contextualSpacing/>
              <w:rPr>
                <w:bCs/>
                <w:sz w:val="18"/>
                <w:szCs w:val="18"/>
              </w:rPr>
            </w:pPr>
            <w:r w:rsidRPr="00F4348A">
              <w:rPr>
                <w:bCs/>
                <w:sz w:val="18"/>
                <w:szCs w:val="18"/>
              </w:rPr>
              <w:t>3</w:t>
            </w:r>
          </w:p>
        </w:tc>
        <w:tc>
          <w:tcPr>
            <w:tcW w:w="1677" w:type="dxa"/>
          </w:tcPr>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 xml:space="preserve">Хранение продуктов на складе </w:t>
            </w:r>
          </w:p>
        </w:tc>
        <w:tc>
          <w:tcPr>
            <w:tcW w:w="2410" w:type="dxa"/>
          </w:tcPr>
          <w:p w:rsidR="00A85122" w:rsidRPr="00F4348A" w:rsidRDefault="00A85122" w:rsidP="00C314DF">
            <w:pPr>
              <w:pStyle w:val="af1"/>
              <w:spacing w:after="0"/>
              <w:contextualSpacing/>
              <w:rPr>
                <w:bCs/>
                <w:sz w:val="18"/>
                <w:szCs w:val="18"/>
              </w:rPr>
            </w:pPr>
            <w:r w:rsidRPr="00F4348A">
              <w:rPr>
                <w:bCs/>
                <w:sz w:val="18"/>
                <w:szCs w:val="18"/>
              </w:rPr>
              <w:t xml:space="preserve">Биологическая: </w:t>
            </w:r>
          </w:p>
          <w:p w:rsidR="00A85122" w:rsidRPr="00F4348A" w:rsidRDefault="00A85122" w:rsidP="00C314DF">
            <w:pPr>
              <w:pStyle w:val="af1"/>
              <w:spacing w:after="0"/>
              <w:contextualSpacing/>
              <w:rPr>
                <w:bCs/>
                <w:sz w:val="18"/>
                <w:szCs w:val="18"/>
              </w:rPr>
            </w:pPr>
            <w:r w:rsidRPr="00F4348A">
              <w:rPr>
                <w:bCs/>
                <w:sz w:val="18"/>
                <w:szCs w:val="18"/>
              </w:rPr>
              <w:t xml:space="preserve">- при нарушениях условий хранения (нарушение температурного режима, товарное соседство и т.д.); </w:t>
            </w:r>
          </w:p>
          <w:p w:rsidR="00A85122" w:rsidRPr="00F4348A" w:rsidRDefault="00A85122" w:rsidP="00C314DF">
            <w:pPr>
              <w:pStyle w:val="af1"/>
              <w:spacing w:after="0"/>
              <w:contextualSpacing/>
              <w:rPr>
                <w:bCs/>
                <w:sz w:val="18"/>
                <w:szCs w:val="18"/>
              </w:rPr>
            </w:pPr>
            <w:r w:rsidRPr="00F4348A">
              <w:rPr>
                <w:bCs/>
                <w:sz w:val="18"/>
                <w:szCs w:val="18"/>
              </w:rPr>
              <w:t xml:space="preserve">- рост патогенных м/о; </w:t>
            </w:r>
          </w:p>
          <w:p w:rsidR="00A85122" w:rsidRPr="00F4348A" w:rsidRDefault="00A85122" w:rsidP="00C314DF">
            <w:pPr>
              <w:pStyle w:val="af1"/>
              <w:spacing w:after="0"/>
              <w:contextualSpacing/>
              <w:rPr>
                <w:bCs/>
                <w:sz w:val="18"/>
                <w:szCs w:val="18"/>
              </w:rPr>
            </w:pPr>
            <w:r w:rsidRPr="00F4348A">
              <w:rPr>
                <w:bCs/>
                <w:sz w:val="18"/>
                <w:szCs w:val="18"/>
              </w:rPr>
              <w:t>- повреждение продуктов жучками, грызунами и т.д.</w:t>
            </w:r>
          </w:p>
          <w:p w:rsidR="00A85122" w:rsidRPr="00F4348A" w:rsidRDefault="00A85122" w:rsidP="00C314DF">
            <w:pPr>
              <w:pStyle w:val="af1"/>
              <w:spacing w:after="0"/>
              <w:contextualSpacing/>
              <w:rPr>
                <w:bCs/>
                <w:sz w:val="18"/>
                <w:szCs w:val="18"/>
              </w:rPr>
            </w:pPr>
            <w:r w:rsidRPr="00F4348A">
              <w:rPr>
                <w:bCs/>
                <w:sz w:val="18"/>
                <w:szCs w:val="18"/>
              </w:rPr>
              <w:t xml:space="preserve">Химическая: загрязнение </w:t>
            </w:r>
            <w:proofErr w:type="spellStart"/>
            <w:r w:rsidRPr="00F4348A">
              <w:rPr>
                <w:bCs/>
                <w:sz w:val="18"/>
                <w:szCs w:val="18"/>
              </w:rPr>
              <w:t>дезинфектантом</w:t>
            </w:r>
            <w:proofErr w:type="spellEnd"/>
            <w:r w:rsidRPr="00F4348A">
              <w:rPr>
                <w:bCs/>
                <w:sz w:val="18"/>
                <w:szCs w:val="18"/>
              </w:rPr>
              <w:t>; моющим средством</w:t>
            </w:r>
          </w:p>
        </w:tc>
        <w:tc>
          <w:tcPr>
            <w:tcW w:w="1829" w:type="dxa"/>
          </w:tcPr>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 xml:space="preserve">- правильное хранение и контроль за микроклиматом на складе и холодильном оборудовании согласно «Требований к условиям хранения»; </w:t>
            </w:r>
          </w:p>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 xml:space="preserve">- обслуживание и </w:t>
            </w:r>
            <w:proofErr w:type="spellStart"/>
            <w:r w:rsidRPr="00F4348A">
              <w:rPr>
                <w:sz w:val="18"/>
                <w:szCs w:val="18"/>
              </w:rPr>
              <w:t>настройка</w:t>
            </w:r>
            <w:proofErr w:type="spellEnd"/>
            <w:r w:rsidRPr="00F4348A">
              <w:rPr>
                <w:sz w:val="18"/>
                <w:szCs w:val="18"/>
              </w:rPr>
              <w:t xml:space="preserve"> работы холодильного оборудования; </w:t>
            </w:r>
          </w:p>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 xml:space="preserve">- своевременная дезинфекция и размораживание холодильников; - дератизация и проведение генеральных уборок склада; </w:t>
            </w:r>
          </w:p>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 xml:space="preserve">- соблюдение </w:t>
            </w:r>
            <w:proofErr w:type="spellStart"/>
            <w:r w:rsidRPr="00F4348A">
              <w:rPr>
                <w:sz w:val="18"/>
                <w:szCs w:val="18"/>
              </w:rPr>
              <w:t>личнои</w:t>
            </w:r>
            <w:proofErr w:type="spellEnd"/>
            <w:r w:rsidRPr="00F4348A">
              <w:rPr>
                <w:sz w:val="18"/>
                <w:szCs w:val="18"/>
              </w:rPr>
              <w:t xml:space="preserve">̆ гигиены; - выполнение мероприятий по предотвращению проникновения </w:t>
            </w:r>
            <w:r w:rsidRPr="00F4348A">
              <w:rPr>
                <w:sz w:val="18"/>
                <w:szCs w:val="18"/>
              </w:rPr>
              <w:lastRenderedPageBreak/>
              <w:t xml:space="preserve">грызунов и т.д. </w:t>
            </w:r>
          </w:p>
        </w:tc>
        <w:tc>
          <w:tcPr>
            <w:tcW w:w="1529" w:type="dxa"/>
          </w:tcPr>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lastRenderedPageBreak/>
              <w:t xml:space="preserve">Степень риска высокая. Вероятность наступления последствий высокая </w:t>
            </w:r>
          </w:p>
          <w:p w:rsidR="00A85122" w:rsidRPr="00F4348A" w:rsidRDefault="00A85122" w:rsidP="00C314DF">
            <w:pPr>
              <w:pStyle w:val="af1"/>
              <w:spacing w:after="0"/>
              <w:contextualSpacing/>
              <w:rPr>
                <w:bCs/>
                <w:sz w:val="18"/>
                <w:szCs w:val="18"/>
              </w:rPr>
            </w:pPr>
          </w:p>
        </w:tc>
        <w:tc>
          <w:tcPr>
            <w:tcW w:w="1986" w:type="dxa"/>
          </w:tcPr>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 xml:space="preserve">У становить Контрольно- критическую точку (ККТ) </w:t>
            </w:r>
          </w:p>
          <w:p w:rsidR="00A85122" w:rsidRPr="00F4348A" w:rsidRDefault="00A85122" w:rsidP="00C314DF">
            <w:pPr>
              <w:pStyle w:val="af1"/>
              <w:spacing w:after="0"/>
              <w:contextualSpacing/>
              <w:rPr>
                <w:bCs/>
                <w:sz w:val="18"/>
                <w:szCs w:val="18"/>
              </w:rPr>
            </w:pPr>
          </w:p>
        </w:tc>
      </w:tr>
      <w:tr w:rsidR="00A85122" w:rsidRPr="00F4348A" w:rsidTr="00C314DF">
        <w:tc>
          <w:tcPr>
            <w:tcW w:w="416" w:type="dxa"/>
          </w:tcPr>
          <w:p w:rsidR="00A85122" w:rsidRPr="00F4348A" w:rsidRDefault="00A85122" w:rsidP="00C314DF">
            <w:pPr>
              <w:pStyle w:val="af1"/>
              <w:spacing w:after="0"/>
              <w:contextualSpacing/>
              <w:rPr>
                <w:bCs/>
                <w:sz w:val="18"/>
                <w:szCs w:val="18"/>
              </w:rPr>
            </w:pPr>
            <w:r w:rsidRPr="00F4348A">
              <w:rPr>
                <w:bCs/>
                <w:sz w:val="18"/>
                <w:szCs w:val="18"/>
              </w:rPr>
              <w:lastRenderedPageBreak/>
              <w:t>4</w:t>
            </w:r>
          </w:p>
        </w:tc>
        <w:tc>
          <w:tcPr>
            <w:tcW w:w="1677" w:type="dxa"/>
          </w:tcPr>
          <w:p w:rsidR="00A85122" w:rsidRPr="00F4348A" w:rsidRDefault="00A85122" w:rsidP="00C314DF">
            <w:pPr>
              <w:pStyle w:val="aff9"/>
              <w:spacing w:before="0" w:beforeAutospacing="0" w:after="0" w:afterAutospacing="0"/>
              <w:contextualSpacing/>
              <w:rPr>
                <w:sz w:val="18"/>
                <w:szCs w:val="18"/>
              </w:rPr>
            </w:pPr>
            <w:r w:rsidRPr="00F4348A">
              <w:rPr>
                <w:sz w:val="18"/>
                <w:szCs w:val="18"/>
              </w:rPr>
              <w:t xml:space="preserve">Подготовка посуды и инвентаря </w:t>
            </w:r>
          </w:p>
          <w:p w:rsidR="00A85122" w:rsidRPr="00F4348A" w:rsidRDefault="00A85122" w:rsidP="00C314DF">
            <w:pPr>
              <w:pStyle w:val="af1"/>
              <w:spacing w:after="0"/>
              <w:contextualSpacing/>
              <w:rPr>
                <w:bCs/>
                <w:sz w:val="18"/>
                <w:szCs w:val="18"/>
              </w:rPr>
            </w:pPr>
          </w:p>
        </w:tc>
        <w:tc>
          <w:tcPr>
            <w:tcW w:w="2410" w:type="dxa"/>
          </w:tcPr>
          <w:p w:rsidR="00A85122" w:rsidRPr="00F4348A" w:rsidRDefault="00A85122" w:rsidP="00C314DF">
            <w:pPr>
              <w:pStyle w:val="af1"/>
              <w:spacing w:after="0"/>
              <w:contextualSpacing/>
              <w:rPr>
                <w:bCs/>
                <w:sz w:val="18"/>
                <w:szCs w:val="18"/>
              </w:rPr>
            </w:pPr>
            <w:r w:rsidRPr="00F4348A">
              <w:rPr>
                <w:bCs/>
                <w:sz w:val="18"/>
                <w:szCs w:val="18"/>
              </w:rPr>
              <w:t>Механическая:</w:t>
            </w:r>
          </w:p>
          <w:p w:rsidR="00A85122" w:rsidRPr="00F4348A" w:rsidRDefault="00A85122" w:rsidP="00C314DF">
            <w:pPr>
              <w:pStyle w:val="af1"/>
              <w:spacing w:after="0"/>
              <w:contextualSpacing/>
              <w:rPr>
                <w:bCs/>
                <w:sz w:val="18"/>
                <w:szCs w:val="18"/>
              </w:rPr>
            </w:pPr>
            <w:r w:rsidRPr="00F4348A">
              <w:rPr>
                <w:bCs/>
                <w:sz w:val="18"/>
                <w:szCs w:val="18"/>
              </w:rPr>
              <w:t>Сколы, острые края, опасность порезов.</w:t>
            </w:r>
          </w:p>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Биологическая:</w:t>
            </w:r>
          </w:p>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 xml:space="preserve"> - загрязнение патогенными м/о. Химическая: </w:t>
            </w:r>
          </w:p>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 xml:space="preserve">- загрязнение моющими средствами, </w:t>
            </w:r>
            <w:proofErr w:type="spellStart"/>
            <w:r w:rsidRPr="00F4348A">
              <w:rPr>
                <w:sz w:val="18"/>
                <w:szCs w:val="18"/>
              </w:rPr>
              <w:t>дезинфектантом</w:t>
            </w:r>
            <w:proofErr w:type="spellEnd"/>
            <w:r w:rsidRPr="00F4348A">
              <w:rPr>
                <w:sz w:val="18"/>
                <w:szCs w:val="18"/>
              </w:rPr>
              <w:t xml:space="preserve"> </w:t>
            </w:r>
          </w:p>
          <w:p w:rsidR="00A85122" w:rsidRPr="00F4348A" w:rsidRDefault="00A85122" w:rsidP="00C314DF">
            <w:pPr>
              <w:pStyle w:val="af1"/>
              <w:spacing w:after="0"/>
              <w:contextualSpacing/>
              <w:rPr>
                <w:bCs/>
                <w:sz w:val="18"/>
                <w:szCs w:val="18"/>
              </w:rPr>
            </w:pPr>
          </w:p>
        </w:tc>
        <w:tc>
          <w:tcPr>
            <w:tcW w:w="1829" w:type="dxa"/>
          </w:tcPr>
          <w:p w:rsidR="00A85122" w:rsidRPr="00F4348A" w:rsidRDefault="00A85122" w:rsidP="00C314DF">
            <w:pPr>
              <w:pStyle w:val="af1"/>
              <w:spacing w:after="0"/>
              <w:contextualSpacing/>
              <w:rPr>
                <w:sz w:val="18"/>
                <w:szCs w:val="18"/>
              </w:rPr>
            </w:pPr>
            <w:r w:rsidRPr="00F4348A">
              <w:rPr>
                <w:bCs/>
                <w:sz w:val="18"/>
                <w:szCs w:val="18"/>
              </w:rPr>
              <w:t xml:space="preserve">- соблюдение требований к оборудованию. </w:t>
            </w:r>
            <w:r w:rsidRPr="00F4348A">
              <w:rPr>
                <w:sz w:val="18"/>
                <w:szCs w:val="18"/>
              </w:rPr>
              <w:t xml:space="preserve">пищеблока, инвентарю, посуде; </w:t>
            </w:r>
          </w:p>
          <w:p w:rsidR="00A85122" w:rsidRPr="00F4348A" w:rsidRDefault="00A85122" w:rsidP="00C314DF">
            <w:pPr>
              <w:pStyle w:val="aff9"/>
              <w:shd w:val="clear" w:color="auto" w:fill="FFFFFF"/>
              <w:spacing w:before="0" w:beforeAutospacing="0" w:after="0" w:afterAutospacing="0"/>
              <w:contextualSpacing/>
              <w:rPr>
                <w:bCs/>
                <w:sz w:val="18"/>
                <w:szCs w:val="18"/>
              </w:rPr>
            </w:pPr>
            <w:r w:rsidRPr="00F4348A">
              <w:rPr>
                <w:sz w:val="18"/>
                <w:szCs w:val="18"/>
              </w:rPr>
              <w:t xml:space="preserve">- санитарное содержание пищеблока </w:t>
            </w:r>
          </w:p>
        </w:tc>
        <w:tc>
          <w:tcPr>
            <w:tcW w:w="1529" w:type="dxa"/>
          </w:tcPr>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bCs/>
                <w:sz w:val="18"/>
                <w:szCs w:val="18"/>
              </w:rPr>
              <w:t xml:space="preserve">При выполнении нормативов </w:t>
            </w:r>
            <w:r w:rsidRPr="00F4348A">
              <w:rPr>
                <w:sz w:val="18"/>
                <w:szCs w:val="18"/>
              </w:rPr>
              <w:t xml:space="preserve">степень риска не высока </w:t>
            </w:r>
          </w:p>
          <w:p w:rsidR="00A85122" w:rsidRPr="00F4348A" w:rsidRDefault="00A85122" w:rsidP="00C314DF">
            <w:pPr>
              <w:pStyle w:val="af1"/>
              <w:spacing w:after="0"/>
              <w:contextualSpacing/>
              <w:rPr>
                <w:bCs/>
                <w:sz w:val="18"/>
                <w:szCs w:val="18"/>
              </w:rPr>
            </w:pPr>
          </w:p>
        </w:tc>
        <w:tc>
          <w:tcPr>
            <w:tcW w:w="1986" w:type="dxa"/>
          </w:tcPr>
          <w:p w:rsidR="00A85122" w:rsidRPr="00F4348A" w:rsidRDefault="00A85122" w:rsidP="00C314DF">
            <w:pPr>
              <w:pStyle w:val="aff9"/>
              <w:spacing w:before="0" w:beforeAutospacing="0" w:after="0" w:afterAutospacing="0"/>
              <w:contextualSpacing/>
              <w:rPr>
                <w:sz w:val="18"/>
                <w:szCs w:val="18"/>
              </w:rPr>
            </w:pPr>
            <w:r w:rsidRPr="00F4348A">
              <w:rPr>
                <w:sz w:val="18"/>
                <w:szCs w:val="18"/>
              </w:rPr>
              <w:t>Контрольную</w:t>
            </w:r>
            <w:r w:rsidRPr="00F4348A">
              <w:rPr>
                <w:sz w:val="18"/>
                <w:szCs w:val="18"/>
              </w:rPr>
              <w:br/>
              <w:t xml:space="preserve">точку (ККТ) можно не ставить </w:t>
            </w:r>
          </w:p>
          <w:p w:rsidR="00A85122" w:rsidRPr="00F4348A" w:rsidRDefault="00A85122" w:rsidP="00C314DF">
            <w:pPr>
              <w:pStyle w:val="af1"/>
              <w:spacing w:after="0"/>
              <w:contextualSpacing/>
              <w:rPr>
                <w:bCs/>
                <w:sz w:val="18"/>
                <w:szCs w:val="18"/>
              </w:rPr>
            </w:pPr>
          </w:p>
        </w:tc>
      </w:tr>
      <w:tr w:rsidR="00A85122" w:rsidRPr="00F4348A" w:rsidTr="00C314DF">
        <w:tc>
          <w:tcPr>
            <w:tcW w:w="416" w:type="dxa"/>
          </w:tcPr>
          <w:p w:rsidR="00A85122" w:rsidRPr="00F4348A" w:rsidRDefault="00A85122" w:rsidP="00C314DF">
            <w:pPr>
              <w:pStyle w:val="af1"/>
              <w:spacing w:after="0"/>
              <w:contextualSpacing/>
              <w:rPr>
                <w:bCs/>
                <w:sz w:val="18"/>
                <w:szCs w:val="18"/>
              </w:rPr>
            </w:pPr>
            <w:r w:rsidRPr="00F4348A">
              <w:rPr>
                <w:bCs/>
                <w:sz w:val="18"/>
                <w:szCs w:val="18"/>
              </w:rPr>
              <w:t>5</w:t>
            </w:r>
          </w:p>
        </w:tc>
        <w:tc>
          <w:tcPr>
            <w:tcW w:w="1677" w:type="dxa"/>
          </w:tcPr>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 xml:space="preserve">Кулинарная обработка </w:t>
            </w:r>
          </w:p>
          <w:p w:rsidR="00A85122" w:rsidRPr="00F4348A" w:rsidRDefault="00A85122" w:rsidP="00C314DF">
            <w:pPr>
              <w:pStyle w:val="af1"/>
              <w:spacing w:after="0"/>
              <w:contextualSpacing/>
              <w:rPr>
                <w:bCs/>
                <w:sz w:val="18"/>
                <w:szCs w:val="18"/>
              </w:rPr>
            </w:pPr>
          </w:p>
        </w:tc>
        <w:tc>
          <w:tcPr>
            <w:tcW w:w="2410" w:type="dxa"/>
          </w:tcPr>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 xml:space="preserve">Биологическая: </w:t>
            </w:r>
          </w:p>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 xml:space="preserve">- загрязнение патогенными м/о и их рост. </w:t>
            </w:r>
          </w:p>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 xml:space="preserve">Химическая: </w:t>
            </w:r>
          </w:p>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 xml:space="preserve">- загрязнение моющими средствами, </w:t>
            </w:r>
            <w:proofErr w:type="spellStart"/>
            <w:r w:rsidRPr="00F4348A">
              <w:rPr>
                <w:sz w:val="18"/>
                <w:szCs w:val="18"/>
              </w:rPr>
              <w:t>дезинфектантом</w:t>
            </w:r>
            <w:proofErr w:type="spellEnd"/>
            <w:r w:rsidRPr="00F4348A">
              <w:rPr>
                <w:sz w:val="18"/>
                <w:szCs w:val="18"/>
              </w:rPr>
              <w:t>.</w:t>
            </w:r>
          </w:p>
          <w:p w:rsidR="00A85122" w:rsidRPr="00F4348A" w:rsidRDefault="00A85122" w:rsidP="00C314DF">
            <w:pPr>
              <w:pStyle w:val="aff9"/>
              <w:shd w:val="clear" w:color="auto" w:fill="FFFFFF"/>
              <w:spacing w:before="0" w:beforeAutospacing="0" w:after="0" w:afterAutospacing="0"/>
              <w:contextualSpacing/>
              <w:rPr>
                <w:bCs/>
                <w:sz w:val="18"/>
                <w:szCs w:val="18"/>
              </w:rPr>
            </w:pPr>
            <w:r w:rsidRPr="00F4348A">
              <w:rPr>
                <w:sz w:val="18"/>
                <w:szCs w:val="18"/>
              </w:rPr>
              <w:t>В</w:t>
            </w:r>
            <w:r w:rsidRPr="00F4348A">
              <w:rPr>
                <w:bCs/>
                <w:sz w:val="18"/>
                <w:szCs w:val="18"/>
              </w:rPr>
              <w:t xml:space="preserve">озникновение перекрестных загрязнений: </w:t>
            </w:r>
          </w:p>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 микробиологическое (воздушным путем или в зависимости от расположения технологических потоков);</w:t>
            </w:r>
          </w:p>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 xml:space="preserve"> - аллергическое (из-за наличия следов продукции от </w:t>
            </w:r>
            <w:proofErr w:type="spellStart"/>
            <w:r w:rsidRPr="00F4348A">
              <w:rPr>
                <w:sz w:val="18"/>
                <w:szCs w:val="18"/>
              </w:rPr>
              <w:t>предыдущеи</w:t>
            </w:r>
            <w:proofErr w:type="spellEnd"/>
            <w:r w:rsidRPr="00F4348A">
              <w:rPr>
                <w:sz w:val="18"/>
                <w:szCs w:val="18"/>
              </w:rPr>
              <w:t xml:space="preserve">̆ партии); -физическое (при использовании инвентаря из хрупких материалов) </w:t>
            </w:r>
          </w:p>
          <w:p w:rsidR="00A85122" w:rsidRPr="00F4348A" w:rsidRDefault="00A85122" w:rsidP="00C314DF">
            <w:pPr>
              <w:pStyle w:val="af1"/>
              <w:spacing w:after="0"/>
              <w:contextualSpacing/>
              <w:rPr>
                <w:bCs/>
                <w:sz w:val="18"/>
                <w:szCs w:val="18"/>
              </w:rPr>
            </w:pPr>
          </w:p>
        </w:tc>
        <w:tc>
          <w:tcPr>
            <w:tcW w:w="1829" w:type="dxa"/>
          </w:tcPr>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 xml:space="preserve">- соблюдение технологии приготовления; </w:t>
            </w:r>
          </w:p>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 xml:space="preserve">- своевременное обслуживание и ремонт технологического оборудования; - тщательная обработка до полного смывания моющего </w:t>
            </w:r>
          </w:p>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 xml:space="preserve">средства </w:t>
            </w:r>
            <w:proofErr w:type="spellStart"/>
            <w:r w:rsidRPr="00F4348A">
              <w:rPr>
                <w:sz w:val="18"/>
                <w:szCs w:val="18"/>
              </w:rPr>
              <w:t>дезинфектанта</w:t>
            </w:r>
            <w:proofErr w:type="spellEnd"/>
            <w:r w:rsidRPr="00F4348A">
              <w:rPr>
                <w:sz w:val="18"/>
                <w:szCs w:val="18"/>
              </w:rPr>
              <w:t xml:space="preserve">; </w:t>
            </w:r>
          </w:p>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 xml:space="preserve">- соблюдение поточности производства; </w:t>
            </w:r>
          </w:p>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 xml:space="preserve">- соблюдение </w:t>
            </w:r>
            <w:proofErr w:type="spellStart"/>
            <w:r w:rsidRPr="00F4348A">
              <w:rPr>
                <w:sz w:val="18"/>
                <w:szCs w:val="18"/>
              </w:rPr>
              <w:t>личнои</w:t>
            </w:r>
            <w:proofErr w:type="spellEnd"/>
            <w:r w:rsidRPr="00F4348A">
              <w:rPr>
                <w:sz w:val="18"/>
                <w:szCs w:val="18"/>
              </w:rPr>
              <w:t xml:space="preserve">̆ гигиены; - отделение сырья от </w:t>
            </w:r>
            <w:proofErr w:type="spellStart"/>
            <w:r w:rsidRPr="00F4348A">
              <w:rPr>
                <w:sz w:val="18"/>
                <w:szCs w:val="18"/>
              </w:rPr>
              <w:t>готовои</w:t>
            </w:r>
            <w:proofErr w:type="spellEnd"/>
            <w:r w:rsidRPr="00F4348A">
              <w:rPr>
                <w:sz w:val="18"/>
                <w:szCs w:val="18"/>
              </w:rPr>
              <w:t xml:space="preserve">̆ к употреблению продукции; </w:t>
            </w:r>
          </w:p>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 xml:space="preserve">- соблюдение требований к переодеванию персонала пищеблока; </w:t>
            </w:r>
          </w:p>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 разделение маршрутов перемещения (</w:t>
            </w:r>
            <w:proofErr w:type="spellStart"/>
            <w:r w:rsidRPr="00F4348A">
              <w:rPr>
                <w:sz w:val="18"/>
                <w:szCs w:val="18"/>
              </w:rPr>
              <w:t>людеи</w:t>
            </w:r>
            <w:proofErr w:type="spellEnd"/>
            <w:r w:rsidRPr="00F4348A">
              <w:rPr>
                <w:sz w:val="18"/>
                <w:szCs w:val="18"/>
              </w:rPr>
              <w:t xml:space="preserve">̆, продуктов, инвентаря); -соблюдение поточности производства; -соблюдение </w:t>
            </w:r>
            <w:proofErr w:type="spellStart"/>
            <w:r w:rsidRPr="00F4348A">
              <w:rPr>
                <w:sz w:val="18"/>
                <w:szCs w:val="18"/>
              </w:rPr>
              <w:t>личнои</w:t>
            </w:r>
            <w:proofErr w:type="spellEnd"/>
            <w:r w:rsidRPr="00F4348A">
              <w:rPr>
                <w:sz w:val="18"/>
                <w:szCs w:val="18"/>
              </w:rPr>
              <w:t xml:space="preserve">̆ гигиены </w:t>
            </w:r>
          </w:p>
        </w:tc>
        <w:tc>
          <w:tcPr>
            <w:tcW w:w="1529" w:type="dxa"/>
          </w:tcPr>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Степень риска высокая. Вероятность наступления последствий высокая.</w:t>
            </w:r>
          </w:p>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При выполнении нормативов степень риска не высокая.</w:t>
            </w:r>
          </w:p>
          <w:p w:rsidR="00A85122" w:rsidRPr="00F4348A" w:rsidRDefault="00A85122" w:rsidP="00C314DF">
            <w:pPr>
              <w:pStyle w:val="af1"/>
              <w:spacing w:after="0"/>
              <w:contextualSpacing/>
              <w:rPr>
                <w:bCs/>
                <w:sz w:val="18"/>
                <w:szCs w:val="18"/>
              </w:rPr>
            </w:pPr>
          </w:p>
        </w:tc>
        <w:tc>
          <w:tcPr>
            <w:tcW w:w="1986" w:type="dxa"/>
          </w:tcPr>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 xml:space="preserve">У становить Контрольно- критическую точку (ККТ) </w:t>
            </w:r>
          </w:p>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Контрольную</w:t>
            </w:r>
            <w:r w:rsidRPr="00F4348A">
              <w:rPr>
                <w:sz w:val="18"/>
                <w:szCs w:val="18"/>
              </w:rPr>
              <w:br/>
              <w:t xml:space="preserve">точку (ККТ) можно не ставить </w:t>
            </w:r>
          </w:p>
          <w:p w:rsidR="00A85122" w:rsidRPr="00F4348A" w:rsidRDefault="00A85122" w:rsidP="00C314DF">
            <w:pPr>
              <w:pStyle w:val="af1"/>
              <w:spacing w:after="0"/>
              <w:contextualSpacing/>
              <w:rPr>
                <w:bCs/>
                <w:sz w:val="18"/>
                <w:szCs w:val="18"/>
              </w:rPr>
            </w:pPr>
          </w:p>
        </w:tc>
      </w:tr>
      <w:tr w:rsidR="00A85122" w:rsidRPr="00F4348A" w:rsidTr="00C314DF">
        <w:tc>
          <w:tcPr>
            <w:tcW w:w="416" w:type="dxa"/>
          </w:tcPr>
          <w:p w:rsidR="00A85122" w:rsidRPr="00F4348A" w:rsidRDefault="00A85122" w:rsidP="00C314DF">
            <w:pPr>
              <w:pStyle w:val="af1"/>
              <w:spacing w:after="0"/>
              <w:contextualSpacing/>
              <w:rPr>
                <w:bCs/>
                <w:sz w:val="18"/>
                <w:szCs w:val="18"/>
              </w:rPr>
            </w:pPr>
            <w:r w:rsidRPr="00F4348A">
              <w:rPr>
                <w:bCs/>
                <w:sz w:val="18"/>
                <w:szCs w:val="18"/>
              </w:rPr>
              <w:t>6</w:t>
            </w:r>
          </w:p>
        </w:tc>
        <w:tc>
          <w:tcPr>
            <w:tcW w:w="1677" w:type="dxa"/>
          </w:tcPr>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 xml:space="preserve">Реализация (раздача) </w:t>
            </w:r>
          </w:p>
        </w:tc>
        <w:tc>
          <w:tcPr>
            <w:tcW w:w="2410" w:type="dxa"/>
          </w:tcPr>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Биологическая:</w:t>
            </w:r>
            <w:r w:rsidRPr="00F4348A">
              <w:rPr>
                <w:sz w:val="18"/>
                <w:szCs w:val="18"/>
              </w:rPr>
              <w:br/>
              <w:t xml:space="preserve">- при нарушении технологии приготовления </w:t>
            </w:r>
          </w:p>
          <w:p w:rsidR="00A85122" w:rsidRPr="00F4348A" w:rsidRDefault="00A85122" w:rsidP="00C314DF">
            <w:pPr>
              <w:pStyle w:val="af1"/>
              <w:spacing w:after="0"/>
              <w:contextualSpacing/>
              <w:rPr>
                <w:bCs/>
                <w:sz w:val="18"/>
                <w:szCs w:val="18"/>
              </w:rPr>
            </w:pPr>
          </w:p>
        </w:tc>
        <w:tc>
          <w:tcPr>
            <w:tcW w:w="1829" w:type="dxa"/>
          </w:tcPr>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 xml:space="preserve">- снятие проб готовых блюд; -органолептическая оценка; </w:t>
            </w:r>
          </w:p>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 xml:space="preserve">- соблюдение правил подачи готовых блюд </w:t>
            </w:r>
          </w:p>
        </w:tc>
        <w:tc>
          <w:tcPr>
            <w:tcW w:w="1529" w:type="dxa"/>
          </w:tcPr>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 xml:space="preserve">Степень риска высокая. </w:t>
            </w:r>
          </w:p>
          <w:p w:rsidR="00A85122" w:rsidRPr="00F4348A" w:rsidRDefault="00A85122" w:rsidP="00C314DF">
            <w:pPr>
              <w:pStyle w:val="af1"/>
              <w:spacing w:after="0"/>
              <w:contextualSpacing/>
              <w:rPr>
                <w:bCs/>
                <w:sz w:val="18"/>
                <w:szCs w:val="18"/>
              </w:rPr>
            </w:pPr>
          </w:p>
        </w:tc>
        <w:tc>
          <w:tcPr>
            <w:tcW w:w="1986" w:type="dxa"/>
          </w:tcPr>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 xml:space="preserve">У становить Контрольно- критическую точку (ККТ) </w:t>
            </w:r>
          </w:p>
          <w:p w:rsidR="00A85122" w:rsidRPr="00F4348A" w:rsidRDefault="00A85122" w:rsidP="00C314DF">
            <w:pPr>
              <w:pStyle w:val="af1"/>
              <w:spacing w:after="0"/>
              <w:contextualSpacing/>
              <w:rPr>
                <w:bCs/>
                <w:sz w:val="18"/>
                <w:szCs w:val="18"/>
              </w:rPr>
            </w:pPr>
          </w:p>
        </w:tc>
      </w:tr>
      <w:tr w:rsidR="00A85122" w:rsidRPr="00F4348A" w:rsidTr="00C314DF">
        <w:tc>
          <w:tcPr>
            <w:tcW w:w="416" w:type="dxa"/>
          </w:tcPr>
          <w:p w:rsidR="00A85122" w:rsidRPr="00F4348A" w:rsidRDefault="00A85122" w:rsidP="00C314DF">
            <w:pPr>
              <w:pStyle w:val="af1"/>
              <w:spacing w:after="0"/>
              <w:contextualSpacing/>
              <w:rPr>
                <w:bCs/>
                <w:sz w:val="18"/>
                <w:szCs w:val="18"/>
              </w:rPr>
            </w:pPr>
            <w:r w:rsidRPr="00F4348A">
              <w:rPr>
                <w:bCs/>
                <w:sz w:val="18"/>
                <w:szCs w:val="18"/>
              </w:rPr>
              <w:t>7</w:t>
            </w:r>
          </w:p>
        </w:tc>
        <w:tc>
          <w:tcPr>
            <w:tcW w:w="1677" w:type="dxa"/>
          </w:tcPr>
          <w:p w:rsidR="00A85122" w:rsidRPr="00F4348A" w:rsidRDefault="00A85122" w:rsidP="00C314DF">
            <w:pPr>
              <w:pStyle w:val="aff9"/>
              <w:spacing w:before="0" w:beforeAutospacing="0" w:after="0" w:afterAutospacing="0"/>
              <w:contextualSpacing/>
              <w:rPr>
                <w:sz w:val="18"/>
                <w:szCs w:val="18"/>
              </w:rPr>
            </w:pPr>
            <w:r w:rsidRPr="00F4348A">
              <w:rPr>
                <w:sz w:val="18"/>
                <w:szCs w:val="18"/>
              </w:rPr>
              <w:t xml:space="preserve">Прием пищи учащимися </w:t>
            </w:r>
          </w:p>
          <w:p w:rsidR="00A85122" w:rsidRPr="00F4348A" w:rsidRDefault="00A85122" w:rsidP="00C314DF">
            <w:pPr>
              <w:pStyle w:val="af1"/>
              <w:spacing w:after="0"/>
              <w:contextualSpacing/>
              <w:rPr>
                <w:bCs/>
                <w:sz w:val="18"/>
                <w:szCs w:val="18"/>
              </w:rPr>
            </w:pPr>
          </w:p>
        </w:tc>
        <w:tc>
          <w:tcPr>
            <w:tcW w:w="2410" w:type="dxa"/>
          </w:tcPr>
          <w:p w:rsidR="00A85122" w:rsidRPr="00F4348A" w:rsidRDefault="00A85122" w:rsidP="00C314DF">
            <w:pPr>
              <w:pStyle w:val="aff9"/>
              <w:spacing w:before="0" w:beforeAutospacing="0" w:after="0" w:afterAutospacing="0"/>
              <w:contextualSpacing/>
              <w:rPr>
                <w:sz w:val="18"/>
                <w:szCs w:val="18"/>
              </w:rPr>
            </w:pPr>
            <w:r w:rsidRPr="00F4348A">
              <w:rPr>
                <w:sz w:val="18"/>
                <w:szCs w:val="18"/>
              </w:rPr>
              <w:t xml:space="preserve">Биологическая: </w:t>
            </w:r>
          </w:p>
          <w:p w:rsidR="00A85122" w:rsidRPr="00F4348A" w:rsidRDefault="00A85122" w:rsidP="00C314DF">
            <w:pPr>
              <w:pStyle w:val="aff9"/>
              <w:spacing w:before="0" w:beforeAutospacing="0" w:after="0" w:afterAutospacing="0"/>
              <w:contextualSpacing/>
              <w:rPr>
                <w:sz w:val="18"/>
                <w:szCs w:val="18"/>
              </w:rPr>
            </w:pPr>
            <w:r w:rsidRPr="00F4348A">
              <w:rPr>
                <w:sz w:val="18"/>
                <w:szCs w:val="18"/>
              </w:rPr>
              <w:t xml:space="preserve">- загрязнение м/о и их рост </w:t>
            </w:r>
          </w:p>
          <w:p w:rsidR="00A85122" w:rsidRPr="00F4348A" w:rsidRDefault="00A85122" w:rsidP="00C314DF">
            <w:pPr>
              <w:pStyle w:val="af1"/>
              <w:spacing w:after="0"/>
              <w:contextualSpacing/>
              <w:rPr>
                <w:bCs/>
                <w:sz w:val="18"/>
                <w:szCs w:val="18"/>
              </w:rPr>
            </w:pPr>
          </w:p>
        </w:tc>
        <w:tc>
          <w:tcPr>
            <w:tcW w:w="1829" w:type="dxa"/>
          </w:tcPr>
          <w:p w:rsidR="00A85122" w:rsidRPr="00F4348A" w:rsidRDefault="00A85122" w:rsidP="00C314DF">
            <w:pPr>
              <w:pStyle w:val="aff9"/>
              <w:spacing w:before="0" w:beforeAutospacing="0" w:after="0" w:afterAutospacing="0"/>
              <w:contextualSpacing/>
              <w:rPr>
                <w:bCs/>
                <w:sz w:val="18"/>
                <w:szCs w:val="18"/>
              </w:rPr>
            </w:pPr>
            <w:r w:rsidRPr="00F4348A">
              <w:rPr>
                <w:sz w:val="18"/>
                <w:szCs w:val="18"/>
              </w:rPr>
              <w:t>- соблюдение правил раздачи;</w:t>
            </w:r>
            <w:r w:rsidRPr="00F4348A">
              <w:rPr>
                <w:sz w:val="18"/>
                <w:szCs w:val="18"/>
              </w:rPr>
              <w:br/>
              <w:t xml:space="preserve">- соблюдение </w:t>
            </w:r>
            <w:proofErr w:type="spellStart"/>
            <w:r w:rsidRPr="00F4348A">
              <w:rPr>
                <w:sz w:val="18"/>
                <w:szCs w:val="18"/>
              </w:rPr>
              <w:t>личнои</w:t>
            </w:r>
            <w:proofErr w:type="spellEnd"/>
            <w:r w:rsidRPr="00F4348A">
              <w:rPr>
                <w:sz w:val="18"/>
                <w:szCs w:val="18"/>
              </w:rPr>
              <w:t xml:space="preserve">̆ гигиены сотрудников пищеблока; -соблюдение правил мытья посуды, уборки пищеблока </w:t>
            </w:r>
          </w:p>
        </w:tc>
        <w:tc>
          <w:tcPr>
            <w:tcW w:w="1529" w:type="dxa"/>
          </w:tcPr>
          <w:p w:rsidR="00A85122" w:rsidRPr="00F4348A" w:rsidRDefault="00A85122" w:rsidP="00C314DF">
            <w:pPr>
              <w:pStyle w:val="aff9"/>
              <w:spacing w:before="0" w:beforeAutospacing="0" w:after="0" w:afterAutospacing="0"/>
              <w:contextualSpacing/>
              <w:rPr>
                <w:sz w:val="18"/>
                <w:szCs w:val="18"/>
              </w:rPr>
            </w:pPr>
            <w:r w:rsidRPr="00F4348A">
              <w:rPr>
                <w:sz w:val="18"/>
                <w:szCs w:val="18"/>
              </w:rPr>
              <w:t xml:space="preserve">Степень риска невысокая при соблюдении всех правил внутреннего распорядка </w:t>
            </w:r>
          </w:p>
          <w:p w:rsidR="00A85122" w:rsidRPr="00F4348A" w:rsidRDefault="00A85122" w:rsidP="00C314DF">
            <w:pPr>
              <w:pStyle w:val="af1"/>
              <w:spacing w:after="0"/>
              <w:contextualSpacing/>
              <w:rPr>
                <w:bCs/>
                <w:sz w:val="18"/>
                <w:szCs w:val="18"/>
              </w:rPr>
            </w:pPr>
          </w:p>
        </w:tc>
        <w:tc>
          <w:tcPr>
            <w:tcW w:w="1986" w:type="dxa"/>
          </w:tcPr>
          <w:p w:rsidR="00A85122" w:rsidRPr="00F4348A" w:rsidRDefault="00A85122" w:rsidP="00C314DF">
            <w:pPr>
              <w:pStyle w:val="aff9"/>
              <w:spacing w:before="0" w:beforeAutospacing="0" w:after="0" w:afterAutospacing="0"/>
              <w:contextualSpacing/>
              <w:rPr>
                <w:sz w:val="18"/>
                <w:szCs w:val="18"/>
              </w:rPr>
            </w:pPr>
            <w:r w:rsidRPr="00F4348A">
              <w:rPr>
                <w:sz w:val="18"/>
                <w:szCs w:val="18"/>
              </w:rPr>
              <w:t xml:space="preserve">Контрольно- критическую точку (ККТ) можно не устанавливать </w:t>
            </w:r>
          </w:p>
          <w:p w:rsidR="00A85122" w:rsidRPr="00F4348A" w:rsidRDefault="00A85122" w:rsidP="00C314DF">
            <w:pPr>
              <w:pStyle w:val="af1"/>
              <w:spacing w:after="0"/>
              <w:contextualSpacing/>
              <w:rPr>
                <w:bCs/>
                <w:sz w:val="18"/>
                <w:szCs w:val="18"/>
              </w:rPr>
            </w:pPr>
          </w:p>
        </w:tc>
      </w:tr>
    </w:tbl>
    <w:p w:rsidR="00A85122" w:rsidRPr="00F4348A" w:rsidRDefault="00A85122" w:rsidP="00A85122">
      <w:pPr>
        <w:pStyle w:val="afd"/>
        <w:tabs>
          <w:tab w:val="left" w:pos="1686"/>
        </w:tabs>
        <w:spacing w:after="0" w:line="240" w:lineRule="auto"/>
        <w:jc w:val="center"/>
        <w:rPr>
          <w:rFonts w:ascii="Times New Roman" w:hAnsi="Times New Roman"/>
          <w:sz w:val="18"/>
          <w:szCs w:val="18"/>
        </w:rPr>
      </w:pPr>
      <w:r w:rsidRPr="00F4348A">
        <w:rPr>
          <w:rFonts w:ascii="Times New Roman" w:hAnsi="Times New Roman"/>
          <w:sz w:val="18"/>
          <w:szCs w:val="18"/>
        </w:rPr>
        <w:t>Определение Контрольных Критических Точек (KKT)</w:t>
      </w:r>
    </w:p>
    <w:p w:rsidR="00A85122" w:rsidRPr="00F4348A" w:rsidRDefault="00A85122" w:rsidP="00A85122">
      <w:pPr>
        <w:pStyle w:val="af1"/>
        <w:spacing w:after="0"/>
        <w:ind w:firstLine="720"/>
        <w:contextualSpacing/>
        <w:rPr>
          <w:b/>
          <w:sz w:val="18"/>
          <w:szCs w:val="18"/>
        </w:rPr>
      </w:pP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Перечень критических контрольных точек процесса производства (изготовления); параметров технологических операций процесса производства пищевой продукции; параметров (показателей) безопасности</w:t>
      </w:r>
    </w:p>
    <w:p w:rsidR="00A85122" w:rsidRPr="00F4348A" w:rsidRDefault="00A85122" w:rsidP="00A85122">
      <w:pPr>
        <w:pStyle w:val="af1"/>
        <w:spacing w:after="0"/>
        <w:ind w:firstLine="720"/>
        <w:contextualSpacing/>
        <w:rPr>
          <w:sz w:val="18"/>
          <w:szCs w:val="18"/>
        </w:rPr>
      </w:pPr>
    </w:p>
    <w:p w:rsidR="00A85122" w:rsidRPr="00F4348A" w:rsidRDefault="00A85122" w:rsidP="00A85122">
      <w:pPr>
        <w:pStyle w:val="af1"/>
        <w:spacing w:after="0"/>
        <w:contextualSpacing/>
        <w:jc w:val="right"/>
        <w:rPr>
          <w:sz w:val="18"/>
          <w:szCs w:val="18"/>
        </w:rPr>
      </w:pPr>
      <w:r w:rsidRPr="00F4348A">
        <w:rPr>
          <w:sz w:val="18"/>
          <w:szCs w:val="18"/>
        </w:rPr>
        <w:t>Таблица 2</w:t>
      </w:r>
    </w:p>
    <w:p w:rsidR="00A85122" w:rsidRPr="00F4348A" w:rsidRDefault="00A85122" w:rsidP="00A85122">
      <w:pPr>
        <w:pStyle w:val="af1"/>
        <w:spacing w:after="0"/>
        <w:ind w:firstLine="720"/>
        <w:contextualSpacing/>
        <w:rPr>
          <w:sz w:val="18"/>
          <w:szCs w:val="18"/>
        </w:rPr>
      </w:pPr>
    </w:p>
    <w:tbl>
      <w:tblPr>
        <w:tblStyle w:val="aff8"/>
        <w:tblW w:w="0" w:type="auto"/>
        <w:tblLayout w:type="fixed"/>
        <w:tblLook w:val="04A0" w:firstRow="1" w:lastRow="0" w:firstColumn="1" w:lastColumn="0" w:noHBand="0" w:noVBand="1"/>
      </w:tblPr>
      <w:tblGrid>
        <w:gridCol w:w="675"/>
        <w:gridCol w:w="1650"/>
        <w:gridCol w:w="2000"/>
        <w:gridCol w:w="2178"/>
        <w:gridCol w:w="1531"/>
        <w:gridCol w:w="1813"/>
      </w:tblGrid>
      <w:tr w:rsidR="00A85122" w:rsidRPr="00F4348A" w:rsidTr="00C314DF">
        <w:tc>
          <w:tcPr>
            <w:tcW w:w="675" w:type="dxa"/>
          </w:tcPr>
          <w:p w:rsidR="00A85122" w:rsidRPr="00F4348A" w:rsidRDefault="00A85122" w:rsidP="00C314DF">
            <w:pPr>
              <w:pStyle w:val="af1"/>
              <w:spacing w:after="0"/>
              <w:contextualSpacing/>
              <w:rPr>
                <w:bCs/>
                <w:sz w:val="18"/>
                <w:szCs w:val="18"/>
              </w:rPr>
            </w:pPr>
            <w:r w:rsidRPr="00F4348A">
              <w:rPr>
                <w:bCs/>
                <w:sz w:val="18"/>
                <w:szCs w:val="18"/>
              </w:rPr>
              <w:t>№ п/п</w:t>
            </w:r>
          </w:p>
        </w:tc>
        <w:tc>
          <w:tcPr>
            <w:tcW w:w="1650" w:type="dxa"/>
          </w:tcPr>
          <w:p w:rsidR="00A85122" w:rsidRPr="00F4348A" w:rsidRDefault="00A85122" w:rsidP="00C314DF">
            <w:pPr>
              <w:pStyle w:val="af1"/>
              <w:spacing w:after="0"/>
              <w:contextualSpacing/>
              <w:rPr>
                <w:bCs/>
                <w:sz w:val="18"/>
                <w:szCs w:val="18"/>
              </w:rPr>
            </w:pPr>
            <w:r w:rsidRPr="00F4348A">
              <w:rPr>
                <w:bCs/>
                <w:sz w:val="18"/>
                <w:szCs w:val="18"/>
              </w:rPr>
              <w:t>ККТ технологической операции</w:t>
            </w:r>
          </w:p>
        </w:tc>
        <w:tc>
          <w:tcPr>
            <w:tcW w:w="2000" w:type="dxa"/>
          </w:tcPr>
          <w:p w:rsidR="00A85122" w:rsidRPr="00F4348A" w:rsidRDefault="00A85122" w:rsidP="00C314DF">
            <w:pPr>
              <w:spacing w:after="0" w:line="240" w:lineRule="auto"/>
              <w:contextualSpacing/>
              <w:jc w:val="center"/>
              <w:rPr>
                <w:rFonts w:ascii="Times New Roman" w:hAnsi="Times New Roman"/>
                <w:sz w:val="18"/>
                <w:szCs w:val="18"/>
              </w:rPr>
            </w:pPr>
            <w:r w:rsidRPr="00F4348A">
              <w:rPr>
                <w:rFonts w:ascii="Times New Roman" w:hAnsi="Times New Roman"/>
                <w:sz w:val="18"/>
                <w:szCs w:val="18"/>
              </w:rPr>
              <w:t>Мероприятия контроля</w:t>
            </w:r>
          </w:p>
        </w:tc>
        <w:tc>
          <w:tcPr>
            <w:tcW w:w="2178" w:type="dxa"/>
          </w:tcPr>
          <w:p w:rsidR="00A85122" w:rsidRPr="00F4348A" w:rsidRDefault="00A85122" w:rsidP="00C314DF">
            <w:pPr>
              <w:pStyle w:val="aff9"/>
              <w:spacing w:before="0" w:beforeAutospacing="0" w:after="0" w:afterAutospacing="0"/>
              <w:contextualSpacing/>
              <w:rPr>
                <w:sz w:val="18"/>
                <w:szCs w:val="18"/>
              </w:rPr>
            </w:pPr>
            <w:r w:rsidRPr="00F4348A">
              <w:rPr>
                <w:bCs/>
                <w:sz w:val="18"/>
                <w:szCs w:val="18"/>
              </w:rPr>
              <w:t xml:space="preserve">Что контролируется </w:t>
            </w:r>
          </w:p>
        </w:tc>
        <w:tc>
          <w:tcPr>
            <w:tcW w:w="1531" w:type="dxa"/>
          </w:tcPr>
          <w:p w:rsidR="00A85122" w:rsidRPr="00F4348A" w:rsidRDefault="00A85122" w:rsidP="00C314DF">
            <w:pPr>
              <w:pStyle w:val="aff9"/>
              <w:spacing w:before="0" w:beforeAutospacing="0" w:after="0" w:afterAutospacing="0"/>
              <w:contextualSpacing/>
              <w:rPr>
                <w:sz w:val="18"/>
                <w:szCs w:val="18"/>
              </w:rPr>
            </w:pPr>
            <w:proofErr w:type="spellStart"/>
            <w:r w:rsidRPr="00F4348A">
              <w:rPr>
                <w:bCs/>
                <w:sz w:val="18"/>
                <w:szCs w:val="18"/>
              </w:rPr>
              <w:t>Ответственныи</w:t>
            </w:r>
            <w:proofErr w:type="spellEnd"/>
            <w:r w:rsidRPr="00F4348A">
              <w:rPr>
                <w:bCs/>
                <w:sz w:val="18"/>
                <w:szCs w:val="18"/>
              </w:rPr>
              <w:t xml:space="preserve">̆ </w:t>
            </w:r>
          </w:p>
        </w:tc>
        <w:tc>
          <w:tcPr>
            <w:tcW w:w="1813" w:type="dxa"/>
          </w:tcPr>
          <w:p w:rsidR="00A85122" w:rsidRPr="00F4348A" w:rsidRDefault="00A85122" w:rsidP="00C314DF">
            <w:pPr>
              <w:pStyle w:val="aff9"/>
              <w:spacing w:before="0" w:beforeAutospacing="0" w:after="0" w:afterAutospacing="0"/>
              <w:contextualSpacing/>
              <w:rPr>
                <w:sz w:val="18"/>
                <w:szCs w:val="18"/>
              </w:rPr>
            </w:pPr>
            <w:r w:rsidRPr="00F4348A">
              <w:rPr>
                <w:bCs/>
                <w:sz w:val="18"/>
                <w:szCs w:val="18"/>
              </w:rPr>
              <w:t xml:space="preserve">Документация </w:t>
            </w:r>
          </w:p>
          <w:p w:rsidR="00A85122" w:rsidRPr="00F4348A" w:rsidRDefault="00A85122" w:rsidP="00C314DF">
            <w:pPr>
              <w:pStyle w:val="af1"/>
              <w:spacing w:after="0"/>
              <w:contextualSpacing/>
              <w:rPr>
                <w:bCs/>
                <w:sz w:val="18"/>
                <w:szCs w:val="18"/>
              </w:rPr>
            </w:pPr>
          </w:p>
        </w:tc>
      </w:tr>
      <w:tr w:rsidR="00A85122" w:rsidRPr="00F4348A" w:rsidTr="00C314DF">
        <w:tc>
          <w:tcPr>
            <w:tcW w:w="675" w:type="dxa"/>
          </w:tcPr>
          <w:p w:rsidR="00A85122" w:rsidRPr="00F4348A" w:rsidRDefault="00A85122" w:rsidP="00C314DF">
            <w:pPr>
              <w:pStyle w:val="af1"/>
              <w:spacing w:after="0"/>
              <w:contextualSpacing/>
              <w:rPr>
                <w:bCs/>
                <w:sz w:val="18"/>
                <w:szCs w:val="18"/>
              </w:rPr>
            </w:pPr>
            <w:r w:rsidRPr="00F4348A">
              <w:rPr>
                <w:bCs/>
                <w:sz w:val="18"/>
                <w:szCs w:val="18"/>
              </w:rPr>
              <w:t>1</w:t>
            </w:r>
          </w:p>
        </w:tc>
        <w:tc>
          <w:tcPr>
            <w:tcW w:w="1650" w:type="dxa"/>
          </w:tcPr>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 xml:space="preserve">Приёмка сырья </w:t>
            </w:r>
          </w:p>
        </w:tc>
        <w:tc>
          <w:tcPr>
            <w:tcW w:w="2000" w:type="dxa"/>
          </w:tcPr>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 xml:space="preserve">Проверка качества </w:t>
            </w:r>
          </w:p>
        </w:tc>
        <w:tc>
          <w:tcPr>
            <w:tcW w:w="2178" w:type="dxa"/>
          </w:tcPr>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 xml:space="preserve">Продовольственного сырья и </w:t>
            </w:r>
            <w:proofErr w:type="spellStart"/>
            <w:r w:rsidRPr="00F4348A">
              <w:rPr>
                <w:sz w:val="18"/>
                <w:szCs w:val="18"/>
              </w:rPr>
              <w:t>пищевои</w:t>
            </w:r>
            <w:proofErr w:type="spellEnd"/>
            <w:r w:rsidRPr="00F4348A">
              <w:rPr>
                <w:sz w:val="18"/>
                <w:szCs w:val="18"/>
              </w:rPr>
              <w:t xml:space="preserve">̆ продукции (документальная и органолептическая) </w:t>
            </w:r>
          </w:p>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 xml:space="preserve">- ТТН на продукцию, сертификаты. </w:t>
            </w:r>
          </w:p>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 xml:space="preserve">- Целостность упаковки. </w:t>
            </w:r>
          </w:p>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 xml:space="preserve">- Соответствие маркировки продукции </w:t>
            </w:r>
            <w:proofErr w:type="spellStart"/>
            <w:r w:rsidRPr="00F4348A">
              <w:rPr>
                <w:sz w:val="18"/>
                <w:szCs w:val="18"/>
              </w:rPr>
              <w:t>заявленнои</w:t>
            </w:r>
            <w:proofErr w:type="spellEnd"/>
            <w:r w:rsidRPr="00F4348A">
              <w:rPr>
                <w:sz w:val="18"/>
                <w:szCs w:val="18"/>
              </w:rPr>
              <w:t xml:space="preserve">̆ в сопроводительных документах. </w:t>
            </w:r>
          </w:p>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 xml:space="preserve">- Сроки годности и даты изготовления </w:t>
            </w:r>
          </w:p>
        </w:tc>
        <w:tc>
          <w:tcPr>
            <w:tcW w:w="1531" w:type="dxa"/>
          </w:tcPr>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 xml:space="preserve">Шеф-повар </w:t>
            </w:r>
          </w:p>
          <w:p w:rsidR="00A85122" w:rsidRPr="00F4348A" w:rsidRDefault="00A85122" w:rsidP="00C314DF">
            <w:pPr>
              <w:pStyle w:val="af1"/>
              <w:spacing w:after="0"/>
              <w:contextualSpacing/>
              <w:rPr>
                <w:bCs/>
                <w:sz w:val="18"/>
                <w:szCs w:val="18"/>
              </w:rPr>
            </w:pPr>
          </w:p>
        </w:tc>
        <w:tc>
          <w:tcPr>
            <w:tcW w:w="1813" w:type="dxa"/>
          </w:tcPr>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 xml:space="preserve">Товарно- транспортные накладные </w:t>
            </w:r>
          </w:p>
          <w:p w:rsidR="00A85122" w:rsidRPr="00F4348A" w:rsidRDefault="00A85122" w:rsidP="00C314DF">
            <w:pPr>
              <w:pStyle w:val="af1"/>
              <w:spacing w:after="0"/>
              <w:contextualSpacing/>
              <w:rPr>
                <w:bCs/>
                <w:sz w:val="18"/>
                <w:szCs w:val="18"/>
              </w:rPr>
            </w:pPr>
          </w:p>
        </w:tc>
      </w:tr>
      <w:tr w:rsidR="00A85122" w:rsidRPr="00F4348A" w:rsidTr="00C314DF">
        <w:tc>
          <w:tcPr>
            <w:tcW w:w="675" w:type="dxa"/>
          </w:tcPr>
          <w:p w:rsidR="00A85122" w:rsidRPr="00F4348A" w:rsidRDefault="00A85122" w:rsidP="00C314DF">
            <w:pPr>
              <w:pStyle w:val="af1"/>
              <w:spacing w:after="0"/>
              <w:contextualSpacing/>
              <w:rPr>
                <w:bCs/>
                <w:sz w:val="18"/>
                <w:szCs w:val="18"/>
              </w:rPr>
            </w:pPr>
            <w:r w:rsidRPr="00F4348A">
              <w:rPr>
                <w:bCs/>
                <w:sz w:val="18"/>
                <w:szCs w:val="18"/>
              </w:rPr>
              <w:t>2</w:t>
            </w:r>
          </w:p>
        </w:tc>
        <w:tc>
          <w:tcPr>
            <w:tcW w:w="1650" w:type="dxa"/>
          </w:tcPr>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 xml:space="preserve">Хранение поступающего пищевого сырья </w:t>
            </w:r>
          </w:p>
        </w:tc>
        <w:tc>
          <w:tcPr>
            <w:tcW w:w="2000" w:type="dxa"/>
          </w:tcPr>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 xml:space="preserve">Соблюдение требований и правил хранения пищевых продуктов </w:t>
            </w:r>
          </w:p>
        </w:tc>
        <w:tc>
          <w:tcPr>
            <w:tcW w:w="2178" w:type="dxa"/>
          </w:tcPr>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 Температура и влажность;</w:t>
            </w:r>
            <w:r w:rsidRPr="00F4348A">
              <w:rPr>
                <w:sz w:val="18"/>
                <w:szCs w:val="18"/>
              </w:rPr>
              <w:br/>
              <w:t xml:space="preserve">- Чистота оборудования и помещения; </w:t>
            </w:r>
          </w:p>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 xml:space="preserve">- Содержание склада; -Исправность холодильного оборудования. </w:t>
            </w:r>
          </w:p>
          <w:p w:rsidR="00A85122" w:rsidRPr="00F4348A" w:rsidRDefault="00A85122" w:rsidP="00C314DF">
            <w:pPr>
              <w:pStyle w:val="af1"/>
              <w:spacing w:after="0"/>
              <w:contextualSpacing/>
              <w:rPr>
                <w:bCs/>
                <w:sz w:val="18"/>
                <w:szCs w:val="18"/>
              </w:rPr>
            </w:pPr>
          </w:p>
        </w:tc>
        <w:tc>
          <w:tcPr>
            <w:tcW w:w="1531" w:type="dxa"/>
          </w:tcPr>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 xml:space="preserve">Шеф-повар </w:t>
            </w:r>
          </w:p>
          <w:p w:rsidR="00A85122" w:rsidRPr="00F4348A" w:rsidRDefault="00A85122" w:rsidP="00C314DF">
            <w:pPr>
              <w:pStyle w:val="af1"/>
              <w:spacing w:after="0"/>
              <w:contextualSpacing/>
              <w:rPr>
                <w:bCs/>
                <w:sz w:val="18"/>
                <w:szCs w:val="18"/>
              </w:rPr>
            </w:pPr>
          </w:p>
        </w:tc>
        <w:tc>
          <w:tcPr>
            <w:tcW w:w="1813" w:type="dxa"/>
          </w:tcPr>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Журнал генеральных уборок склада и пищеблока;</w:t>
            </w:r>
          </w:p>
          <w:p w:rsidR="00A85122" w:rsidRPr="00F4348A" w:rsidRDefault="00A85122" w:rsidP="00C314DF">
            <w:pPr>
              <w:pStyle w:val="aff9"/>
              <w:shd w:val="clear" w:color="auto" w:fill="FFFFFF"/>
              <w:spacing w:before="0" w:beforeAutospacing="0" w:after="0" w:afterAutospacing="0"/>
              <w:contextualSpacing/>
              <w:rPr>
                <w:bCs/>
                <w:sz w:val="18"/>
                <w:szCs w:val="18"/>
              </w:rPr>
            </w:pPr>
            <w:r w:rsidRPr="00F4348A">
              <w:rPr>
                <w:sz w:val="18"/>
                <w:szCs w:val="18"/>
              </w:rPr>
              <w:t xml:space="preserve">Журнал температурного режима холодильного оборудования </w:t>
            </w:r>
          </w:p>
        </w:tc>
      </w:tr>
      <w:tr w:rsidR="00A85122" w:rsidRPr="00F4348A" w:rsidTr="00C314DF">
        <w:tc>
          <w:tcPr>
            <w:tcW w:w="675" w:type="dxa"/>
          </w:tcPr>
          <w:p w:rsidR="00A85122" w:rsidRPr="00F4348A" w:rsidRDefault="00A85122" w:rsidP="00C314DF">
            <w:pPr>
              <w:pStyle w:val="af1"/>
              <w:spacing w:after="0"/>
              <w:contextualSpacing/>
              <w:rPr>
                <w:bCs/>
                <w:sz w:val="18"/>
                <w:szCs w:val="18"/>
              </w:rPr>
            </w:pPr>
            <w:r w:rsidRPr="00F4348A">
              <w:rPr>
                <w:bCs/>
                <w:sz w:val="18"/>
                <w:szCs w:val="18"/>
              </w:rPr>
              <w:t>3</w:t>
            </w:r>
          </w:p>
        </w:tc>
        <w:tc>
          <w:tcPr>
            <w:tcW w:w="1650" w:type="dxa"/>
          </w:tcPr>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 xml:space="preserve">Обработка и переработка пищевого сырья, термообработка при приготовлении </w:t>
            </w:r>
          </w:p>
          <w:p w:rsidR="00A85122" w:rsidRPr="00F4348A" w:rsidRDefault="00A85122" w:rsidP="00C314DF">
            <w:pPr>
              <w:pStyle w:val="aff9"/>
              <w:shd w:val="clear" w:color="auto" w:fill="FFFFFF"/>
              <w:spacing w:before="0" w:beforeAutospacing="0" w:after="0" w:afterAutospacing="0"/>
              <w:contextualSpacing/>
              <w:rPr>
                <w:sz w:val="18"/>
                <w:szCs w:val="18"/>
              </w:rPr>
            </w:pPr>
          </w:p>
        </w:tc>
        <w:tc>
          <w:tcPr>
            <w:tcW w:w="2000" w:type="dxa"/>
          </w:tcPr>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 xml:space="preserve">Соблюдение технологического процесса приготовления </w:t>
            </w:r>
            <w:proofErr w:type="spellStart"/>
            <w:r w:rsidRPr="00F4348A">
              <w:rPr>
                <w:sz w:val="18"/>
                <w:szCs w:val="18"/>
              </w:rPr>
              <w:t>пищевои</w:t>
            </w:r>
            <w:proofErr w:type="spellEnd"/>
            <w:r w:rsidRPr="00F4348A">
              <w:rPr>
                <w:sz w:val="18"/>
                <w:szCs w:val="18"/>
              </w:rPr>
              <w:t xml:space="preserve">̆ продукции и кулинарных изделий </w:t>
            </w:r>
          </w:p>
          <w:p w:rsidR="00A85122" w:rsidRPr="00F4348A" w:rsidRDefault="00A85122" w:rsidP="00C314DF">
            <w:pPr>
              <w:pStyle w:val="aff9"/>
              <w:shd w:val="clear" w:color="auto" w:fill="FFFFFF"/>
              <w:spacing w:before="0" w:beforeAutospacing="0" w:after="0" w:afterAutospacing="0"/>
              <w:contextualSpacing/>
              <w:rPr>
                <w:sz w:val="18"/>
                <w:szCs w:val="18"/>
              </w:rPr>
            </w:pPr>
          </w:p>
        </w:tc>
        <w:tc>
          <w:tcPr>
            <w:tcW w:w="2178" w:type="dxa"/>
          </w:tcPr>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 Исправность оборудования пищеблока;</w:t>
            </w:r>
            <w:r w:rsidRPr="00F4348A">
              <w:rPr>
                <w:sz w:val="18"/>
                <w:szCs w:val="18"/>
              </w:rPr>
              <w:br/>
              <w:t xml:space="preserve">- Чистота оборудования и помещений пищеблока; </w:t>
            </w:r>
          </w:p>
          <w:p w:rsidR="00A85122" w:rsidRPr="00F4348A" w:rsidRDefault="00A85122" w:rsidP="00C314DF">
            <w:pPr>
              <w:pStyle w:val="aff9"/>
              <w:shd w:val="clear" w:color="auto" w:fill="FFFFFF"/>
              <w:spacing w:before="0" w:beforeAutospacing="0" w:after="0" w:afterAutospacing="0"/>
              <w:contextualSpacing/>
              <w:rPr>
                <w:bCs/>
                <w:sz w:val="18"/>
                <w:szCs w:val="18"/>
              </w:rPr>
            </w:pPr>
            <w:r w:rsidRPr="00F4348A">
              <w:rPr>
                <w:sz w:val="18"/>
                <w:szCs w:val="18"/>
              </w:rPr>
              <w:t>- Наличие ТТК;</w:t>
            </w:r>
            <w:r w:rsidRPr="00F4348A">
              <w:rPr>
                <w:sz w:val="18"/>
                <w:szCs w:val="18"/>
              </w:rPr>
              <w:br/>
              <w:t>- Выполнение правил и требований технологического процесса</w:t>
            </w:r>
          </w:p>
        </w:tc>
        <w:tc>
          <w:tcPr>
            <w:tcW w:w="1531" w:type="dxa"/>
          </w:tcPr>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 xml:space="preserve">повар </w:t>
            </w:r>
          </w:p>
          <w:p w:rsidR="00A85122" w:rsidRPr="00F4348A" w:rsidRDefault="00A85122" w:rsidP="00C314DF">
            <w:pPr>
              <w:pStyle w:val="af1"/>
              <w:spacing w:after="0"/>
              <w:contextualSpacing/>
              <w:rPr>
                <w:bCs/>
                <w:sz w:val="18"/>
                <w:szCs w:val="18"/>
              </w:rPr>
            </w:pPr>
          </w:p>
        </w:tc>
        <w:tc>
          <w:tcPr>
            <w:tcW w:w="1813" w:type="dxa"/>
          </w:tcPr>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Журнал генеральных уборок пищеблока;</w:t>
            </w:r>
          </w:p>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 xml:space="preserve">Сборник технологических карт. </w:t>
            </w:r>
          </w:p>
          <w:p w:rsidR="00A85122" w:rsidRPr="00F4348A" w:rsidRDefault="00A85122" w:rsidP="00C314DF">
            <w:pPr>
              <w:pStyle w:val="af1"/>
              <w:spacing w:after="0"/>
              <w:contextualSpacing/>
              <w:rPr>
                <w:bCs/>
                <w:sz w:val="18"/>
                <w:szCs w:val="18"/>
              </w:rPr>
            </w:pPr>
          </w:p>
        </w:tc>
      </w:tr>
      <w:tr w:rsidR="00A85122" w:rsidRPr="00F4348A" w:rsidTr="00C314DF">
        <w:tc>
          <w:tcPr>
            <w:tcW w:w="675" w:type="dxa"/>
          </w:tcPr>
          <w:p w:rsidR="00A85122" w:rsidRPr="00F4348A" w:rsidRDefault="00A85122" w:rsidP="00C314DF">
            <w:pPr>
              <w:pStyle w:val="af1"/>
              <w:spacing w:after="0"/>
              <w:contextualSpacing/>
              <w:rPr>
                <w:bCs/>
                <w:sz w:val="18"/>
                <w:szCs w:val="18"/>
              </w:rPr>
            </w:pPr>
            <w:r w:rsidRPr="00F4348A">
              <w:rPr>
                <w:bCs/>
                <w:sz w:val="18"/>
                <w:szCs w:val="18"/>
              </w:rPr>
              <w:t>4</w:t>
            </w:r>
          </w:p>
        </w:tc>
        <w:tc>
          <w:tcPr>
            <w:tcW w:w="1650" w:type="dxa"/>
          </w:tcPr>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 xml:space="preserve">Реализация </w:t>
            </w:r>
            <w:proofErr w:type="spellStart"/>
            <w:r w:rsidRPr="00F4348A">
              <w:rPr>
                <w:sz w:val="18"/>
                <w:szCs w:val="18"/>
              </w:rPr>
              <w:t>готовои</w:t>
            </w:r>
            <w:proofErr w:type="spellEnd"/>
            <w:r w:rsidRPr="00F4348A">
              <w:rPr>
                <w:sz w:val="18"/>
                <w:szCs w:val="18"/>
              </w:rPr>
              <w:t xml:space="preserve">̆ продукции </w:t>
            </w:r>
          </w:p>
          <w:p w:rsidR="00A85122" w:rsidRPr="00F4348A" w:rsidRDefault="00A85122" w:rsidP="00C314DF">
            <w:pPr>
              <w:pStyle w:val="aff9"/>
              <w:shd w:val="clear" w:color="auto" w:fill="FFFFFF"/>
              <w:spacing w:before="0" w:beforeAutospacing="0" w:after="0" w:afterAutospacing="0"/>
              <w:contextualSpacing/>
              <w:rPr>
                <w:sz w:val="18"/>
                <w:szCs w:val="18"/>
              </w:rPr>
            </w:pPr>
          </w:p>
        </w:tc>
        <w:tc>
          <w:tcPr>
            <w:tcW w:w="2000" w:type="dxa"/>
          </w:tcPr>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 xml:space="preserve">Снятие проб готовых блюд, органолептическая оценка </w:t>
            </w:r>
          </w:p>
        </w:tc>
        <w:tc>
          <w:tcPr>
            <w:tcW w:w="2178" w:type="dxa"/>
          </w:tcPr>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 xml:space="preserve">- Соответствие </w:t>
            </w:r>
            <w:proofErr w:type="spellStart"/>
            <w:r w:rsidRPr="00F4348A">
              <w:rPr>
                <w:sz w:val="18"/>
                <w:szCs w:val="18"/>
              </w:rPr>
              <w:t>готовои</w:t>
            </w:r>
            <w:proofErr w:type="spellEnd"/>
            <w:r w:rsidRPr="00F4348A">
              <w:rPr>
                <w:sz w:val="18"/>
                <w:szCs w:val="18"/>
              </w:rPr>
              <w:t xml:space="preserve">̆ продукции требованиям ТТК </w:t>
            </w:r>
          </w:p>
          <w:p w:rsidR="00A85122" w:rsidRPr="00F4348A" w:rsidRDefault="00A85122" w:rsidP="00C314DF">
            <w:pPr>
              <w:pStyle w:val="af1"/>
              <w:spacing w:after="0"/>
              <w:contextualSpacing/>
              <w:rPr>
                <w:bCs/>
                <w:sz w:val="18"/>
                <w:szCs w:val="18"/>
              </w:rPr>
            </w:pPr>
          </w:p>
        </w:tc>
        <w:tc>
          <w:tcPr>
            <w:tcW w:w="1531" w:type="dxa"/>
          </w:tcPr>
          <w:p w:rsidR="00A85122" w:rsidRPr="00F4348A" w:rsidRDefault="00A85122" w:rsidP="00C314DF">
            <w:pPr>
              <w:pStyle w:val="aff9"/>
              <w:shd w:val="clear" w:color="auto" w:fill="FFFFFF"/>
              <w:spacing w:before="0" w:beforeAutospacing="0" w:after="0" w:afterAutospacing="0"/>
              <w:contextualSpacing/>
              <w:rPr>
                <w:sz w:val="18"/>
                <w:szCs w:val="18"/>
              </w:rPr>
            </w:pPr>
            <w:proofErr w:type="spellStart"/>
            <w:r w:rsidRPr="00F4348A">
              <w:rPr>
                <w:sz w:val="18"/>
                <w:szCs w:val="18"/>
              </w:rPr>
              <w:t>Медицинскии</w:t>
            </w:r>
            <w:proofErr w:type="spellEnd"/>
            <w:r w:rsidRPr="00F4348A">
              <w:rPr>
                <w:sz w:val="18"/>
                <w:szCs w:val="18"/>
              </w:rPr>
              <w:t xml:space="preserve">̆ работник </w:t>
            </w:r>
          </w:p>
          <w:p w:rsidR="00A85122" w:rsidRPr="00F4348A" w:rsidRDefault="00A85122" w:rsidP="00C314DF">
            <w:pPr>
              <w:pStyle w:val="af1"/>
              <w:spacing w:after="0"/>
              <w:contextualSpacing/>
              <w:rPr>
                <w:bCs/>
                <w:sz w:val="18"/>
                <w:szCs w:val="18"/>
              </w:rPr>
            </w:pPr>
          </w:p>
        </w:tc>
        <w:tc>
          <w:tcPr>
            <w:tcW w:w="1813" w:type="dxa"/>
          </w:tcPr>
          <w:p w:rsidR="00A85122" w:rsidRPr="00F4348A" w:rsidRDefault="00A85122" w:rsidP="00C314DF">
            <w:pPr>
              <w:pStyle w:val="aff9"/>
              <w:shd w:val="clear" w:color="auto" w:fill="FFFFFF"/>
              <w:spacing w:before="0" w:beforeAutospacing="0" w:after="0" w:afterAutospacing="0"/>
              <w:contextualSpacing/>
              <w:rPr>
                <w:bCs/>
                <w:sz w:val="18"/>
                <w:szCs w:val="18"/>
              </w:rPr>
            </w:pPr>
            <w:r w:rsidRPr="00F4348A">
              <w:rPr>
                <w:sz w:val="18"/>
                <w:szCs w:val="18"/>
              </w:rPr>
              <w:t xml:space="preserve">Журнал бракеража </w:t>
            </w:r>
            <w:proofErr w:type="spellStart"/>
            <w:r w:rsidRPr="00F4348A">
              <w:rPr>
                <w:sz w:val="18"/>
                <w:szCs w:val="18"/>
              </w:rPr>
              <w:t>готовои</w:t>
            </w:r>
            <w:proofErr w:type="spellEnd"/>
            <w:r w:rsidRPr="00F4348A">
              <w:rPr>
                <w:sz w:val="18"/>
                <w:szCs w:val="18"/>
              </w:rPr>
              <w:t xml:space="preserve">̆ продукции </w:t>
            </w:r>
          </w:p>
        </w:tc>
      </w:tr>
    </w:tbl>
    <w:p w:rsidR="00A85122" w:rsidRPr="00F4348A" w:rsidRDefault="00A85122" w:rsidP="00A85122">
      <w:pPr>
        <w:tabs>
          <w:tab w:val="left" w:pos="3098"/>
        </w:tabs>
        <w:spacing w:after="0" w:line="240" w:lineRule="auto"/>
        <w:contextualSpacing/>
        <w:jc w:val="center"/>
        <w:rPr>
          <w:rFonts w:ascii="Times New Roman" w:hAnsi="Times New Roman"/>
          <w:sz w:val="18"/>
          <w:szCs w:val="18"/>
        </w:rPr>
      </w:pPr>
      <w:r w:rsidRPr="00F4348A">
        <w:rPr>
          <w:rFonts w:ascii="Times New Roman" w:hAnsi="Times New Roman"/>
          <w:sz w:val="18"/>
          <w:szCs w:val="18"/>
        </w:rPr>
        <w:t>Определение критических пределов для каждой KKT</w:t>
      </w:r>
    </w:p>
    <w:p w:rsidR="00A85122" w:rsidRPr="00F4348A" w:rsidRDefault="00A85122" w:rsidP="00A85122">
      <w:pPr>
        <w:pStyle w:val="af1"/>
        <w:spacing w:after="0"/>
        <w:ind w:firstLine="720"/>
        <w:contextualSpacing/>
        <w:rPr>
          <w:b/>
          <w:sz w:val="18"/>
          <w:szCs w:val="18"/>
        </w:rPr>
      </w:pP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Предельные значения параметров, контролируемых в критических контрольных точках</w:t>
      </w:r>
    </w:p>
    <w:p w:rsidR="00A85122" w:rsidRPr="00F4348A" w:rsidRDefault="00A85122" w:rsidP="00A85122">
      <w:pPr>
        <w:pStyle w:val="af1"/>
        <w:spacing w:after="0"/>
        <w:contextualSpacing/>
        <w:jc w:val="right"/>
        <w:rPr>
          <w:sz w:val="18"/>
          <w:szCs w:val="18"/>
        </w:rPr>
      </w:pPr>
      <w:r w:rsidRPr="00F4348A">
        <w:rPr>
          <w:sz w:val="18"/>
          <w:szCs w:val="18"/>
        </w:rPr>
        <w:t>Таблица 3</w:t>
      </w:r>
    </w:p>
    <w:p w:rsidR="00A85122" w:rsidRPr="00F4348A" w:rsidRDefault="00A85122" w:rsidP="00A85122">
      <w:pPr>
        <w:pStyle w:val="af1"/>
        <w:spacing w:after="0"/>
        <w:ind w:firstLine="720"/>
        <w:contextualSpacing/>
        <w:rPr>
          <w:sz w:val="18"/>
          <w:szCs w:val="18"/>
        </w:rPr>
      </w:pPr>
    </w:p>
    <w:tbl>
      <w:tblPr>
        <w:tblStyle w:val="aff8"/>
        <w:tblW w:w="9901" w:type="dxa"/>
        <w:tblLook w:val="04A0" w:firstRow="1" w:lastRow="0" w:firstColumn="1" w:lastColumn="0" w:noHBand="0" w:noVBand="1"/>
      </w:tblPr>
      <w:tblGrid>
        <w:gridCol w:w="434"/>
        <w:gridCol w:w="1816"/>
        <w:gridCol w:w="3954"/>
        <w:gridCol w:w="1984"/>
        <w:gridCol w:w="1713"/>
      </w:tblGrid>
      <w:tr w:rsidR="00A85122" w:rsidRPr="00F4348A" w:rsidTr="00C314DF">
        <w:tc>
          <w:tcPr>
            <w:tcW w:w="434" w:type="dxa"/>
          </w:tcPr>
          <w:p w:rsidR="00A85122" w:rsidRPr="00F4348A" w:rsidRDefault="00A85122" w:rsidP="00C314DF">
            <w:pPr>
              <w:pStyle w:val="af1"/>
              <w:spacing w:after="0"/>
              <w:contextualSpacing/>
              <w:rPr>
                <w:bCs/>
                <w:sz w:val="18"/>
                <w:szCs w:val="18"/>
              </w:rPr>
            </w:pPr>
            <w:r w:rsidRPr="00F4348A">
              <w:rPr>
                <w:bCs/>
                <w:sz w:val="18"/>
                <w:szCs w:val="18"/>
              </w:rPr>
              <w:t>№</w:t>
            </w:r>
          </w:p>
        </w:tc>
        <w:tc>
          <w:tcPr>
            <w:tcW w:w="1816" w:type="dxa"/>
          </w:tcPr>
          <w:p w:rsidR="00A85122" w:rsidRPr="00F4348A" w:rsidRDefault="00A85122" w:rsidP="00C314DF">
            <w:pPr>
              <w:pStyle w:val="af1"/>
              <w:spacing w:after="0"/>
              <w:contextualSpacing/>
              <w:rPr>
                <w:bCs/>
                <w:sz w:val="18"/>
                <w:szCs w:val="18"/>
              </w:rPr>
            </w:pPr>
            <w:r w:rsidRPr="00F4348A">
              <w:rPr>
                <w:bCs/>
                <w:sz w:val="18"/>
                <w:szCs w:val="18"/>
              </w:rPr>
              <w:t>ККТ технологической операции</w:t>
            </w:r>
          </w:p>
        </w:tc>
        <w:tc>
          <w:tcPr>
            <w:tcW w:w="3954" w:type="dxa"/>
          </w:tcPr>
          <w:p w:rsidR="00A85122" w:rsidRPr="00F4348A" w:rsidRDefault="00A85122" w:rsidP="00C314DF">
            <w:pPr>
              <w:spacing w:after="0" w:line="240" w:lineRule="auto"/>
              <w:contextualSpacing/>
              <w:jc w:val="center"/>
              <w:rPr>
                <w:rFonts w:ascii="Times New Roman" w:hAnsi="Times New Roman"/>
                <w:sz w:val="18"/>
                <w:szCs w:val="18"/>
              </w:rPr>
            </w:pPr>
            <w:r w:rsidRPr="00F4348A">
              <w:rPr>
                <w:rFonts w:ascii="Times New Roman" w:hAnsi="Times New Roman"/>
                <w:sz w:val="18"/>
                <w:szCs w:val="18"/>
              </w:rPr>
              <w:t>Контролируемый параметр</w:t>
            </w:r>
          </w:p>
        </w:tc>
        <w:tc>
          <w:tcPr>
            <w:tcW w:w="1984" w:type="dxa"/>
          </w:tcPr>
          <w:p w:rsidR="00A85122" w:rsidRPr="00F4348A" w:rsidRDefault="00A85122" w:rsidP="00C314DF">
            <w:pPr>
              <w:pStyle w:val="aff9"/>
              <w:spacing w:before="0" w:beforeAutospacing="0" w:after="0" w:afterAutospacing="0"/>
              <w:contextualSpacing/>
              <w:rPr>
                <w:sz w:val="18"/>
                <w:szCs w:val="18"/>
              </w:rPr>
            </w:pPr>
            <w:r w:rsidRPr="00F4348A">
              <w:rPr>
                <w:bCs/>
                <w:sz w:val="18"/>
                <w:szCs w:val="18"/>
              </w:rPr>
              <w:t xml:space="preserve">Предельное значение </w:t>
            </w:r>
          </w:p>
        </w:tc>
        <w:tc>
          <w:tcPr>
            <w:tcW w:w="1713" w:type="dxa"/>
          </w:tcPr>
          <w:p w:rsidR="00A85122" w:rsidRPr="00F4348A" w:rsidRDefault="00A85122" w:rsidP="00C314DF">
            <w:pPr>
              <w:pStyle w:val="aff9"/>
              <w:spacing w:before="0" w:beforeAutospacing="0" w:after="0" w:afterAutospacing="0"/>
              <w:contextualSpacing/>
              <w:rPr>
                <w:sz w:val="18"/>
                <w:szCs w:val="18"/>
              </w:rPr>
            </w:pPr>
            <w:proofErr w:type="spellStart"/>
            <w:r w:rsidRPr="00F4348A">
              <w:rPr>
                <w:bCs/>
                <w:sz w:val="18"/>
                <w:szCs w:val="18"/>
              </w:rPr>
              <w:t>Ответственныи</w:t>
            </w:r>
            <w:proofErr w:type="spellEnd"/>
            <w:r w:rsidRPr="00F4348A">
              <w:rPr>
                <w:bCs/>
                <w:sz w:val="18"/>
                <w:szCs w:val="18"/>
              </w:rPr>
              <w:t xml:space="preserve">̆ </w:t>
            </w:r>
          </w:p>
        </w:tc>
      </w:tr>
      <w:tr w:rsidR="00A85122" w:rsidRPr="00F4348A" w:rsidTr="00C314DF">
        <w:tc>
          <w:tcPr>
            <w:tcW w:w="434" w:type="dxa"/>
          </w:tcPr>
          <w:p w:rsidR="00A85122" w:rsidRPr="00F4348A" w:rsidRDefault="00A85122" w:rsidP="00C314DF">
            <w:pPr>
              <w:pStyle w:val="af1"/>
              <w:spacing w:after="0"/>
              <w:contextualSpacing/>
              <w:rPr>
                <w:bCs/>
                <w:sz w:val="18"/>
                <w:szCs w:val="18"/>
              </w:rPr>
            </w:pPr>
            <w:r w:rsidRPr="00F4348A">
              <w:rPr>
                <w:bCs/>
                <w:sz w:val="18"/>
                <w:szCs w:val="18"/>
              </w:rPr>
              <w:t>1</w:t>
            </w:r>
          </w:p>
        </w:tc>
        <w:tc>
          <w:tcPr>
            <w:tcW w:w="1816" w:type="dxa"/>
          </w:tcPr>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Приемка сырья</w:t>
            </w:r>
          </w:p>
        </w:tc>
        <w:tc>
          <w:tcPr>
            <w:tcW w:w="3954" w:type="dxa"/>
          </w:tcPr>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 xml:space="preserve">- Сопроводительная документация; </w:t>
            </w:r>
          </w:p>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 xml:space="preserve">- Целостность упаковки; </w:t>
            </w:r>
          </w:p>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 xml:space="preserve">- Срок годности </w:t>
            </w:r>
          </w:p>
        </w:tc>
        <w:tc>
          <w:tcPr>
            <w:tcW w:w="1984" w:type="dxa"/>
          </w:tcPr>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 xml:space="preserve">- Отсутствует </w:t>
            </w:r>
          </w:p>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 Нарушена</w:t>
            </w:r>
          </w:p>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 Истекший</w:t>
            </w:r>
          </w:p>
        </w:tc>
        <w:tc>
          <w:tcPr>
            <w:tcW w:w="1713" w:type="dxa"/>
          </w:tcPr>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 xml:space="preserve">Шеф-повар </w:t>
            </w:r>
          </w:p>
          <w:p w:rsidR="00A85122" w:rsidRPr="00F4348A" w:rsidRDefault="00A85122" w:rsidP="00C314DF">
            <w:pPr>
              <w:pStyle w:val="af1"/>
              <w:spacing w:after="0"/>
              <w:contextualSpacing/>
              <w:rPr>
                <w:bCs/>
                <w:sz w:val="18"/>
                <w:szCs w:val="18"/>
              </w:rPr>
            </w:pPr>
          </w:p>
        </w:tc>
      </w:tr>
      <w:tr w:rsidR="00A85122" w:rsidRPr="00F4348A" w:rsidTr="00C314DF">
        <w:tc>
          <w:tcPr>
            <w:tcW w:w="434" w:type="dxa"/>
          </w:tcPr>
          <w:p w:rsidR="00A85122" w:rsidRPr="00F4348A" w:rsidRDefault="00A85122" w:rsidP="00C314DF">
            <w:pPr>
              <w:pStyle w:val="af1"/>
              <w:spacing w:after="0"/>
              <w:contextualSpacing/>
              <w:rPr>
                <w:bCs/>
                <w:sz w:val="18"/>
                <w:szCs w:val="18"/>
              </w:rPr>
            </w:pPr>
            <w:r w:rsidRPr="00F4348A">
              <w:rPr>
                <w:bCs/>
                <w:sz w:val="18"/>
                <w:szCs w:val="18"/>
              </w:rPr>
              <w:t>2</w:t>
            </w:r>
          </w:p>
        </w:tc>
        <w:tc>
          <w:tcPr>
            <w:tcW w:w="1816" w:type="dxa"/>
          </w:tcPr>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 xml:space="preserve">Хранение поступающего пищевого сырья </w:t>
            </w:r>
          </w:p>
          <w:p w:rsidR="00A85122" w:rsidRPr="00F4348A" w:rsidRDefault="00A85122" w:rsidP="00C314DF">
            <w:pPr>
              <w:pStyle w:val="aff9"/>
              <w:shd w:val="clear" w:color="auto" w:fill="FFFFFF"/>
              <w:spacing w:before="0" w:beforeAutospacing="0" w:after="0" w:afterAutospacing="0"/>
              <w:contextualSpacing/>
              <w:rPr>
                <w:sz w:val="18"/>
                <w:szCs w:val="18"/>
              </w:rPr>
            </w:pPr>
          </w:p>
        </w:tc>
        <w:tc>
          <w:tcPr>
            <w:tcW w:w="3954" w:type="dxa"/>
          </w:tcPr>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 xml:space="preserve">- Температура и влажность; </w:t>
            </w:r>
          </w:p>
          <w:p w:rsidR="00A85122" w:rsidRPr="00F4348A" w:rsidRDefault="00A85122" w:rsidP="00C314DF">
            <w:pPr>
              <w:pStyle w:val="aff9"/>
              <w:shd w:val="clear" w:color="auto" w:fill="FFFFFF"/>
              <w:spacing w:before="0" w:beforeAutospacing="0" w:after="0" w:afterAutospacing="0"/>
              <w:contextualSpacing/>
              <w:rPr>
                <w:sz w:val="18"/>
                <w:szCs w:val="18"/>
              </w:rPr>
            </w:pPr>
          </w:p>
          <w:p w:rsidR="00A85122" w:rsidRPr="00F4348A" w:rsidRDefault="00A85122" w:rsidP="00C314DF">
            <w:pPr>
              <w:pStyle w:val="aff9"/>
              <w:shd w:val="clear" w:color="auto" w:fill="FFFFFF"/>
              <w:spacing w:before="0" w:beforeAutospacing="0" w:after="0" w:afterAutospacing="0"/>
              <w:contextualSpacing/>
              <w:rPr>
                <w:sz w:val="18"/>
                <w:szCs w:val="18"/>
              </w:rPr>
            </w:pPr>
          </w:p>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 Чистота оборудования и помещения;</w:t>
            </w:r>
          </w:p>
          <w:p w:rsidR="00A85122" w:rsidRPr="00F4348A" w:rsidRDefault="00A85122" w:rsidP="00C314DF">
            <w:pPr>
              <w:pStyle w:val="aff9"/>
              <w:shd w:val="clear" w:color="auto" w:fill="FFFFFF"/>
              <w:spacing w:before="0" w:beforeAutospacing="0" w:after="0" w:afterAutospacing="0"/>
              <w:contextualSpacing/>
              <w:rPr>
                <w:sz w:val="18"/>
                <w:szCs w:val="18"/>
              </w:rPr>
            </w:pPr>
          </w:p>
          <w:p w:rsidR="00A85122" w:rsidRPr="00F4348A" w:rsidRDefault="00A85122" w:rsidP="00C314DF">
            <w:pPr>
              <w:pStyle w:val="aff9"/>
              <w:shd w:val="clear" w:color="auto" w:fill="FFFFFF"/>
              <w:spacing w:before="0" w:beforeAutospacing="0" w:after="0" w:afterAutospacing="0"/>
              <w:contextualSpacing/>
              <w:rPr>
                <w:sz w:val="18"/>
                <w:szCs w:val="18"/>
              </w:rPr>
            </w:pPr>
          </w:p>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 xml:space="preserve">- Содержание склада; </w:t>
            </w:r>
          </w:p>
          <w:p w:rsidR="00A85122" w:rsidRPr="00F4348A" w:rsidRDefault="00A85122" w:rsidP="00C314DF">
            <w:pPr>
              <w:pStyle w:val="aff9"/>
              <w:shd w:val="clear" w:color="auto" w:fill="FFFFFF"/>
              <w:spacing w:before="0" w:beforeAutospacing="0" w:after="0" w:afterAutospacing="0"/>
              <w:contextualSpacing/>
              <w:rPr>
                <w:sz w:val="18"/>
                <w:szCs w:val="18"/>
              </w:rPr>
            </w:pPr>
          </w:p>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 xml:space="preserve">- Техническое состояние оборудования </w:t>
            </w:r>
          </w:p>
          <w:p w:rsidR="00A85122" w:rsidRPr="00F4348A" w:rsidRDefault="00A85122" w:rsidP="00C314DF">
            <w:pPr>
              <w:pStyle w:val="aff9"/>
              <w:shd w:val="clear" w:color="auto" w:fill="FFFFFF"/>
              <w:spacing w:before="0" w:beforeAutospacing="0" w:after="0" w:afterAutospacing="0"/>
              <w:contextualSpacing/>
              <w:rPr>
                <w:sz w:val="18"/>
                <w:szCs w:val="18"/>
              </w:rPr>
            </w:pPr>
          </w:p>
        </w:tc>
        <w:tc>
          <w:tcPr>
            <w:tcW w:w="1984" w:type="dxa"/>
          </w:tcPr>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 Нарушение температурного режима;</w:t>
            </w:r>
            <w:r w:rsidRPr="00F4348A">
              <w:rPr>
                <w:sz w:val="18"/>
                <w:szCs w:val="18"/>
              </w:rPr>
              <w:br/>
              <w:t xml:space="preserve">- Нарушение </w:t>
            </w:r>
            <w:proofErr w:type="spellStart"/>
            <w:r w:rsidRPr="00F4348A">
              <w:rPr>
                <w:sz w:val="18"/>
                <w:szCs w:val="18"/>
              </w:rPr>
              <w:t>санитарнои</w:t>
            </w:r>
            <w:proofErr w:type="spellEnd"/>
            <w:r w:rsidRPr="00F4348A">
              <w:rPr>
                <w:sz w:val="18"/>
                <w:szCs w:val="18"/>
              </w:rPr>
              <w:t xml:space="preserve">̆ обработки; </w:t>
            </w:r>
          </w:p>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 xml:space="preserve">- Несоответствие инвентаря; </w:t>
            </w:r>
          </w:p>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 xml:space="preserve">- Неисправность оборудования </w:t>
            </w:r>
          </w:p>
          <w:p w:rsidR="00A85122" w:rsidRPr="00F4348A" w:rsidRDefault="00A85122" w:rsidP="00C314DF">
            <w:pPr>
              <w:pStyle w:val="af1"/>
              <w:spacing w:after="0"/>
              <w:contextualSpacing/>
              <w:rPr>
                <w:bCs/>
                <w:sz w:val="18"/>
                <w:szCs w:val="18"/>
              </w:rPr>
            </w:pPr>
          </w:p>
        </w:tc>
        <w:tc>
          <w:tcPr>
            <w:tcW w:w="1713" w:type="dxa"/>
          </w:tcPr>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 xml:space="preserve">Шеф-повар </w:t>
            </w:r>
          </w:p>
          <w:p w:rsidR="00A85122" w:rsidRPr="00F4348A" w:rsidRDefault="00A85122" w:rsidP="00C314DF">
            <w:pPr>
              <w:pStyle w:val="af1"/>
              <w:spacing w:after="0"/>
              <w:contextualSpacing/>
              <w:rPr>
                <w:bCs/>
                <w:sz w:val="18"/>
                <w:szCs w:val="18"/>
              </w:rPr>
            </w:pPr>
          </w:p>
        </w:tc>
      </w:tr>
      <w:tr w:rsidR="00A85122" w:rsidRPr="00F4348A" w:rsidTr="00C314DF">
        <w:tc>
          <w:tcPr>
            <w:tcW w:w="434" w:type="dxa"/>
          </w:tcPr>
          <w:p w:rsidR="00A85122" w:rsidRPr="00F4348A" w:rsidRDefault="00A85122" w:rsidP="00C314DF">
            <w:pPr>
              <w:pStyle w:val="af1"/>
              <w:spacing w:after="0"/>
              <w:contextualSpacing/>
              <w:rPr>
                <w:bCs/>
                <w:sz w:val="18"/>
                <w:szCs w:val="18"/>
              </w:rPr>
            </w:pPr>
            <w:r w:rsidRPr="00F4348A">
              <w:rPr>
                <w:bCs/>
                <w:sz w:val="18"/>
                <w:szCs w:val="18"/>
              </w:rPr>
              <w:t>3</w:t>
            </w:r>
          </w:p>
        </w:tc>
        <w:tc>
          <w:tcPr>
            <w:tcW w:w="1816" w:type="dxa"/>
          </w:tcPr>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 xml:space="preserve">Обработка и переработка пищевого сырья, термообработка при приготовлении </w:t>
            </w:r>
          </w:p>
          <w:p w:rsidR="00A85122" w:rsidRPr="00F4348A" w:rsidRDefault="00A85122" w:rsidP="00C314DF">
            <w:pPr>
              <w:pStyle w:val="aff9"/>
              <w:shd w:val="clear" w:color="auto" w:fill="FFFFFF"/>
              <w:spacing w:before="0" w:beforeAutospacing="0" w:after="0" w:afterAutospacing="0"/>
              <w:contextualSpacing/>
              <w:rPr>
                <w:sz w:val="18"/>
                <w:szCs w:val="18"/>
              </w:rPr>
            </w:pPr>
          </w:p>
        </w:tc>
        <w:tc>
          <w:tcPr>
            <w:tcW w:w="3954" w:type="dxa"/>
          </w:tcPr>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 xml:space="preserve">- Чистота оборудования и помещений пищеблока; </w:t>
            </w:r>
          </w:p>
          <w:p w:rsidR="00A85122" w:rsidRPr="00F4348A" w:rsidRDefault="00A85122" w:rsidP="00C314DF">
            <w:pPr>
              <w:pStyle w:val="aff9"/>
              <w:shd w:val="clear" w:color="auto" w:fill="FFFFFF"/>
              <w:spacing w:before="0" w:beforeAutospacing="0" w:after="0" w:afterAutospacing="0"/>
              <w:contextualSpacing/>
              <w:rPr>
                <w:sz w:val="18"/>
                <w:szCs w:val="18"/>
              </w:rPr>
            </w:pPr>
          </w:p>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 xml:space="preserve">- Техническое состояние оборудования; </w:t>
            </w:r>
          </w:p>
          <w:p w:rsidR="00A85122" w:rsidRPr="00F4348A" w:rsidRDefault="00A85122" w:rsidP="00C314DF">
            <w:pPr>
              <w:pStyle w:val="aff9"/>
              <w:shd w:val="clear" w:color="auto" w:fill="FFFFFF"/>
              <w:spacing w:before="0" w:beforeAutospacing="0" w:after="0" w:afterAutospacing="0"/>
              <w:contextualSpacing/>
              <w:rPr>
                <w:sz w:val="18"/>
                <w:szCs w:val="18"/>
              </w:rPr>
            </w:pPr>
          </w:p>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 xml:space="preserve">- Выполнение требований ТТК </w:t>
            </w:r>
          </w:p>
          <w:p w:rsidR="00A85122" w:rsidRPr="00F4348A" w:rsidRDefault="00A85122" w:rsidP="00C314DF">
            <w:pPr>
              <w:pStyle w:val="aff9"/>
              <w:shd w:val="clear" w:color="auto" w:fill="FFFFFF"/>
              <w:spacing w:before="0" w:beforeAutospacing="0" w:after="0" w:afterAutospacing="0"/>
              <w:contextualSpacing/>
              <w:rPr>
                <w:sz w:val="18"/>
                <w:szCs w:val="18"/>
              </w:rPr>
            </w:pPr>
          </w:p>
        </w:tc>
        <w:tc>
          <w:tcPr>
            <w:tcW w:w="1984" w:type="dxa"/>
          </w:tcPr>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lastRenderedPageBreak/>
              <w:t xml:space="preserve">- Нарушение </w:t>
            </w:r>
            <w:proofErr w:type="spellStart"/>
            <w:r w:rsidRPr="00F4348A">
              <w:rPr>
                <w:sz w:val="18"/>
                <w:szCs w:val="18"/>
              </w:rPr>
              <w:t>санитарнои</w:t>
            </w:r>
            <w:proofErr w:type="spellEnd"/>
            <w:r w:rsidRPr="00F4348A">
              <w:rPr>
                <w:sz w:val="18"/>
                <w:szCs w:val="18"/>
              </w:rPr>
              <w:t xml:space="preserve">̆ обработки; </w:t>
            </w:r>
          </w:p>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 xml:space="preserve">- Неисправность оборудования; </w:t>
            </w:r>
          </w:p>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t xml:space="preserve">- Не соответствие </w:t>
            </w:r>
            <w:r w:rsidRPr="00F4348A">
              <w:rPr>
                <w:sz w:val="18"/>
                <w:szCs w:val="18"/>
              </w:rPr>
              <w:lastRenderedPageBreak/>
              <w:t xml:space="preserve">требованиям ТТК </w:t>
            </w:r>
          </w:p>
          <w:p w:rsidR="00A85122" w:rsidRPr="00F4348A" w:rsidRDefault="00A85122" w:rsidP="00C314DF">
            <w:pPr>
              <w:pStyle w:val="af1"/>
              <w:spacing w:after="0"/>
              <w:contextualSpacing/>
              <w:rPr>
                <w:bCs/>
                <w:sz w:val="18"/>
                <w:szCs w:val="18"/>
              </w:rPr>
            </w:pPr>
          </w:p>
        </w:tc>
        <w:tc>
          <w:tcPr>
            <w:tcW w:w="1713" w:type="dxa"/>
          </w:tcPr>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rPr>
              <w:lastRenderedPageBreak/>
              <w:t xml:space="preserve">повар </w:t>
            </w:r>
          </w:p>
          <w:p w:rsidR="00A85122" w:rsidRPr="00F4348A" w:rsidRDefault="00A85122" w:rsidP="00C314DF">
            <w:pPr>
              <w:pStyle w:val="af1"/>
              <w:spacing w:after="0"/>
              <w:contextualSpacing/>
              <w:rPr>
                <w:bCs/>
                <w:sz w:val="18"/>
                <w:szCs w:val="18"/>
              </w:rPr>
            </w:pPr>
          </w:p>
        </w:tc>
      </w:tr>
      <w:tr w:rsidR="00A85122" w:rsidRPr="00F4348A" w:rsidTr="00C314DF">
        <w:tc>
          <w:tcPr>
            <w:tcW w:w="434" w:type="dxa"/>
          </w:tcPr>
          <w:p w:rsidR="00A85122" w:rsidRPr="00F4348A" w:rsidRDefault="00A85122" w:rsidP="00C314DF">
            <w:pPr>
              <w:pStyle w:val="af1"/>
              <w:spacing w:after="0"/>
              <w:contextualSpacing/>
              <w:rPr>
                <w:bCs/>
                <w:sz w:val="18"/>
                <w:szCs w:val="18"/>
              </w:rPr>
            </w:pPr>
            <w:r w:rsidRPr="00F4348A">
              <w:rPr>
                <w:bCs/>
                <w:sz w:val="18"/>
                <w:szCs w:val="18"/>
              </w:rPr>
              <w:lastRenderedPageBreak/>
              <w:t>4</w:t>
            </w:r>
          </w:p>
        </w:tc>
        <w:tc>
          <w:tcPr>
            <w:tcW w:w="1816" w:type="dxa"/>
          </w:tcPr>
          <w:p w:rsidR="00A85122" w:rsidRPr="00F4348A" w:rsidRDefault="00A85122" w:rsidP="00C314DF">
            <w:pPr>
              <w:pStyle w:val="aff9"/>
              <w:spacing w:before="0" w:beforeAutospacing="0" w:after="0" w:afterAutospacing="0"/>
              <w:contextualSpacing/>
              <w:rPr>
                <w:sz w:val="18"/>
                <w:szCs w:val="18"/>
              </w:rPr>
            </w:pPr>
            <w:r w:rsidRPr="00F4348A">
              <w:rPr>
                <w:sz w:val="18"/>
                <w:szCs w:val="18"/>
              </w:rPr>
              <w:t xml:space="preserve">Реализация </w:t>
            </w:r>
            <w:proofErr w:type="spellStart"/>
            <w:r w:rsidRPr="00F4348A">
              <w:rPr>
                <w:sz w:val="18"/>
                <w:szCs w:val="18"/>
              </w:rPr>
              <w:t>готовои</w:t>
            </w:r>
            <w:proofErr w:type="spellEnd"/>
            <w:r w:rsidRPr="00F4348A">
              <w:rPr>
                <w:sz w:val="18"/>
                <w:szCs w:val="18"/>
              </w:rPr>
              <w:t xml:space="preserve">̆ </w:t>
            </w:r>
          </w:p>
          <w:p w:rsidR="00A85122" w:rsidRPr="00F4348A" w:rsidRDefault="00A85122" w:rsidP="00C314DF">
            <w:pPr>
              <w:pStyle w:val="aff9"/>
              <w:spacing w:before="0" w:beforeAutospacing="0" w:after="0" w:afterAutospacing="0"/>
              <w:contextualSpacing/>
              <w:rPr>
                <w:sz w:val="18"/>
                <w:szCs w:val="18"/>
              </w:rPr>
            </w:pPr>
            <w:r w:rsidRPr="00F4348A">
              <w:rPr>
                <w:sz w:val="18"/>
                <w:szCs w:val="18"/>
              </w:rPr>
              <w:t xml:space="preserve">продукции </w:t>
            </w:r>
          </w:p>
        </w:tc>
        <w:tc>
          <w:tcPr>
            <w:tcW w:w="3954" w:type="dxa"/>
          </w:tcPr>
          <w:p w:rsidR="00A85122" w:rsidRPr="00F4348A" w:rsidRDefault="00A85122" w:rsidP="00C314DF">
            <w:pPr>
              <w:pStyle w:val="aff9"/>
              <w:spacing w:before="0" w:beforeAutospacing="0" w:after="0" w:afterAutospacing="0"/>
              <w:contextualSpacing/>
              <w:rPr>
                <w:sz w:val="18"/>
                <w:szCs w:val="18"/>
              </w:rPr>
            </w:pPr>
            <w:r w:rsidRPr="00F4348A">
              <w:rPr>
                <w:sz w:val="18"/>
                <w:szCs w:val="18"/>
              </w:rPr>
              <w:t xml:space="preserve">- Соответствие </w:t>
            </w:r>
            <w:proofErr w:type="spellStart"/>
            <w:r w:rsidRPr="00F4348A">
              <w:rPr>
                <w:sz w:val="18"/>
                <w:szCs w:val="18"/>
              </w:rPr>
              <w:t>готовои</w:t>
            </w:r>
            <w:proofErr w:type="spellEnd"/>
            <w:r w:rsidRPr="00F4348A">
              <w:rPr>
                <w:sz w:val="18"/>
                <w:szCs w:val="18"/>
              </w:rPr>
              <w:t xml:space="preserve">̆ продукции требованиям ТТК </w:t>
            </w:r>
          </w:p>
          <w:p w:rsidR="00A85122" w:rsidRPr="00F4348A" w:rsidRDefault="00A85122" w:rsidP="00C314DF">
            <w:pPr>
              <w:pStyle w:val="aff9"/>
              <w:shd w:val="clear" w:color="auto" w:fill="FFFFFF"/>
              <w:spacing w:before="0" w:beforeAutospacing="0" w:after="0" w:afterAutospacing="0"/>
              <w:contextualSpacing/>
              <w:rPr>
                <w:sz w:val="18"/>
                <w:szCs w:val="18"/>
              </w:rPr>
            </w:pPr>
          </w:p>
        </w:tc>
        <w:tc>
          <w:tcPr>
            <w:tcW w:w="1984" w:type="dxa"/>
          </w:tcPr>
          <w:p w:rsidR="00A85122" w:rsidRPr="00F4348A" w:rsidRDefault="00A85122" w:rsidP="00C314DF">
            <w:pPr>
              <w:pStyle w:val="aff9"/>
              <w:spacing w:before="0" w:beforeAutospacing="0" w:after="0" w:afterAutospacing="0"/>
              <w:contextualSpacing/>
              <w:rPr>
                <w:sz w:val="18"/>
                <w:szCs w:val="18"/>
              </w:rPr>
            </w:pPr>
            <w:r w:rsidRPr="00F4348A">
              <w:rPr>
                <w:sz w:val="18"/>
                <w:szCs w:val="18"/>
              </w:rPr>
              <w:t xml:space="preserve">- Не соответствует </w:t>
            </w:r>
          </w:p>
          <w:p w:rsidR="00A85122" w:rsidRPr="00F4348A" w:rsidRDefault="00A85122" w:rsidP="00C314DF">
            <w:pPr>
              <w:pStyle w:val="af1"/>
              <w:spacing w:after="0"/>
              <w:contextualSpacing/>
              <w:rPr>
                <w:bCs/>
                <w:sz w:val="18"/>
                <w:szCs w:val="18"/>
              </w:rPr>
            </w:pPr>
          </w:p>
        </w:tc>
        <w:tc>
          <w:tcPr>
            <w:tcW w:w="1713" w:type="dxa"/>
          </w:tcPr>
          <w:p w:rsidR="00A85122" w:rsidRPr="00F4348A" w:rsidRDefault="00A85122" w:rsidP="00C314DF">
            <w:pPr>
              <w:pStyle w:val="aff9"/>
              <w:spacing w:before="0" w:beforeAutospacing="0" w:after="0" w:afterAutospacing="0"/>
              <w:contextualSpacing/>
              <w:rPr>
                <w:sz w:val="18"/>
                <w:szCs w:val="18"/>
              </w:rPr>
            </w:pPr>
            <w:proofErr w:type="spellStart"/>
            <w:r w:rsidRPr="00F4348A">
              <w:rPr>
                <w:sz w:val="18"/>
                <w:szCs w:val="18"/>
              </w:rPr>
              <w:t>медицинскии</w:t>
            </w:r>
            <w:proofErr w:type="spellEnd"/>
            <w:r w:rsidRPr="00F4348A">
              <w:rPr>
                <w:sz w:val="18"/>
                <w:szCs w:val="18"/>
              </w:rPr>
              <w:t xml:space="preserve">̆ работник </w:t>
            </w:r>
          </w:p>
        </w:tc>
      </w:tr>
    </w:tbl>
    <w:p w:rsidR="00A85122" w:rsidRPr="00F4348A" w:rsidRDefault="00A85122" w:rsidP="00A85122">
      <w:pPr>
        <w:pStyle w:val="af1"/>
        <w:spacing w:after="0"/>
        <w:ind w:firstLine="720"/>
        <w:contextualSpacing/>
        <w:rPr>
          <w:sz w:val="18"/>
          <w:szCs w:val="18"/>
        </w:rPr>
      </w:pPr>
    </w:p>
    <w:p w:rsidR="00A85122" w:rsidRPr="00F4348A" w:rsidRDefault="00A85122" w:rsidP="00A85122">
      <w:pPr>
        <w:pStyle w:val="afd"/>
        <w:tabs>
          <w:tab w:val="left" w:pos="4238"/>
        </w:tabs>
        <w:spacing w:after="0" w:line="240" w:lineRule="auto"/>
        <w:jc w:val="center"/>
        <w:rPr>
          <w:rFonts w:ascii="Times New Roman" w:hAnsi="Times New Roman"/>
          <w:sz w:val="18"/>
          <w:szCs w:val="18"/>
        </w:rPr>
      </w:pPr>
      <w:r w:rsidRPr="00F4348A">
        <w:rPr>
          <w:rFonts w:ascii="Times New Roman" w:hAnsi="Times New Roman"/>
          <w:sz w:val="18"/>
          <w:szCs w:val="18"/>
        </w:rPr>
        <w:t>Разработка системы мониторинга</w:t>
      </w:r>
    </w:p>
    <w:p w:rsidR="00A85122" w:rsidRPr="00F4348A" w:rsidRDefault="00A85122" w:rsidP="00A85122">
      <w:pPr>
        <w:pStyle w:val="afd"/>
        <w:tabs>
          <w:tab w:val="left" w:pos="4238"/>
        </w:tabs>
        <w:spacing w:after="0" w:line="240" w:lineRule="auto"/>
        <w:jc w:val="center"/>
        <w:rPr>
          <w:rFonts w:ascii="Times New Roman" w:hAnsi="Times New Roman"/>
          <w:b/>
          <w:sz w:val="18"/>
          <w:szCs w:val="18"/>
        </w:rPr>
      </w:pP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Мониторинг качества готовой пищевой продукции фиксируется </w:t>
      </w:r>
      <w:r w:rsidRPr="00F4348A">
        <w:rPr>
          <w:rFonts w:ascii="Times New Roman" w:hAnsi="Times New Roman"/>
          <w:sz w:val="18"/>
          <w:szCs w:val="18"/>
        </w:rPr>
        <w:br/>
        <w:t>в Журнале бракеража готовой пищевой продукции, который хранится в течение года.</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Температура и влажность (в помещениях, где хранятся сухие продукты) измеряется ежедневно, двукратно (утром и вечером), с занесением в «Журнале учета температуры и влажности воздуха». Контроль проводится во всех холодильных установках и в местах хранения сухих продуктов.</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Термообработка - ведение </w:t>
      </w:r>
      <w:proofErr w:type="spellStart"/>
      <w:r w:rsidRPr="00F4348A">
        <w:rPr>
          <w:rFonts w:ascii="Times New Roman" w:hAnsi="Times New Roman"/>
          <w:sz w:val="18"/>
          <w:szCs w:val="18"/>
        </w:rPr>
        <w:t>бракеражного</w:t>
      </w:r>
      <w:proofErr w:type="spellEnd"/>
      <w:r w:rsidRPr="00F4348A">
        <w:rPr>
          <w:rFonts w:ascii="Times New Roman" w:hAnsi="Times New Roman"/>
          <w:sz w:val="18"/>
          <w:szCs w:val="18"/>
        </w:rPr>
        <w:t xml:space="preserve"> журнала готовой продукции. Ежедневно проводится оценка качества блюд и кулинарных изделий. При этом указывается наименование приема пищи, наименование блюд, результаты органолептической оценки блюд, включая оценку степени готовности, разрешение на раздачу (реализацию) продукции, </w:t>
      </w:r>
      <w:proofErr w:type="spellStart"/>
      <w:r w:rsidRPr="00F4348A">
        <w:rPr>
          <w:rFonts w:ascii="Times New Roman" w:hAnsi="Times New Roman"/>
          <w:sz w:val="18"/>
          <w:szCs w:val="18"/>
        </w:rPr>
        <w:t>ф.и.о.</w:t>
      </w:r>
      <w:proofErr w:type="spellEnd"/>
      <w:r w:rsidRPr="00F4348A">
        <w:rPr>
          <w:rFonts w:ascii="Times New Roman" w:hAnsi="Times New Roman"/>
          <w:sz w:val="18"/>
          <w:szCs w:val="18"/>
        </w:rPr>
        <w:t xml:space="preserve"> и личные подписи членов </w:t>
      </w:r>
      <w:proofErr w:type="spellStart"/>
      <w:r w:rsidRPr="00F4348A">
        <w:rPr>
          <w:rFonts w:ascii="Times New Roman" w:hAnsi="Times New Roman"/>
          <w:sz w:val="18"/>
          <w:szCs w:val="18"/>
        </w:rPr>
        <w:t>бракеражной</w:t>
      </w:r>
      <w:proofErr w:type="spellEnd"/>
      <w:r w:rsidRPr="00F4348A">
        <w:rPr>
          <w:rFonts w:ascii="Times New Roman" w:hAnsi="Times New Roman"/>
          <w:sz w:val="18"/>
          <w:szCs w:val="18"/>
        </w:rPr>
        <w:t xml:space="preserve"> комиссии.</w:t>
      </w:r>
    </w:p>
    <w:p w:rsidR="00A85122" w:rsidRPr="00F4348A" w:rsidRDefault="00A85122" w:rsidP="00A85122">
      <w:pPr>
        <w:spacing w:after="0" w:line="240" w:lineRule="auto"/>
        <w:ind w:firstLine="720"/>
        <w:contextualSpacing/>
        <w:jc w:val="both"/>
        <w:rPr>
          <w:rFonts w:ascii="Times New Roman" w:hAnsi="Times New Roman"/>
          <w:sz w:val="18"/>
          <w:szCs w:val="18"/>
        </w:rPr>
      </w:pPr>
    </w:p>
    <w:p w:rsidR="00A85122" w:rsidRPr="00F4348A" w:rsidRDefault="00A85122" w:rsidP="00A85122">
      <w:pPr>
        <w:pStyle w:val="af1"/>
        <w:spacing w:after="0"/>
        <w:contextualSpacing/>
        <w:jc w:val="right"/>
        <w:rPr>
          <w:sz w:val="18"/>
          <w:szCs w:val="18"/>
        </w:rPr>
      </w:pPr>
      <w:r w:rsidRPr="00F4348A">
        <w:rPr>
          <w:sz w:val="18"/>
          <w:szCs w:val="18"/>
        </w:rPr>
        <w:t>Таблица 4</w:t>
      </w:r>
    </w:p>
    <w:p w:rsidR="00A85122" w:rsidRPr="00F4348A" w:rsidRDefault="00A85122" w:rsidP="00A85122">
      <w:pPr>
        <w:spacing w:after="0" w:line="240" w:lineRule="auto"/>
        <w:ind w:firstLine="720"/>
        <w:contextualSpacing/>
        <w:jc w:val="both"/>
        <w:rPr>
          <w:rFonts w:ascii="Times New Roman" w:hAnsi="Times New Roman"/>
          <w:sz w:val="18"/>
          <w:szCs w:val="18"/>
        </w:rPr>
      </w:pPr>
    </w:p>
    <w:tbl>
      <w:tblPr>
        <w:tblStyle w:val="TableNormal"/>
        <w:tblW w:w="9522" w:type="dxa"/>
        <w:jc w:val="center"/>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Layout w:type="fixed"/>
        <w:tblLook w:val="01E0" w:firstRow="1" w:lastRow="1" w:firstColumn="1" w:lastColumn="1" w:noHBand="0" w:noVBand="0"/>
      </w:tblPr>
      <w:tblGrid>
        <w:gridCol w:w="552"/>
        <w:gridCol w:w="1853"/>
        <w:gridCol w:w="2440"/>
        <w:gridCol w:w="1987"/>
        <w:gridCol w:w="2690"/>
      </w:tblGrid>
      <w:tr w:rsidR="00A85122" w:rsidRPr="00F4348A" w:rsidTr="00C314DF">
        <w:trPr>
          <w:trHeight w:val="762"/>
          <w:jc w:val="center"/>
        </w:trPr>
        <w:tc>
          <w:tcPr>
            <w:tcW w:w="552" w:type="dxa"/>
          </w:tcPr>
          <w:p w:rsidR="00A85122" w:rsidRPr="00F4348A" w:rsidRDefault="00A85122" w:rsidP="00C314DF">
            <w:pPr>
              <w:pStyle w:val="TableParagraph"/>
              <w:contextualSpacing/>
              <w:jc w:val="center"/>
              <w:rPr>
                <w:rFonts w:cs="Times New Roman"/>
                <w:sz w:val="18"/>
                <w:szCs w:val="18"/>
              </w:rPr>
            </w:pPr>
            <w:r w:rsidRPr="00F4348A">
              <w:rPr>
                <w:rFonts w:cs="Times New Roman"/>
                <w:sz w:val="18"/>
                <w:szCs w:val="18"/>
              </w:rPr>
              <w:t>№ п/п</w:t>
            </w:r>
          </w:p>
        </w:tc>
        <w:tc>
          <w:tcPr>
            <w:tcW w:w="1853" w:type="dxa"/>
          </w:tcPr>
          <w:p w:rsidR="00A85122" w:rsidRPr="00F4348A" w:rsidRDefault="00A85122" w:rsidP="00C314DF">
            <w:pPr>
              <w:pStyle w:val="TableParagraph"/>
              <w:contextualSpacing/>
              <w:jc w:val="center"/>
              <w:rPr>
                <w:rFonts w:cs="Times New Roman"/>
                <w:sz w:val="18"/>
                <w:szCs w:val="18"/>
              </w:rPr>
            </w:pPr>
            <w:r w:rsidRPr="00F4348A">
              <w:rPr>
                <w:rFonts w:cs="Times New Roman"/>
                <w:sz w:val="18"/>
                <w:szCs w:val="18"/>
              </w:rPr>
              <w:t>KKT</w:t>
            </w:r>
          </w:p>
          <w:p w:rsidR="00A85122" w:rsidRPr="00F4348A" w:rsidRDefault="00A85122" w:rsidP="00C314DF">
            <w:pPr>
              <w:pStyle w:val="TableParagraph"/>
              <w:contextualSpacing/>
              <w:jc w:val="center"/>
              <w:rPr>
                <w:rFonts w:cs="Times New Roman"/>
                <w:sz w:val="18"/>
                <w:szCs w:val="18"/>
              </w:rPr>
            </w:pPr>
            <w:proofErr w:type="spellStart"/>
            <w:r w:rsidRPr="00F4348A">
              <w:rPr>
                <w:rFonts w:cs="Times New Roman"/>
                <w:sz w:val="18"/>
                <w:szCs w:val="18"/>
              </w:rPr>
              <w:t>технологической</w:t>
            </w:r>
            <w:proofErr w:type="spellEnd"/>
            <w:r w:rsidRPr="00F4348A">
              <w:rPr>
                <w:rFonts w:cs="Times New Roman"/>
                <w:sz w:val="18"/>
                <w:szCs w:val="18"/>
              </w:rPr>
              <w:t xml:space="preserve"> </w:t>
            </w:r>
            <w:proofErr w:type="spellStart"/>
            <w:r w:rsidRPr="00F4348A">
              <w:rPr>
                <w:rFonts w:cs="Times New Roman"/>
                <w:sz w:val="18"/>
                <w:szCs w:val="18"/>
              </w:rPr>
              <w:t>операции</w:t>
            </w:r>
            <w:proofErr w:type="spellEnd"/>
          </w:p>
        </w:tc>
        <w:tc>
          <w:tcPr>
            <w:tcW w:w="2440" w:type="dxa"/>
          </w:tcPr>
          <w:p w:rsidR="00A85122" w:rsidRPr="00F4348A" w:rsidRDefault="00A85122" w:rsidP="00C314DF">
            <w:pPr>
              <w:pStyle w:val="TableParagraph"/>
              <w:contextualSpacing/>
              <w:jc w:val="center"/>
              <w:rPr>
                <w:rFonts w:cs="Times New Roman"/>
                <w:sz w:val="18"/>
                <w:szCs w:val="18"/>
              </w:rPr>
            </w:pPr>
            <w:proofErr w:type="spellStart"/>
            <w:r w:rsidRPr="00F4348A">
              <w:rPr>
                <w:rFonts w:cs="Times New Roman"/>
                <w:sz w:val="18"/>
                <w:szCs w:val="18"/>
              </w:rPr>
              <w:t>Мероприятие</w:t>
            </w:r>
            <w:proofErr w:type="spellEnd"/>
            <w:r w:rsidRPr="00F4348A">
              <w:rPr>
                <w:rFonts w:cs="Times New Roman"/>
                <w:sz w:val="18"/>
                <w:szCs w:val="18"/>
              </w:rPr>
              <w:t xml:space="preserve"> </w:t>
            </w:r>
            <w:proofErr w:type="spellStart"/>
            <w:r w:rsidRPr="00F4348A">
              <w:rPr>
                <w:rFonts w:cs="Times New Roman"/>
                <w:sz w:val="18"/>
                <w:szCs w:val="18"/>
              </w:rPr>
              <w:t>мониторинга</w:t>
            </w:r>
            <w:proofErr w:type="spellEnd"/>
          </w:p>
        </w:tc>
        <w:tc>
          <w:tcPr>
            <w:tcW w:w="1987" w:type="dxa"/>
          </w:tcPr>
          <w:p w:rsidR="00A85122" w:rsidRPr="00F4348A" w:rsidRDefault="00A85122" w:rsidP="00C314DF">
            <w:pPr>
              <w:pStyle w:val="TableParagraph"/>
              <w:contextualSpacing/>
              <w:jc w:val="center"/>
              <w:rPr>
                <w:rFonts w:cs="Times New Roman"/>
                <w:sz w:val="18"/>
                <w:szCs w:val="18"/>
              </w:rPr>
            </w:pPr>
            <w:proofErr w:type="spellStart"/>
            <w:r w:rsidRPr="00F4348A">
              <w:rPr>
                <w:rFonts w:cs="Times New Roman"/>
                <w:sz w:val="18"/>
                <w:szCs w:val="18"/>
              </w:rPr>
              <w:t>Периодичность</w:t>
            </w:r>
            <w:proofErr w:type="spellEnd"/>
          </w:p>
        </w:tc>
        <w:tc>
          <w:tcPr>
            <w:tcW w:w="2690" w:type="dxa"/>
          </w:tcPr>
          <w:p w:rsidR="00A85122" w:rsidRPr="00F4348A" w:rsidRDefault="00A85122" w:rsidP="00C314DF">
            <w:pPr>
              <w:pStyle w:val="TableParagraph"/>
              <w:contextualSpacing/>
              <w:jc w:val="center"/>
              <w:rPr>
                <w:rFonts w:cs="Times New Roman"/>
                <w:sz w:val="18"/>
                <w:szCs w:val="18"/>
              </w:rPr>
            </w:pPr>
            <w:proofErr w:type="spellStart"/>
            <w:r w:rsidRPr="00F4348A">
              <w:rPr>
                <w:rFonts w:cs="Times New Roman"/>
                <w:sz w:val="18"/>
                <w:szCs w:val="18"/>
              </w:rPr>
              <w:t>Контрольный</w:t>
            </w:r>
            <w:proofErr w:type="spellEnd"/>
            <w:r w:rsidRPr="00F4348A">
              <w:rPr>
                <w:rFonts w:cs="Times New Roman"/>
                <w:sz w:val="18"/>
                <w:szCs w:val="18"/>
              </w:rPr>
              <w:t xml:space="preserve"> </w:t>
            </w:r>
            <w:proofErr w:type="spellStart"/>
            <w:r w:rsidRPr="00F4348A">
              <w:rPr>
                <w:rFonts w:cs="Times New Roman"/>
                <w:sz w:val="18"/>
                <w:szCs w:val="18"/>
              </w:rPr>
              <w:t>документ</w:t>
            </w:r>
            <w:proofErr w:type="spellEnd"/>
          </w:p>
        </w:tc>
      </w:tr>
      <w:tr w:rsidR="00A85122" w:rsidRPr="00F4348A" w:rsidTr="00C314DF">
        <w:trPr>
          <w:trHeight w:val="322"/>
          <w:jc w:val="center"/>
        </w:trPr>
        <w:tc>
          <w:tcPr>
            <w:tcW w:w="552" w:type="dxa"/>
          </w:tcPr>
          <w:p w:rsidR="00A85122" w:rsidRPr="00F4348A" w:rsidRDefault="00A85122" w:rsidP="00C314DF">
            <w:pPr>
              <w:pStyle w:val="TableParagraph"/>
              <w:contextualSpacing/>
              <w:jc w:val="center"/>
              <w:rPr>
                <w:rFonts w:cs="Times New Roman"/>
                <w:sz w:val="18"/>
                <w:szCs w:val="18"/>
              </w:rPr>
            </w:pPr>
            <w:r w:rsidRPr="00F4348A">
              <w:rPr>
                <w:rFonts w:cs="Times New Roman"/>
                <w:sz w:val="18"/>
                <w:szCs w:val="18"/>
              </w:rPr>
              <w:t>1</w:t>
            </w:r>
          </w:p>
        </w:tc>
        <w:tc>
          <w:tcPr>
            <w:tcW w:w="1853" w:type="dxa"/>
          </w:tcPr>
          <w:p w:rsidR="00A85122" w:rsidRPr="00F4348A" w:rsidRDefault="00A85122" w:rsidP="00C314DF">
            <w:pPr>
              <w:pStyle w:val="TableParagraph"/>
              <w:contextualSpacing/>
              <w:jc w:val="center"/>
              <w:rPr>
                <w:rFonts w:cs="Times New Roman"/>
                <w:sz w:val="18"/>
                <w:szCs w:val="18"/>
              </w:rPr>
            </w:pPr>
            <w:proofErr w:type="spellStart"/>
            <w:r w:rsidRPr="00F4348A">
              <w:rPr>
                <w:rFonts w:cs="Times New Roman"/>
                <w:sz w:val="18"/>
                <w:szCs w:val="18"/>
              </w:rPr>
              <w:t>Приёмка</w:t>
            </w:r>
            <w:proofErr w:type="spellEnd"/>
            <w:r w:rsidRPr="00F4348A">
              <w:rPr>
                <w:rFonts w:cs="Times New Roman"/>
                <w:sz w:val="18"/>
                <w:szCs w:val="18"/>
              </w:rPr>
              <w:t xml:space="preserve"> </w:t>
            </w:r>
            <w:proofErr w:type="spellStart"/>
            <w:r w:rsidRPr="00F4348A">
              <w:rPr>
                <w:rFonts w:cs="Times New Roman"/>
                <w:sz w:val="18"/>
                <w:szCs w:val="18"/>
              </w:rPr>
              <w:t>сырья</w:t>
            </w:r>
            <w:proofErr w:type="spellEnd"/>
          </w:p>
        </w:tc>
        <w:tc>
          <w:tcPr>
            <w:tcW w:w="2440" w:type="dxa"/>
          </w:tcPr>
          <w:p w:rsidR="00A85122" w:rsidRPr="00F4348A" w:rsidRDefault="00A85122" w:rsidP="00C314DF">
            <w:pPr>
              <w:pStyle w:val="TableParagraph"/>
              <w:contextualSpacing/>
              <w:jc w:val="center"/>
              <w:rPr>
                <w:rFonts w:cs="Times New Roman"/>
                <w:sz w:val="18"/>
                <w:szCs w:val="18"/>
              </w:rPr>
            </w:pPr>
            <w:proofErr w:type="spellStart"/>
            <w:r w:rsidRPr="00F4348A">
              <w:rPr>
                <w:rFonts w:cs="Times New Roman"/>
                <w:sz w:val="18"/>
                <w:szCs w:val="18"/>
              </w:rPr>
              <w:t>Контроль</w:t>
            </w:r>
            <w:proofErr w:type="spellEnd"/>
            <w:r w:rsidRPr="00F4348A">
              <w:rPr>
                <w:rFonts w:cs="Times New Roman"/>
                <w:sz w:val="18"/>
                <w:szCs w:val="18"/>
              </w:rPr>
              <w:t xml:space="preserve"> </w:t>
            </w:r>
            <w:proofErr w:type="spellStart"/>
            <w:r w:rsidRPr="00F4348A">
              <w:rPr>
                <w:rFonts w:cs="Times New Roman"/>
                <w:sz w:val="18"/>
                <w:szCs w:val="18"/>
              </w:rPr>
              <w:t>сопроводительной</w:t>
            </w:r>
            <w:proofErr w:type="spellEnd"/>
          </w:p>
          <w:p w:rsidR="00A85122" w:rsidRPr="00F4348A" w:rsidRDefault="00A85122" w:rsidP="00C314DF">
            <w:pPr>
              <w:pStyle w:val="TableParagraph"/>
              <w:contextualSpacing/>
              <w:jc w:val="center"/>
              <w:rPr>
                <w:rFonts w:cs="Times New Roman"/>
                <w:sz w:val="18"/>
                <w:szCs w:val="18"/>
              </w:rPr>
            </w:pPr>
            <w:proofErr w:type="spellStart"/>
            <w:r w:rsidRPr="00F4348A">
              <w:rPr>
                <w:rFonts w:cs="Times New Roman"/>
                <w:sz w:val="18"/>
                <w:szCs w:val="18"/>
              </w:rPr>
              <w:t>документации</w:t>
            </w:r>
            <w:proofErr w:type="spellEnd"/>
            <w:r w:rsidRPr="00F4348A">
              <w:rPr>
                <w:rFonts w:cs="Times New Roman"/>
                <w:sz w:val="18"/>
                <w:szCs w:val="18"/>
              </w:rPr>
              <w:t>;</w:t>
            </w:r>
          </w:p>
        </w:tc>
        <w:tc>
          <w:tcPr>
            <w:tcW w:w="1987" w:type="dxa"/>
          </w:tcPr>
          <w:p w:rsidR="00A85122" w:rsidRPr="00F4348A" w:rsidRDefault="00A85122" w:rsidP="00C314DF">
            <w:pPr>
              <w:pStyle w:val="TableParagraph"/>
              <w:contextualSpacing/>
              <w:jc w:val="center"/>
              <w:rPr>
                <w:rFonts w:cs="Times New Roman"/>
                <w:sz w:val="18"/>
                <w:szCs w:val="18"/>
              </w:rPr>
            </w:pPr>
            <w:proofErr w:type="spellStart"/>
            <w:r w:rsidRPr="00F4348A">
              <w:rPr>
                <w:rFonts w:cs="Times New Roman"/>
                <w:sz w:val="18"/>
                <w:szCs w:val="18"/>
              </w:rPr>
              <w:t>По</w:t>
            </w:r>
            <w:proofErr w:type="spellEnd"/>
            <w:r w:rsidRPr="00F4348A">
              <w:rPr>
                <w:rFonts w:cs="Times New Roman"/>
                <w:sz w:val="18"/>
                <w:szCs w:val="18"/>
              </w:rPr>
              <w:t xml:space="preserve"> </w:t>
            </w:r>
            <w:proofErr w:type="spellStart"/>
            <w:r w:rsidRPr="00F4348A">
              <w:rPr>
                <w:rFonts w:cs="Times New Roman"/>
                <w:sz w:val="18"/>
                <w:szCs w:val="18"/>
              </w:rPr>
              <w:t>факту</w:t>
            </w:r>
            <w:proofErr w:type="spellEnd"/>
            <w:r w:rsidRPr="00F4348A">
              <w:rPr>
                <w:rFonts w:cs="Times New Roman"/>
                <w:sz w:val="18"/>
                <w:szCs w:val="18"/>
              </w:rPr>
              <w:t xml:space="preserve"> </w:t>
            </w:r>
            <w:proofErr w:type="spellStart"/>
            <w:r w:rsidRPr="00F4348A">
              <w:rPr>
                <w:rFonts w:cs="Times New Roman"/>
                <w:sz w:val="18"/>
                <w:szCs w:val="18"/>
              </w:rPr>
              <w:t>приемки</w:t>
            </w:r>
            <w:proofErr w:type="spellEnd"/>
          </w:p>
        </w:tc>
        <w:tc>
          <w:tcPr>
            <w:tcW w:w="2690" w:type="dxa"/>
          </w:tcPr>
          <w:p w:rsidR="00A85122" w:rsidRPr="00F4348A" w:rsidRDefault="00A85122" w:rsidP="00C314DF">
            <w:pPr>
              <w:pStyle w:val="TableParagraph"/>
              <w:tabs>
                <w:tab w:val="left" w:pos="1561"/>
              </w:tabs>
              <w:contextualSpacing/>
              <w:jc w:val="center"/>
              <w:rPr>
                <w:rFonts w:cs="Times New Roman"/>
                <w:sz w:val="18"/>
                <w:szCs w:val="18"/>
              </w:rPr>
            </w:pPr>
            <w:proofErr w:type="spellStart"/>
            <w:r w:rsidRPr="00F4348A">
              <w:rPr>
                <w:rFonts w:cs="Times New Roman"/>
                <w:sz w:val="18"/>
                <w:szCs w:val="18"/>
              </w:rPr>
              <w:t>Товарно-транспортные</w:t>
            </w:r>
            <w:proofErr w:type="spellEnd"/>
          </w:p>
          <w:p w:rsidR="00A85122" w:rsidRPr="00F4348A" w:rsidRDefault="00A85122" w:rsidP="00C314DF">
            <w:pPr>
              <w:pStyle w:val="TableParagraph"/>
              <w:contextualSpacing/>
              <w:jc w:val="center"/>
              <w:rPr>
                <w:rFonts w:cs="Times New Roman"/>
                <w:sz w:val="18"/>
                <w:szCs w:val="18"/>
              </w:rPr>
            </w:pPr>
            <w:proofErr w:type="spellStart"/>
            <w:r w:rsidRPr="00F4348A">
              <w:rPr>
                <w:rFonts w:cs="Times New Roman"/>
                <w:sz w:val="18"/>
                <w:szCs w:val="18"/>
              </w:rPr>
              <w:t>накладные</w:t>
            </w:r>
            <w:proofErr w:type="spellEnd"/>
          </w:p>
        </w:tc>
      </w:tr>
      <w:tr w:rsidR="00A85122" w:rsidRPr="00F4348A" w:rsidTr="00C314DF">
        <w:trPr>
          <w:trHeight w:val="1002"/>
          <w:jc w:val="center"/>
        </w:trPr>
        <w:tc>
          <w:tcPr>
            <w:tcW w:w="552" w:type="dxa"/>
            <w:vMerge w:val="restart"/>
          </w:tcPr>
          <w:p w:rsidR="00A85122" w:rsidRPr="00F4348A" w:rsidRDefault="00A85122" w:rsidP="00C314DF">
            <w:pPr>
              <w:pStyle w:val="TableParagraph"/>
              <w:contextualSpacing/>
              <w:jc w:val="center"/>
              <w:rPr>
                <w:rFonts w:cs="Times New Roman"/>
                <w:sz w:val="18"/>
                <w:szCs w:val="18"/>
              </w:rPr>
            </w:pPr>
            <w:r w:rsidRPr="00F4348A">
              <w:rPr>
                <w:rFonts w:cs="Times New Roman"/>
                <w:sz w:val="18"/>
                <w:szCs w:val="18"/>
              </w:rPr>
              <w:t>2</w:t>
            </w:r>
          </w:p>
        </w:tc>
        <w:tc>
          <w:tcPr>
            <w:tcW w:w="1853" w:type="dxa"/>
            <w:vMerge w:val="restart"/>
          </w:tcPr>
          <w:p w:rsidR="00A85122" w:rsidRPr="00F4348A" w:rsidRDefault="00A85122" w:rsidP="00C314DF">
            <w:pPr>
              <w:pStyle w:val="TableParagraph"/>
              <w:contextualSpacing/>
              <w:jc w:val="center"/>
              <w:rPr>
                <w:rFonts w:cs="Times New Roman"/>
                <w:sz w:val="18"/>
                <w:szCs w:val="18"/>
              </w:rPr>
            </w:pPr>
            <w:proofErr w:type="spellStart"/>
            <w:r w:rsidRPr="00F4348A">
              <w:rPr>
                <w:rFonts w:cs="Times New Roman"/>
                <w:sz w:val="18"/>
                <w:szCs w:val="18"/>
              </w:rPr>
              <w:t>Хранение</w:t>
            </w:r>
            <w:proofErr w:type="spellEnd"/>
            <w:r w:rsidRPr="00F4348A">
              <w:rPr>
                <w:rFonts w:cs="Times New Roman"/>
                <w:sz w:val="18"/>
                <w:szCs w:val="18"/>
              </w:rPr>
              <w:t xml:space="preserve"> </w:t>
            </w:r>
            <w:proofErr w:type="spellStart"/>
            <w:r w:rsidRPr="00F4348A">
              <w:rPr>
                <w:rFonts w:cs="Times New Roman"/>
                <w:sz w:val="18"/>
                <w:szCs w:val="18"/>
              </w:rPr>
              <w:t>поступающего</w:t>
            </w:r>
            <w:proofErr w:type="spellEnd"/>
            <w:r w:rsidRPr="00F4348A">
              <w:rPr>
                <w:rFonts w:cs="Times New Roman"/>
                <w:sz w:val="18"/>
                <w:szCs w:val="18"/>
              </w:rPr>
              <w:t xml:space="preserve"> </w:t>
            </w:r>
            <w:proofErr w:type="spellStart"/>
            <w:r w:rsidRPr="00F4348A">
              <w:rPr>
                <w:rFonts w:cs="Times New Roman"/>
                <w:sz w:val="18"/>
                <w:szCs w:val="18"/>
              </w:rPr>
              <w:t>пищевого</w:t>
            </w:r>
            <w:proofErr w:type="spellEnd"/>
            <w:r w:rsidRPr="00F4348A">
              <w:rPr>
                <w:rFonts w:cs="Times New Roman"/>
                <w:sz w:val="18"/>
                <w:szCs w:val="18"/>
              </w:rPr>
              <w:t xml:space="preserve"> </w:t>
            </w:r>
            <w:proofErr w:type="spellStart"/>
            <w:r w:rsidRPr="00F4348A">
              <w:rPr>
                <w:rFonts w:cs="Times New Roman"/>
                <w:sz w:val="18"/>
                <w:szCs w:val="18"/>
              </w:rPr>
              <w:t>сырья</w:t>
            </w:r>
            <w:proofErr w:type="spellEnd"/>
          </w:p>
        </w:tc>
        <w:tc>
          <w:tcPr>
            <w:tcW w:w="2440" w:type="dxa"/>
          </w:tcPr>
          <w:p w:rsidR="00A85122" w:rsidRPr="00F4348A" w:rsidRDefault="00A85122" w:rsidP="00C314DF">
            <w:pPr>
              <w:pStyle w:val="TableParagraph"/>
              <w:contextualSpacing/>
              <w:jc w:val="center"/>
              <w:rPr>
                <w:rFonts w:cs="Times New Roman"/>
                <w:sz w:val="18"/>
                <w:szCs w:val="18"/>
                <w:lang w:val="ru-RU"/>
              </w:rPr>
            </w:pPr>
            <w:r w:rsidRPr="00F4348A">
              <w:rPr>
                <w:rFonts w:cs="Times New Roman"/>
                <w:sz w:val="18"/>
                <w:szCs w:val="18"/>
                <w:lang w:val="ru-RU"/>
              </w:rPr>
              <w:t>Контроль за сроками</w:t>
            </w:r>
          </w:p>
          <w:p w:rsidR="00A85122" w:rsidRPr="00F4348A" w:rsidRDefault="00A85122" w:rsidP="00C314DF">
            <w:pPr>
              <w:pStyle w:val="TableParagraph"/>
              <w:contextualSpacing/>
              <w:jc w:val="center"/>
              <w:rPr>
                <w:rFonts w:cs="Times New Roman"/>
                <w:sz w:val="18"/>
                <w:szCs w:val="18"/>
                <w:lang w:val="ru-RU"/>
              </w:rPr>
            </w:pPr>
            <w:r w:rsidRPr="00F4348A">
              <w:rPr>
                <w:rFonts w:cs="Times New Roman"/>
                <w:sz w:val="18"/>
                <w:szCs w:val="18"/>
                <w:lang w:val="ru-RU"/>
              </w:rPr>
              <w:t>годности продукции</w:t>
            </w:r>
          </w:p>
        </w:tc>
        <w:tc>
          <w:tcPr>
            <w:tcW w:w="1987" w:type="dxa"/>
          </w:tcPr>
          <w:p w:rsidR="00A85122" w:rsidRPr="00F4348A" w:rsidRDefault="00A85122" w:rsidP="00C314DF">
            <w:pPr>
              <w:pStyle w:val="TableParagraph"/>
              <w:contextualSpacing/>
              <w:jc w:val="center"/>
              <w:rPr>
                <w:rFonts w:cs="Times New Roman"/>
                <w:sz w:val="18"/>
                <w:szCs w:val="18"/>
              </w:rPr>
            </w:pPr>
            <w:proofErr w:type="spellStart"/>
            <w:r w:rsidRPr="00F4348A">
              <w:rPr>
                <w:rFonts w:cs="Times New Roman"/>
                <w:sz w:val="18"/>
                <w:szCs w:val="18"/>
              </w:rPr>
              <w:t>Регулярно</w:t>
            </w:r>
            <w:proofErr w:type="spellEnd"/>
          </w:p>
        </w:tc>
        <w:tc>
          <w:tcPr>
            <w:tcW w:w="2690" w:type="dxa"/>
          </w:tcPr>
          <w:p w:rsidR="00A85122" w:rsidRPr="00F4348A" w:rsidRDefault="00A85122" w:rsidP="00C314DF">
            <w:pPr>
              <w:pStyle w:val="TableParagraph"/>
              <w:tabs>
                <w:tab w:val="left" w:pos="1410"/>
                <w:tab w:val="left" w:pos="2767"/>
              </w:tabs>
              <w:contextualSpacing/>
              <w:jc w:val="center"/>
              <w:rPr>
                <w:rFonts w:cs="Times New Roman"/>
                <w:sz w:val="18"/>
                <w:szCs w:val="18"/>
                <w:lang w:val="ru-RU"/>
              </w:rPr>
            </w:pPr>
            <w:r w:rsidRPr="00F4348A">
              <w:rPr>
                <w:rFonts w:cs="Times New Roman"/>
                <w:sz w:val="18"/>
                <w:szCs w:val="18"/>
                <w:lang w:val="ru-RU"/>
              </w:rPr>
              <w:t>Условия хранения и</w:t>
            </w:r>
          </w:p>
          <w:p w:rsidR="00A85122" w:rsidRPr="00F4348A" w:rsidRDefault="00A85122" w:rsidP="00C314DF">
            <w:pPr>
              <w:pStyle w:val="TableParagraph"/>
              <w:tabs>
                <w:tab w:val="left" w:pos="818"/>
                <w:tab w:val="left" w:pos="1865"/>
              </w:tabs>
              <w:contextualSpacing/>
              <w:jc w:val="center"/>
              <w:rPr>
                <w:rFonts w:cs="Times New Roman"/>
                <w:sz w:val="18"/>
                <w:szCs w:val="18"/>
                <w:lang w:val="ru-RU"/>
              </w:rPr>
            </w:pPr>
            <w:r w:rsidRPr="00F4348A">
              <w:rPr>
                <w:rFonts w:cs="Times New Roman"/>
                <w:sz w:val="18"/>
                <w:szCs w:val="18"/>
                <w:lang w:val="ru-RU"/>
              </w:rPr>
              <w:t>конечный срок реализации (по маркировочному ярлыку)</w:t>
            </w:r>
          </w:p>
        </w:tc>
      </w:tr>
      <w:tr w:rsidR="00A85122" w:rsidRPr="00F4348A" w:rsidTr="00C314DF">
        <w:trPr>
          <w:trHeight w:val="1012"/>
          <w:jc w:val="center"/>
        </w:trPr>
        <w:tc>
          <w:tcPr>
            <w:tcW w:w="552" w:type="dxa"/>
            <w:vMerge/>
            <w:tcBorders>
              <w:top w:val="nil"/>
            </w:tcBorders>
          </w:tcPr>
          <w:p w:rsidR="00A85122" w:rsidRPr="00F4348A" w:rsidRDefault="00A85122" w:rsidP="00C314DF">
            <w:pPr>
              <w:spacing w:after="0" w:line="240" w:lineRule="auto"/>
              <w:contextualSpacing/>
              <w:jc w:val="center"/>
              <w:rPr>
                <w:rFonts w:ascii="Times New Roman" w:hAnsi="Times New Roman" w:cs="Times New Roman"/>
                <w:sz w:val="18"/>
                <w:szCs w:val="18"/>
                <w:lang w:val="ru-RU"/>
              </w:rPr>
            </w:pPr>
          </w:p>
        </w:tc>
        <w:tc>
          <w:tcPr>
            <w:tcW w:w="1853" w:type="dxa"/>
            <w:vMerge/>
            <w:tcBorders>
              <w:top w:val="nil"/>
            </w:tcBorders>
          </w:tcPr>
          <w:p w:rsidR="00A85122" w:rsidRPr="00F4348A" w:rsidRDefault="00A85122" w:rsidP="00C314DF">
            <w:pPr>
              <w:spacing w:after="0" w:line="240" w:lineRule="auto"/>
              <w:contextualSpacing/>
              <w:jc w:val="center"/>
              <w:rPr>
                <w:rFonts w:ascii="Times New Roman" w:hAnsi="Times New Roman" w:cs="Times New Roman"/>
                <w:sz w:val="18"/>
                <w:szCs w:val="18"/>
                <w:lang w:val="ru-RU"/>
              </w:rPr>
            </w:pPr>
          </w:p>
        </w:tc>
        <w:tc>
          <w:tcPr>
            <w:tcW w:w="2440" w:type="dxa"/>
          </w:tcPr>
          <w:p w:rsidR="00A85122" w:rsidRPr="00F4348A" w:rsidRDefault="00A85122" w:rsidP="00C314DF">
            <w:pPr>
              <w:pStyle w:val="TableParagraph"/>
              <w:contextualSpacing/>
              <w:jc w:val="center"/>
              <w:rPr>
                <w:rFonts w:cs="Times New Roman"/>
                <w:sz w:val="18"/>
                <w:szCs w:val="18"/>
                <w:lang w:val="ru-RU"/>
              </w:rPr>
            </w:pPr>
            <w:r w:rsidRPr="00F4348A">
              <w:rPr>
                <w:rFonts w:cs="Times New Roman"/>
                <w:sz w:val="18"/>
                <w:szCs w:val="18"/>
                <w:lang w:val="ru-RU"/>
              </w:rPr>
              <w:t>Контроль за температурным</w:t>
            </w:r>
          </w:p>
          <w:p w:rsidR="00A85122" w:rsidRPr="00F4348A" w:rsidRDefault="00A85122" w:rsidP="00C314DF">
            <w:pPr>
              <w:pStyle w:val="TableParagraph"/>
              <w:contextualSpacing/>
              <w:jc w:val="center"/>
              <w:rPr>
                <w:rFonts w:cs="Times New Roman"/>
                <w:sz w:val="18"/>
                <w:szCs w:val="18"/>
                <w:lang w:val="ru-RU"/>
              </w:rPr>
            </w:pPr>
            <w:r w:rsidRPr="00F4348A">
              <w:rPr>
                <w:rFonts w:cs="Times New Roman"/>
                <w:sz w:val="18"/>
                <w:szCs w:val="18"/>
                <w:lang w:val="ru-RU"/>
              </w:rPr>
              <w:t>режимом в складе и в холодильном оборудовании.</w:t>
            </w:r>
          </w:p>
        </w:tc>
        <w:tc>
          <w:tcPr>
            <w:tcW w:w="1987" w:type="dxa"/>
          </w:tcPr>
          <w:p w:rsidR="00A85122" w:rsidRPr="00F4348A" w:rsidRDefault="00A85122" w:rsidP="00C314DF">
            <w:pPr>
              <w:pStyle w:val="TableParagraph"/>
              <w:contextualSpacing/>
              <w:jc w:val="center"/>
              <w:rPr>
                <w:rFonts w:cs="Times New Roman"/>
                <w:sz w:val="18"/>
                <w:szCs w:val="18"/>
              </w:rPr>
            </w:pPr>
            <w:proofErr w:type="spellStart"/>
            <w:r w:rsidRPr="00F4348A">
              <w:rPr>
                <w:rFonts w:cs="Times New Roman"/>
                <w:sz w:val="18"/>
                <w:szCs w:val="18"/>
              </w:rPr>
              <w:t>Регулярно</w:t>
            </w:r>
            <w:proofErr w:type="spellEnd"/>
          </w:p>
        </w:tc>
        <w:tc>
          <w:tcPr>
            <w:tcW w:w="2690" w:type="dxa"/>
          </w:tcPr>
          <w:p w:rsidR="00A85122" w:rsidRPr="00F4348A" w:rsidRDefault="00A85122" w:rsidP="00C314DF">
            <w:pPr>
              <w:pStyle w:val="TableParagraph"/>
              <w:tabs>
                <w:tab w:val="left" w:pos="2372"/>
              </w:tabs>
              <w:contextualSpacing/>
              <w:jc w:val="center"/>
              <w:rPr>
                <w:rFonts w:cs="Times New Roman"/>
                <w:sz w:val="18"/>
                <w:szCs w:val="18"/>
                <w:lang w:val="ru-RU"/>
              </w:rPr>
            </w:pPr>
            <w:r w:rsidRPr="00F4348A">
              <w:rPr>
                <w:rFonts w:cs="Times New Roman"/>
                <w:sz w:val="18"/>
                <w:szCs w:val="18"/>
                <w:lang w:val="ru-RU"/>
              </w:rPr>
              <w:t xml:space="preserve">Журнал учета температурного режима в холодильном оборудовании </w:t>
            </w:r>
          </w:p>
        </w:tc>
      </w:tr>
      <w:tr w:rsidR="00A85122" w:rsidRPr="00F4348A" w:rsidTr="00C314DF">
        <w:trPr>
          <w:trHeight w:val="1007"/>
          <w:jc w:val="center"/>
        </w:trPr>
        <w:tc>
          <w:tcPr>
            <w:tcW w:w="552" w:type="dxa"/>
            <w:vMerge/>
            <w:tcBorders>
              <w:top w:val="nil"/>
            </w:tcBorders>
          </w:tcPr>
          <w:p w:rsidR="00A85122" w:rsidRPr="00F4348A" w:rsidRDefault="00A85122" w:rsidP="00C314DF">
            <w:pPr>
              <w:spacing w:after="0" w:line="240" w:lineRule="auto"/>
              <w:contextualSpacing/>
              <w:jc w:val="center"/>
              <w:rPr>
                <w:rFonts w:ascii="Times New Roman" w:hAnsi="Times New Roman" w:cs="Times New Roman"/>
                <w:sz w:val="18"/>
                <w:szCs w:val="18"/>
                <w:lang w:val="ru-RU"/>
              </w:rPr>
            </w:pPr>
          </w:p>
        </w:tc>
        <w:tc>
          <w:tcPr>
            <w:tcW w:w="1853" w:type="dxa"/>
            <w:vMerge/>
            <w:tcBorders>
              <w:top w:val="nil"/>
            </w:tcBorders>
          </w:tcPr>
          <w:p w:rsidR="00A85122" w:rsidRPr="00F4348A" w:rsidRDefault="00A85122" w:rsidP="00C314DF">
            <w:pPr>
              <w:spacing w:after="0" w:line="240" w:lineRule="auto"/>
              <w:contextualSpacing/>
              <w:jc w:val="center"/>
              <w:rPr>
                <w:rFonts w:ascii="Times New Roman" w:hAnsi="Times New Roman" w:cs="Times New Roman"/>
                <w:sz w:val="18"/>
                <w:szCs w:val="18"/>
                <w:lang w:val="ru-RU"/>
              </w:rPr>
            </w:pPr>
          </w:p>
        </w:tc>
        <w:tc>
          <w:tcPr>
            <w:tcW w:w="2440" w:type="dxa"/>
          </w:tcPr>
          <w:p w:rsidR="00A85122" w:rsidRPr="00F4348A" w:rsidRDefault="00A85122" w:rsidP="00C314DF">
            <w:pPr>
              <w:pStyle w:val="TableParagraph"/>
              <w:contextualSpacing/>
              <w:jc w:val="center"/>
              <w:rPr>
                <w:rFonts w:cs="Times New Roman"/>
                <w:sz w:val="18"/>
                <w:szCs w:val="18"/>
                <w:lang w:val="ru-RU"/>
              </w:rPr>
            </w:pPr>
            <w:r w:rsidRPr="00F4348A">
              <w:rPr>
                <w:rFonts w:cs="Times New Roman"/>
                <w:sz w:val="18"/>
                <w:szCs w:val="18"/>
                <w:lang w:val="ru-RU"/>
              </w:rPr>
              <w:t>Контроль санитарно-</w:t>
            </w:r>
          </w:p>
          <w:p w:rsidR="00A85122" w:rsidRPr="00F4348A" w:rsidRDefault="00A85122" w:rsidP="00C314DF">
            <w:pPr>
              <w:pStyle w:val="TableParagraph"/>
              <w:contextualSpacing/>
              <w:jc w:val="center"/>
              <w:rPr>
                <w:rFonts w:cs="Times New Roman"/>
                <w:sz w:val="18"/>
                <w:szCs w:val="18"/>
                <w:lang w:val="ru-RU"/>
              </w:rPr>
            </w:pPr>
            <w:r w:rsidRPr="00F4348A">
              <w:rPr>
                <w:rFonts w:cs="Times New Roman"/>
                <w:sz w:val="18"/>
                <w:szCs w:val="18"/>
                <w:lang w:val="ru-RU"/>
              </w:rPr>
              <w:t>гигиенического состояния пищеблока и склада</w:t>
            </w:r>
          </w:p>
        </w:tc>
        <w:tc>
          <w:tcPr>
            <w:tcW w:w="1987" w:type="dxa"/>
          </w:tcPr>
          <w:p w:rsidR="00A85122" w:rsidRPr="00F4348A" w:rsidRDefault="00A85122" w:rsidP="00C314DF">
            <w:pPr>
              <w:pStyle w:val="TableParagraph"/>
              <w:contextualSpacing/>
              <w:jc w:val="center"/>
              <w:rPr>
                <w:rFonts w:cs="Times New Roman"/>
                <w:sz w:val="18"/>
                <w:szCs w:val="18"/>
              </w:rPr>
            </w:pPr>
            <w:proofErr w:type="spellStart"/>
            <w:r w:rsidRPr="00F4348A">
              <w:rPr>
                <w:rFonts w:cs="Times New Roman"/>
                <w:sz w:val="18"/>
                <w:szCs w:val="18"/>
              </w:rPr>
              <w:t>Ежедневно</w:t>
            </w:r>
            <w:proofErr w:type="spellEnd"/>
          </w:p>
        </w:tc>
        <w:tc>
          <w:tcPr>
            <w:tcW w:w="2690" w:type="dxa"/>
          </w:tcPr>
          <w:p w:rsidR="00A85122" w:rsidRPr="00F4348A" w:rsidRDefault="00A85122" w:rsidP="00C314DF">
            <w:pPr>
              <w:pStyle w:val="TableParagraph"/>
              <w:tabs>
                <w:tab w:val="left" w:pos="2023"/>
              </w:tabs>
              <w:contextualSpacing/>
              <w:jc w:val="center"/>
              <w:rPr>
                <w:rFonts w:cs="Times New Roman"/>
                <w:sz w:val="18"/>
                <w:szCs w:val="18"/>
                <w:lang w:val="ru-RU"/>
              </w:rPr>
            </w:pPr>
            <w:r w:rsidRPr="00F4348A">
              <w:rPr>
                <w:rFonts w:cs="Times New Roman"/>
                <w:sz w:val="18"/>
                <w:szCs w:val="18"/>
                <w:lang w:val="ru-RU"/>
              </w:rPr>
              <w:t xml:space="preserve">Журнал контроля санитарного состояния пищеблока и склада </w:t>
            </w:r>
          </w:p>
        </w:tc>
      </w:tr>
      <w:tr w:rsidR="00A85122" w:rsidRPr="00F4348A" w:rsidTr="00C314DF">
        <w:trPr>
          <w:trHeight w:val="875"/>
          <w:jc w:val="center"/>
        </w:trPr>
        <w:tc>
          <w:tcPr>
            <w:tcW w:w="552" w:type="dxa"/>
            <w:vMerge w:val="restart"/>
          </w:tcPr>
          <w:p w:rsidR="00A85122" w:rsidRPr="00F4348A" w:rsidRDefault="00A85122" w:rsidP="00C314DF">
            <w:pPr>
              <w:pStyle w:val="TableParagraph"/>
              <w:contextualSpacing/>
              <w:jc w:val="center"/>
              <w:rPr>
                <w:rFonts w:cs="Times New Roman"/>
                <w:sz w:val="18"/>
                <w:szCs w:val="18"/>
              </w:rPr>
            </w:pPr>
            <w:r w:rsidRPr="00F4348A">
              <w:rPr>
                <w:noProof/>
                <w:sz w:val="18"/>
                <w:szCs w:val="18"/>
                <w:lang w:bidi="ar-SA"/>
              </w:rPr>
              <w:drawing>
                <wp:inline distT="0" distB="0" distL="0" distR="0" wp14:anchorId="14E70FAC" wp14:editId="7F50EB3C">
                  <wp:extent cx="57910" cy="106679"/>
                  <wp:effectExtent l="0" t="0" r="0" b="0"/>
                  <wp:docPr id="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2" cstate="print"/>
                          <a:stretch>
                            <a:fillRect/>
                          </a:stretch>
                        </pic:blipFill>
                        <pic:spPr>
                          <a:xfrm>
                            <a:off x="0" y="0"/>
                            <a:ext cx="57910" cy="106679"/>
                          </a:xfrm>
                          <a:prstGeom prst="rect">
                            <a:avLst/>
                          </a:prstGeom>
                        </pic:spPr>
                      </pic:pic>
                    </a:graphicData>
                  </a:graphic>
                </wp:inline>
              </w:drawing>
            </w:r>
          </w:p>
        </w:tc>
        <w:tc>
          <w:tcPr>
            <w:tcW w:w="1853" w:type="dxa"/>
            <w:vMerge w:val="restart"/>
          </w:tcPr>
          <w:p w:rsidR="00A85122" w:rsidRPr="00F4348A" w:rsidRDefault="00A85122" w:rsidP="00C314DF">
            <w:pPr>
              <w:pStyle w:val="TableParagraph"/>
              <w:tabs>
                <w:tab w:val="left" w:pos="1643"/>
              </w:tabs>
              <w:contextualSpacing/>
              <w:jc w:val="center"/>
              <w:rPr>
                <w:rFonts w:cs="Times New Roman"/>
                <w:sz w:val="18"/>
                <w:szCs w:val="18"/>
                <w:lang w:val="ru-RU"/>
              </w:rPr>
            </w:pPr>
            <w:r w:rsidRPr="00F4348A">
              <w:rPr>
                <w:rFonts w:cs="Times New Roman"/>
                <w:sz w:val="18"/>
                <w:szCs w:val="18"/>
                <w:lang w:val="ru-RU"/>
              </w:rPr>
              <w:t>Обработка и переработка пищевого сырья, термообработка при приготовлении</w:t>
            </w:r>
          </w:p>
        </w:tc>
        <w:tc>
          <w:tcPr>
            <w:tcW w:w="2440" w:type="dxa"/>
          </w:tcPr>
          <w:p w:rsidR="00A85122" w:rsidRPr="00F4348A" w:rsidRDefault="00A85122" w:rsidP="00C314DF">
            <w:pPr>
              <w:pStyle w:val="TableParagraph"/>
              <w:tabs>
                <w:tab w:val="left" w:pos="1219"/>
                <w:tab w:val="left" w:pos="2105"/>
              </w:tabs>
              <w:contextualSpacing/>
              <w:jc w:val="center"/>
              <w:rPr>
                <w:rFonts w:cs="Times New Roman"/>
                <w:sz w:val="18"/>
                <w:szCs w:val="18"/>
              </w:rPr>
            </w:pPr>
            <w:proofErr w:type="spellStart"/>
            <w:r w:rsidRPr="00F4348A">
              <w:rPr>
                <w:rFonts w:cs="Times New Roman"/>
                <w:sz w:val="18"/>
                <w:szCs w:val="18"/>
              </w:rPr>
              <w:t>Контроль</w:t>
            </w:r>
            <w:proofErr w:type="spellEnd"/>
            <w:r w:rsidRPr="00F4348A">
              <w:rPr>
                <w:rFonts w:cs="Times New Roman"/>
                <w:sz w:val="18"/>
                <w:szCs w:val="18"/>
              </w:rPr>
              <w:t xml:space="preserve"> </w:t>
            </w:r>
            <w:proofErr w:type="spellStart"/>
            <w:r w:rsidRPr="00F4348A">
              <w:rPr>
                <w:rFonts w:cs="Times New Roman"/>
                <w:sz w:val="18"/>
                <w:szCs w:val="18"/>
              </w:rPr>
              <w:t>личной</w:t>
            </w:r>
            <w:proofErr w:type="spellEnd"/>
            <w:r w:rsidRPr="00F4348A">
              <w:rPr>
                <w:rFonts w:cs="Times New Roman"/>
                <w:sz w:val="18"/>
                <w:szCs w:val="18"/>
              </w:rPr>
              <w:t xml:space="preserve"> </w:t>
            </w:r>
            <w:proofErr w:type="spellStart"/>
            <w:r w:rsidRPr="00F4348A">
              <w:rPr>
                <w:rFonts w:cs="Times New Roman"/>
                <w:sz w:val="18"/>
                <w:szCs w:val="18"/>
              </w:rPr>
              <w:t>гигиены</w:t>
            </w:r>
            <w:proofErr w:type="spellEnd"/>
          </w:p>
          <w:p w:rsidR="00A85122" w:rsidRPr="00F4348A" w:rsidRDefault="00A85122" w:rsidP="00C314DF">
            <w:pPr>
              <w:pStyle w:val="TableParagraph"/>
              <w:contextualSpacing/>
              <w:jc w:val="center"/>
              <w:rPr>
                <w:rFonts w:cs="Times New Roman"/>
                <w:sz w:val="18"/>
                <w:szCs w:val="18"/>
              </w:rPr>
            </w:pPr>
            <w:proofErr w:type="spellStart"/>
            <w:r w:rsidRPr="00F4348A">
              <w:rPr>
                <w:rFonts w:cs="Times New Roman"/>
                <w:sz w:val="18"/>
                <w:szCs w:val="18"/>
              </w:rPr>
              <w:t>персонала</w:t>
            </w:r>
            <w:proofErr w:type="spellEnd"/>
          </w:p>
        </w:tc>
        <w:tc>
          <w:tcPr>
            <w:tcW w:w="1987" w:type="dxa"/>
          </w:tcPr>
          <w:p w:rsidR="00A85122" w:rsidRPr="00F4348A" w:rsidRDefault="00A85122" w:rsidP="00C314DF">
            <w:pPr>
              <w:pStyle w:val="TableParagraph"/>
              <w:contextualSpacing/>
              <w:jc w:val="center"/>
              <w:rPr>
                <w:rFonts w:cs="Times New Roman"/>
                <w:sz w:val="18"/>
                <w:szCs w:val="18"/>
              </w:rPr>
            </w:pPr>
            <w:proofErr w:type="spellStart"/>
            <w:r w:rsidRPr="00F4348A">
              <w:rPr>
                <w:rFonts w:cs="Times New Roman"/>
                <w:sz w:val="18"/>
                <w:szCs w:val="18"/>
              </w:rPr>
              <w:t>По</w:t>
            </w:r>
            <w:proofErr w:type="spellEnd"/>
            <w:r w:rsidRPr="00F4348A">
              <w:rPr>
                <w:rFonts w:cs="Times New Roman"/>
                <w:sz w:val="18"/>
                <w:szCs w:val="18"/>
              </w:rPr>
              <w:t xml:space="preserve"> </w:t>
            </w:r>
            <w:proofErr w:type="spellStart"/>
            <w:r w:rsidRPr="00F4348A">
              <w:rPr>
                <w:rFonts w:cs="Times New Roman"/>
                <w:sz w:val="18"/>
                <w:szCs w:val="18"/>
              </w:rPr>
              <w:t>факту</w:t>
            </w:r>
            <w:proofErr w:type="spellEnd"/>
          </w:p>
        </w:tc>
        <w:tc>
          <w:tcPr>
            <w:tcW w:w="2690" w:type="dxa"/>
          </w:tcPr>
          <w:p w:rsidR="00A85122" w:rsidRPr="00F4348A" w:rsidRDefault="00A85122" w:rsidP="00C314DF">
            <w:pPr>
              <w:pStyle w:val="TableParagraph"/>
              <w:contextualSpacing/>
              <w:jc w:val="center"/>
              <w:rPr>
                <w:rFonts w:cs="Times New Roman"/>
                <w:sz w:val="18"/>
                <w:szCs w:val="18"/>
                <w:lang w:val="ru-RU"/>
              </w:rPr>
            </w:pPr>
            <w:r w:rsidRPr="00F4348A">
              <w:rPr>
                <w:rFonts w:cs="Times New Roman"/>
                <w:sz w:val="18"/>
                <w:szCs w:val="18"/>
                <w:lang w:val="ru-RU"/>
              </w:rPr>
              <w:t>Журналы контроля здоровья персонала.</w:t>
            </w:r>
          </w:p>
          <w:p w:rsidR="00A85122" w:rsidRPr="00F4348A" w:rsidRDefault="00A85122" w:rsidP="00C314DF">
            <w:pPr>
              <w:pStyle w:val="TableParagraph"/>
              <w:contextualSpacing/>
              <w:jc w:val="center"/>
              <w:rPr>
                <w:rFonts w:cs="Times New Roman"/>
                <w:sz w:val="18"/>
                <w:szCs w:val="18"/>
                <w:lang w:val="ru-RU"/>
              </w:rPr>
            </w:pPr>
            <w:r w:rsidRPr="00F4348A">
              <w:rPr>
                <w:rFonts w:cs="Times New Roman"/>
                <w:sz w:val="18"/>
                <w:szCs w:val="18"/>
                <w:lang w:val="ru-RU"/>
              </w:rPr>
              <w:t>Личные медицинские книжки каждого работника</w:t>
            </w:r>
          </w:p>
        </w:tc>
      </w:tr>
      <w:tr w:rsidR="00A85122" w:rsidRPr="00F4348A" w:rsidTr="00C314DF">
        <w:trPr>
          <w:trHeight w:val="753"/>
          <w:jc w:val="center"/>
        </w:trPr>
        <w:tc>
          <w:tcPr>
            <w:tcW w:w="552" w:type="dxa"/>
            <w:vMerge/>
          </w:tcPr>
          <w:p w:rsidR="00A85122" w:rsidRPr="00F4348A" w:rsidRDefault="00A85122" w:rsidP="00C314DF">
            <w:pPr>
              <w:pStyle w:val="TableParagraph"/>
              <w:contextualSpacing/>
              <w:jc w:val="center"/>
              <w:rPr>
                <w:rFonts w:cs="Times New Roman"/>
                <w:sz w:val="18"/>
                <w:szCs w:val="18"/>
                <w:lang w:val="ru-RU"/>
              </w:rPr>
            </w:pPr>
          </w:p>
        </w:tc>
        <w:tc>
          <w:tcPr>
            <w:tcW w:w="1853" w:type="dxa"/>
            <w:vMerge/>
          </w:tcPr>
          <w:p w:rsidR="00A85122" w:rsidRPr="00F4348A" w:rsidRDefault="00A85122" w:rsidP="00C314DF">
            <w:pPr>
              <w:pStyle w:val="TableParagraph"/>
              <w:contextualSpacing/>
              <w:jc w:val="center"/>
              <w:rPr>
                <w:rFonts w:cs="Times New Roman"/>
                <w:sz w:val="18"/>
                <w:szCs w:val="18"/>
                <w:lang w:val="ru-RU"/>
              </w:rPr>
            </w:pPr>
          </w:p>
        </w:tc>
        <w:tc>
          <w:tcPr>
            <w:tcW w:w="2440" w:type="dxa"/>
          </w:tcPr>
          <w:p w:rsidR="00A85122" w:rsidRPr="00F4348A" w:rsidRDefault="00A85122" w:rsidP="00C314DF">
            <w:pPr>
              <w:pStyle w:val="TableParagraph"/>
              <w:tabs>
                <w:tab w:val="left" w:pos="1228"/>
                <w:tab w:val="left" w:pos="1611"/>
              </w:tabs>
              <w:contextualSpacing/>
              <w:jc w:val="center"/>
              <w:rPr>
                <w:rFonts w:cs="Times New Roman"/>
                <w:sz w:val="18"/>
                <w:szCs w:val="18"/>
                <w:lang w:val="ru-RU"/>
              </w:rPr>
            </w:pPr>
            <w:r w:rsidRPr="00F4348A">
              <w:rPr>
                <w:rFonts w:cs="Times New Roman"/>
                <w:sz w:val="18"/>
                <w:szCs w:val="18"/>
                <w:lang w:val="ru-RU"/>
              </w:rPr>
              <w:t>Контроль за соблюдением санитарных норм в помещении пищеблока</w:t>
            </w:r>
          </w:p>
        </w:tc>
        <w:tc>
          <w:tcPr>
            <w:tcW w:w="1987" w:type="dxa"/>
          </w:tcPr>
          <w:p w:rsidR="00A85122" w:rsidRPr="00F4348A" w:rsidRDefault="00A85122" w:rsidP="00C314DF">
            <w:pPr>
              <w:pStyle w:val="TableParagraph"/>
              <w:contextualSpacing/>
              <w:jc w:val="center"/>
              <w:rPr>
                <w:rFonts w:cs="Times New Roman"/>
                <w:sz w:val="18"/>
                <w:szCs w:val="18"/>
              </w:rPr>
            </w:pPr>
            <w:proofErr w:type="spellStart"/>
            <w:r w:rsidRPr="00F4348A">
              <w:rPr>
                <w:rFonts w:cs="Times New Roman"/>
                <w:sz w:val="18"/>
                <w:szCs w:val="18"/>
              </w:rPr>
              <w:t>По</w:t>
            </w:r>
            <w:proofErr w:type="spellEnd"/>
            <w:r w:rsidRPr="00F4348A">
              <w:rPr>
                <w:rFonts w:cs="Times New Roman"/>
                <w:sz w:val="18"/>
                <w:szCs w:val="18"/>
              </w:rPr>
              <w:t xml:space="preserve"> </w:t>
            </w:r>
            <w:proofErr w:type="spellStart"/>
            <w:r w:rsidRPr="00F4348A">
              <w:rPr>
                <w:rFonts w:cs="Times New Roman"/>
                <w:sz w:val="18"/>
                <w:szCs w:val="18"/>
              </w:rPr>
              <w:t>факту</w:t>
            </w:r>
            <w:proofErr w:type="spellEnd"/>
          </w:p>
        </w:tc>
        <w:tc>
          <w:tcPr>
            <w:tcW w:w="2690" w:type="dxa"/>
          </w:tcPr>
          <w:p w:rsidR="00A85122" w:rsidRPr="00F4348A" w:rsidRDefault="00A85122" w:rsidP="00C314DF">
            <w:pPr>
              <w:pStyle w:val="TableParagraph"/>
              <w:contextualSpacing/>
              <w:jc w:val="center"/>
              <w:rPr>
                <w:rFonts w:cs="Times New Roman"/>
                <w:sz w:val="18"/>
                <w:szCs w:val="18"/>
              </w:rPr>
            </w:pPr>
            <w:proofErr w:type="spellStart"/>
            <w:r w:rsidRPr="00F4348A">
              <w:rPr>
                <w:rFonts w:cs="Times New Roman"/>
                <w:sz w:val="18"/>
                <w:szCs w:val="18"/>
              </w:rPr>
              <w:t>Журнал</w:t>
            </w:r>
            <w:proofErr w:type="spellEnd"/>
            <w:r w:rsidRPr="00F4348A">
              <w:rPr>
                <w:rFonts w:cs="Times New Roman"/>
                <w:sz w:val="18"/>
                <w:szCs w:val="18"/>
              </w:rPr>
              <w:t xml:space="preserve"> </w:t>
            </w:r>
            <w:proofErr w:type="spellStart"/>
            <w:r w:rsidRPr="00F4348A">
              <w:rPr>
                <w:rFonts w:cs="Times New Roman"/>
                <w:sz w:val="18"/>
                <w:szCs w:val="18"/>
              </w:rPr>
              <w:t>учета</w:t>
            </w:r>
            <w:proofErr w:type="spellEnd"/>
            <w:r w:rsidRPr="00F4348A">
              <w:rPr>
                <w:rFonts w:cs="Times New Roman"/>
                <w:sz w:val="18"/>
                <w:szCs w:val="18"/>
              </w:rPr>
              <w:t xml:space="preserve"> </w:t>
            </w:r>
            <w:proofErr w:type="spellStart"/>
            <w:r w:rsidRPr="00F4348A">
              <w:rPr>
                <w:rFonts w:cs="Times New Roman"/>
                <w:sz w:val="18"/>
                <w:szCs w:val="18"/>
              </w:rPr>
              <w:t>дезинфекции</w:t>
            </w:r>
            <w:proofErr w:type="spellEnd"/>
            <w:r w:rsidRPr="00F4348A">
              <w:rPr>
                <w:rFonts w:cs="Times New Roman"/>
                <w:sz w:val="18"/>
                <w:szCs w:val="18"/>
              </w:rPr>
              <w:t xml:space="preserve"> и </w:t>
            </w:r>
            <w:proofErr w:type="spellStart"/>
            <w:r w:rsidRPr="00F4348A">
              <w:rPr>
                <w:rFonts w:cs="Times New Roman"/>
                <w:sz w:val="18"/>
                <w:szCs w:val="18"/>
              </w:rPr>
              <w:t>дератизации</w:t>
            </w:r>
            <w:proofErr w:type="spellEnd"/>
            <w:r w:rsidRPr="00F4348A">
              <w:rPr>
                <w:rFonts w:cs="Times New Roman"/>
                <w:sz w:val="18"/>
                <w:szCs w:val="18"/>
              </w:rPr>
              <w:t xml:space="preserve"> </w:t>
            </w:r>
          </w:p>
          <w:p w:rsidR="00A85122" w:rsidRPr="00F4348A" w:rsidRDefault="00A85122" w:rsidP="00C314DF">
            <w:pPr>
              <w:pStyle w:val="TableParagraph"/>
              <w:contextualSpacing/>
              <w:jc w:val="center"/>
              <w:rPr>
                <w:rFonts w:cs="Times New Roman"/>
                <w:sz w:val="18"/>
                <w:szCs w:val="18"/>
              </w:rPr>
            </w:pPr>
          </w:p>
        </w:tc>
      </w:tr>
      <w:tr w:rsidR="00A85122" w:rsidRPr="00F4348A" w:rsidTr="00C314DF">
        <w:trPr>
          <w:trHeight w:val="753"/>
          <w:jc w:val="center"/>
        </w:trPr>
        <w:tc>
          <w:tcPr>
            <w:tcW w:w="552" w:type="dxa"/>
          </w:tcPr>
          <w:p w:rsidR="00A85122" w:rsidRPr="00F4348A" w:rsidRDefault="00A85122" w:rsidP="00C314DF">
            <w:pPr>
              <w:pStyle w:val="TableParagraph"/>
              <w:contextualSpacing/>
              <w:jc w:val="center"/>
              <w:rPr>
                <w:rFonts w:cs="Times New Roman"/>
                <w:sz w:val="18"/>
                <w:szCs w:val="18"/>
              </w:rPr>
            </w:pPr>
            <w:r w:rsidRPr="00F4348A">
              <w:rPr>
                <w:rFonts w:cs="Times New Roman"/>
                <w:sz w:val="18"/>
                <w:szCs w:val="18"/>
              </w:rPr>
              <w:t>4</w:t>
            </w:r>
          </w:p>
        </w:tc>
        <w:tc>
          <w:tcPr>
            <w:tcW w:w="1853" w:type="dxa"/>
          </w:tcPr>
          <w:p w:rsidR="00A85122" w:rsidRPr="00F4348A" w:rsidRDefault="00A85122" w:rsidP="00C314DF">
            <w:pPr>
              <w:pStyle w:val="TableParagraph"/>
              <w:contextualSpacing/>
              <w:jc w:val="center"/>
              <w:rPr>
                <w:rFonts w:cs="Times New Roman"/>
                <w:sz w:val="18"/>
                <w:szCs w:val="18"/>
              </w:rPr>
            </w:pPr>
            <w:proofErr w:type="spellStart"/>
            <w:r w:rsidRPr="00F4348A">
              <w:rPr>
                <w:rFonts w:cs="Times New Roman"/>
                <w:sz w:val="18"/>
                <w:szCs w:val="18"/>
              </w:rPr>
              <w:t>Реализации</w:t>
            </w:r>
            <w:proofErr w:type="spellEnd"/>
          </w:p>
          <w:p w:rsidR="00A85122" w:rsidRPr="00F4348A" w:rsidRDefault="00A85122" w:rsidP="00C314DF">
            <w:pPr>
              <w:pStyle w:val="TableParagraph"/>
              <w:contextualSpacing/>
              <w:jc w:val="center"/>
              <w:rPr>
                <w:rFonts w:cs="Times New Roman"/>
                <w:sz w:val="18"/>
                <w:szCs w:val="18"/>
              </w:rPr>
            </w:pPr>
            <w:proofErr w:type="spellStart"/>
            <w:r w:rsidRPr="00F4348A">
              <w:rPr>
                <w:rFonts w:cs="Times New Roman"/>
                <w:sz w:val="18"/>
                <w:szCs w:val="18"/>
              </w:rPr>
              <w:t>готовой</w:t>
            </w:r>
            <w:proofErr w:type="spellEnd"/>
          </w:p>
          <w:p w:rsidR="00A85122" w:rsidRPr="00F4348A" w:rsidRDefault="00A85122" w:rsidP="00C314DF">
            <w:pPr>
              <w:pStyle w:val="TableParagraph"/>
              <w:contextualSpacing/>
              <w:jc w:val="center"/>
              <w:rPr>
                <w:rFonts w:cs="Times New Roman"/>
                <w:sz w:val="18"/>
                <w:szCs w:val="18"/>
              </w:rPr>
            </w:pPr>
            <w:proofErr w:type="spellStart"/>
            <w:r w:rsidRPr="00F4348A">
              <w:rPr>
                <w:rFonts w:cs="Times New Roman"/>
                <w:sz w:val="18"/>
                <w:szCs w:val="18"/>
              </w:rPr>
              <w:t>продукции</w:t>
            </w:r>
            <w:proofErr w:type="spellEnd"/>
          </w:p>
        </w:tc>
        <w:tc>
          <w:tcPr>
            <w:tcW w:w="2440" w:type="dxa"/>
          </w:tcPr>
          <w:p w:rsidR="00A85122" w:rsidRPr="00F4348A" w:rsidRDefault="00A85122" w:rsidP="00C314DF">
            <w:pPr>
              <w:pStyle w:val="TableParagraph"/>
              <w:tabs>
                <w:tab w:val="left" w:pos="2235"/>
              </w:tabs>
              <w:contextualSpacing/>
              <w:jc w:val="center"/>
              <w:rPr>
                <w:rFonts w:cs="Times New Roman"/>
                <w:sz w:val="18"/>
                <w:szCs w:val="18"/>
                <w:lang w:val="ru-RU"/>
              </w:rPr>
            </w:pPr>
            <w:r w:rsidRPr="00F4348A">
              <w:rPr>
                <w:rFonts w:cs="Times New Roman"/>
                <w:sz w:val="18"/>
                <w:szCs w:val="18"/>
                <w:lang w:val="ru-RU"/>
              </w:rPr>
              <w:t>Органолептическая оценка готовой пищевой продукции</w:t>
            </w:r>
          </w:p>
        </w:tc>
        <w:tc>
          <w:tcPr>
            <w:tcW w:w="1987" w:type="dxa"/>
          </w:tcPr>
          <w:p w:rsidR="00A85122" w:rsidRPr="00F4348A" w:rsidRDefault="00A85122" w:rsidP="00C314DF">
            <w:pPr>
              <w:pStyle w:val="TableParagraph"/>
              <w:tabs>
                <w:tab w:val="left" w:pos="1197"/>
              </w:tabs>
              <w:contextualSpacing/>
              <w:jc w:val="center"/>
              <w:rPr>
                <w:rFonts w:cs="Times New Roman"/>
                <w:sz w:val="18"/>
                <w:szCs w:val="18"/>
              </w:rPr>
            </w:pPr>
            <w:proofErr w:type="spellStart"/>
            <w:r w:rsidRPr="00F4348A">
              <w:rPr>
                <w:rFonts w:cs="Times New Roman"/>
                <w:sz w:val="18"/>
                <w:szCs w:val="18"/>
              </w:rPr>
              <w:t>Перед</w:t>
            </w:r>
            <w:proofErr w:type="spellEnd"/>
            <w:r w:rsidRPr="00F4348A">
              <w:rPr>
                <w:rFonts w:cs="Times New Roman"/>
                <w:sz w:val="18"/>
                <w:szCs w:val="18"/>
              </w:rPr>
              <w:t xml:space="preserve"> </w:t>
            </w:r>
            <w:proofErr w:type="spellStart"/>
            <w:r w:rsidRPr="00F4348A">
              <w:rPr>
                <w:rFonts w:cs="Times New Roman"/>
                <w:sz w:val="18"/>
                <w:szCs w:val="18"/>
              </w:rPr>
              <w:t>каждой</w:t>
            </w:r>
            <w:proofErr w:type="spellEnd"/>
          </w:p>
          <w:p w:rsidR="00A85122" w:rsidRPr="00F4348A" w:rsidRDefault="00A85122" w:rsidP="00C314DF">
            <w:pPr>
              <w:pStyle w:val="TableParagraph"/>
              <w:contextualSpacing/>
              <w:jc w:val="center"/>
              <w:rPr>
                <w:rFonts w:cs="Times New Roman"/>
                <w:sz w:val="18"/>
                <w:szCs w:val="18"/>
              </w:rPr>
            </w:pPr>
            <w:proofErr w:type="spellStart"/>
            <w:r w:rsidRPr="00F4348A">
              <w:rPr>
                <w:rFonts w:cs="Times New Roman"/>
                <w:sz w:val="18"/>
                <w:szCs w:val="18"/>
              </w:rPr>
              <w:t>выдачей</w:t>
            </w:r>
            <w:proofErr w:type="spellEnd"/>
          </w:p>
        </w:tc>
        <w:tc>
          <w:tcPr>
            <w:tcW w:w="2690" w:type="dxa"/>
          </w:tcPr>
          <w:p w:rsidR="00A85122" w:rsidRPr="00F4348A" w:rsidRDefault="00A85122" w:rsidP="00C314DF">
            <w:pPr>
              <w:pStyle w:val="TableParagraph"/>
              <w:contextualSpacing/>
              <w:jc w:val="center"/>
              <w:rPr>
                <w:rFonts w:cs="Times New Roman"/>
                <w:sz w:val="18"/>
                <w:szCs w:val="18"/>
              </w:rPr>
            </w:pPr>
            <w:proofErr w:type="spellStart"/>
            <w:r w:rsidRPr="00F4348A">
              <w:rPr>
                <w:rFonts w:cs="Times New Roman"/>
                <w:sz w:val="18"/>
                <w:szCs w:val="18"/>
              </w:rPr>
              <w:t>Журнал</w:t>
            </w:r>
            <w:proofErr w:type="spellEnd"/>
            <w:r w:rsidRPr="00F4348A">
              <w:rPr>
                <w:rFonts w:cs="Times New Roman"/>
                <w:sz w:val="18"/>
                <w:szCs w:val="18"/>
              </w:rPr>
              <w:t xml:space="preserve"> </w:t>
            </w:r>
            <w:proofErr w:type="spellStart"/>
            <w:r w:rsidRPr="00F4348A">
              <w:rPr>
                <w:rFonts w:cs="Times New Roman"/>
                <w:sz w:val="18"/>
                <w:szCs w:val="18"/>
              </w:rPr>
              <w:t>бракеража</w:t>
            </w:r>
            <w:proofErr w:type="spellEnd"/>
            <w:r w:rsidRPr="00F4348A">
              <w:rPr>
                <w:rFonts w:cs="Times New Roman"/>
                <w:sz w:val="18"/>
                <w:szCs w:val="18"/>
              </w:rPr>
              <w:t xml:space="preserve"> </w:t>
            </w:r>
            <w:proofErr w:type="spellStart"/>
            <w:r w:rsidRPr="00F4348A">
              <w:rPr>
                <w:rFonts w:cs="Times New Roman"/>
                <w:sz w:val="18"/>
                <w:szCs w:val="18"/>
              </w:rPr>
              <w:t>готовой</w:t>
            </w:r>
            <w:proofErr w:type="spellEnd"/>
          </w:p>
          <w:p w:rsidR="00A85122" w:rsidRPr="00F4348A" w:rsidRDefault="00A85122" w:rsidP="00C314DF">
            <w:pPr>
              <w:pStyle w:val="TableParagraph"/>
              <w:contextualSpacing/>
              <w:jc w:val="center"/>
              <w:rPr>
                <w:rFonts w:cs="Times New Roman"/>
                <w:sz w:val="18"/>
                <w:szCs w:val="18"/>
              </w:rPr>
            </w:pPr>
            <w:proofErr w:type="spellStart"/>
            <w:r w:rsidRPr="00F4348A">
              <w:rPr>
                <w:rFonts w:cs="Times New Roman"/>
                <w:sz w:val="18"/>
                <w:szCs w:val="18"/>
              </w:rPr>
              <w:t>продукции</w:t>
            </w:r>
            <w:proofErr w:type="spellEnd"/>
            <w:r w:rsidRPr="00F4348A">
              <w:rPr>
                <w:rFonts w:cs="Times New Roman"/>
                <w:sz w:val="18"/>
                <w:szCs w:val="18"/>
              </w:rPr>
              <w:t xml:space="preserve"> </w:t>
            </w:r>
          </w:p>
        </w:tc>
      </w:tr>
    </w:tbl>
    <w:p w:rsidR="00A85122" w:rsidRPr="00F4348A" w:rsidRDefault="00A85122" w:rsidP="00A85122">
      <w:pPr>
        <w:pStyle w:val="afd"/>
        <w:tabs>
          <w:tab w:val="left" w:pos="4498"/>
          <w:tab w:val="left" w:pos="4499"/>
        </w:tabs>
        <w:spacing w:after="0" w:line="240" w:lineRule="auto"/>
        <w:jc w:val="center"/>
        <w:rPr>
          <w:rFonts w:ascii="Times New Roman" w:hAnsi="Times New Roman"/>
          <w:b/>
          <w:sz w:val="18"/>
          <w:szCs w:val="18"/>
        </w:rPr>
      </w:pPr>
    </w:p>
    <w:p w:rsidR="00A85122" w:rsidRPr="00F4348A" w:rsidRDefault="00A85122" w:rsidP="00A85122">
      <w:pPr>
        <w:pStyle w:val="afd"/>
        <w:tabs>
          <w:tab w:val="left" w:pos="4498"/>
          <w:tab w:val="left" w:pos="4499"/>
        </w:tabs>
        <w:spacing w:after="0" w:line="240" w:lineRule="auto"/>
        <w:jc w:val="center"/>
        <w:rPr>
          <w:rFonts w:ascii="Times New Roman" w:hAnsi="Times New Roman"/>
          <w:sz w:val="18"/>
          <w:szCs w:val="18"/>
        </w:rPr>
      </w:pPr>
      <w:r w:rsidRPr="00F4348A">
        <w:rPr>
          <w:rFonts w:ascii="Times New Roman" w:hAnsi="Times New Roman"/>
          <w:sz w:val="18"/>
          <w:szCs w:val="18"/>
        </w:rPr>
        <w:t xml:space="preserve">Внедрение принципов XACCП </w:t>
      </w:r>
    </w:p>
    <w:p w:rsidR="00A85122" w:rsidRPr="00F4348A" w:rsidRDefault="00A85122" w:rsidP="00A85122">
      <w:pPr>
        <w:pStyle w:val="afd"/>
        <w:tabs>
          <w:tab w:val="left" w:pos="4498"/>
          <w:tab w:val="left" w:pos="4499"/>
        </w:tabs>
        <w:spacing w:after="0" w:line="240" w:lineRule="auto"/>
        <w:jc w:val="center"/>
        <w:rPr>
          <w:rFonts w:ascii="Times New Roman" w:hAnsi="Times New Roman"/>
          <w:sz w:val="18"/>
          <w:szCs w:val="18"/>
        </w:rPr>
      </w:pPr>
      <w:r w:rsidRPr="00F4348A">
        <w:rPr>
          <w:rFonts w:ascii="Times New Roman" w:hAnsi="Times New Roman"/>
          <w:sz w:val="18"/>
          <w:szCs w:val="18"/>
        </w:rPr>
        <w:t>План внедрения принципов XACCП</w:t>
      </w:r>
    </w:p>
    <w:p w:rsidR="00A85122" w:rsidRPr="00F4348A" w:rsidRDefault="00A85122" w:rsidP="00A85122">
      <w:pPr>
        <w:pStyle w:val="af1"/>
        <w:spacing w:after="0"/>
        <w:contextualSpacing/>
        <w:jc w:val="right"/>
        <w:rPr>
          <w:sz w:val="18"/>
          <w:szCs w:val="18"/>
        </w:rPr>
      </w:pPr>
    </w:p>
    <w:p w:rsidR="00A85122" w:rsidRPr="00F4348A" w:rsidRDefault="00A85122" w:rsidP="00A85122">
      <w:pPr>
        <w:pStyle w:val="af1"/>
        <w:spacing w:after="0"/>
        <w:contextualSpacing/>
        <w:jc w:val="right"/>
        <w:rPr>
          <w:sz w:val="18"/>
          <w:szCs w:val="18"/>
        </w:rPr>
      </w:pPr>
      <w:r w:rsidRPr="00F4348A">
        <w:rPr>
          <w:sz w:val="18"/>
          <w:szCs w:val="18"/>
        </w:rPr>
        <w:t>Таблица 5</w:t>
      </w:r>
    </w:p>
    <w:p w:rsidR="00A85122" w:rsidRPr="00F4348A" w:rsidRDefault="00A85122" w:rsidP="00A85122">
      <w:pPr>
        <w:spacing w:after="0" w:line="240" w:lineRule="auto"/>
        <w:ind w:firstLine="720"/>
        <w:contextualSpacing/>
        <w:jc w:val="center"/>
        <w:rPr>
          <w:rFonts w:ascii="Times New Roman" w:hAnsi="Times New Roman"/>
          <w:sz w:val="18"/>
          <w:szCs w:val="18"/>
        </w:rPr>
      </w:pPr>
    </w:p>
    <w:tbl>
      <w:tblPr>
        <w:tblStyle w:val="TableNormal"/>
        <w:tblW w:w="9542" w:type="dxa"/>
        <w:jc w:val="center"/>
        <w:tblBorders>
          <w:top w:val="single" w:sz="6" w:space="0" w:color="0C0C0C"/>
          <w:left w:val="single" w:sz="6" w:space="0" w:color="0C0C0C"/>
          <w:bottom w:val="single" w:sz="6" w:space="0" w:color="0C0C0C"/>
          <w:right w:val="single" w:sz="6" w:space="0" w:color="0C0C0C"/>
          <w:insideH w:val="single" w:sz="6" w:space="0" w:color="0C0C0C"/>
          <w:insideV w:val="single" w:sz="6" w:space="0" w:color="0C0C0C"/>
        </w:tblBorders>
        <w:tblLayout w:type="fixed"/>
        <w:tblLook w:val="01E0" w:firstRow="1" w:lastRow="1" w:firstColumn="1" w:lastColumn="1" w:noHBand="0" w:noVBand="0"/>
      </w:tblPr>
      <w:tblGrid>
        <w:gridCol w:w="567"/>
        <w:gridCol w:w="1985"/>
        <w:gridCol w:w="3320"/>
        <w:gridCol w:w="1843"/>
        <w:gridCol w:w="1827"/>
      </w:tblGrid>
      <w:tr w:rsidR="00A85122" w:rsidRPr="00F4348A" w:rsidTr="00C314DF">
        <w:trPr>
          <w:trHeight w:val="513"/>
          <w:jc w:val="center"/>
        </w:trPr>
        <w:tc>
          <w:tcPr>
            <w:tcW w:w="567" w:type="dxa"/>
          </w:tcPr>
          <w:p w:rsidR="00A85122" w:rsidRPr="00F4348A" w:rsidRDefault="00A85122" w:rsidP="00C314DF">
            <w:pPr>
              <w:pStyle w:val="TableParagraph"/>
              <w:contextualSpacing/>
              <w:jc w:val="center"/>
              <w:rPr>
                <w:rFonts w:cs="Times New Roman"/>
                <w:sz w:val="18"/>
                <w:szCs w:val="18"/>
              </w:rPr>
            </w:pPr>
            <w:r w:rsidRPr="00F4348A">
              <w:rPr>
                <w:rFonts w:cs="Times New Roman"/>
                <w:sz w:val="18"/>
                <w:szCs w:val="18"/>
              </w:rPr>
              <w:t>№</w:t>
            </w:r>
          </w:p>
          <w:p w:rsidR="00A85122" w:rsidRPr="00F4348A" w:rsidRDefault="00A85122" w:rsidP="00C314DF">
            <w:pPr>
              <w:pStyle w:val="TableParagraph"/>
              <w:contextualSpacing/>
              <w:jc w:val="center"/>
              <w:rPr>
                <w:rFonts w:cs="Times New Roman"/>
                <w:sz w:val="18"/>
                <w:szCs w:val="18"/>
              </w:rPr>
            </w:pPr>
            <w:r w:rsidRPr="00F4348A">
              <w:rPr>
                <w:rFonts w:cs="Times New Roman"/>
                <w:sz w:val="18"/>
                <w:szCs w:val="18"/>
              </w:rPr>
              <w:t>п/п</w:t>
            </w:r>
          </w:p>
        </w:tc>
        <w:tc>
          <w:tcPr>
            <w:tcW w:w="1985" w:type="dxa"/>
          </w:tcPr>
          <w:p w:rsidR="00A85122" w:rsidRPr="00F4348A" w:rsidRDefault="00A85122" w:rsidP="00C314DF">
            <w:pPr>
              <w:pStyle w:val="TableParagraph"/>
              <w:contextualSpacing/>
              <w:jc w:val="center"/>
              <w:rPr>
                <w:rFonts w:cs="Times New Roman"/>
                <w:sz w:val="18"/>
                <w:szCs w:val="18"/>
              </w:rPr>
            </w:pPr>
            <w:proofErr w:type="spellStart"/>
            <w:r w:rsidRPr="00F4348A">
              <w:rPr>
                <w:rFonts w:cs="Times New Roman"/>
                <w:sz w:val="18"/>
                <w:szCs w:val="18"/>
              </w:rPr>
              <w:t>Этап</w:t>
            </w:r>
            <w:proofErr w:type="spellEnd"/>
            <w:r w:rsidRPr="00F4348A">
              <w:rPr>
                <w:rFonts w:cs="Times New Roman"/>
                <w:sz w:val="18"/>
                <w:szCs w:val="18"/>
              </w:rPr>
              <w:t xml:space="preserve"> </w:t>
            </w:r>
            <w:proofErr w:type="spellStart"/>
            <w:r w:rsidRPr="00F4348A">
              <w:rPr>
                <w:rFonts w:cs="Times New Roman"/>
                <w:sz w:val="18"/>
                <w:szCs w:val="18"/>
              </w:rPr>
              <w:t>внедрения</w:t>
            </w:r>
            <w:proofErr w:type="spellEnd"/>
          </w:p>
          <w:p w:rsidR="00A85122" w:rsidRPr="00F4348A" w:rsidRDefault="00A85122" w:rsidP="00C314DF">
            <w:pPr>
              <w:pStyle w:val="TableParagraph"/>
              <w:contextualSpacing/>
              <w:jc w:val="center"/>
              <w:rPr>
                <w:rFonts w:cs="Times New Roman"/>
                <w:sz w:val="18"/>
                <w:szCs w:val="18"/>
              </w:rPr>
            </w:pPr>
            <w:r w:rsidRPr="00F4348A">
              <w:rPr>
                <w:rFonts w:cs="Times New Roman"/>
                <w:sz w:val="18"/>
                <w:szCs w:val="18"/>
              </w:rPr>
              <w:t>XACCП</w:t>
            </w:r>
          </w:p>
        </w:tc>
        <w:tc>
          <w:tcPr>
            <w:tcW w:w="3320" w:type="dxa"/>
          </w:tcPr>
          <w:p w:rsidR="00A85122" w:rsidRPr="00F4348A" w:rsidRDefault="00A85122" w:rsidP="00C314DF">
            <w:pPr>
              <w:pStyle w:val="TableParagraph"/>
              <w:contextualSpacing/>
              <w:jc w:val="center"/>
              <w:rPr>
                <w:rFonts w:cs="Times New Roman"/>
                <w:sz w:val="18"/>
                <w:szCs w:val="18"/>
              </w:rPr>
            </w:pPr>
            <w:proofErr w:type="spellStart"/>
            <w:r w:rsidRPr="00F4348A">
              <w:rPr>
                <w:rFonts w:cs="Times New Roman"/>
                <w:sz w:val="18"/>
                <w:szCs w:val="18"/>
              </w:rPr>
              <w:t>Мероприятия</w:t>
            </w:r>
            <w:proofErr w:type="spellEnd"/>
            <w:r w:rsidRPr="00F4348A">
              <w:rPr>
                <w:rFonts w:cs="Times New Roman"/>
                <w:sz w:val="18"/>
                <w:szCs w:val="18"/>
              </w:rPr>
              <w:t xml:space="preserve"> </w:t>
            </w:r>
            <w:proofErr w:type="spellStart"/>
            <w:r w:rsidRPr="00F4348A">
              <w:rPr>
                <w:rFonts w:cs="Times New Roman"/>
                <w:sz w:val="18"/>
                <w:szCs w:val="18"/>
              </w:rPr>
              <w:t>производственного</w:t>
            </w:r>
            <w:proofErr w:type="spellEnd"/>
          </w:p>
          <w:p w:rsidR="00A85122" w:rsidRPr="00F4348A" w:rsidRDefault="00A85122" w:rsidP="00C314DF">
            <w:pPr>
              <w:pStyle w:val="TableParagraph"/>
              <w:contextualSpacing/>
              <w:jc w:val="center"/>
              <w:rPr>
                <w:rFonts w:cs="Times New Roman"/>
                <w:sz w:val="18"/>
                <w:szCs w:val="18"/>
              </w:rPr>
            </w:pPr>
            <w:proofErr w:type="spellStart"/>
            <w:r w:rsidRPr="00F4348A">
              <w:rPr>
                <w:rFonts w:cs="Times New Roman"/>
                <w:sz w:val="18"/>
                <w:szCs w:val="18"/>
              </w:rPr>
              <w:t>контроля</w:t>
            </w:r>
            <w:proofErr w:type="spellEnd"/>
          </w:p>
        </w:tc>
        <w:tc>
          <w:tcPr>
            <w:tcW w:w="1843" w:type="dxa"/>
          </w:tcPr>
          <w:p w:rsidR="00A85122" w:rsidRPr="00F4348A" w:rsidRDefault="00A85122" w:rsidP="00C314DF">
            <w:pPr>
              <w:pStyle w:val="TableParagraph"/>
              <w:contextualSpacing/>
              <w:jc w:val="center"/>
              <w:rPr>
                <w:rFonts w:cs="Times New Roman"/>
                <w:sz w:val="18"/>
                <w:szCs w:val="18"/>
              </w:rPr>
            </w:pPr>
            <w:proofErr w:type="spellStart"/>
            <w:r w:rsidRPr="00F4348A">
              <w:rPr>
                <w:rFonts w:cs="Times New Roman"/>
                <w:sz w:val="18"/>
                <w:szCs w:val="18"/>
              </w:rPr>
              <w:t>Ответственный</w:t>
            </w:r>
            <w:proofErr w:type="spellEnd"/>
          </w:p>
        </w:tc>
        <w:tc>
          <w:tcPr>
            <w:tcW w:w="1827" w:type="dxa"/>
          </w:tcPr>
          <w:p w:rsidR="00A85122" w:rsidRPr="00F4348A" w:rsidRDefault="00A85122" w:rsidP="00C314DF">
            <w:pPr>
              <w:pStyle w:val="TableParagraph"/>
              <w:contextualSpacing/>
              <w:jc w:val="center"/>
              <w:rPr>
                <w:rFonts w:cs="Times New Roman"/>
                <w:sz w:val="18"/>
                <w:szCs w:val="18"/>
              </w:rPr>
            </w:pPr>
            <w:proofErr w:type="spellStart"/>
            <w:r w:rsidRPr="00F4348A">
              <w:rPr>
                <w:rFonts w:cs="Times New Roman"/>
                <w:sz w:val="18"/>
                <w:szCs w:val="18"/>
              </w:rPr>
              <w:t>Периодичность</w:t>
            </w:r>
            <w:proofErr w:type="spellEnd"/>
          </w:p>
        </w:tc>
      </w:tr>
      <w:tr w:rsidR="00A85122" w:rsidRPr="00F4348A" w:rsidTr="00C314DF">
        <w:trPr>
          <w:trHeight w:val="1007"/>
          <w:jc w:val="center"/>
        </w:trPr>
        <w:tc>
          <w:tcPr>
            <w:tcW w:w="567" w:type="dxa"/>
          </w:tcPr>
          <w:p w:rsidR="00A85122" w:rsidRPr="00F4348A" w:rsidRDefault="00A85122" w:rsidP="00C314DF">
            <w:pPr>
              <w:pStyle w:val="TableParagraph"/>
              <w:contextualSpacing/>
              <w:jc w:val="center"/>
              <w:rPr>
                <w:rFonts w:cs="Times New Roman"/>
                <w:sz w:val="18"/>
                <w:szCs w:val="18"/>
              </w:rPr>
            </w:pPr>
            <w:r w:rsidRPr="00F4348A">
              <w:rPr>
                <w:rFonts w:cs="Times New Roman"/>
                <w:sz w:val="18"/>
                <w:szCs w:val="18"/>
              </w:rPr>
              <w:t>1</w:t>
            </w:r>
          </w:p>
        </w:tc>
        <w:tc>
          <w:tcPr>
            <w:tcW w:w="1985" w:type="dxa"/>
          </w:tcPr>
          <w:p w:rsidR="00A85122" w:rsidRPr="00F4348A" w:rsidRDefault="00A85122" w:rsidP="00C314DF">
            <w:pPr>
              <w:pStyle w:val="TableParagraph"/>
              <w:contextualSpacing/>
              <w:jc w:val="center"/>
              <w:rPr>
                <w:rFonts w:cs="Times New Roman"/>
                <w:sz w:val="18"/>
                <w:szCs w:val="18"/>
              </w:rPr>
            </w:pPr>
            <w:proofErr w:type="spellStart"/>
            <w:r w:rsidRPr="00F4348A">
              <w:rPr>
                <w:rFonts w:cs="Times New Roman"/>
                <w:sz w:val="18"/>
                <w:szCs w:val="18"/>
              </w:rPr>
              <w:t>Политика</w:t>
            </w:r>
            <w:proofErr w:type="spellEnd"/>
            <w:r w:rsidRPr="00F4348A">
              <w:rPr>
                <w:rFonts w:cs="Times New Roman"/>
                <w:sz w:val="18"/>
                <w:szCs w:val="18"/>
              </w:rPr>
              <w:t xml:space="preserve"> XACCП</w:t>
            </w:r>
          </w:p>
          <w:p w:rsidR="00A85122" w:rsidRPr="00F4348A" w:rsidRDefault="00A85122" w:rsidP="00C314DF">
            <w:pPr>
              <w:pStyle w:val="TableParagraph"/>
              <w:contextualSpacing/>
              <w:jc w:val="center"/>
              <w:rPr>
                <w:rFonts w:cs="Times New Roman"/>
                <w:sz w:val="18"/>
                <w:szCs w:val="18"/>
              </w:rPr>
            </w:pPr>
          </w:p>
        </w:tc>
        <w:tc>
          <w:tcPr>
            <w:tcW w:w="3320" w:type="dxa"/>
          </w:tcPr>
          <w:p w:rsidR="00A85122" w:rsidRPr="00F4348A" w:rsidRDefault="00A85122" w:rsidP="00C314DF">
            <w:pPr>
              <w:pStyle w:val="TableParagraph"/>
              <w:contextualSpacing/>
              <w:jc w:val="center"/>
              <w:rPr>
                <w:rFonts w:cs="Times New Roman"/>
                <w:sz w:val="18"/>
                <w:szCs w:val="18"/>
                <w:lang w:val="ru-RU"/>
              </w:rPr>
            </w:pPr>
            <w:r w:rsidRPr="00F4348A">
              <w:rPr>
                <w:rFonts w:cs="Times New Roman"/>
                <w:sz w:val="18"/>
                <w:szCs w:val="18"/>
                <w:lang w:val="ru-RU"/>
              </w:rPr>
              <w:t>Определение и документирование</w:t>
            </w:r>
          </w:p>
          <w:p w:rsidR="00A85122" w:rsidRPr="00F4348A" w:rsidRDefault="00A85122" w:rsidP="00C314DF">
            <w:pPr>
              <w:pStyle w:val="TableParagraph"/>
              <w:contextualSpacing/>
              <w:jc w:val="center"/>
              <w:rPr>
                <w:rFonts w:cs="Times New Roman"/>
                <w:sz w:val="18"/>
                <w:szCs w:val="18"/>
                <w:lang w:val="ru-RU"/>
              </w:rPr>
            </w:pPr>
            <w:r w:rsidRPr="00F4348A">
              <w:rPr>
                <w:rFonts w:cs="Times New Roman"/>
                <w:sz w:val="18"/>
                <w:szCs w:val="18"/>
                <w:lang w:val="ru-RU"/>
              </w:rPr>
              <w:t>политики относительно безопасности приготовляемой продукции</w:t>
            </w:r>
          </w:p>
        </w:tc>
        <w:tc>
          <w:tcPr>
            <w:tcW w:w="1843" w:type="dxa"/>
          </w:tcPr>
          <w:p w:rsidR="00A85122" w:rsidRPr="00F4348A" w:rsidRDefault="00A85122" w:rsidP="00C314DF">
            <w:pPr>
              <w:pStyle w:val="TableParagraph"/>
              <w:contextualSpacing/>
              <w:jc w:val="center"/>
              <w:rPr>
                <w:rFonts w:cs="Times New Roman"/>
                <w:sz w:val="18"/>
                <w:szCs w:val="18"/>
              </w:rPr>
            </w:pPr>
            <w:proofErr w:type="spellStart"/>
            <w:r w:rsidRPr="00F4348A">
              <w:rPr>
                <w:rFonts w:cs="Times New Roman"/>
                <w:sz w:val="18"/>
                <w:szCs w:val="18"/>
              </w:rPr>
              <w:t>Организатор</w:t>
            </w:r>
            <w:proofErr w:type="spellEnd"/>
            <w:r w:rsidRPr="00F4348A">
              <w:rPr>
                <w:rFonts w:cs="Times New Roman"/>
                <w:sz w:val="18"/>
                <w:szCs w:val="18"/>
              </w:rPr>
              <w:t xml:space="preserve"> </w:t>
            </w:r>
            <w:proofErr w:type="spellStart"/>
            <w:r w:rsidRPr="00F4348A">
              <w:rPr>
                <w:rFonts w:cs="Times New Roman"/>
                <w:sz w:val="18"/>
                <w:szCs w:val="18"/>
              </w:rPr>
              <w:t>питания</w:t>
            </w:r>
            <w:proofErr w:type="spellEnd"/>
          </w:p>
        </w:tc>
        <w:tc>
          <w:tcPr>
            <w:tcW w:w="1827" w:type="dxa"/>
          </w:tcPr>
          <w:p w:rsidR="00A85122" w:rsidRPr="00F4348A" w:rsidRDefault="00A85122" w:rsidP="00C314DF">
            <w:pPr>
              <w:pStyle w:val="TableParagraph"/>
              <w:contextualSpacing/>
              <w:jc w:val="center"/>
              <w:rPr>
                <w:rFonts w:cs="Times New Roman"/>
                <w:sz w:val="18"/>
                <w:szCs w:val="18"/>
              </w:rPr>
            </w:pPr>
            <w:proofErr w:type="spellStart"/>
            <w:r w:rsidRPr="00F4348A">
              <w:rPr>
                <w:rFonts w:cs="Times New Roman"/>
                <w:sz w:val="18"/>
                <w:szCs w:val="18"/>
              </w:rPr>
              <w:t>один</w:t>
            </w:r>
            <w:proofErr w:type="spellEnd"/>
            <w:r w:rsidRPr="00F4348A">
              <w:rPr>
                <w:rFonts w:cs="Times New Roman"/>
                <w:sz w:val="18"/>
                <w:szCs w:val="18"/>
              </w:rPr>
              <w:t xml:space="preserve"> </w:t>
            </w:r>
            <w:proofErr w:type="spellStart"/>
            <w:r w:rsidRPr="00F4348A">
              <w:rPr>
                <w:rFonts w:cs="Times New Roman"/>
                <w:sz w:val="18"/>
                <w:szCs w:val="18"/>
              </w:rPr>
              <w:t>раз</w:t>
            </w:r>
            <w:proofErr w:type="spellEnd"/>
          </w:p>
        </w:tc>
      </w:tr>
      <w:tr w:rsidR="00A85122" w:rsidRPr="00F4348A" w:rsidTr="00C314DF">
        <w:trPr>
          <w:trHeight w:val="57"/>
          <w:jc w:val="center"/>
        </w:trPr>
        <w:tc>
          <w:tcPr>
            <w:tcW w:w="567" w:type="dxa"/>
          </w:tcPr>
          <w:p w:rsidR="00A85122" w:rsidRPr="00F4348A" w:rsidRDefault="00A85122" w:rsidP="00C314DF">
            <w:pPr>
              <w:pStyle w:val="TableParagraph"/>
              <w:contextualSpacing/>
              <w:jc w:val="center"/>
              <w:rPr>
                <w:rFonts w:cs="Times New Roman"/>
                <w:sz w:val="18"/>
                <w:szCs w:val="18"/>
              </w:rPr>
            </w:pPr>
            <w:r w:rsidRPr="00F4348A">
              <w:rPr>
                <w:rFonts w:cs="Times New Roman"/>
                <w:sz w:val="18"/>
                <w:szCs w:val="18"/>
              </w:rPr>
              <w:t>2</w:t>
            </w:r>
          </w:p>
        </w:tc>
        <w:tc>
          <w:tcPr>
            <w:tcW w:w="1985" w:type="dxa"/>
          </w:tcPr>
          <w:p w:rsidR="00A85122" w:rsidRPr="00F4348A" w:rsidRDefault="00A85122" w:rsidP="00C314DF">
            <w:pPr>
              <w:pStyle w:val="TableParagraph"/>
              <w:contextualSpacing/>
              <w:jc w:val="center"/>
              <w:rPr>
                <w:rFonts w:cs="Times New Roman"/>
                <w:sz w:val="18"/>
                <w:szCs w:val="18"/>
                <w:lang w:val="ru-RU"/>
              </w:rPr>
            </w:pPr>
            <w:r w:rsidRPr="00F4348A">
              <w:rPr>
                <w:rFonts w:cs="Times New Roman"/>
                <w:sz w:val="18"/>
                <w:szCs w:val="18"/>
                <w:lang w:val="ru-RU"/>
              </w:rPr>
              <w:t>Создание рабочей</w:t>
            </w:r>
          </w:p>
          <w:p w:rsidR="00A85122" w:rsidRPr="00F4348A" w:rsidRDefault="00A85122" w:rsidP="00C314DF">
            <w:pPr>
              <w:pStyle w:val="TableParagraph"/>
              <w:contextualSpacing/>
              <w:jc w:val="center"/>
              <w:rPr>
                <w:rFonts w:cs="Times New Roman"/>
                <w:sz w:val="18"/>
                <w:szCs w:val="18"/>
                <w:lang w:val="ru-RU"/>
              </w:rPr>
            </w:pPr>
            <w:r w:rsidRPr="00F4348A">
              <w:rPr>
                <w:rFonts w:cs="Times New Roman"/>
                <w:sz w:val="18"/>
                <w:szCs w:val="18"/>
                <w:lang w:val="ru-RU"/>
              </w:rPr>
              <w:t xml:space="preserve">группы по внедрению </w:t>
            </w:r>
            <w:r w:rsidRPr="00F4348A">
              <w:rPr>
                <w:rFonts w:cs="Times New Roman"/>
                <w:sz w:val="18"/>
                <w:szCs w:val="18"/>
              </w:rPr>
              <w:t>XACC</w:t>
            </w:r>
            <w:r w:rsidRPr="00F4348A">
              <w:rPr>
                <w:rFonts w:cs="Times New Roman"/>
                <w:sz w:val="18"/>
                <w:szCs w:val="18"/>
                <w:lang w:val="ru-RU"/>
              </w:rPr>
              <w:t>П</w:t>
            </w:r>
          </w:p>
        </w:tc>
        <w:tc>
          <w:tcPr>
            <w:tcW w:w="3320" w:type="dxa"/>
          </w:tcPr>
          <w:p w:rsidR="00A85122" w:rsidRPr="00F4348A" w:rsidRDefault="00A85122" w:rsidP="00C314DF">
            <w:pPr>
              <w:pStyle w:val="TableParagraph"/>
              <w:contextualSpacing/>
              <w:jc w:val="center"/>
              <w:rPr>
                <w:rFonts w:cs="Times New Roman"/>
                <w:sz w:val="18"/>
                <w:szCs w:val="18"/>
                <w:lang w:val="ru-RU"/>
              </w:rPr>
            </w:pPr>
            <w:r w:rsidRPr="00F4348A">
              <w:rPr>
                <w:rFonts w:cs="Times New Roman"/>
                <w:sz w:val="18"/>
                <w:szCs w:val="18"/>
                <w:lang w:val="ru-RU"/>
              </w:rPr>
              <w:t>Издание приказа о создании рабочей</w:t>
            </w:r>
          </w:p>
          <w:p w:rsidR="00A85122" w:rsidRPr="00F4348A" w:rsidRDefault="00A85122" w:rsidP="00C314DF">
            <w:pPr>
              <w:pStyle w:val="TableParagraph"/>
              <w:contextualSpacing/>
              <w:jc w:val="center"/>
              <w:rPr>
                <w:rFonts w:cs="Times New Roman"/>
                <w:sz w:val="18"/>
                <w:szCs w:val="18"/>
              </w:rPr>
            </w:pPr>
            <w:r w:rsidRPr="00F4348A">
              <w:rPr>
                <w:rFonts w:cs="Times New Roman"/>
                <w:sz w:val="18"/>
                <w:szCs w:val="18"/>
                <w:lang w:val="ru-RU"/>
              </w:rPr>
              <w:t xml:space="preserve">группы по внедрению </w:t>
            </w:r>
            <w:r w:rsidRPr="00F4348A">
              <w:rPr>
                <w:rFonts w:cs="Times New Roman"/>
                <w:sz w:val="18"/>
                <w:szCs w:val="18"/>
              </w:rPr>
              <w:t>XACCП</w:t>
            </w:r>
          </w:p>
        </w:tc>
        <w:tc>
          <w:tcPr>
            <w:tcW w:w="1843" w:type="dxa"/>
          </w:tcPr>
          <w:p w:rsidR="00A85122" w:rsidRPr="00F4348A" w:rsidRDefault="00A85122" w:rsidP="00C314DF">
            <w:pPr>
              <w:pStyle w:val="TableParagraph"/>
              <w:contextualSpacing/>
              <w:jc w:val="center"/>
              <w:rPr>
                <w:rFonts w:cs="Times New Roman"/>
                <w:sz w:val="18"/>
                <w:szCs w:val="18"/>
              </w:rPr>
            </w:pPr>
            <w:proofErr w:type="spellStart"/>
            <w:r w:rsidRPr="00F4348A">
              <w:rPr>
                <w:rFonts w:cs="Times New Roman"/>
                <w:sz w:val="18"/>
                <w:szCs w:val="18"/>
              </w:rPr>
              <w:t>Организатор</w:t>
            </w:r>
            <w:proofErr w:type="spellEnd"/>
            <w:r w:rsidRPr="00F4348A">
              <w:rPr>
                <w:rFonts w:cs="Times New Roman"/>
                <w:sz w:val="18"/>
                <w:szCs w:val="18"/>
              </w:rPr>
              <w:t xml:space="preserve"> </w:t>
            </w:r>
            <w:proofErr w:type="spellStart"/>
            <w:r w:rsidRPr="00F4348A">
              <w:rPr>
                <w:rFonts w:cs="Times New Roman"/>
                <w:sz w:val="18"/>
                <w:szCs w:val="18"/>
              </w:rPr>
              <w:t>питания</w:t>
            </w:r>
            <w:proofErr w:type="spellEnd"/>
          </w:p>
        </w:tc>
        <w:tc>
          <w:tcPr>
            <w:tcW w:w="1827" w:type="dxa"/>
          </w:tcPr>
          <w:p w:rsidR="00A85122" w:rsidRPr="00F4348A" w:rsidRDefault="00A85122" w:rsidP="00C314DF">
            <w:pPr>
              <w:pStyle w:val="TableParagraph"/>
              <w:contextualSpacing/>
              <w:jc w:val="center"/>
              <w:rPr>
                <w:rFonts w:cs="Times New Roman"/>
                <w:sz w:val="18"/>
                <w:szCs w:val="18"/>
              </w:rPr>
            </w:pPr>
            <w:proofErr w:type="spellStart"/>
            <w:r w:rsidRPr="00F4348A">
              <w:rPr>
                <w:rFonts w:cs="Times New Roman"/>
                <w:sz w:val="18"/>
                <w:szCs w:val="18"/>
              </w:rPr>
              <w:t>один</w:t>
            </w:r>
            <w:proofErr w:type="spellEnd"/>
            <w:r w:rsidRPr="00F4348A">
              <w:rPr>
                <w:rFonts w:cs="Times New Roman"/>
                <w:sz w:val="18"/>
                <w:szCs w:val="18"/>
              </w:rPr>
              <w:t xml:space="preserve"> </w:t>
            </w:r>
            <w:proofErr w:type="spellStart"/>
            <w:r w:rsidRPr="00F4348A">
              <w:rPr>
                <w:rFonts w:cs="Times New Roman"/>
                <w:sz w:val="18"/>
                <w:szCs w:val="18"/>
              </w:rPr>
              <w:t>раз</w:t>
            </w:r>
            <w:proofErr w:type="spellEnd"/>
          </w:p>
        </w:tc>
      </w:tr>
      <w:tr w:rsidR="00A85122" w:rsidRPr="00F4348A" w:rsidTr="00C314DF">
        <w:trPr>
          <w:trHeight w:val="1002"/>
          <w:jc w:val="center"/>
        </w:trPr>
        <w:tc>
          <w:tcPr>
            <w:tcW w:w="567" w:type="dxa"/>
            <w:vMerge w:val="restart"/>
          </w:tcPr>
          <w:p w:rsidR="00A85122" w:rsidRPr="00F4348A" w:rsidRDefault="00A85122" w:rsidP="00C314DF">
            <w:pPr>
              <w:pStyle w:val="TableParagraph"/>
              <w:contextualSpacing/>
              <w:jc w:val="center"/>
              <w:rPr>
                <w:rFonts w:cs="Times New Roman"/>
                <w:sz w:val="18"/>
                <w:szCs w:val="18"/>
              </w:rPr>
            </w:pPr>
            <w:r w:rsidRPr="00F4348A">
              <w:rPr>
                <w:rFonts w:cs="Times New Roman"/>
                <w:sz w:val="18"/>
                <w:szCs w:val="18"/>
              </w:rPr>
              <w:lastRenderedPageBreak/>
              <w:t>3</w:t>
            </w:r>
          </w:p>
        </w:tc>
        <w:tc>
          <w:tcPr>
            <w:tcW w:w="1985" w:type="dxa"/>
            <w:vMerge w:val="restart"/>
          </w:tcPr>
          <w:p w:rsidR="00A85122" w:rsidRPr="00F4348A" w:rsidRDefault="00A85122" w:rsidP="00C314DF">
            <w:pPr>
              <w:pStyle w:val="TableParagraph"/>
              <w:contextualSpacing/>
              <w:jc w:val="center"/>
              <w:rPr>
                <w:rFonts w:cs="Times New Roman"/>
                <w:sz w:val="18"/>
                <w:szCs w:val="18"/>
                <w:lang w:val="ru-RU"/>
              </w:rPr>
            </w:pPr>
            <w:r w:rsidRPr="00F4348A">
              <w:rPr>
                <w:rFonts w:cs="Times New Roman"/>
                <w:sz w:val="18"/>
                <w:szCs w:val="18"/>
                <w:lang w:val="ru-RU"/>
              </w:rPr>
              <w:t>Подготовка</w:t>
            </w:r>
          </w:p>
          <w:p w:rsidR="00A85122" w:rsidRPr="00F4348A" w:rsidRDefault="00A85122" w:rsidP="00C314DF">
            <w:pPr>
              <w:pStyle w:val="TableParagraph"/>
              <w:contextualSpacing/>
              <w:jc w:val="center"/>
              <w:rPr>
                <w:rFonts w:cs="Times New Roman"/>
                <w:sz w:val="18"/>
                <w:szCs w:val="18"/>
                <w:lang w:val="ru-RU"/>
              </w:rPr>
            </w:pPr>
            <w:r w:rsidRPr="00F4348A">
              <w:rPr>
                <w:rFonts w:cs="Times New Roman"/>
                <w:sz w:val="18"/>
                <w:szCs w:val="18"/>
                <w:lang w:val="ru-RU"/>
              </w:rPr>
              <w:t xml:space="preserve">информации для разработки системы </w:t>
            </w:r>
            <w:r w:rsidRPr="00F4348A">
              <w:rPr>
                <w:rFonts w:cs="Times New Roman"/>
                <w:sz w:val="18"/>
                <w:szCs w:val="18"/>
              </w:rPr>
              <w:t>XACC</w:t>
            </w:r>
            <w:r w:rsidRPr="00F4348A">
              <w:rPr>
                <w:rFonts w:cs="Times New Roman"/>
                <w:sz w:val="18"/>
                <w:szCs w:val="18"/>
                <w:lang w:val="ru-RU"/>
              </w:rPr>
              <w:t>П</w:t>
            </w:r>
          </w:p>
        </w:tc>
        <w:tc>
          <w:tcPr>
            <w:tcW w:w="3320" w:type="dxa"/>
          </w:tcPr>
          <w:p w:rsidR="00A85122" w:rsidRPr="00F4348A" w:rsidRDefault="00A85122" w:rsidP="00C314DF">
            <w:pPr>
              <w:pStyle w:val="TableParagraph"/>
              <w:contextualSpacing/>
              <w:jc w:val="center"/>
              <w:rPr>
                <w:rFonts w:cs="Times New Roman"/>
                <w:sz w:val="18"/>
                <w:szCs w:val="18"/>
                <w:lang w:val="ru-RU"/>
              </w:rPr>
            </w:pPr>
            <w:r w:rsidRPr="00F4348A">
              <w:rPr>
                <w:rFonts w:cs="Times New Roman"/>
                <w:sz w:val="18"/>
                <w:szCs w:val="18"/>
                <w:lang w:val="ru-RU"/>
              </w:rPr>
              <w:t>Выбор последовательности и поточности технологических процессов с целью исключения загрязнения сырья и пищевой продукции</w:t>
            </w:r>
          </w:p>
        </w:tc>
        <w:tc>
          <w:tcPr>
            <w:tcW w:w="1843" w:type="dxa"/>
          </w:tcPr>
          <w:p w:rsidR="00A85122" w:rsidRPr="00F4348A" w:rsidRDefault="00A85122" w:rsidP="00C314DF">
            <w:pPr>
              <w:pStyle w:val="TableParagraph"/>
              <w:contextualSpacing/>
              <w:jc w:val="center"/>
              <w:rPr>
                <w:rFonts w:cs="Times New Roman"/>
                <w:sz w:val="18"/>
                <w:szCs w:val="18"/>
              </w:rPr>
            </w:pPr>
            <w:proofErr w:type="spellStart"/>
            <w:r w:rsidRPr="00F4348A">
              <w:rPr>
                <w:rFonts w:cs="Times New Roman"/>
                <w:sz w:val="18"/>
                <w:szCs w:val="18"/>
              </w:rPr>
              <w:t>Медицинский</w:t>
            </w:r>
            <w:proofErr w:type="spellEnd"/>
          </w:p>
          <w:p w:rsidR="00A85122" w:rsidRPr="00F4348A" w:rsidRDefault="00A85122" w:rsidP="00C314DF">
            <w:pPr>
              <w:pStyle w:val="TableParagraph"/>
              <w:contextualSpacing/>
              <w:jc w:val="center"/>
              <w:rPr>
                <w:rFonts w:cs="Times New Roman"/>
                <w:sz w:val="18"/>
                <w:szCs w:val="18"/>
              </w:rPr>
            </w:pPr>
            <w:proofErr w:type="spellStart"/>
            <w:r w:rsidRPr="00F4348A">
              <w:rPr>
                <w:rFonts w:cs="Times New Roman"/>
                <w:sz w:val="18"/>
                <w:szCs w:val="18"/>
              </w:rPr>
              <w:t>работник</w:t>
            </w:r>
            <w:proofErr w:type="spellEnd"/>
            <w:r w:rsidRPr="00F4348A">
              <w:rPr>
                <w:rFonts w:cs="Times New Roman"/>
                <w:sz w:val="18"/>
                <w:szCs w:val="18"/>
              </w:rPr>
              <w:t xml:space="preserve">, </w:t>
            </w:r>
            <w:proofErr w:type="spellStart"/>
            <w:r w:rsidRPr="00F4348A">
              <w:rPr>
                <w:rFonts w:cs="Times New Roman"/>
                <w:sz w:val="18"/>
                <w:szCs w:val="18"/>
              </w:rPr>
              <w:t>шеф</w:t>
            </w:r>
            <w:proofErr w:type="spellEnd"/>
            <w:r w:rsidRPr="00F4348A">
              <w:rPr>
                <w:rFonts w:cs="Times New Roman"/>
                <w:sz w:val="18"/>
                <w:szCs w:val="18"/>
              </w:rPr>
              <w:t xml:space="preserve">- </w:t>
            </w:r>
            <w:proofErr w:type="spellStart"/>
            <w:r w:rsidRPr="00F4348A">
              <w:rPr>
                <w:rFonts w:cs="Times New Roman"/>
                <w:sz w:val="18"/>
                <w:szCs w:val="18"/>
              </w:rPr>
              <w:t>повар</w:t>
            </w:r>
            <w:proofErr w:type="spellEnd"/>
          </w:p>
        </w:tc>
        <w:tc>
          <w:tcPr>
            <w:tcW w:w="1827" w:type="dxa"/>
          </w:tcPr>
          <w:p w:rsidR="00A85122" w:rsidRPr="00F4348A" w:rsidRDefault="00A85122" w:rsidP="00C314DF">
            <w:pPr>
              <w:pStyle w:val="TableParagraph"/>
              <w:contextualSpacing/>
              <w:jc w:val="center"/>
              <w:rPr>
                <w:rFonts w:cs="Times New Roman"/>
                <w:sz w:val="18"/>
                <w:szCs w:val="18"/>
              </w:rPr>
            </w:pPr>
            <w:proofErr w:type="spellStart"/>
            <w:r w:rsidRPr="00F4348A">
              <w:rPr>
                <w:rFonts w:cs="Times New Roman"/>
                <w:sz w:val="18"/>
                <w:szCs w:val="18"/>
              </w:rPr>
              <w:t>один</w:t>
            </w:r>
            <w:proofErr w:type="spellEnd"/>
            <w:r w:rsidRPr="00F4348A">
              <w:rPr>
                <w:rFonts w:cs="Times New Roman"/>
                <w:sz w:val="18"/>
                <w:szCs w:val="18"/>
              </w:rPr>
              <w:t xml:space="preserve"> </w:t>
            </w:r>
            <w:proofErr w:type="spellStart"/>
            <w:r w:rsidRPr="00F4348A">
              <w:rPr>
                <w:rFonts w:cs="Times New Roman"/>
                <w:sz w:val="18"/>
                <w:szCs w:val="18"/>
              </w:rPr>
              <w:t>раз</w:t>
            </w:r>
            <w:proofErr w:type="spellEnd"/>
          </w:p>
        </w:tc>
      </w:tr>
      <w:tr w:rsidR="00A85122" w:rsidRPr="00F4348A" w:rsidTr="00C314DF">
        <w:trPr>
          <w:trHeight w:val="753"/>
          <w:jc w:val="center"/>
        </w:trPr>
        <w:tc>
          <w:tcPr>
            <w:tcW w:w="567" w:type="dxa"/>
            <w:vMerge/>
            <w:tcBorders>
              <w:top w:val="nil"/>
            </w:tcBorders>
          </w:tcPr>
          <w:p w:rsidR="00A85122" w:rsidRPr="00F4348A" w:rsidRDefault="00A85122" w:rsidP="00C314DF">
            <w:pPr>
              <w:spacing w:after="0" w:line="240" w:lineRule="auto"/>
              <w:contextualSpacing/>
              <w:jc w:val="center"/>
              <w:rPr>
                <w:rFonts w:ascii="Times New Roman" w:hAnsi="Times New Roman" w:cs="Times New Roman"/>
                <w:sz w:val="18"/>
                <w:szCs w:val="18"/>
              </w:rPr>
            </w:pPr>
          </w:p>
        </w:tc>
        <w:tc>
          <w:tcPr>
            <w:tcW w:w="1985" w:type="dxa"/>
            <w:vMerge/>
            <w:tcBorders>
              <w:top w:val="nil"/>
            </w:tcBorders>
          </w:tcPr>
          <w:p w:rsidR="00A85122" w:rsidRPr="00F4348A" w:rsidRDefault="00A85122" w:rsidP="00C314DF">
            <w:pPr>
              <w:spacing w:after="0" w:line="240" w:lineRule="auto"/>
              <w:contextualSpacing/>
              <w:jc w:val="center"/>
              <w:rPr>
                <w:rFonts w:ascii="Times New Roman" w:hAnsi="Times New Roman" w:cs="Times New Roman"/>
                <w:sz w:val="18"/>
                <w:szCs w:val="18"/>
              </w:rPr>
            </w:pPr>
          </w:p>
        </w:tc>
        <w:tc>
          <w:tcPr>
            <w:tcW w:w="3320" w:type="dxa"/>
          </w:tcPr>
          <w:p w:rsidR="00A85122" w:rsidRPr="00F4348A" w:rsidRDefault="00A85122" w:rsidP="00C314DF">
            <w:pPr>
              <w:pStyle w:val="TableParagraph"/>
              <w:contextualSpacing/>
              <w:jc w:val="center"/>
              <w:rPr>
                <w:rFonts w:cs="Times New Roman"/>
                <w:sz w:val="18"/>
                <w:szCs w:val="18"/>
                <w:lang w:val="ru-RU"/>
              </w:rPr>
            </w:pPr>
            <w:r w:rsidRPr="00F4348A">
              <w:rPr>
                <w:rFonts w:cs="Times New Roman"/>
                <w:sz w:val="18"/>
                <w:szCs w:val="18"/>
                <w:lang w:val="ru-RU"/>
              </w:rPr>
              <w:t>Проведение контроля за продовольственным сырьем, используемым при изготовлении</w:t>
            </w:r>
          </w:p>
        </w:tc>
        <w:tc>
          <w:tcPr>
            <w:tcW w:w="1843" w:type="dxa"/>
          </w:tcPr>
          <w:p w:rsidR="00A85122" w:rsidRPr="00F4348A" w:rsidRDefault="00A85122" w:rsidP="00C314DF">
            <w:pPr>
              <w:pStyle w:val="TableParagraph"/>
              <w:contextualSpacing/>
              <w:jc w:val="center"/>
              <w:rPr>
                <w:rFonts w:cs="Times New Roman"/>
                <w:sz w:val="18"/>
                <w:szCs w:val="18"/>
              </w:rPr>
            </w:pPr>
            <w:proofErr w:type="spellStart"/>
            <w:r w:rsidRPr="00F4348A">
              <w:rPr>
                <w:rFonts w:cs="Times New Roman"/>
                <w:sz w:val="18"/>
                <w:szCs w:val="18"/>
              </w:rPr>
              <w:t>Шеф-повар</w:t>
            </w:r>
            <w:proofErr w:type="spellEnd"/>
          </w:p>
        </w:tc>
        <w:tc>
          <w:tcPr>
            <w:tcW w:w="1827" w:type="dxa"/>
          </w:tcPr>
          <w:p w:rsidR="00A85122" w:rsidRPr="00F4348A" w:rsidRDefault="00A85122" w:rsidP="00C314DF">
            <w:pPr>
              <w:pStyle w:val="TableParagraph"/>
              <w:contextualSpacing/>
              <w:jc w:val="center"/>
              <w:rPr>
                <w:rFonts w:cs="Times New Roman"/>
                <w:sz w:val="18"/>
                <w:szCs w:val="18"/>
              </w:rPr>
            </w:pPr>
            <w:proofErr w:type="spellStart"/>
            <w:r w:rsidRPr="00F4348A">
              <w:rPr>
                <w:rFonts w:cs="Times New Roman"/>
                <w:sz w:val="18"/>
                <w:szCs w:val="18"/>
              </w:rPr>
              <w:t>ежедневно</w:t>
            </w:r>
            <w:proofErr w:type="spellEnd"/>
          </w:p>
        </w:tc>
      </w:tr>
      <w:tr w:rsidR="00A85122" w:rsidRPr="00F4348A" w:rsidTr="00C314DF">
        <w:trPr>
          <w:trHeight w:val="757"/>
          <w:jc w:val="center"/>
        </w:trPr>
        <w:tc>
          <w:tcPr>
            <w:tcW w:w="567" w:type="dxa"/>
            <w:vMerge/>
            <w:tcBorders>
              <w:top w:val="nil"/>
            </w:tcBorders>
          </w:tcPr>
          <w:p w:rsidR="00A85122" w:rsidRPr="00F4348A" w:rsidRDefault="00A85122" w:rsidP="00C314DF">
            <w:pPr>
              <w:spacing w:after="0" w:line="240" w:lineRule="auto"/>
              <w:contextualSpacing/>
              <w:jc w:val="center"/>
              <w:rPr>
                <w:rFonts w:ascii="Times New Roman" w:hAnsi="Times New Roman" w:cs="Times New Roman"/>
                <w:sz w:val="18"/>
                <w:szCs w:val="18"/>
              </w:rPr>
            </w:pPr>
          </w:p>
        </w:tc>
        <w:tc>
          <w:tcPr>
            <w:tcW w:w="1985" w:type="dxa"/>
            <w:vMerge/>
            <w:tcBorders>
              <w:top w:val="nil"/>
            </w:tcBorders>
          </w:tcPr>
          <w:p w:rsidR="00A85122" w:rsidRPr="00F4348A" w:rsidRDefault="00A85122" w:rsidP="00C314DF">
            <w:pPr>
              <w:spacing w:after="0" w:line="240" w:lineRule="auto"/>
              <w:contextualSpacing/>
              <w:jc w:val="center"/>
              <w:rPr>
                <w:rFonts w:ascii="Times New Roman" w:hAnsi="Times New Roman" w:cs="Times New Roman"/>
                <w:sz w:val="18"/>
                <w:szCs w:val="18"/>
              </w:rPr>
            </w:pPr>
          </w:p>
        </w:tc>
        <w:tc>
          <w:tcPr>
            <w:tcW w:w="3320" w:type="dxa"/>
          </w:tcPr>
          <w:p w:rsidR="00A85122" w:rsidRPr="00F4348A" w:rsidRDefault="00A85122" w:rsidP="00C314DF">
            <w:pPr>
              <w:pStyle w:val="TableParagraph"/>
              <w:contextualSpacing/>
              <w:jc w:val="center"/>
              <w:rPr>
                <w:rFonts w:cs="Times New Roman"/>
                <w:sz w:val="18"/>
                <w:szCs w:val="18"/>
                <w:lang w:val="ru-RU"/>
              </w:rPr>
            </w:pPr>
            <w:r w:rsidRPr="00F4348A">
              <w:rPr>
                <w:rFonts w:cs="Times New Roman"/>
                <w:sz w:val="18"/>
                <w:szCs w:val="18"/>
                <w:lang w:val="ru-RU"/>
              </w:rPr>
              <w:t>Проведение контроля за функционированием технологического оборудования</w:t>
            </w:r>
          </w:p>
        </w:tc>
        <w:tc>
          <w:tcPr>
            <w:tcW w:w="1843" w:type="dxa"/>
          </w:tcPr>
          <w:p w:rsidR="00A85122" w:rsidRPr="00F4348A" w:rsidRDefault="00A85122" w:rsidP="00C314DF">
            <w:pPr>
              <w:pStyle w:val="TableParagraph"/>
              <w:contextualSpacing/>
              <w:jc w:val="center"/>
              <w:rPr>
                <w:rFonts w:cs="Times New Roman"/>
                <w:sz w:val="18"/>
                <w:szCs w:val="18"/>
              </w:rPr>
            </w:pPr>
            <w:proofErr w:type="spellStart"/>
            <w:r w:rsidRPr="00F4348A">
              <w:rPr>
                <w:rFonts w:cs="Times New Roman"/>
                <w:sz w:val="18"/>
                <w:szCs w:val="18"/>
              </w:rPr>
              <w:t>Специалист</w:t>
            </w:r>
            <w:proofErr w:type="spellEnd"/>
            <w:r w:rsidRPr="00F4348A">
              <w:rPr>
                <w:rFonts w:cs="Times New Roman"/>
                <w:sz w:val="18"/>
                <w:szCs w:val="18"/>
              </w:rPr>
              <w:t xml:space="preserve"> </w:t>
            </w:r>
            <w:proofErr w:type="spellStart"/>
            <w:r w:rsidRPr="00F4348A">
              <w:rPr>
                <w:rFonts w:cs="Times New Roman"/>
                <w:sz w:val="18"/>
                <w:szCs w:val="18"/>
              </w:rPr>
              <w:t>по</w:t>
            </w:r>
            <w:proofErr w:type="spellEnd"/>
          </w:p>
          <w:p w:rsidR="00A85122" w:rsidRPr="00F4348A" w:rsidRDefault="00A85122" w:rsidP="00C314DF">
            <w:pPr>
              <w:pStyle w:val="TableParagraph"/>
              <w:contextualSpacing/>
              <w:jc w:val="center"/>
              <w:rPr>
                <w:rFonts w:cs="Times New Roman"/>
                <w:sz w:val="18"/>
                <w:szCs w:val="18"/>
              </w:rPr>
            </w:pPr>
            <w:proofErr w:type="spellStart"/>
            <w:r w:rsidRPr="00F4348A">
              <w:rPr>
                <w:rFonts w:cs="Times New Roman"/>
                <w:sz w:val="18"/>
                <w:szCs w:val="18"/>
              </w:rPr>
              <w:t>охране</w:t>
            </w:r>
            <w:proofErr w:type="spellEnd"/>
            <w:r w:rsidRPr="00F4348A">
              <w:rPr>
                <w:rFonts w:cs="Times New Roman"/>
                <w:sz w:val="18"/>
                <w:szCs w:val="18"/>
              </w:rPr>
              <w:t xml:space="preserve"> </w:t>
            </w:r>
            <w:proofErr w:type="spellStart"/>
            <w:r w:rsidRPr="00F4348A">
              <w:rPr>
                <w:rFonts w:cs="Times New Roman"/>
                <w:sz w:val="18"/>
                <w:szCs w:val="18"/>
              </w:rPr>
              <w:t>труда</w:t>
            </w:r>
            <w:proofErr w:type="spellEnd"/>
          </w:p>
        </w:tc>
        <w:tc>
          <w:tcPr>
            <w:tcW w:w="1827" w:type="dxa"/>
          </w:tcPr>
          <w:p w:rsidR="00A85122" w:rsidRPr="00F4348A" w:rsidRDefault="00A85122" w:rsidP="00C314DF">
            <w:pPr>
              <w:pStyle w:val="TableParagraph"/>
              <w:contextualSpacing/>
              <w:jc w:val="center"/>
              <w:rPr>
                <w:rFonts w:cs="Times New Roman"/>
                <w:sz w:val="18"/>
                <w:szCs w:val="18"/>
              </w:rPr>
            </w:pPr>
            <w:proofErr w:type="spellStart"/>
            <w:r w:rsidRPr="00F4348A">
              <w:rPr>
                <w:rFonts w:cs="Times New Roman"/>
                <w:sz w:val="18"/>
                <w:szCs w:val="18"/>
              </w:rPr>
              <w:t>ежедневно</w:t>
            </w:r>
            <w:proofErr w:type="spellEnd"/>
          </w:p>
        </w:tc>
      </w:tr>
      <w:tr w:rsidR="00A85122" w:rsidRPr="00F4348A" w:rsidTr="00C314DF">
        <w:trPr>
          <w:trHeight w:val="498"/>
          <w:jc w:val="center"/>
        </w:trPr>
        <w:tc>
          <w:tcPr>
            <w:tcW w:w="567" w:type="dxa"/>
            <w:vMerge/>
            <w:tcBorders>
              <w:top w:val="nil"/>
            </w:tcBorders>
          </w:tcPr>
          <w:p w:rsidR="00A85122" w:rsidRPr="00F4348A" w:rsidRDefault="00A85122" w:rsidP="00C314DF">
            <w:pPr>
              <w:spacing w:after="0" w:line="240" w:lineRule="auto"/>
              <w:contextualSpacing/>
              <w:jc w:val="center"/>
              <w:rPr>
                <w:rFonts w:ascii="Times New Roman" w:hAnsi="Times New Roman" w:cs="Times New Roman"/>
                <w:sz w:val="18"/>
                <w:szCs w:val="18"/>
              </w:rPr>
            </w:pPr>
          </w:p>
        </w:tc>
        <w:tc>
          <w:tcPr>
            <w:tcW w:w="1985" w:type="dxa"/>
            <w:vMerge/>
            <w:tcBorders>
              <w:top w:val="nil"/>
            </w:tcBorders>
          </w:tcPr>
          <w:p w:rsidR="00A85122" w:rsidRPr="00F4348A" w:rsidRDefault="00A85122" w:rsidP="00C314DF">
            <w:pPr>
              <w:spacing w:after="0" w:line="240" w:lineRule="auto"/>
              <w:contextualSpacing/>
              <w:jc w:val="center"/>
              <w:rPr>
                <w:rFonts w:ascii="Times New Roman" w:hAnsi="Times New Roman" w:cs="Times New Roman"/>
                <w:sz w:val="18"/>
                <w:szCs w:val="18"/>
              </w:rPr>
            </w:pPr>
          </w:p>
        </w:tc>
        <w:tc>
          <w:tcPr>
            <w:tcW w:w="3320" w:type="dxa"/>
          </w:tcPr>
          <w:p w:rsidR="00A85122" w:rsidRPr="00F4348A" w:rsidRDefault="00A85122" w:rsidP="00C314DF">
            <w:pPr>
              <w:pStyle w:val="TableParagraph"/>
              <w:contextualSpacing/>
              <w:jc w:val="center"/>
              <w:rPr>
                <w:rFonts w:cs="Times New Roman"/>
                <w:sz w:val="18"/>
                <w:szCs w:val="18"/>
                <w:lang w:val="ru-RU"/>
              </w:rPr>
            </w:pPr>
            <w:r w:rsidRPr="00F4348A">
              <w:rPr>
                <w:rFonts w:cs="Times New Roman"/>
                <w:sz w:val="18"/>
                <w:szCs w:val="18"/>
                <w:lang w:val="ru-RU"/>
              </w:rPr>
              <w:t>Соблюдение условий хранения</w:t>
            </w:r>
          </w:p>
          <w:p w:rsidR="00A85122" w:rsidRPr="00F4348A" w:rsidRDefault="00A85122" w:rsidP="00C314DF">
            <w:pPr>
              <w:pStyle w:val="TableParagraph"/>
              <w:contextualSpacing/>
              <w:jc w:val="center"/>
              <w:rPr>
                <w:rFonts w:cs="Times New Roman"/>
                <w:sz w:val="18"/>
                <w:szCs w:val="18"/>
                <w:lang w:val="ru-RU"/>
              </w:rPr>
            </w:pPr>
            <w:r w:rsidRPr="00F4348A">
              <w:rPr>
                <w:rFonts w:cs="Times New Roman"/>
                <w:sz w:val="18"/>
                <w:szCs w:val="18"/>
                <w:lang w:val="ru-RU"/>
              </w:rPr>
              <w:t>пищевой продукции</w:t>
            </w:r>
          </w:p>
        </w:tc>
        <w:tc>
          <w:tcPr>
            <w:tcW w:w="1843" w:type="dxa"/>
          </w:tcPr>
          <w:p w:rsidR="00A85122" w:rsidRPr="00F4348A" w:rsidRDefault="00A85122" w:rsidP="00C314DF">
            <w:pPr>
              <w:pStyle w:val="TableParagraph"/>
              <w:contextualSpacing/>
              <w:jc w:val="center"/>
              <w:rPr>
                <w:rFonts w:cs="Times New Roman"/>
                <w:sz w:val="18"/>
                <w:szCs w:val="18"/>
              </w:rPr>
            </w:pPr>
            <w:proofErr w:type="spellStart"/>
            <w:r w:rsidRPr="00F4348A">
              <w:rPr>
                <w:rFonts w:cs="Times New Roman"/>
                <w:sz w:val="18"/>
                <w:szCs w:val="18"/>
              </w:rPr>
              <w:t>Работники</w:t>
            </w:r>
            <w:proofErr w:type="spellEnd"/>
          </w:p>
          <w:p w:rsidR="00A85122" w:rsidRPr="00F4348A" w:rsidRDefault="00A85122" w:rsidP="00C314DF">
            <w:pPr>
              <w:pStyle w:val="TableParagraph"/>
              <w:contextualSpacing/>
              <w:jc w:val="center"/>
              <w:rPr>
                <w:rFonts w:cs="Times New Roman"/>
                <w:sz w:val="18"/>
                <w:szCs w:val="18"/>
              </w:rPr>
            </w:pPr>
            <w:proofErr w:type="spellStart"/>
            <w:r w:rsidRPr="00F4348A">
              <w:rPr>
                <w:rFonts w:cs="Times New Roman"/>
                <w:sz w:val="18"/>
                <w:szCs w:val="18"/>
              </w:rPr>
              <w:t>пищеблока</w:t>
            </w:r>
            <w:proofErr w:type="spellEnd"/>
          </w:p>
        </w:tc>
        <w:tc>
          <w:tcPr>
            <w:tcW w:w="1827" w:type="dxa"/>
          </w:tcPr>
          <w:p w:rsidR="00A85122" w:rsidRPr="00F4348A" w:rsidRDefault="00A85122" w:rsidP="00C314DF">
            <w:pPr>
              <w:pStyle w:val="TableParagraph"/>
              <w:contextualSpacing/>
              <w:jc w:val="center"/>
              <w:rPr>
                <w:rFonts w:cs="Times New Roman"/>
                <w:sz w:val="18"/>
                <w:szCs w:val="18"/>
              </w:rPr>
            </w:pPr>
            <w:proofErr w:type="spellStart"/>
            <w:r w:rsidRPr="00F4348A">
              <w:rPr>
                <w:rFonts w:cs="Times New Roman"/>
                <w:sz w:val="18"/>
                <w:szCs w:val="18"/>
              </w:rPr>
              <w:t>ежедневно</w:t>
            </w:r>
            <w:proofErr w:type="spellEnd"/>
          </w:p>
        </w:tc>
      </w:tr>
      <w:tr w:rsidR="00A85122" w:rsidRPr="00F4348A" w:rsidTr="00C314DF">
        <w:trPr>
          <w:trHeight w:val="753"/>
          <w:jc w:val="center"/>
        </w:trPr>
        <w:tc>
          <w:tcPr>
            <w:tcW w:w="567" w:type="dxa"/>
            <w:vMerge w:val="restart"/>
          </w:tcPr>
          <w:p w:rsidR="00A85122" w:rsidRPr="00F4348A" w:rsidRDefault="00A85122" w:rsidP="00C314DF">
            <w:pPr>
              <w:pStyle w:val="TableParagraph"/>
              <w:contextualSpacing/>
              <w:jc w:val="center"/>
              <w:rPr>
                <w:rFonts w:cs="Times New Roman"/>
                <w:sz w:val="18"/>
                <w:szCs w:val="18"/>
              </w:rPr>
            </w:pPr>
            <w:r w:rsidRPr="00F4348A">
              <w:rPr>
                <w:rFonts w:cs="Times New Roman"/>
                <w:sz w:val="18"/>
                <w:szCs w:val="18"/>
              </w:rPr>
              <w:t>4</w:t>
            </w:r>
          </w:p>
        </w:tc>
        <w:tc>
          <w:tcPr>
            <w:tcW w:w="1985" w:type="dxa"/>
            <w:vMerge w:val="restart"/>
          </w:tcPr>
          <w:p w:rsidR="00A85122" w:rsidRPr="00F4348A" w:rsidRDefault="00A85122" w:rsidP="00C314DF">
            <w:pPr>
              <w:pStyle w:val="TableParagraph"/>
              <w:contextualSpacing/>
              <w:jc w:val="center"/>
              <w:rPr>
                <w:rFonts w:cs="Times New Roman"/>
                <w:sz w:val="18"/>
                <w:szCs w:val="18"/>
              </w:rPr>
            </w:pPr>
            <w:proofErr w:type="spellStart"/>
            <w:r w:rsidRPr="00F4348A">
              <w:rPr>
                <w:rFonts w:cs="Times New Roman"/>
                <w:sz w:val="18"/>
                <w:szCs w:val="18"/>
              </w:rPr>
              <w:t>Выявление</w:t>
            </w:r>
            <w:proofErr w:type="spellEnd"/>
          </w:p>
          <w:p w:rsidR="00A85122" w:rsidRPr="00F4348A" w:rsidRDefault="00A85122" w:rsidP="00C314DF">
            <w:pPr>
              <w:pStyle w:val="TableParagraph"/>
              <w:contextualSpacing/>
              <w:jc w:val="center"/>
              <w:rPr>
                <w:rFonts w:cs="Times New Roman"/>
                <w:sz w:val="18"/>
                <w:szCs w:val="18"/>
              </w:rPr>
            </w:pPr>
            <w:proofErr w:type="spellStart"/>
            <w:r w:rsidRPr="00F4348A">
              <w:rPr>
                <w:rFonts w:cs="Times New Roman"/>
                <w:sz w:val="18"/>
                <w:szCs w:val="18"/>
              </w:rPr>
              <w:t>опасностей</w:t>
            </w:r>
            <w:proofErr w:type="spellEnd"/>
          </w:p>
        </w:tc>
        <w:tc>
          <w:tcPr>
            <w:tcW w:w="3320" w:type="dxa"/>
          </w:tcPr>
          <w:p w:rsidR="00A85122" w:rsidRPr="00F4348A" w:rsidRDefault="00A85122" w:rsidP="00C314DF">
            <w:pPr>
              <w:pStyle w:val="TableParagraph"/>
              <w:contextualSpacing/>
              <w:jc w:val="center"/>
              <w:rPr>
                <w:rFonts w:cs="Times New Roman"/>
                <w:sz w:val="18"/>
                <w:szCs w:val="18"/>
                <w:lang w:val="ru-RU"/>
              </w:rPr>
            </w:pPr>
            <w:r w:rsidRPr="00F4348A">
              <w:rPr>
                <w:rFonts w:cs="Times New Roman"/>
                <w:sz w:val="18"/>
                <w:szCs w:val="18"/>
                <w:lang w:val="ru-RU"/>
              </w:rPr>
              <w:t>Выявление потенциальных опасностей на пищеблоке (биологических, химических, физических)</w:t>
            </w:r>
          </w:p>
        </w:tc>
        <w:tc>
          <w:tcPr>
            <w:tcW w:w="1843" w:type="dxa"/>
          </w:tcPr>
          <w:p w:rsidR="00A85122" w:rsidRPr="00F4348A" w:rsidRDefault="00A85122" w:rsidP="00C314DF">
            <w:pPr>
              <w:pStyle w:val="TableParagraph"/>
              <w:contextualSpacing/>
              <w:jc w:val="center"/>
              <w:rPr>
                <w:rFonts w:cs="Times New Roman"/>
                <w:sz w:val="18"/>
                <w:szCs w:val="18"/>
              </w:rPr>
            </w:pPr>
            <w:proofErr w:type="spellStart"/>
            <w:r w:rsidRPr="00F4348A">
              <w:rPr>
                <w:rFonts w:cs="Times New Roman"/>
                <w:sz w:val="18"/>
                <w:szCs w:val="18"/>
              </w:rPr>
              <w:t>Члены</w:t>
            </w:r>
            <w:proofErr w:type="spellEnd"/>
            <w:r w:rsidRPr="00F4348A">
              <w:rPr>
                <w:rFonts w:cs="Times New Roman"/>
                <w:sz w:val="18"/>
                <w:szCs w:val="18"/>
              </w:rPr>
              <w:t xml:space="preserve"> </w:t>
            </w:r>
            <w:proofErr w:type="spellStart"/>
            <w:r w:rsidRPr="00F4348A">
              <w:rPr>
                <w:rFonts w:cs="Times New Roman"/>
                <w:sz w:val="18"/>
                <w:szCs w:val="18"/>
              </w:rPr>
              <w:t>группы</w:t>
            </w:r>
            <w:proofErr w:type="spellEnd"/>
          </w:p>
          <w:p w:rsidR="00A85122" w:rsidRPr="00F4348A" w:rsidRDefault="00A85122" w:rsidP="00C314DF">
            <w:pPr>
              <w:pStyle w:val="TableParagraph"/>
              <w:contextualSpacing/>
              <w:jc w:val="center"/>
              <w:rPr>
                <w:rFonts w:cs="Times New Roman"/>
                <w:sz w:val="18"/>
                <w:szCs w:val="18"/>
              </w:rPr>
            </w:pPr>
            <w:r w:rsidRPr="00F4348A">
              <w:rPr>
                <w:rFonts w:cs="Times New Roman"/>
                <w:sz w:val="18"/>
                <w:szCs w:val="18"/>
              </w:rPr>
              <w:t>XACCП</w:t>
            </w:r>
          </w:p>
        </w:tc>
        <w:tc>
          <w:tcPr>
            <w:tcW w:w="1827" w:type="dxa"/>
          </w:tcPr>
          <w:p w:rsidR="00A85122" w:rsidRPr="00F4348A" w:rsidRDefault="00A85122" w:rsidP="00C314DF">
            <w:pPr>
              <w:pStyle w:val="TableParagraph"/>
              <w:contextualSpacing/>
              <w:jc w:val="center"/>
              <w:rPr>
                <w:rFonts w:cs="Times New Roman"/>
                <w:sz w:val="18"/>
                <w:szCs w:val="18"/>
              </w:rPr>
            </w:pPr>
            <w:proofErr w:type="spellStart"/>
            <w:r w:rsidRPr="00F4348A">
              <w:rPr>
                <w:rFonts w:cs="Times New Roman"/>
                <w:sz w:val="18"/>
                <w:szCs w:val="18"/>
              </w:rPr>
              <w:t>ежедневно</w:t>
            </w:r>
            <w:proofErr w:type="spellEnd"/>
          </w:p>
        </w:tc>
      </w:tr>
      <w:tr w:rsidR="00A85122" w:rsidRPr="00F4348A" w:rsidTr="00C314DF">
        <w:trPr>
          <w:trHeight w:val="1770"/>
          <w:jc w:val="center"/>
        </w:trPr>
        <w:tc>
          <w:tcPr>
            <w:tcW w:w="567" w:type="dxa"/>
            <w:vMerge/>
            <w:tcBorders>
              <w:top w:val="nil"/>
            </w:tcBorders>
          </w:tcPr>
          <w:p w:rsidR="00A85122" w:rsidRPr="00F4348A" w:rsidRDefault="00A85122" w:rsidP="00C314DF">
            <w:pPr>
              <w:spacing w:after="0" w:line="240" w:lineRule="auto"/>
              <w:contextualSpacing/>
              <w:jc w:val="center"/>
              <w:rPr>
                <w:rFonts w:ascii="Times New Roman" w:hAnsi="Times New Roman" w:cs="Times New Roman"/>
                <w:sz w:val="18"/>
                <w:szCs w:val="18"/>
              </w:rPr>
            </w:pPr>
          </w:p>
        </w:tc>
        <w:tc>
          <w:tcPr>
            <w:tcW w:w="1985" w:type="dxa"/>
            <w:vMerge/>
            <w:tcBorders>
              <w:top w:val="nil"/>
            </w:tcBorders>
          </w:tcPr>
          <w:p w:rsidR="00A85122" w:rsidRPr="00F4348A" w:rsidRDefault="00A85122" w:rsidP="00C314DF">
            <w:pPr>
              <w:spacing w:after="0" w:line="240" w:lineRule="auto"/>
              <w:contextualSpacing/>
              <w:jc w:val="center"/>
              <w:rPr>
                <w:rFonts w:ascii="Times New Roman" w:hAnsi="Times New Roman" w:cs="Times New Roman"/>
                <w:sz w:val="18"/>
                <w:szCs w:val="18"/>
              </w:rPr>
            </w:pPr>
          </w:p>
        </w:tc>
        <w:tc>
          <w:tcPr>
            <w:tcW w:w="3320" w:type="dxa"/>
          </w:tcPr>
          <w:p w:rsidR="00A85122" w:rsidRPr="00F4348A" w:rsidRDefault="00A85122" w:rsidP="00C314DF">
            <w:pPr>
              <w:pStyle w:val="TableParagraph"/>
              <w:contextualSpacing/>
              <w:jc w:val="center"/>
              <w:rPr>
                <w:rFonts w:cs="Times New Roman"/>
                <w:sz w:val="18"/>
                <w:szCs w:val="18"/>
                <w:lang w:val="ru-RU"/>
              </w:rPr>
            </w:pPr>
            <w:r w:rsidRPr="00F4348A">
              <w:rPr>
                <w:rFonts w:cs="Times New Roman"/>
                <w:sz w:val="18"/>
                <w:szCs w:val="18"/>
                <w:lang w:val="ru-RU"/>
              </w:rPr>
              <w:t>Контроль должностными лицами</w:t>
            </w:r>
          </w:p>
          <w:p w:rsidR="00A85122" w:rsidRPr="00F4348A" w:rsidRDefault="00A85122" w:rsidP="00C314DF">
            <w:pPr>
              <w:pStyle w:val="TableParagraph"/>
              <w:contextualSpacing/>
              <w:jc w:val="center"/>
              <w:rPr>
                <w:rFonts w:cs="Times New Roman"/>
                <w:sz w:val="18"/>
                <w:szCs w:val="18"/>
                <w:lang w:val="ru-RU"/>
              </w:rPr>
            </w:pPr>
            <w:r w:rsidRPr="00F4348A">
              <w:rPr>
                <w:rFonts w:cs="Times New Roman"/>
                <w:sz w:val="18"/>
                <w:szCs w:val="18"/>
                <w:lang w:val="ru-RU"/>
              </w:rPr>
              <w:t>организатора питания и школы за выполнением санитарных правил, санитарно- эпидемиологических мероприятий, разработку и реализацию мер, направленных на устранение выявленных нарушений</w:t>
            </w:r>
          </w:p>
        </w:tc>
        <w:tc>
          <w:tcPr>
            <w:tcW w:w="1843" w:type="dxa"/>
          </w:tcPr>
          <w:p w:rsidR="00A85122" w:rsidRPr="00F4348A" w:rsidRDefault="00A85122" w:rsidP="00C314DF">
            <w:pPr>
              <w:pStyle w:val="TableParagraph"/>
              <w:contextualSpacing/>
              <w:jc w:val="center"/>
              <w:rPr>
                <w:rFonts w:cs="Times New Roman"/>
                <w:sz w:val="18"/>
                <w:szCs w:val="18"/>
                <w:lang w:val="ru-RU"/>
              </w:rPr>
            </w:pPr>
            <w:r w:rsidRPr="00F4348A">
              <w:rPr>
                <w:rFonts w:cs="Times New Roman"/>
                <w:sz w:val="18"/>
                <w:szCs w:val="18"/>
                <w:lang w:val="ru-RU"/>
              </w:rPr>
              <w:t>Организатор питания, директор</w:t>
            </w:r>
          </w:p>
          <w:p w:rsidR="00A85122" w:rsidRPr="00F4348A" w:rsidRDefault="00A85122" w:rsidP="00C314DF">
            <w:pPr>
              <w:pStyle w:val="TableParagraph"/>
              <w:contextualSpacing/>
              <w:jc w:val="center"/>
              <w:rPr>
                <w:rFonts w:cs="Times New Roman"/>
                <w:sz w:val="18"/>
                <w:szCs w:val="18"/>
                <w:lang w:val="ru-RU"/>
              </w:rPr>
            </w:pPr>
            <w:r w:rsidRPr="00F4348A">
              <w:rPr>
                <w:rFonts w:cs="Times New Roman"/>
                <w:sz w:val="18"/>
                <w:szCs w:val="18"/>
                <w:lang w:val="ru-RU"/>
              </w:rPr>
              <w:t>школы, специалист по охране труда, медицинский работник</w:t>
            </w:r>
          </w:p>
        </w:tc>
        <w:tc>
          <w:tcPr>
            <w:tcW w:w="1827" w:type="dxa"/>
          </w:tcPr>
          <w:p w:rsidR="00A85122" w:rsidRPr="00F4348A" w:rsidRDefault="00A85122" w:rsidP="00C314DF">
            <w:pPr>
              <w:pStyle w:val="TableParagraph"/>
              <w:contextualSpacing/>
              <w:jc w:val="center"/>
              <w:rPr>
                <w:rFonts w:cs="Times New Roman"/>
                <w:sz w:val="18"/>
                <w:szCs w:val="18"/>
              </w:rPr>
            </w:pPr>
            <w:proofErr w:type="spellStart"/>
            <w:r w:rsidRPr="00F4348A">
              <w:rPr>
                <w:rFonts w:cs="Times New Roman"/>
                <w:sz w:val="18"/>
                <w:szCs w:val="18"/>
              </w:rPr>
              <w:t>ежедневно</w:t>
            </w:r>
            <w:proofErr w:type="spellEnd"/>
          </w:p>
        </w:tc>
      </w:tr>
      <w:tr w:rsidR="00A85122" w:rsidRPr="00F4348A" w:rsidTr="00C314DF">
        <w:trPr>
          <w:trHeight w:val="1002"/>
          <w:jc w:val="center"/>
        </w:trPr>
        <w:tc>
          <w:tcPr>
            <w:tcW w:w="567" w:type="dxa"/>
          </w:tcPr>
          <w:p w:rsidR="00A85122" w:rsidRPr="00F4348A" w:rsidRDefault="00A85122" w:rsidP="00C314DF">
            <w:pPr>
              <w:pStyle w:val="TableParagraph"/>
              <w:contextualSpacing/>
              <w:jc w:val="center"/>
              <w:rPr>
                <w:rFonts w:cs="Times New Roman"/>
                <w:sz w:val="18"/>
                <w:szCs w:val="18"/>
              </w:rPr>
            </w:pPr>
            <w:r w:rsidRPr="00F4348A">
              <w:rPr>
                <w:rFonts w:cs="Times New Roman"/>
                <w:sz w:val="18"/>
                <w:szCs w:val="18"/>
              </w:rPr>
              <w:t>5</w:t>
            </w:r>
          </w:p>
        </w:tc>
        <w:tc>
          <w:tcPr>
            <w:tcW w:w="1985" w:type="dxa"/>
          </w:tcPr>
          <w:p w:rsidR="00A85122" w:rsidRPr="00F4348A" w:rsidRDefault="00A85122" w:rsidP="00C314DF">
            <w:pPr>
              <w:pStyle w:val="TableParagraph"/>
              <w:contextualSpacing/>
              <w:jc w:val="center"/>
              <w:rPr>
                <w:rFonts w:cs="Times New Roman"/>
                <w:sz w:val="18"/>
                <w:szCs w:val="18"/>
                <w:lang w:val="ru-RU"/>
              </w:rPr>
            </w:pPr>
            <w:r w:rsidRPr="00F4348A">
              <w:rPr>
                <w:rFonts w:cs="Times New Roman"/>
                <w:sz w:val="18"/>
                <w:szCs w:val="18"/>
                <w:lang w:val="ru-RU"/>
              </w:rPr>
              <w:t>Подготовка блок-схем производственных</w:t>
            </w:r>
          </w:p>
          <w:p w:rsidR="00A85122" w:rsidRPr="00F4348A" w:rsidRDefault="00A85122" w:rsidP="00C314DF">
            <w:pPr>
              <w:pStyle w:val="TableParagraph"/>
              <w:contextualSpacing/>
              <w:jc w:val="center"/>
              <w:rPr>
                <w:rFonts w:cs="Times New Roman"/>
                <w:sz w:val="18"/>
                <w:szCs w:val="18"/>
                <w:lang w:val="ru-RU"/>
              </w:rPr>
            </w:pPr>
            <w:r w:rsidRPr="00F4348A">
              <w:rPr>
                <w:rFonts w:cs="Times New Roman"/>
                <w:sz w:val="18"/>
                <w:szCs w:val="18"/>
                <w:lang w:val="ru-RU"/>
              </w:rPr>
              <w:t>процессов</w:t>
            </w:r>
          </w:p>
        </w:tc>
        <w:tc>
          <w:tcPr>
            <w:tcW w:w="3320" w:type="dxa"/>
          </w:tcPr>
          <w:p w:rsidR="00A85122" w:rsidRPr="00F4348A" w:rsidRDefault="00A85122" w:rsidP="00C314DF">
            <w:pPr>
              <w:pStyle w:val="TableParagraph"/>
              <w:contextualSpacing/>
              <w:jc w:val="center"/>
              <w:rPr>
                <w:rFonts w:cs="Times New Roman"/>
                <w:sz w:val="18"/>
                <w:szCs w:val="18"/>
                <w:lang w:val="ru-RU"/>
              </w:rPr>
            </w:pPr>
            <w:r w:rsidRPr="00F4348A">
              <w:rPr>
                <w:rFonts w:cs="Times New Roman"/>
                <w:sz w:val="18"/>
                <w:szCs w:val="18"/>
                <w:lang w:val="ru-RU"/>
              </w:rPr>
              <w:t>Разработка блок-схем</w:t>
            </w:r>
          </w:p>
          <w:p w:rsidR="00A85122" w:rsidRPr="00F4348A" w:rsidRDefault="00A85122" w:rsidP="00C314DF">
            <w:pPr>
              <w:pStyle w:val="TableParagraph"/>
              <w:contextualSpacing/>
              <w:jc w:val="center"/>
              <w:rPr>
                <w:rFonts w:cs="Times New Roman"/>
                <w:sz w:val="18"/>
                <w:szCs w:val="18"/>
                <w:lang w:val="ru-RU"/>
              </w:rPr>
            </w:pPr>
            <w:r w:rsidRPr="00F4348A">
              <w:rPr>
                <w:rFonts w:cs="Times New Roman"/>
                <w:sz w:val="18"/>
                <w:szCs w:val="18"/>
                <w:lang w:val="ru-RU"/>
              </w:rPr>
              <w:t>производственных процессов</w:t>
            </w:r>
          </w:p>
        </w:tc>
        <w:tc>
          <w:tcPr>
            <w:tcW w:w="1843" w:type="dxa"/>
          </w:tcPr>
          <w:p w:rsidR="00A85122" w:rsidRPr="00F4348A" w:rsidRDefault="00A85122" w:rsidP="00C314DF">
            <w:pPr>
              <w:pStyle w:val="TableParagraph"/>
              <w:contextualSpacing/>
              <w:jc w:val="center"/>
              <w:rPr>
                <w:rFonts w:cs="Times New Roman"/>
                <w:sz w:val="18"/>
                <w:szCs w:val="18"/>
              </w:rPr>
            </w:pPr>
            <w:proofErr w:type="spellStart"/>
            <w:r w:rsidRPr="00F4348A">
              <w:rPr>
                <w:rFonts w:cs="Times New Roman"/>
                <w:sz w:val="18"/>
                <w:szCs w:val="18"/>
              </w:rPr>
              <w:t>Члены</w:t>
            </w:r>
            <w:proofErr w:type="spellEnd"/>
            <w:r w:rsidRPr="00F4348A">
              <w:rPr>
                <w:rFonts w:cs="Times New Roman"/>
                <w:sz w:val="18"/>
                <w:szCs w:val="18"/>
              </w:rPr>
              <w:t xml:space="preserve"> </w:t>
            </w:r>
            <w:proofErr w:type="spellStart"/>
            <w:r w:rsidRPr="00F4348A">
              <w:rPr>
                <w:rFonts w:cs="Times New Roman"/>
                <w:sz w:val="18"/>
                <w:szCs w:val="18"/>
              </w:rPr>
              <w:t>группы</w:t>
            </w:r>
            <w:proofErr w:type="spellEnd"/>
          </w:p>
          <w:p w:rsidR="00A85122" w:rsidRPr="00F4348A" w:rsidRDefault="00A85122" w:rsidP="00C314DF">
            <w:pPr>
              <w:pStyle w:val="TableParagraph"/>
              <w:contextualSpacing/>
              <w:jc w:val="center"/>
              <w:rPr>
                <w:rFonts w:cs="Times New Roman"/>
                <w:sz w:val="18"/>
                <w:szCs w:val="18"/>
              </w:rPr>
            </w:pPr>
            <w:r w:rsidRPr="00F4348A">
              <w:rPr>
                <w:rFonts w:cs="Times New Roman"/>
                <w:sz w:val="18"/>
                <w:szCs w:val="18"/>
              </w:rPr>
              <w:t>XACCП</w:t>
            </w:r>
          </w:p>
        </w:tc>
        <w:tc>
          <w:tcPr>
            <w:tcW w:w="1827" w:type="dxa"/>
          </w:tcPr>
          <w:p w:rsidR="00A85122" w:rsidRPr="00F4348A" w:rsidRDefault="00A85122" w:rsidP="00C314DF">
            <w:pPr>
              <w:pStyle w:val="TableParagraph"/>
              <w:contextualSpacing/>
              <w:jc w:val="center"/>
              <w:rPr>
                <w:rFonts w:cs="Times New Roman"/>
                <w:sz w:val="18"/>
                <w:szCs w:val="18"/>
              </w:rPr>
            </w:pPr>
            <w:proofErr w:type="spellStart"/>
            <w:r w:rsidRPr="00F4348A">
              <w:rPr>
                <w:rFonts w:cs="Times New Roman"/>
                <w:sz w:val="18"/>
                <w:szCs w:val="18"/>
              </w:rPr>
              <w:t>один</w:t>
            </w:r>
            <w:proofErr w:type="spellEnd"/>
            <w:r w:rsidRPr="00F4348A">
              <w:rPr>
                <w:rFonts w:cs="Times New Roman"/>
                <w:sz w:val="18"/>
                <w:szCs w:val="18"/>
              </w:rPr>
              <w:t xml:space="preserve"> </w:t>
            </w:r>
            <w:proofErr w:type="spellStart"/>
            <w:r w:rsidRPr="00F4348A">
              <w:rPr>
                <w:rFonts w:cs="Times New Roman"/>
                <w:sz w:val="18"/>
                <w:szCs w:val="18"/>
              </w:rPr>
              <w:t>раз</w:t>
            </w:r>
            <w:proofErr w:type="spellEnd"/>
          </w:p>
        </w:tc>
      </w:tr>
      <w:tr w:rsidR="00A85122" w:rsidRPr="00F4348A" w:rsidTr="00C314DF">
        <w:trPr>
          <w:trHeight w:val="748"/>
          <w:jc w:val="center"/>
        </w:trPr>
        <w:tc>
          <w:tcPr>
            <w:tcW w:w="567" w:type="dxa"/>
          </w:tcPr>
          <w:p w:rsidR="00A85122" w:rsidRPr="00F4348A" w:rsidRDefault="00A85122" w:rsidP="00C314DF">
            <w:pPr>
              <w:pStyle w:val="TableParagraph"/>
              <w:contextualSpacing/>
              <w:jc w:val="center"/>
              <w:rPr>
                <w:rFonts w:cs="Times New Roman"/>
                <w:sz w:val="18"/>
                <w:szCs w:val="18"/>
              </w:rPr>
            </w:pPr>
            <w:r w:rsidRPr="00F4348A">
              <w:rPr>
                <w:rFonts w:cs="Times New Roman"/>
                <w:sz w:val="18"/>
                <w:szCs w:val="18"/>
              </w:rPr>
              <w:t>6</w:t>
            </w:r>
          </w:p>
        </w:tc>
        <w:tc>
          <w:tcPr>
            <w:tcW w:w="1985" w:type="dxa"/>
          </w:tcPr>
          <w:p w:rsidR="00A85122" w:rsidRPr="00F4348A" w:rsidRDefault="00A85122" w:rsidP="00C314DF">
            <w:pPr>
              <w:pStyle w:val="TableParagraph"/>
              <w:contextualSpacing/>
              <w:jc w:val="center"/>
              <w:rPr>
                <w:rFonts w:cs="Times New Roman"/>
                <w:sz w:val="18"/>
                <w:szCs w:val="18"/>
                <w:lang w:val="ru-RU"/>
              </w:rPr>
            </w:pPr>
            <w:r w:rsidRPr="00F4348A">
              <w:rPr>
                <w:rFonts w:cs="Times New Roman"/>
                <w:sz w:val="18"/>
                <w:szCs w:val="18"/>
                <w:lang w:val="ru-RU"/>
              </w:rPr>
              <w:t>Определение</w:t>
            </w:r>
          </w:p>
          <w:p w:rsidR="00A85122" w:rsidRPr="00F4348A" w:rsidRDefault="00A85122" w:rsidP="00C314DF">
            <w:pPr>
              <w:pStyle w:val="TableParagraph"/>
              <w:contextualSpacing/>
              <w:jc w:val="center"/>
              <w:rPr>
                <w:rFonts w:cs="Times New Roman"/>
                <w:sz w:val="18"/>
                <w:szCs w:val="18"/>
                <w:lang w:val="ru-RU"/>
              </w:rPr>
            </w:pPr>
            <w:r w:rsidRPr="00F4348A">
              <w:rPr>
                <w:rFonts w:cs="Times New Roman"/>
                <w:sz w:val="18"/>
                <w:szCs w:val="18"/>
                <w:lang w:val="ru-RU"/>
              </w:rPr>
              <w:t>критических</w:t>
            </w:r>
          </w:p>
          <w:p w:rsidR="00A85122" w:rsidRPr="00F4348A" w:rsidRDefault="00A85122" w:rsidP="00C314DF">
            <w:pPr>
              <w:pStyle w:val="TableParagraph"/>
              <w:contextualSpacing/>
              <w:jc w:val="center"/>
              <w:rPr>
                <w:rFonts w:cs="Times New Roman"/>
                <w:b/>
                <w:sz w:val="18"/>
                <w:szCs w:val="18"/>
                <w:lang w:val="ru-RU"/>
              </w:rPr>
            </w:pPr>
            <w:r w:rsidRPr="00F4348A">
              <w:rPr>
                <w:rFonts w:cs="Times New Roman"/>
                <w:sz w:val="18"/>
                <w:szCs w:val="18"/>
                <w:lang w:val="ru-RU"/>
              </w:rPr>
              <w:t>контрольных точек (ККТ)</w:t>
            </w:r>
          </w:p>
        </w:tc>
        <w:tc>
          <w:tcPr>
            <w:tcW w:w="3320" w:type="dxa"/>
          </w:tcPr>
          <w:p w:rsidR="00A85122" w:rsidRPr="00F4348A" w:rsidRDefault="00A85122" w:rsidP="00C314DF">
            <w:pPr>
              <w:pStyle w:val="TableParagraph"/>
              <w:contextualSpacing/>
              <w:jc w:val="center"/>
              <w:rPr>
                <w:rFonts w:cs="Times New Roman"/>
                <w:sz w:val="18"/>
                <w:szCs w:val="18"/>
                <w:lang w:val="ru-RU"/>
              </w:rPr>
            </w:pPr>
          </w:p>
        </w:tc>
        <w:tc>
          <w:tcPr>
            <w:tcW w:w="1843" w:type="dxa"/>
          </w:tcPr>
          <w:p w:rsidR="00A85122" w:rsidRPr="00F4348A" w:rsidRDefault="00A85122" w:rsidP="00C314DF">
            <w:pPr>
              <w:pStyle w:val="TableParagraph"/>
              <w:contextualSpacing/>
              <w:jc w:val="center"/>
              <w:rPr>
                <w:rFonts w:cs="Times New Roman"/>
                <w:sz w:val="18"/>
                <w:szCs w:val="18"/>
              </w:rPr>
            </w:pPr>
            <w:proofErr w:type="spellStart"/>
            <w:r w:rsidRPr="00F4348A">
              <w:rPr>
                <w:rFonts w:cs="Times New Roman"/>
                <w:sz w:val="18"/>
                <w:szCs w:val="18"/>
              </w:rPr>
              <w:t>Члены</w:t>
            </w:r>
            <w:proofErr w:type="spellEnd"/>
            <w:r w:rsidRPr="00F4348A">
              <w:rPr>
                <w:rFonts w:cs="Times New Roman"/>
                <w:sz w:val="18"/>
                <w:szCs w:val="18"/>
              </w:rPr>
              <w:t xml:space="preserve"> </w:t>
            </w:r>
            <w:proofErr w:type="spellStart"/>
            <w:r w:rsidRPr="00F4348A">
              <w:rPr>
                <w:rFonts w:cs="Times New Roman"/>
                <w:sz w:val="18"/>
                <w:szCs w:val="18"/>
              </w:rPr>
              <w:t>группы</w:t>
            </w:r>
            <w:proofErr w:type="spellEnd"/>
          </w:p>
          <w:p w:rsidR="00A85122" w:rsidRPr="00F4348A" w:rsidRDefault="00A85122" w:rsidP="00C314DF">
            <w:pPr>
              <w:pStyle w:val="TableParagraph"/>
              <w:contextualSpacing/>
              <w:jc w:val="center"/>
              <w:rPr>
                <w:rFonts w:cs="Times New Roman"/>
                <w:sz w:val="18"/>
                <w:szCs w:val="18"/>
              </w:rPr>
            </w:pPr>
            <w:r w:rsidRPr="00F4348A">
              <w:rPr>
                <w:rFonts w:cs="Times New Roman"/>
                <w:sz w:val="18"/>
                <w:szCs w:val="18"/>
              </w:rPr>
              <w:t>XACCП</w:t>
            </w:r>
          </w:p>
        </w:tc>
        <w:tc>
          <w:tcPr>
            <w:tcW w:w="1827" w:type="dxa"/>
          </w:tcPr>
          <w:p w:rsidR="00A85122" w:rsidRPr="00F4348A" w:rsidRDefault="00A85122" w:rsidP="00C314DF">
            <w:pPr>
              <w:pStyle w:val="TableParagraph"/>
              <w:contextualSpacing/>
              <w:jc w:val="center"/>
              <w:rPr>
                <w:rFonts w:cs="Times New Roman"/>
                <w:sz w:val="18"/>
                <w:szCs w:val="18"/>
              </w:rPr>
            </w:pPr>
            <w:proofErr w:type="spellStart"/>
            <w:r w:rsidRPr="00F4348A">
              <w:rPr>
                <w:rFonts w:cs="Times New Roman"/>
                <w:sz w:val="18"/>
                <w:szCs w:val="18"/>
              </w:rPr>
              <w:t>один</w:t>
            </w:r>
            <w:proofErr w:type="spellEnd"/>
            <w:r w:rsidRPr="00F4348A">
              <w:rPr>
                <w:rFonts w:cs="Times New Roman"/>
                <w:sz w:val="18"/>
                <w:szCs w:val="18"/>
              </w:rPr>
              <w:t xml:space="preserve"> </w:t>
            </w:r>
            <w:proofErr w:type="spellStart"/>
            <w:r w:rsidRPr="00F4348A">
              <w:rPr>
                <w:rFonts w:cs="Times New Roman"/>
                <w:sz w:val="18"/>
                <w:szCs w:val="18"/>
              </w:rPr>
              <w:t>раз</w:t>
            </w:r>
            <w:proofErr w:type="spellEnd"/>
          </w:p>
        </w:tc>
      </w:tr>
      <w:tr w:rsidR="00A85122" w:rsidRPr="00F4348A" w:rsidTr="00C314DF">
        <w:tblPrEx>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PrEx>
        <w:trPr>
          <w:trHeight w:val="1516"/>
          <w:jc w:val="center"/>
        </w:trPr>
        <w:tc>
          <w:tcPr>
            <w:tcW w:w="567" w:type="dxa"/>
          </w:tcPr>
          <w:p w:rsidR="00A85122" w:rsidRPr="00F4348A" w:rsidRDefault="00A85122" w:rsidP="00C314DF">
            <w:pPr>
              <w:pStyle w:val="TableParagraph"/>
              <w:contextualSpacing/>
              <w:jc w:val="center"/>
              <w:rPr>
                <w:rFonts w:cs="Times New Roman"/>
                <w:sz w:val="18"/>
                <w:szCs w:val="18"/>
              </w:rPr>
            </w:pPr>
            <w:r w:rsidRPr="00F4348A">
              <w:rPr>
                <w:rFonts w:cs="Times New Roman"/>
                <w:sz w:val="18"/>
                <w:szCs w:val="18"/>
              </w:rPr>
              <w:t>7</w:t>
            </w:r>
          </w:p>
        </w:tc>
        <w:tc>
          <w:tcPr>
            <w:tcW w:w="1985" w:type="dxa"/>
          </w:tcPr>
          <w:p w:rsidR="00A85122" w:rsidRPr="00F4348A" w:rsidRDefault="00A85122" w:rsidP="00C314DF">
            <w:pPr>
              <w:pStyle w:val="TableParagraph"/>
              <w:contextualSpacing/>
              <w:jc w:val="center"/>
              <w:rPr>
                <w:rFonts w:cs="Times New Roman"/>
                <w:sz w:val="18"/>
                <w:szCs w:val="18"/>
                <w:lang w:val="ru-RU"/>
              </w:rPr>
            </w:pPr>
            <w:r w:rsidRPr="00F4348A">
              <w:rPr>
                <w:rFonts w:cs="Times New Roman"/>
                <w:sz w:val="18"/>
                <w:szCs w:val="18"/>
                <w:lang w:val="ru-RU"/>
              </w:rPr>
              <w:t>Установление</w:t>
            </w:r>
          </w:p>
          <w:p w:rsidR="00A85122" w:rsidRPr="00F4348A" w:rsidRDefault="00A85122" w:rsidP="00C314DF">
            <w:pPr>
              <w:pStyle w:val="TableParagraph"/>
              <w:contextualSpacing/>
              <w:jc w:val="center"/>
              <w:rPr>
                <w:rFonts w:cs="Times New Roman"/>
                <w:sz w:val="18"/>
                <w:szCs w:val="18"/>
                <w:lang w:val="ru-RU"/>
              </w:rPr>
            </w:pPr>
            <w:r w:rsidRPr="00F4348A">
              <w:rPr>
                <w:rFonts w:cs="Times New Roman"/>
                <w:sz w:val="18"/>
                <w:szCs w:val="18"/>
                <w:lang w:val="ru-RU"/>
              </w:rPr>
              <w:t xml:space="preserve">критических границ для каждой </w:t>
            </w:r>
            <w:r w:rsidRPr="00F4348A">
              <w:rPr>
                <w:rFonts w:cs="Times New Roman"/>
                <w:sz w:val="18"/>
                <w:szCs w:val="18"/>
              </w:rPr>
              <w:t>KKT</w:t>
            </w:r>
          </w:p>
        </w:tc>
        <w:tc>
          <w:tcPr>
            <w:tcW w:w="3320" w:type="dxa"/>
          </w:tcPr>
          <w:p w:rsidR="00A85122" w:rsidRPr="00F4348A" w:rsidRDefault="00A85122" w:rsidP="00C314DF">
            <w:pPr>
              <w:pStyle w:val="TableParagraph"/>
              <w:contextualSpacing/>
              <w:jc w:val="center"/>
              <w:rPr>
                <w:rFonts w:cs="Times New Roman"/>
                <w:sz w:val="18"/>
                <w:szCs w:val="18"/>
                <w:lang w:val="ru-RU"/>
              </w:rPr>
            </w:pPr>
            <w:r w:rsidRPr="00F4348A">
              <w:rPr>
                <w:rFonts w:cs="Times New Roman"/>
                <w:sz w:val="18"/>
                <w:szCs w:val="18"/>
                <w:lang w:val="ru-RU"/>
              </w:rPr>
              <w:t xml:space="preserve">Установление максимальной или минимальной величины, за пределы которой не должны выходить биологические, химические, физические параметры, которые контролируются в </w:t>
            </w:r>
            <w:r w:rsidRPr="00F4348A">
              <w:rPr>
                <w:rFonts w:cs="Times New Roman"/>
                <w:sz w:val="18"/>
                <w:szCs w:val="18"/>
              </w:rPr>
              <w:t>KKT</w:t>
            </w:r>
          </w:p>
        </w:tc>
        <w:tc>
          <w:tcPr>
            <w:tcW w:w="1843" w:type="dxa"/>
          </w:tcPr>
          <w:p w:rsidR="00A85122" w:rsidRPr="00F4348A" w:rsidRDefault="00A85122" w:rsidP="00C314DF">
            <w:pPr>
              <w:pStyle w:val="TableParagraph"/>
              <w:contextualSpacing/>
              <w:jc w:val="center"/>
              <w:rPr>
                <w:rFonts w:cs="Times New Roman"/>
                <w:sz w:val="18"/>
                <w:szCs w:val="18"/>
              </w:rPr>
            </w:pPr>
            <w:proofErr w:type="spellStart"/>
            <w:r w:rsidRPr="00F4348A">
              <w:rPr>
                <w:rFonts w:cs="Times New Roman"/>
                <w:sz w:val="18"/>
                <w:szCs w:val="18"/>
              </w:rPr>
              <w:t>Члены</w:t>
            </w:r>
            <w:proofErr w:type="spellEnd"/>
            <w:r w:rsidRPr="00F4348A">
              <w:rPr>
                <w:rFonts w:cs="Times New Roman"/>
                <w:sz w:val="18"/>
                <w:szCs w:val="18"/>
              </w:rPr>
              <w:t xml:space="preserve"> </w:t>
            </w:r>
            <w:proofErr w:type="spellStart"/>
            <w:r w:rsidRPr="00F4348A">
              <w:rPr>
                <w:rFonts w:cs="Times New Roman"/>
                <w:sz w:val="18"/>
                <w:szCs w:val="18"/>
              </w:rPr>
              <w:t>группы</w:t>
            </w:r>
            <w:proofErr w:type="spellEnd"/>
          </w:p>
          <w:p w:rsidR="00A85122" w:rsidRPr="00F4348A" w:rsidRDefault="00A85122" w:rsidP="00C314DF">
            <w:pPr>
              <w:pStyle w:val="TableParagraph"/>
              <w:contextualSpacing/>
              <w:jc w:val="center"/>
              <w:rPr>
                <w:rFonts w:cs="Times New Roman"/>
                <w:sz w:val="18"/>
                <w:szCs w:val="18"/>
              </w:rPr>
            </w:pPr>
            <w:r w:rsidRPr="00F4348A">
              <w:rPr>
                <w:rFonts w:cs="Times New Roman"/>
                <w:sz w:val="18"/>
                <w:szCs w:val="18"/>
              </w:rPr>
              <w:t>XACCП</w:t>
            </w:r>
          </w:p>
        </w:tc>
        <w:tc>
          <w:tcPr>
            <w:tcW w:w="1827" w:type="dxa"/>
          </w:tcPr>
          <w:p w:rsidR="00A85122" w:rsidRPr="00F4348A" w:rsidRDefault="00A85122" w:rsidP="00C314DF">
            <w:pPr>
              <w:pStyle w:val="TableParagraph"/>
              <w:contextualSpacing/>
              <w:jc w:val="center"/>
              <w:rPr>
                <w:rFonts w:cs="Times New Roman"/>
                <w:sz w:val="18"/>
                <w:szCs w:val="18"/>
              </w:rPr>
            </w:pPr>
            <w:proofErr w:type="spellStart"/>
            <w:r w:rsidRPr="00F4348A">
              <w:rPr>
                <w:rFonts w:cs="Times New Roman"/>
                <w:sz w:val="18"/>
                <w:szCs w:val="18"/>
              </w:rPr>
              <w:t>один</w:t>
            </w:r>
            <w:proofErr w:type="spellEnd"/>
            <w:r w:rsidRPr="00F4348A">
              <w:rPr>
                <w:rFonts w:cs="Times New Roman"/>
                <w:sz w:val="18"/>
                <w:szCs w:val="18"/>
              </w:rPr>
              <w:t xml:space="preserve"> </w:t>
            </w:r>
            <w:proofErr w:type="spellStart"/>
            <w:r w:rsidRPr="00F4348A">
              <w:rPr>
                <w:rFonts w:cs="Times New Roman"/>
                <w:sz w:val="18"/>
                <w:szCs w:val="18"/>
              </w:rPr>
              <w:t>раз</w:t>
            </w:r>
            <w:proofErr w:type="spellEnd"/>
          </w:p>
        </w:tc>
      </w:tr>
      <w:tr w:rsidR="00A85122" w:rsidRPr="00F4348A" w:rsidTr="00C314DF">
        <w:tblPrEx>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PrEx>
        <w:trPr>
          <w:trHeight w:val="753"/>
          <w:jc w:val="center"/>
        </w:trPr>
        <w:tc>
          <w:tcPr>
            <w:tcW w:w="567" w:type="dxa"/>
            <w:vMerge w:val="restart"/>
          </w:tcPr>
          <w:p w:rsidR="00A85122" w:rsidRPr="00F4348A" w:rsidRDefault="00A85122" w:rsidP="00C314DF">
            <w:pPr>
              <w:pStyle w:val="TableParagraph"/>
              <w:contextualSpacing/>
              <w:jc w:val="center"/>
              <w:rPr>
                <w:rFonts w:cs="Times New Roman"/>
                <w:sz w:val="18"/>
                <w:szCs w:val="18"/>
              </w:rPr>
            </w:pPr>
            <w:r w:rsidRPr="00F4348A">
              <w:rPr>
                <w:rFonts w:cs="Times New Roman"/>
                <w:sz w:val="18"/>
                <w:szCs w:val="18"/>
              </w:rPr>
              <w:t>8</w:t>
            </w:r>
          </w:p>
        </w:tc>
        <w:tc>
          <w:tcPr>
            <w:tcW w:w="1985" w:type="dxa"/>
            <w:vMerge w:val="restart"/>
          </w:tcPr>
          <w:p w:rsidR="00A85122" w:rsidRPr="00F4348A" w:rsidRDefault="00A85122" w:rsidP="00C314DF">
            <w:pPr>
              <w:pStyle w:val="TableParagraph"/>
              <w:contextualSpacing/>
              <w:jc w:val="center"/>
              <w:rPr>
                <w:rFonts w:cs="Times New Roman"/>
                <w:sz w:val="18"/>
                <w:szCs w:val="18"/>
              </w:rPr>
            </w:pPr>
            <w:proofErr w:type="spellStart"/>
            <w:r w:rsidRPr="00F4348A">
              <w:rPr>
                <w:rFonts w:cs="Times New Roman"/>
                <w:sz w:val="18"/>
                <w:szCs w:val="18"/>
              </w:rPr>
              <w:t>Контроль</w:t>
            </w:r>
            <w:proofErr w:type="spellEnd"/>
            <w:r w:rsidRPr="00F4348A">
              <w:rPr>
                <w:rFonts w:cs="Times New Roman"/>
                <w:sz w:val="18"/>
                <w:szCs w:val="18"/>
              </w:rPr>
              <w:t xml:space="preserve"> </w:t>
            </w:r>
            <w:proofErr w:type="spellStart"/>
            <w:r w:rsidRPr="00F4348A">
              <w:rPr>
                <w:rFonts w:cs="Times New Roman"/>
                <w:sz w:val="18"/>
                <w:szCs w:val="18"/>
              </w:rPr>
              <w:t>за</w:t>
            </w:r>
            <w:proofErr w:type="spellEnd"/>
          </w:p>
          <w:p w:rsidR="00A85122" w:rsidRPr="00F4348A" w:rsidRDefault="00A85122" w:rsidP="00C314DF">
            <w:pPr>
              <w:pStyle w:val="TableParagraph"/>
              <w:contextualSpacing/>
              <w:jc w:val="center"/>
              <w:rPr>
                <w:rFonts w:cs="Times New Roman"/>
                <w:sz w:val="18"/>
                <w:szCs w:val="18"/>
              </w:rPr>
            </w:pPr>
            <w:proofErr w:type="spellStart"/>
            <w:r w:rsidRPr="00F4348A">
              <w:rPr>
                <w:rFonts w:cs="Times New Roman"/>
                <w:sz w:val="18"/>
                <w:szCs w:val="18"/>
              </w:rPr>
              <w:t>организацией</w:t>
            </w:r>
            <w:proofErr w:type="spellEnd"/>
            <w:r w:rsidRPr="00F4348A">
              <w:rPr>
                <w:rFonts w:cs="Times New Roman"/>
                <w:sz w:val="18"/>
                <w:szCs w:val="18"/>
              </w:rPr>
              <w:t xml:space="preserve"> </w:t>
            </w:r>
            <w:proofErr w:type="spellStart"/>
            <w:r w:rsidRPr="00F4348A">
              <w:rPr>
                <w:rFonts w:cs="Times New Roman"/>
                <w:sz w:val="18"/>
                <w:szCs w:val="18"/>
              </w:rPr>
              <w:t>питания</w:t>
            </w:r>
            <w:proofErr w:type="spellEnd"/>
          </w:p>
        </w:tc>
        <w:tc>
          <w:tcPr>
            <w:tcW w:w="3320" w:type="dxa"/>
          </w:tcPr>
          <w:p w:rsidR="00A85122" w:rsidRPr="00F4348A" w:rsidRDefault="00A85122" w:rsidP="00C314DF">
            <w:pPr>
              <w:pStyle w:val="TableParagraph"/>
              <w:contextualSpacing/>
              <w:jc w:val="center"/>
              <w:rPr>
                <w:rFonts w:cs="Times New Roman"/>
                <w:sz w:val="18"/>
                <w:szCs w:val="18"/>
              </w:rPr>
            </w:pPr>
            <w:r w:rsidRPr="00F4348A">
              <w:rPr>
                <w:rFonts w:cs="Times New Roman"/>
                <w:sz w:val="18"/>
                <w:szCs w:val="18"/>
              </w:rPr>
              <w:t>-</w:t>
            </w:r>
            <w:proofErr w:type="spellStart"/>
            <w:r w:rsidRPr="00F4348A">
              <w:rPr>
                <w:rFonts w:cs="Times New Roman"/>
                <w:sz w:val="18"/>
                <w:szCs w:val="18"/>
              </w:rPr>
              <w:t>транспортировкой</w:t>
            </w:r>
            <w:proofErr w:type="spellEnd"/>
            <w:r w:rsidRPr="00F4348A">
              <w:rPr>
                <w:rFonts w:cs="Times New Roman"/>
                <w:sz w:val="18"/>
                <w:szCs w:val="18"/>
              </w:rPr>
              <w:t xml:space="preserve"> </w:t>
            </w:r>
            <w:proofErr w:type="spellStart"/>
            <w:r w:rsidRPr="00F4348A">
              <w:rPr>
                <w:rFonts w:cs="Times New Roman"/>
                <w:sz w:val="18"/>
                <w:szCs w:val="18"/>
              </w:rPr>
              <w:t>продуктов</w:t>
            </w:r>
            <w:proofErr w:type="spellEnd"/>
            <w:r w:rsidRPr="00F4348A">
              <w:rPr>
                <w:rFonts w:cs="Times New Roman"/>
                <w:sz w:val="18"/>
                <w:szCs w:val="18"/>
              </w:rPr>
              <w:t>,</w:t>
            </w:r>
          </w:p>
          <w:p w:rsidR="00A85122" w:rsidRPr="00F4348A" w:rsidRDefault="00A85122" w:rsidP="00C314DF">
            <w:pPr>
              <w:pStyle w:val="TableParagraph"/>
              <w:contextualSpacing/>
              <w:jc w:val="center"/>
              <w:rPr>
                <w:rFonts w:cs="Times New Roman"/>
                <w:sz w:val="18"/>
                <w:szCs w:val="18"/>
              </w:rPr>
            </w:pPr>
            <w:proofErr w:type="spellStart"/>
            <w:r w:rsidRPr="00F4348A">
              <w:rPr>
                <w:rFonts w:cs="Times New Roman"/>
                <w:sz w:val="18"/>
                <w:szCs w:val="18"/>
              </w:rPr>
              <w:t>хранением</w:t>
            </w:r>
            <w:proofErr w:type="spellEnd"/>
            <w:r w:rsidRPr="00F4348A">
              <w:rPr>
                <w:rFonts w:cs="Times New Roman"/>
                <w:sz w:val="18"/>
                <w:szCs w:val="18"/>
              </w:rPr>
              <w:t xml:space="preserve"> </w:t>
            </w:r>
            <w:proofErr w:type="spellStart"/>
            <w:r w:rsidRPr="00F4348A">
              <w:rPr>
                <w:rFonts w:cs="Times New Roman"/>
                <w:sz w:val="18"/>
                <w:szCs w:val="18"/>
              </w:rPr>
              <w:t>продуктов</w:t>
            </w:r>
            <w:proofErr w:type="spellEnd"/>
            <w:r w:rsidRPr="00F4348A">
              <w:rPr>
                <w:rFonts w:cs="Times New Roman"/>
                <w:sz w:val="18"/>
                <w:szCs w:val="18"/>
              </w:rPr>
              <w:t>;</w:t>
            </w:r>
          </w:p>
        </w:tc>
        <w:tc>
          <w:tcPr>
            <w:tcW w:w="1843" w:type="dxa"/>
          </w:tcPr>
          <w:p w:rsidR="00A85122" w:rsidRPr="00F4348A" w:rsidRDefault="00A85122" w:rsidP="00C314DF">
            <w:pPr>
              <w:pStyle w:val="TableParagraph"/>
              <w:contextualSpacing/>
              <w:jc w:val="center"/>
              <w:rPr>
                <w:rFonts w:cs="Times New Roman"/>
                <w:sz w:val="18"/>
                <w:szCs w:val="18"/>
              </w:rPr>
            </w:pPr>
            <w:proofErr w:type="spellStart"/>
            <w:r w:rsidRPr="00F4348A">
              <w:rPr>
                <w:rFonts w:cs="Times New Roman"/>
                <w:sz w:val="18"/>
                <w:szCs w:val="18"/>
              </w:rPr>
              <w:t>шеф-повар</w:t>
            </w:r>
            <w:proofErr w:type="spellEnd"/>
            <w:r w:rsidRPr="00F4348A">
              <w:rPr>
                <w:rFonts w:cs="Times New Roman"/>
                <w:sz w:val="18"/>
                <w:szCs w:val="18"/>
              </w:rPr>
              <w:t>,</w:t>
            </w:r>
          </w:p>
          <w:p w:rsidR="00A85122" w:rsidRPr="00F4348A" w:rsidRDefault="00A85122" w:rsidP="00C314DF">
            <w:pPr>
              <w:pStyle w:val="TableParagraph"/>
              <w:contextualSpacing/>
              <w:jc w:val="center"/>
              <w:rPr>
                <w:rFonts w:cs="Times New Roman"/>
                <w:sz w:val="18"/>
                <w:szCs w:val="18"/>
              </w:rPr>
            </w:pPr>
            <w:proofErr w:type="spellStart"/>
            <w:r w:rsidRPr="00F4348A">
              <w:rPr>
                <w:rFonts w:cs="Times New Roman"/>
                <w:sz w:val="18"/>
                <w:szCs w:val="18"/>
              </w:rPr>
              <w:t>медицинский</w:t>
            </w:r>
            <w:proofErr w:type="spellEnd"/>
            <w:r w:rsidRPr="00F4348A">
              <w:rPr>
                <w:rFonts w:cs="Times New Roman"/>
                <w:sz w:val="18"/>
                <w:szCs w:val="18"/>
              </w:rPr>
              <w:t xml:space="preserve"> </w:t>
            </w:r>
            <w:proofErr w:type="spellStart"/>
            <w:r w:rsidRPr="00F4348A">
              <w:rPr>
                <w:rFonts w:cs="Times New Roman"/>
                <w:sz w:val="18"/>
                <w:szCs w:val="18"/>
              </w:rPr>
              <w:t>работник</w:t>
            </w:r>
            <w:proofErr w:type="spellEnd"/>
          </w:p>
        </w:tc>
        <w:tc>
          <w:tcPr>
            <w:tcW w:w="1827" w:type="dxa"/>
          </w:tcPr>
          <w:p w:rsidR="00A85122" w:rsidRPr="00F4348A" w:rsidRDefault="00A85122" w:rsidP="00C314DF">
            <w:pPr>
              <w:pStyle w:val="TableParagraph"/>
              <w:contextualSpacing/>
              <w:jc w:val="center"/>
              <w:rPr>
                <w:rFonts w:cs="Times New Roman"/>
                <w:sz w:val="18"/>
                <w:szCs w:val="18"/>
              </w:rPr>
            </w:pPr>
            <w:proofErr w:type="spellStart"/>
            <w:r w:rsidRPr="00F4348A">
              <w:rPr>
                <w:rFonts w:cs="Times New Roman"/>
                <w:sz w:val="18"/>
                <w:szCs w:val="18"/>
              </w:rPr>
              <w:t>ежедневно</w:t>
            </w:r>
            <w:proofErr w:type="spellEnd"/>
          </w:p>
        </w:tc>
      </w:tr>
      <w:tr w:rsidR="00A85122" w:rsidRPr="00F4348A" w:rsidTr="00C314DF">
        <w:tblPrEx>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PrEx>
        <w:trPr>
          <w:trHeight w:val="757"/>
          <w:jc w:val="center"/>
        </w:trPr>
        <w:tc>
          <w:tcPr>
            <w:tcW w:w="567" w:type="dxa"/>
            <w:vMerge/>
            <w:tcBorders>
              <w:top w:val="nil"/>
            </w:tcBorders>
          </w:tcPr>
          <w:p w:rsidR="00A85122" w:rsidRPr="00F4348A" w:rsidRDefault="00A85122" w:rsidP="00C314DF">
            <w:pPr>
              <w:spacing w:after="0" w:line="240" w:lineRule="auto"/>
              <w:contextualSpacing/>
              <w:rPr>
                <w:rFonts w:ascii="Times New Roman" w:hAnsi="Times New Roman" w:cs="Times New Roman"/>
                <w:sz w:val="18"/>
                <w:szCs w:val="18"/>
              </w:rPr>
            </w:pPr>
          </w:p>
        </w:tc>
        <w:tc>
          <w:tcPr>
            <w:tcW w:w="1985" w:type="dxa"/>
            <w:vMerge/>
            <w:tcBorders>
              <w:top w:val="nil"/>
            </w:tcBorders>
          </w:tcPr>
          <w:p w:rsidR="00A85122" w:rsidRPr="00F4348A" w:rsidRDefault="00A85122" w:rsidP="00C314DF">
            <w:pPr>
              <w:spacing w:after="0" w:line="240" w:lineRule="auto"/>
              <w:contextualSpacing/>
              <w:jc w:val="center"/>
              <w:rPr>
                <w:rFonts w:ascii="Times New Roman" w:hAnsi="Times New Roman" w:cs="Times New Roman"/>
                <w:sz w:val="18"/>
                <w:szCs w:val="18"/>
              </w:rPr>
            </w:pPr>
          </w:p>
        </w:tc>
        <w:tc>
          <w:tcPr>
            <w:tcW w:w="3320" w:type="dxa"/>
          </w:tcPr>
          <w:p w:rsidR="00A85122" w:rsidRPr="00F4348A" w:rsidRDefault="00A85122" w:rsidP="00C314DF">
            <w:pPr>
              <w:pStyle w:val="TableParagraph"/>
              <w:contextualSpacing/>
              <w:jc w:val="center"/>
              <w:rPr>
                <w:rFonts w:cs="Times New Roman"/>
                <w:sz w:val="18"/>
                <w:szCs w:val="18"/>
              </w:rPr>
            </w:pPr>
            <w:r w:rsidRPr="00F4348A">
              <w:rPr>
                <w:rFonts w:cs="Times New Roman"/>
                <w:sz w:val="18"/>
                <w:szCs w:val="18"/>
              </w:rPr>
              <w:t>-</w:t>
            </w:r>
            <w:proofErr w:type="spellStart"/>
            <w:r w:rsidRPr="00F4348A">
              <w:rPr>
                <w:rFonts w:cs="Times New Roman"/>
                <w:sz w:val="18"/>
                <w:szCs w:val="18"/>
              </w:rPr>
              <w:t>выполнением</w:t>
            </w:r>
            <w:proofErr w:type="spellEnd"/>
            <w:r w:rsidRPr="00F4348A">
              <w:rPr>
                <w:rFonts w:cs="Times New Roman"/>
                <w:sz w:val="18"/>
                <w:szCs w:val="18"/>
              </w:rPr>
              <w:t xml:space="preserve"> </w:t>
            </w:r>
            <w:proofErr w:type="spellStart"/>
            <w:r w:rsidRPr="00F4348A">
              <w:rPr>
                <w:rFonts w:cs="Times New Roman"/>
                <w:sz w:val="18"/>
                <w:szCs w:val="18"/>
              </w:rPr>
              <w:t>натуральных</w:t>
            </w:r>
            <w:proofErr w:type="spellEnd"/>
            <w:r w:rsidRPr="00F4348A">
              <w:rPr>
                <w:rFonts w:cs="Times New Roman"/>
                <w:sz w:val="18"/>
                <w:szCs w:val="18"/>
              </w:rPr>
              <w:t xml:space="preserve"> </w:t>
            </w:r>
            <w:proofErr w:type="spellStart"/>
            <w:r w:rsidRPr="00F4348A">
              <w:rPr>
                <w:rFonts w:cs="Times New Roman"/>
                <w:sz w:val="18"/>
                <w:szCs w:val="18"/>
              </w:rPr>
              <w:t>норм</w:t>
            </w:r>
            <w:proofErr w:type="spellEnd"/>
            <w:r w:rsidRPr="00F4348A">
              <w:rPr>
                <w:rFonts w:cs="Times New Roman"/>
                <w:sz w:val="18"/>
                <w:szCs w:val="18"/>
              </w:rPr>
              <w:t>;</w:t>
            </w:r>
          </w:p>
        </w:tc>
        <w:tc>
          <w:tcPr>
            <w:tcW w:w="1843" w:type="dxa"/>
          </w:tcPr>
          <w:p w:rsidR="00A85122" w:rsidRPr="00F4348A" w:rsidRDefault="00A85122" w:rsidP="00C314DF">
            <w:pPr>
              <w:pStyle w:val="TableParagraph"/>
              <w:contextualSpacing/>
              <w:jc w:val="center"/>
              <w:rPr>
                <w:rFonts w:cs="Times New Roman"/>
                <w:sz w:val="18"/>
                <w:szCs w:val="18"/>
              </w:rPr>
            </w:pPr>
            <w:proofErr w:type="spellStart"/>
            <w:r w:rsidRPr="00F4348A">
              <w:rPr>
                <w:rFonts w:cs="Times New Roman"/>
                <w:sz w:val="18"/>
                <w:szCs w:val="18"/>
              </w:rPr>
              <w:t>шеф-повар</w:t>
            </w:r>
            <w:proofErr w:type="spellEnd"/>
            <w:r w:rsidRPr="00F4348A">
              <w:rPr>
                <w:rFonts w:cs="Times New Roman"/>
                <w:sz w:val="18"/>
                <w:szCs w:val="18"/>
              </w:rPr>
              <w:t>,</w:t>
            </w:r>
          </w:p>
          <w:p w:rsidR="00A85122" w:rsidRPr="00F4348A" w:rsidRDefault="00A85122" w:rsidP="00C314DF">
            <w:pPr>
              <w:pStyle w:val="TableParagraph"/>
              <w:contextualSpacing/>
              <w:jc w:val="center"/>
              <w:rPr>
                <w:rFonts w:cs="Times New Roman"/>
                <w:sz w:val="18"/>
                <w:szCs w:val="18"/>
              </w:rPr>
            </w:pPr>
            <w:proofErr w:type="spellStart"/>
            <w:r w:rsidRPr="00F4348A">
              <w:rPr>
                <w:rFonts w:cs="Times New Roman"/>
                <w:sz w:val="18"/>
                <w:szCs w:val="18"/>
              </w:rPr>
              <w:t>медицинский</w:t>
            </w:r>
            <w:proofErr w:type="spellEnd"/>
            <w:r w:rsidRPr="00F4348A">
              <w:rPr>
                <w:rFonts w:cs="Times New Roman"/>
                <w:sz w:val="18"/>
                <w:szCs w:val="18"/>
              </w:rPr>
              <w:t xml:space="preserve"> </w:t>
            </w:r>
            <w:proofErr w:type="spellStart"/>
            <w:r w:rsidRPr="00F4348A">
              <w:rPr>
                <w:rFonts w:cs="Times New Roman"/>
                <w:sz w:val="18"/>
                <w:szCs w:val="18"/>
              </w:rPr>
              <w:t>работник</w:t>
            </w:r>
            <w:proofErr w:type="spellEnd"/>
          </w:p>
        </w:tc>
        <w:tc>
          <w:tcPr>
            <w:tcW w:w="1827" w:type="dxa"/>
          </w:tcPr>
          <w:p w:rsidR="00A85122" w:rsidRPr="00F4348A" w:rsidRDefault="00A85122" w:rsidP="00C314DF">
            <w:pPr>
              <w:pStyle w:val="TableParagraph"/>
              <w:contextualSpacing/>
              <w:jc w:val="center"/>
              <w:rPr>
                <w:rFonts w:cs="Times New Roman"/>
                <w:sz w:val="18"/>
                <w:szCs w:val="18"/>
              </w:rPr>
            </w:pPr>
            <w:proofErr w:type="spellStart"/>
            <w:r w:rsidRPr="00F4348A">
              <w:rPr>
                <w:rFonts w:cs="Times New Roman"/>
                <w:sz w:val="18"/>
                <w:szCs w:val="18"/>
              </w:rPr>
              <w:t>ежемесячно</w:t>
            </w:r>
            <w:proofErr w:type="spellEnd"/>
          </w:p>
        </w:tc>
      </w:tr>
      <w:tr w:rsidR="00A85122" w:rsidRPr="00F4348A" w:rsidTr="00C314DF">
        <w:tblPrEx>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PrEx>
        <w:trPr>
          <w:trHeight w:val="498"/>
          <w:jc w:val="center"/>
        </w:trPr>
        <w:tc>
          <w:tcPr>
            <w:tcW w:w="567" w:type="dxa"/>
            <w:vMerge/>
            <w:tcBorders>
              <w:top w:val="nil"/>
            </w:tcBorders>
          </w:tcPr>
          <w:p w:rsidR="00A85122" w:rsidRPr="00F4348A" w:rsidRDefault="00A85122" w:rsidP="00C314DF">
            <w:pPr>
              <w:spacing w:after="0" w:line="240" w:lineRule="auto"/>
              <w:contextualSpacing/>
              <w:rPr>
                <w:rFonts w:ascii="Times New Roman" w:hAnsi="Times New Roman" w:cs="Times New Roman"/>
                <w:sz w:val="18"/>
                <w:szCs w:val="18"/>
              </w:rPr>
            </w:pPr>
          </w:p>
        </w:tc>
        <w:tc>
          <w:tcPr>
            <w:tcW w:w="1985" w:type="dxa"/>
            <w:vMerge/>
            <w:tcBorders>
              <w:top w:val="nil"/>
            </w:tcBorders>
          </w:tcPr>
          <w:p w:rsidR="00A85122" w:rsidRPr="00F4348A" w:rsidRDefault="00A85122" w:rsidP="00C314DF">
            <w:pPr>
              <w:spacing w:after="0" w:line="240" w:lineRule="auto"/>
              <w:contextualSpacing/>
              <w:jc w:val="center"/>
              <w:rPr>
                <w:rFonts w:ascii="Times New Roman" w:hAnsi="Times New Roman" w:cs="Times New Roman"/>
                <w:sz w:val="18"/>
                <w:szCs w:val="18"/>
              </w:rPr>
            </w:pPr>
          </w:p>
        </w:tc>
        <w:tc>
          <w:tcPr>
            <w:tcW w:w="3320" w:type="dxa"/>
          </w:tcPr>
          <w:p w:rsidR="00A85122" w:rsidRPr="00F4348A" w:rsidRDefault="00A85122" w:rsidP="00C314DF">
            <w:pPr>
              <w:pStyle w:val="TableParagraph"/>
              <w:contextualSpacing/>
              <w:jc w:val="center"/>
              <w:rPr>
                <w:rFonts w:cs="Times New Roman"/>
                <w:sz w:val="18"/>
                <w:szCs w:val="18"/>
              </w:rPr>
            </w:pPr>
            <w:r w:rsidRPr="00F4348A">
              <w:rPr>
                <w:rFonts w:cs="Times New Roman"/>
                <w:sz w:val="18"/>
                <w:szCs w:val="18"/>
              </w:rPr>
              <w:t>-</w:t>
            </w:r>
            <w:proofErr w:type="spellStart"/>
            <w:r w:rsidRPr="00F4348A">
              <w:rPr>
                <w:rFonts w:cs="Times New Roman"/>
                <w:sz w:val="18"/>
                <w:szCs w:val="18"/>
              </w:rPr>
              <w:t>технологией</w:t>
            </w:r>
            <w:proofErr w:type="spellEnd"/>
            <w:r w:rsidRPr="00F4348A">
              <w:rPr>
                <w:rFonts w:cs="Times New Roman"/>
                <w:sz w:val="18"/>
                <w:szCs w:val="18"/>
              </w:rPr>
              <w:t xml:space="preserve"> </w:t>
            </w:r>
            <w:proofErr w:type="spellStart"/>
            <w:r w:rsidRPr="00F4348A">
              <w:rPr>
                <w:rFonts w:cs="Times New Roman"/>
                <w:sz w:val="18"/>
                <w:szCs w:val="18"/>
              </w:rPr>
              <w:t>приготовления</w:t>
            </w:r>
            <w:proofErr w:type="spellEnd"/>
            <w:r w:rsidRPr="00F4348A">
              <w:rPr>
                <w:rFonts w:cs="Times New Roman"/>
                <w:sz w:val="18"/>
                <w:szCs w:val="18"/>
              </w:rPr>
              <w:t>;</w:t>
            </w:r>
          </w:p>
        </w:tc>
        <w:tc>
          <w:tcPr>
            <w:tcW w:w="1843" w:type="dxa"/>
          </w:tcPr>
          <w:p w:rsidR="00A85122" w:rsidRPr="00F4348A" w:rsidRDefault="00A85122" w:rsidP="00C314DF">
            <w:pPr>
              <w:pStyle w:val="TableParagraph"/>
              <w:contextualSpacing/>
              <w:jc w:val="center"/>
              <w:rPr>
                <w:rFonts w:cs="Times New Roman"/>
                <w:sz w:val="18"/>
                <w:szCs w:val="18"/>
              </w:rPr>
            </w:pPr>
            <w:proofErr w:type="spellStart"/>
            <w:r w:rsidRPr="00F4348A">
              <w:rPr>
                <w:rFonts w:cs="Times New Roman"/>
                <w:sz w:val="18"/>
                <w:szCs w:val="18"/>
              </w:rPr>
              <w:t>шеф-повар</w:t>
            </w:r>
            <w:proofErr w:type="spellEnd"/>
          </w:p>
          <w:p w:rsidR="00A85122" w:rsidRPr="00F4348A" w:rsidRDefault="00A85122" w:rsidP="00C314DF">
            <w:pPr>
              <w:pStyle w:val="TableParagraph"/>
              <w:contextualSpacing/>
              <w:jc w:val="center"/>
              <w:rPr>
                <w:rFonts w:cs="Times New Roman"/>
                <w:sz w:val="18"/>
                <w:szCs w:val="18"/>
              </w:rPr>
            </w:pPr>
            <w:proofErr w:type="spellStart"/>
            <w:r w:rsidRPr="00F4348A">
              <w:rPr>
                <w:rFonts w:cs="Times New Roman"/>
                <w:sz w:val="18"/>
                <w:szCs w:val="18"/>
              </w:rPr>
              <w:t>ежемесячно</w:t>
            </w:r>
            <w:proofErr w:type="spellEnd"/>
          </w:p>
        </w:tc>
        <w:tc>
          <w:tcPr>
            <w:tcW w:w="1827" w:type="dxa"/>
          </w:tcPr>
          <w:p w:rsidR="00A85122" w:rsidRPr="00F4348A" w:rsidRDefault="00A85122" w:rsidP="00C314DF">
            <w:pPr>
              <w:pStyle w:val="TableParagraph"/>
              <w:contextualSpacing/>
              <w:jc w:val="center"/>
              <w:rPr>
                <w:rFonts w:cs="Times New Roman"/>
                <w:sz w:val="18"/>
                <w:szCs w:val="18"/>
              </w:rPr>
            </w:pPr>
            <w:proofErr w:type="spellStart"/>
            <w:r w:rsidRPr="00F4348A">
              <w:rPr>
                <w:rFonts w:cs="Times New Roman"/>
                <w:sz w:val="18"/>
                <w:szCs w:val="18"/>
              </w:rPr>
              <w:t>ежедневно</w:t>
            </w:r>
            <w:proofErr w:type="spellEnd"/>
          </w:p>
        </w:tc>
      </w:tr>
      <w:tr w:rsidR="00A85122" w:rsidRPr="00F4348A" w:rsidTr="00C314DF">
        <w:tblPrEx>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PrEx>
        <w:trPr>
          <w:trHeight w:val="498"/>
          <w:jc w:val="center"/>
        </w:trPr>
        <w:tc>
          <w:tcPr>
            <w:tcW w:w="567" w:type="dxa"/>
            <w:vMerge/>
            <w:tcBorders>
              <w:top w:val="nil"/>
            </w:tcBorders>
          </w:tcPr>
          <w:p w:rsidR="00A85122" w:rsidRPr="00F4348A" w:rsidRDefault="00A85122" w:rsidP="00C314DF">
            <w:pPr>
              <w:spacing w:after="0" w:line="240" w:lineRule="auto"/>
              <w:contextualSpacing/>
              <w:rPr>
                <w:rFonts w:ascii="Times New Roman" w:hAnsi="Times New Roman" w:cs="Times New Roman"/>
                <w:sz w:val="18"/>
                <w:szCs w:val="18"/>
              </w:rPr>
            </w:pPr>
          </w:p>
        </w:tc>
        <w:tc>
          <w:tcPr>
            <w:tcW w:w="1985" w:type="dxa"/>
            <w:vMerge/>
            <w:tcBorders>
              <w:top w:val="nil"/>
            </w:tcBorders>
          </w:tcPr>
          <w:p w:rsidR="00A85122" w:rsidRPr="00F4348A" w:rsidRDefault="00A85122" w:rsidP="00C314DF">
            <w:pPr>
              <w:spacing w:after="0" w:line="240" w:lineRule="auto"/>
              <w:contextualSpacing/>
              <w:jc w:val="center"/>
              <w:rPr>
                <w:rFonts w:ascii="Times New Roman" w:hAnsi="Times New Roman" w:cs="Times New Roman"/>
                <w:sz w:val="18"/>
                <w:szCs w:val="18"/>
              </w:rPr>
            </w:pPr>
          </w:p>
        </w:tc>
        <w:tc>
          <w:tcPr>
            <w:tcW w:w="3320" w:type="dxa"/>
          </w:tcPr>
          <w:p w:rsidR="00A85122" w:rsidRPr="00F4348A" w:rsidRDefault="00A85122" w:rsidP="00C314DF">
            <w:pPr>
              <w:pStyle w:val="TableParagraph"/>
              <w:contextualSpacing/>
              <w:jc w:val="center"/>
              <w:rPr>
                <w:rFonts w:cs="Times New Roman"/>
                <w:sz w:val="18"/>
                <w:szCs w:val="18"/>
              </w:rPr>
            </w:pPr>
            <w:r w:rsidRPr="00F4348A">
              <w:rPr>
                <w:rFonts w:cs="Times New Roman"/>
                <w:sz w:val="18"/>
                <w:szCs w:val="18"/>
              </w:rPr>
              <w:t>-</w:t>
            </w:r>
            <w:proofErr w:type="spellStart"/>
            <w:r w:rsidRPr="00F4348A">
              <w:rPr>
                <w:rFonts w:cs="Times New Roman"/>
                <w:sz w:val="18"/>
                <w:szCs w:val="18"/>
              </w:rPr>
              <w:t>блюд</w:t>
            </w:r>
            <w:proofErr w:type="spellEnd"/>
          </w:p>
        </w:tc>
        <w:tc>
          <w:tcPr>
            <w:tcW w:w="1843" w:type="dxa"/>
          </w:tcPr>
          <w:p w:rsidR="00A85122" w:rsidRPr="00F4348A" w:rsidRDefault="00A85122" w:rsidP="00C314DF">
            <w:pPr>
              <w:pStyle w:val="TableParagraph"/>
              <w:contextualSpacing/>
              <w:jc w:val="center"/>
              <w:rPr>
                <w:rFonts w:cs="Times New Roman"/>
                <w:sz w:val="18"/>
                <w:szCs w:val="18"/>
              </w:rPr>
            </w:pPr>
            <w:proofErr w:type="spellStart"/>
            <w:r w:rsidRPr="00F4348A">
              <w:rPr>
                <w:rFonts w:cs="Times New Roman"/>
                <w:sz w:val="18"/>
                <w:szCs w:val="18"/>
              </w:rPr>
              <w:t>медицинский</w:t>
            </w:r>
            <w:proofErr w:type="spellEnd"/>
          </w:p>
          <w:p w:rsidR="00A85122" w:rsidRPr="00F4348A" w:rsidRDefault="00A85122" w:rsidP="00C314DF">
            <w:pPr>
              <w:pStyle w:val="TableParagraph"/>
              <w:contextualSpacing/>
              <w:jc w:val="center"/>
              <w:rPr>
                <w:rFonts w:cs="Times New Roman"/>
                <w:sz w:val="18"/>
                <w:szCs w:val="18"/>
              </w:rPr>
            </w:pPr>
            <w:proofErr w:type="spellStart"/>
            <w:r w:rsidRPr="00F4348A">
              <w:rPr>
                <w:rFonts w:cs="Times New Roman"/>
                <w:sz w:val="18"/>
                <w:szCs w:val="18"/>
              </w:rPr>
              <w:t>работник</w:t>
            </w:r>
            <w:proofErr w:type="spellEnd"/>
          </w:p>
        </w:tc>
        <w:tc>
          <w:tcPr>
            <w:tcW w:w="1827" w:type="dxa"/>
          </w:tcPr>
          <w:p w:rsidR="00A85122" w:rsidRPr="00F4348A" w:rsidRDefault="00A85122" w:rsidP="00C314DF">
            <w:pPr>
              <w:pStyle w:val="TableParagraph"/>
              <w:contextualSpacing/>
              <w:jc w:val="center"/>
              <w:rPr>
                <w:rFonts w:cs="Times New Roman"/>
                <w:sz w:val="18"/>
                <w:szCs w:val="18"/>
              </w:rPr>
            </w:pPr>
            <w:proofErr w:type="spellStart"/>
            <w:r w:rsidRPr="00F4348A">
              <w:rPr>
                <w:rFonts w:cs="Times New Roman"/>
                <w:sz w:val="18"/>
                <w:szCs w:val="18"/>
              </w:rPr>
              <w:t>ежедневно</w:t>
            </w:r>
            <w:proofErr w:type="spellEnd"/>
          </w:p>
        </w:tc>
      </w:tr>
      <w:tr w:rsidR="00A85122" w:rsidRPr="00F4348A" w:rsidTr="00C314DF">
        <w:tblPrEx>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PrEx>
        <w:trPr>
          <w:trHeight w:val="1007"/>
          <w:jc w:val="center"/>
        </w:trPr>
        <w:tc>
          <w:tcPr>
            <w:tcW w:w="567" w:type="dxa"/>
          </w:tcPr>
          <w:p w:rsidR="00A85122" w:rsidRPr="00F4348A" w:rsidRDefault="00A85122" w:rsidP="00C314DF">
            <w:pPr>
              <w:pStyle w:val="TableParagraph"/>
              <w:contextualSpacing/>
              <w:jc w:val="center"/>
              <w:rPr>
                <w:rFonts w:cs="Times New Roman"/>
                <w:sz w:val="18"/>
                <w:szCs w:val="18"/>
              </w:rPr>
            </w:pPr>
            <w:r w:rsidRPr="00F4348A">
              <w:rPr>
                <w:rFonts w:cs="Times New Roman"/>
                <w:sz w:val="18"/>
                <w:szCs w:val="18"/>
              </w:rPr>
              <w:t>9</w:t>
            </w:r>
          </w:p>
        </w:tc>
        <w:tc>
          <w:tcPr>
            <w:tcW w:w="1985" w:type="dxa"/>
          </w:tcPr>
          <w:p w:rsidR="00A85122" w:rsidRPr="00F4348A" w:rsidRDefault="00A85122" w:rsidP="00C314DF">
            <w:pPr>
              <w:pStyle w:val="TableParagraph"/>
              <w:contextualSpacing/>
              <w:jc w:val="center"/>
              <w:rPr>
                <w:rFonts w:cs="Times New Roman"/>
                <w:sz w:val="18"/>
                <w:szCs w:val="18"/>
              </w:rPr>
            </w:pPr>
            <w:proofErr w:type="spellStart"/>
            <w:r w:rsidRPr="00F4348A">
              <w:rPr>
                <w:rFonts w:cs="Times New Roman"/>
                <w:sz w:val="18"/>
                <w:szCs w:val="18"/>
              </w:rPr>
              <w:t>Результат</w:t>
            </w:r>
            <w:proofErr w:type="spellEnd"/>
          </w:p>
          <w:p w:rsidR="00A85122" w:rsidRPr="00F4348A" w:rsidRDefault="00A85122" w:rsidP="00C314DF">
            <w:pPr>
              <w:pStyle w:val="TableParagraph"/>
              <w:contextualSpacing/>
              <w:jc w:val="center"/>
              <w:rPr>
                <w:rFonts w:cs="Times New Roman"/>
                <w:sz w:val="18"/>
                <w:szCs w:val="18"/>
              </w:rPr>
            </w:pPr>
            <w:proofErr w:type="spellStart"/>
            <w:r w:rsidRPr="00F4348A">
              <w:rPr>
                <w:rFonts w:cs="Times New Roman"/>
                <w:sz w:val="18"/>
                <w:szCs w:val="18"/>
              </w:rPr>
              <w:t>контроля</w:t>
            </w:r>
            <w:proofErr w:type="spellEnd"/>
            <w:r w:rsidRPr="00F4348A">
              <w:rPr>
                <w:rFonts w:cs="Times New Roman"/>
                <w:sz w:val="18"/>
                <w:szCs w:val="18"/>
              </w:rPr>
              <w:t xml:space="preserve"> </w:t>
            </w:r>
            <w:proofErr w:type="spellStart"/>
            <w:r w:rsidRPr="00F4348A">
              <w:rPr>
                <w:rFonts w:cs="Times New Roman"/>
                <w:sz w:val="18"/>
                <w:szCs w:val="18"/>
              </w:rPr>
              <w:t>пищевой</w:t>
            </w:r>
            <w:proofErr w:type="spellEnd"/>
            <w:r w:rsidRPr="00F4348A">
              <w:rPr>
                <w:rFonts w:cs="Times New Roman"/>
                <w:sz w:val="18"/>
                <w:szCs w:val="18"/>
              </w:rPr>
              <w:t xml:space="preserve"> </w:t>
            </w:r>
            <w:proofErr w:type="spellStart"/>
            <w:r w:rsidRPr="00F4348A">
              <w:rPr>
                <w:rFonts w:cs="Times New Roman"/>
                <w:sz w:val="18"/>
                <w:szCs w:val="18"/>
              </w:rPr>
              <w:t>продукции</w:t>
            </w:r>
            <w:proofErr w:type="spellEnd"/>
          </w:p>
        </w:tc>
        <w:tc>
          <w:tcPr>
            <w:tcW w:w="3320" w:type="dxa"/>
          </w:tcPr>
          <w:p w:rsidR="00A85122" w:rsidRPr="00F4348A" w:rsidRDefault="00A85122" w:rsidP="00C314DF">
            <w:pPr>
              <w:pStyle w:val="TableParagraph"/>
              <w:contextualSpacing/>
              <w:jc w:val="center"/>
              <w:rPr>
                <w:rFonts w:cs="Times New Roman"/>
                <w:sz w:val="18"/>
                <w:szCs w:val="18"/>
                <w:lang w:val="ru-RU"/>
              </w:rPr>
            </w:pPr>
            <w:r w:rsidRPr="00F4348A">
              <w:rPr>
                <w:rFonts w:cs="Times New Roman"/>
                <w:sz w:val="18"/>
                <w:szCs w:val="18"/>
                <w:lang w:val="ru-RU"/>
              </w:rPr>
              <w:t>Ведение учета и отчетности</w:t>
            </w:r>
          </w:p>
          <w:p w:rsidR="00A85122" w:rsidRPr="00F4348A" w:rsidRDefault="00A85122" w:rsidP="00C314DF">
            <w:pPr>
              <w:pStyle w:val="TableParagraph"/>
              <w:contextualSpacing/>
              <w:jc w:val="center"/>
              <w:rPr>
                <w:rFonts w:cs="Times New Roman"/>
                <w:sz w:val="18"/>
                <w:szCs w:val="18"/>
                <w:lang w:val="ru-RU"/>
              </w:rPr>
            </w:pPr>
            <w:r w:rsidRPr="00F4348A">
              <w:rPr>
                <w:rFonts w:cs="Times New Roman"/>
                <w:sz w:val="18"/>
                <w:szCs w:val="18"/>
                <w:lang w:val="ru-RU"/>
              </w:rPr>
              <w:t>установленной действующим законодательством, санитарными правилами</w:t>
            </w:r>
          </w:p>
        </w:tc>
        <w:tc>
          <w:tcPr>
            <w:tcW w:w="1843" w:type="dxa"/>
          </w:tcPr>
          <w:p w:rsidR="00A85122" w:rsidRPr="00F4348A" w:rsidRDefault="00A85122" w:rsidP="00C314DF">
            <w:pPr>
              <w:pStyle w:val="TableParagraph"/>
              <w:contextualSpacing/>
              <w:jc w:val="center"/>
              <w:rPr>
                <w:rFonts w:cs="Times New Roman"/>
                <w:sz w:val="18"/>
                <w:szCs w:val="18"/>
              </w:rPr>
            </w:pPr>
            <w:proofErr w:type="spellStart"/>
            <w:r w:rsidRPr="00F4348A">
              <w:rPr>
                <w:rFonts w:cs="Times New Roman"/>
                <w:sz w:val="18"/>
                <w:szCs w:val="18"/>
              </w:rPr>
              <w:t>Организатор</w:t>
            </w:r>
            <w:proofErr w:type="spellEnd"/>
            <w:r w:rsidRPr="00F4348A">
              <w:rPr>
                <w:rFonts w:cs="Times New Roman"/>
                <w:sz w:val="18"/>
                <w:szCs w:val="18"/>
              </w:rPr>
              <w:t xml:space="preserve"> </w:t>
            </w:r>
            <w:proofErr w:type="spellStart"/>
            <w:r w:rsidRPr="00F4348A">
              <w:rPr>
                <w:rFonts w:cs="Times New Roman"/>
                <w:sz w:val="18"/>
                <w:szCs w:val="18"/>
              </w:rPr>
              <w:t>питания</w:t>
            </w:r>
            <w:proofErr w:type="spellEnd"/>
            <w:r w:rsidRPr="00F4348A">
              <w:rPr>
                <w:rFonts w:cs="Times New Roman"/>
                <w:sz w:val="18"/>
                <w:szCs w:val="18"/>
              </w:rPr>
              <w:t xml:space="preserve">, </w:t>
            </w:r>
            <w:proofErr w:type="spellStart"/>
            <w:r w:rsidRPr="00F4348A">
              <w:rPr>
                <w:rFonts w:cs="Times New Roman"/>
                <w:sz w:val="18"/>
                <w:szCs w:val="18"/>
              </w:rPr>
              <w:t>медицинский</w:t>
            </w:r>
            <w:proofErr w:type="spellEnd"/>
            <w:r w:rsidRPr="00F4348A">
              <w:rPr>
                <w:rFonts w:cs="Times New Roman"/>
                <w:sz w:val="18"/>
                <w:szCs w:val="18"/>
              </w:rPr>
              <w:t xml:space="preserve"> </w:t>
            </w:r>
            <w:proofErr w:type="spellStart"/>
            <w:r w:rsidRPr="00F4348A">
              <w:rPr>
                <w:rFonts w:cs="Times New Roman"/>
                <w:sz w:val="18"/>
                <w:szCs w:val="18"/>
              </w:rPr>
              <w:t>работник</w:t>
            </w:r>
            <w:proofErr w:type="spellEnd"/>
          </w:p>
        </w:tc>
        <w:tc>
          <w:tcPr>
            <w:tcW w:w="1827" w:type="dxa"/>
          </w:tcPr>
          <w:p w:rsidR="00A85122" w:rsidRPr="00F4348A" w:rsidRDefault="00A85122" w:rsidP="00C314DF">
            <w:pPr>
              <w:pStyle w:val="TableParagraph"/>
              <w:contextualSpacing/>
              <w:jc w:val="center"/>
              <w:rPr>
                <w:rFonts w:cs="Times New Roman"/>
                <w:sz w:val="18"/>
                <w:szCs w:val="18"/>
              </w:rPr>
            </w:pPr>
            <w:proofErr w:type="spellStart"/>
            <w:r w:rsidRPr="00F4348A">
              <w:rPr>
                <w:rFonts w:cs="Times New Roman"/>
                <w:sz w:val="18"/>
                <w:szCs w:val="18"/>
              </w:rPr>
              <w:t>ежедневно</w:t>
            </w:r>
            <w:proofErr w:type="spellEnd"/>
          </w:p>
        </w:tc>
      </w:tr>
      <w:tr w:rsidR="00A85122" w:rsidRPr="00F4348A" w:rsidTr="00C314DF">
        <w:tblPrEx>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PrEx>
        <w:trPr>
          <w:trHeight w:val="1257"/>
          <w:jc w:val="center"/>
        </w:trPr>
        <w:tc>
          <w:tcPr>
            <w:tcW w:w="567" w:type="dxa"/>
            <w:vMerge w:val="restart"/>
          </w:tcPr>
          <w:p w:rsidR="00A85122" w:rsidRPr="00F4348A" w:rsidRDefault="00A85122" w:rsidP="00C314DF">
            <w:pPr>
              <w:pStyle w:val="TableParagraph"/>
              <w:contextualSpacing/>
              <w:jc w:val="center"/>
              <w:rPr>
                <w:rFonts w:cs="Times New Roman"/>
                <w:sz w:val="18"/>
                <w:szCs w:val="18"/>
              </w:rPr>
            </w:pPr>
            <w:r w:rsidRPr="00F4348A">
              <w:rPr>
                <w:rFonts w:cs="Times New Roman"/>
                <w:sz w:val="18"/>
                <w:szCs w:val="18"/>
              </w:rPr>
              <w:t>10</w:t>
            </w:r>
          </w:p>
        </w:tc>
        <w:tc>
          <w:tcPr>
            <w:tcW w:w="1985" w:type="dxa"/>
            <w:vMerge w:val="restart"/>
          </w:tcPr>
          <w:p w:rsidR="00A85122" w:rsidRPr="00F4348A" w:rsidRDefault="00A85122" w:rsidP="00C314DF">
            <w:pPr>
              <w:pStyle w:val="TableParagraph"/>
              <w:contextualSpacing/>
              <w:jc w:val="center"/>
              <w:rPr>
                <w:rFonts w:cs="Times New Roman"/>
                <w:sz w:val="18"/>
                <w:szCs w:val="18"/>
                <w:lang w:val="ru-RU"/>
              </w:rPr>
            </w:pPr>
            <w:r w:rsidRPr="00F4348A">
              <w:rPr>
                <w:rFonts w:cs="Times New Roman"/>
                <w:sz w:val="18"/>
                <w:szCs w:val="18"/>
                <w:lang w:val="ru-RU"/>
              </w:rPr>
              <w:t>Обеспечение</w:t>
            </w:r>
          </w:p>
          <w:p w:rsidR="00A85122" w:rsidRPr="00F4348A" w:rsidRDefault="00A85122" w:rsidP="00C314DF">
            <w:pPr>
              <w:pStyle w:val="TableParagraph"/>
              <w:contextualSpacing/>
              <w:jc w:val="center"/>
              <w:rPr>
                <w:rFonts w:cs="Times New Roman"/>
                <w:sz w:val="18"/>
                <w:szCs w:val="18"/>
                <w:lang w:val="ru-RU"/>
              </w:rPr>
            </w:pPr>
            <w:r w:rsidRPr="00F4348A">
              <w:rPr>
                <w:rFonts w:cs="Times New Roman"/>
                <w:sz w:val="18"/>
                <w:szCs w:val="18"/>
                <w:lang w:val="ru-RU"/>
              </w:rPr>
              <w:t>соблюдения работниками правил личной гигиены и лабораторный контроль</w:t>
            </w:r>
          </w:p>
        </w:tc>
        <w:tc>
          <w:tcPr>
            <w:tcW w:w="3320" w:type="dxa"/>
          </w:tcPr>
          <w:p w:rsidR="00A85122" w:rsidRPr="00F4348A" w:rsidRDefault="00A85122" w:rsidP="00C314DF">
            <w:pPr>
              <w:pStyle w:val="TableParagraph"/>
              <w:contextualSpacing/>
              <w:jc w:val="center"/>
              <w:rPr>
                <w:rFonts w:cs="Times New Roman"/>
                <w:sz w:val="18"/>
                <w:szCs w:val="18"/>
                <w:lang w:val="ru-RU"/>
              </w:rPr>
            </w:pPr>
            <w:r w:rsidRPr="00F4348A">
              <w:rPr>
                <w:rFonts w:cs="Times New Roman"/>
                <w:sz w:val="18"/>
                <w:szCs w:val="18"/>
                <w:lang w:val="ru-RU"/>
              </w:rPr>
              <w:t>Своевременное информирование</w:t>
            </w:r>
          </w:p>
          <w:p w:rsidR="00A85122" w:rsidRPr="00F4348A" w:rsidRDefault="00A85122" w:rsidP="00C314DF">
            <w:pPr>
              <w:pStyle w:val="TableParagraph"/>
              <w:contextualSpacing/>
              <w:jc w:val="center"/>
              <w:rPr>
                <w:rFonts w:cs="Times New Roman"/>
                <w:sz w:val="18"/>
                <w:szCs w:val="18"/>
                <w:lang w:val="ru-RU"/>
              </w:rPr>
            </w:pPr>
            <w:r w:rsidRPr="00F4348A">
              <w:rPr>
                <w:rFonts w:cs="Times New Roman"/>
                <w:sz w:val="18"/>
                <w:szCs w:val="18"/>
                <w:lang w:val="ru-RU"/>
              </w:rPr>
              <w:t>населения, органов местного самоуправления, органов санэпиднадзора об аварийных ситуациях на объектах</w:t>
            </w:r>
          </w:p>
        </w:tc>
        <w:tc>
          <w:tcPr>
            <w:tcW w:w="1843" w:type="dxa"/>
          </w:tcPr>
          <w:p w:rsidR="00A85122" w:rsidRPr="00F4348A" w:rsidRDefault="00A85122" w:rsidP="00C314DF">
            <w:pPr>
              <w:pStyle w:val="TableParagraph"/>
              <w:contextualSpacing/>
              <w:jc w:val="center"/>
              <w:rPr>
                <w:rFonts w:cs="Times New Roman"/>
                <w:sz w:val="18"/>
                <w:szCs w:val="18"/>
              </w:rPr>
            </w:pPr>
            <w:proofErr w:type="spellStart"/>
            <w:r w:rsidRPr="00F4348A">
              <w:rPr>
                <w:rFonts w:cs="Times New Roman"/>
                <w:sz w:val="18"/>
                <w:szCs w:val="18"/>
              </w:rPr>
              <w:t>Организатор</w:t>
            </w:r>
            <w:proofErr w:type="spellEnd"/>
            <w:r w:rsidRPr="00F4348A">
              <w:rPr>
                <w:rFonts w:cs="Times New Roman"/>
                <w:sz w:val="18"/>
                <w:szCs w:val="18"/>
              </w:rPr>
              <w:t xml:space="preserve"> </w:t>
            </w:r>
            <w:proofErr w:type="spellStart"/>
            <w:r w:rsidRPr="00F4348A">
              <w:rPr>
                <w:rFonts w:cs="Times New Roman"/>
                <w:sz w:val="18"/>
                <w:szCs w:val="18"/>
              </w:rPr>
              <w:t>питания</w:t>
            </w:r>
            <w:proofErr w:type="spellEnd"/>
            <w:r w:rsidRPr="00F4348A">
              <w:rPr>
                <w:rFonts w:cs="Times New Roman"/>
                <w:sz w:val="18"/>
                <w:szCs w:val="18"/>
              </w:rPr>
              <w:t xml:space="preserve">, </w:t>
            </w:r>
            <w:proofErr w:type="spellStart"/>
            <w:r w:rsidRPr="00F4348A">
              <w:rPr>
                <w:rFonts w:cs="Times New Roman"/>
                <w:sz w:val="18"/>
                <w:szCs w:val="18"/>
              </w:rPr>
              <w:t>медицинский</w:t>
            </w:r>
            <w:proofErr w:type="spellEnd"/>
            <w:r w:rsidRPr="00F4348A">
              <w:rPr>
                <w:rFonts w:cs="Times New Roman"/>
                <w:sz w:val="18"/>
                <w:szCs w:val="18"/>
              </w:rPr>
              <w:t xml:space="preserve"> </w:t>
            </w:r>
            <w:proofErr w:type="spellStart"/>
            <w:r w:rsidRPr="00F4348A">
              <w:rPr>
                <w:rFonts w:cs="Times New Roman"/>
                <w:sz w:val="18"/>
                <w:szCs w:val="18"/>
              </w:rPr>
              <w:t>работник</w:t>
            </w:r>
            <w:proofErr w:type="spellEnd"/>
          </w:p>
        </w:tc>
        <w:tc>
          <w:tcPr>
            <w:tcW w:w="1827" w:type="dxa"/>
          </w:tcPr>
          <w:p w:rsidR="00A85122" w:rsidRPr="00F4348A" w:rsidRDefault="00A85122" w:rsidP="00C314DF">
            <w:pPr>
              <w:pStyle w:val="TableParagraph"/>
              <w:contextualSpacing/>
              <w:jc w:val="center"/>
              <w:rPr>
                <w:rFonts w:cs="Times New Roman"/>
                <w:sz w:val="18"/>
                <w:szCs w:val="18"/>
                <w:lang w:val="ru-RU"/>
              </w:rPr>
            </w:pPr>
            <w:r w:rsidRPr="00F4348A">
              <w:rPr>
                <w:rFonts w:cs="Times New Roman"/>
                <w:sz w:val="18"/>
                <w:szCs w:val="18"/>
                <w:lang w:val="ru-RU"/>
              </w:rPr>
              <w:t>по мере</w:t>
            </w:r>
          </w:p>
          <w:p w:rsidR="00A85122" w:rsidRPr="00F4348A" w:rsidRDefault="00A85122" w:rsidP="00C314DF">
            <w:pPr>
              <w:pStyle w:val="TableParagraph"/>
              <w:contextualSpacing/>
              <w:jc w:val="center"/>
              <w:rPr>
                <w:rFonts w:cs="Times New Roman"/>
                <w:sz w:val="18"/>
                <w:szCs w:val="18"/>
                <w:lang w:val="ru-RU"/>
              </w:rPr>
            </w:pPr>
            <w:r w:rsidRPr="00F4348A">
              <w:rPr>
                <w:rFonts w:cs="Times New Roman"/>
                <w:sz w:val="18"/>
                <w:szCs w:val="18"/>
                <w:lang w:val="ru-RU"/>
              </w:rPr>
              <w:t>возникновения аварийных ситуаций</w:t>
            </w:r>
          </w:p>
        </w:tc>
      </w:tr>
      <w:tr w:rsidR="00A85122" w:rsidRPr="00F4348A" w:rsidTr="00C314DF">
        <w:tblPrEx>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PrEx>
        <w:trPr>
          <w:trHeight w:val="257"/>
          <w:jc w:val="center"/>
        </w:trPr>
        <w:tc>
          <w:tcPr>
            <w:tcW w:w="567" w:type="dxa"/>
            <w:vMerge/>
          </w:tcPr>
          <w:p w:rsidR="00A85122" w:rsidRPr="00F4348A" w:rsidRDefault="00A85122" w:rsidP="00C314DF">
            <w:pPr>
              <w:spacing w:after="0" w:line="240" w:lineRule="auto"/>
              <w:contextualSpacing/>
              <w:rPr>
                <w:rFonts w:ascii="Times New Roman" w:hAnsi="Times New Roman" w:cs="Times New Roman"/>
                <w:sz w:val="18"/>
                <w:szCs w:val="18"/>
                <w:lang w:val="ru-RU"/>
              </w:rPr>
            </w:pPr>
          </w:p>
        </w:tc>
        <w:tc>
          <w:tcPr>
            <w:tcW w:w="1985" w:type="dxa"/>
            <w:vMerge/>
          </w:tcPr>
          <w:p w:rsidR="00A85122" w:rsidRPr="00F4348A" w:rsidRDefault="00A85122" w:rsidP="00C314DF">
            <w:pPr>
              <w:spacing w:after="0" w:line="240" w:lineRule="auto"/>
              <w:contextualSpacing/>
              <w:jc w:val="center"/>
              <w:rPr>
                <w:rFonts w:ascii="Times New Roman" w:hAnsi="Times New Roman" w:cs="Times New Roman"/>
                <w:sz w:val="18"/>
                <w:szCs w:val="18"/>
                <w:lang w:val="ru-RU"/>
              </w:rPr>
            </w:pPr>
          </w:p>
        </w:tc>
        <w:tc>
          <w:tcPr>
            <w:tcW w:w="3320" w:type="dxa"/>
            <w:tcBorders>
              <w:bottom w:val="nil"/>
            </w:tcBorders>
          </w:tcPr>
          <w:p w:rsidR="00A85122" w:rsidRPr="00F4348A" w:rsidRDefault="00A85122" w:rsidP="00C314DF">
            <w:pPr>
              <w:pStyle w:val="TableParagraph"/>
              <w:contextualSpacing/>
              <w:jc w:val="center"/>
              <w:rPr>
                <w:rFonts w:cs="Times New Roman"/>
                <w:sz w:val="18"/>
                <w:szCs w:val="18"/>
                <w:lang w:val="ru-RU"/>
              </w:rPr>
            </w:pPr>
            <w:r w:rsidRPr="00F4348A">
              <w:rPr>
                <w:rFonts w:cs="Times New Roman"/>
                <w:sz w:val="18"/>
                <w:szCs w:val="18"/>
                <w:lang w:val="ru-RU"/>
              </w:rPr>
              <w:t>Контроль за организацией медицинских осмотров</w:t>
            </w:r>
          </w:p>
        </w:tc>
        <w:tc>
          <w:tcPr>
            <w:tcW w:w="1843" w:type="dxa"/>
            <w:tcBorders>
              <w:bottom w:val="nil"/>
            </w:tcBorders>
          </w:tcPr>
          <w:p w:rsidR="00A85122" w:rsidRPr="00F4348A" w:rsidRDefault="00A85122" w:rsidP="00C314DF">
            <w:pPr>
              <w:pStyle w:val="TableParagraph"/>
              <w:contextualSpacing/>
              <w:jc w:val="center"/>
              <w:rPr>
                <w:rFonts w:cs="Times New Roman"/>
                <w:sz w:val="18"/>
                <w:szCs w:val="18"/>
              </w:rPr>
            </w:pPr>
            <w:proofErr w:type="spellStart"/>
            <w:r w:rsidRPr="00F4348A">
              <w:rPr>
                <w:rFonts w:cs="Times New Roman"/>
                <w:sz w:val="18"/>
                <w:szCs w:val="18"/>
              </w:rPr>
              <w:t>Организатор</w:t>
            </w:r>
            <w:proofErr w:type="spellEnd"/>
            <w:r w:rsidRPr="00F4348A">
              <w:rPr>
                <w:rFonts w:cs="Times New Roman"/>
                <w:sz w:val="18"/>
                <w:szCs w:val="18"/>
              </w:rPr>
              <w:t xml:space="preserve"> </w:t>
            </w:r>
            <w:proofErr w:type="spellStart"/>
            <w:r w:rsidRPr="00F4348A">
              <w:rPr>
                <w:rFonts w:cs="Times New Roman"/>
                <w:sz w:val="18"/>
                <w:szCs w:val="18"/>
              </w:rPr>
              <w:t>питания</w:t>
            </w:r>
            <w:proofErr w:type="spellEnd"/>
          </w:p>
        </w:tc>
        <w:tc>
          <w:tcPr>
            <w:tcW w:w="1827" w:type="dxa"/>
            <w:tcBorders>
              <w:bottom w:val="nil"/>
            </w:tcBorders>
          </w:tcPr>
          <w:p w:rsidR="00A85122" w:rsidRPr="00F4348A" w:rsidRDefault="00A85122" w:rsidP="00C314DF">
            <w:pPr>
              <w:pStyle w:val="TableParagraph"/>
              <w:contextualSpacing/>
              <w:jc w:val="center"/>
              <w:rPr>
                <w:rFonts w:cs="Times New Roman"/>
                <w:sz w:val="18"/>
                <w:szCs w:val="18"/>
              </w:rPr>
            </w:pPr>
            <w:r w:rsidRPr="00F4348A">
              <w:rPr>
                <w:rFonts w:cs="Times New Roman"/>
                <w:sz w:val="18"/>
                <w:szCs w:val="18"/>
              </w:rPr>
              <w:t xml:space="preserve">1 </w:t>
            </w:r>
            <w:proofErr w:type="spellStart"/>
            <w:r w:rsidRPr="00F4348A">
              <w:rPr>
                <w:rFonts w:cs="Times New Roman"/>
                <w:sz w:val="18"/>
                <w:szCs w:val="18"/>
              </w:rPr>
              <w:t>раз</w:t>
            </w:r>
            <w:proofErr w:type="spellEnd"/>
            <w:r w:rsidRPr="00F4348A">
              <w:rPr>
                <w:rFonts w:cs="Times New Roman"/>
                <w:sz w:val="18"/>
                <w:szCs w:val="18"/>
              </w:rPr>
              <w:t xml:space="preserve"> в </w:t>
            </w:r>
            <w:proofErr w:type="spellStart"/>
            <w:r w:rsidRPr="00F4348A">
              <w:rPr>
                <w:rFonts w:cs="Times New Roman"/>
                <w:sz w:val="18"/>
                <w:szCs w:val="18"/>
              </w:rPr>
              <w:t>год</w:t>
            </w:r>
            <w:proofErr w:type="spellEnd"/>
          </w:p>
        </w:tc>
      </w:tr>
      <w:tr w:rsidR="00A85122" w:rsidRPr="00F4348A" w:rsidTr="00C314DF">
        <w:tblPrEx>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PrEx>
        <w:trPr>
          <w:trHeight w:val="503"/>
          <w:jc w:val="center"/>
        </w:trPr>
        <w:tc>
          <w:tcPr>
            <w:tcW w:w="567" w:type="dxa"/>
            <w:vMerge/>
          </w:tcPr>
          <w:p w:rsidR="00A85122" w:rsidRPr="00F4348A" w:rsidRDefault="00A85122" w:rsidP="00C314DF">
            <w:pPr>
              <w:pStyle w:val="TableParagraph"/>
              <w:contextualSpacing/>
              <w:rPr>
                <w:rFonts w:cs="Times New Roman"/>
                <w:sz w:val="18"/>
                <w:szCs w:val="18"/>
              </w:rPr>
            </w:pPr>
          </w:p>
        </w:tc>
        <w:tc>
          <w:tcPr>
            <w:tcW w:w="1985" w:type="dxa"/>
            <w:vMerge/>
          </w:tcPr>
          <w:p w:rsidR="00A85122" w:rsidRPr="00F4348A" w:rsidRDefault="00A85122" w:rsidP="00C314DF">
            <w:pPr>
              <w:pStyle w:val="TableParagraph"/>
              <w:contextualSpacing/>
              <w:jc w:val="center"/>
              <w:rPr>
                <w:rFonts w:cs="Times New Roman"/>
                <w:sz w:val="18"/>
                <w:szCs w:val="18"/>
              </w:rPr>
            </w:pPr>
          </w:p>
        </w:tc>
        <w:tc>
          <w:tcPr>
            <w:tcW w:w="3320" w:type="dxa"/>
          </w:tcPr>
          <w:p w:rsidR="00A85122" w:rsidRPr="00F4348A" w:rsidRDefault="00A85122" w:rsidP="00C314DF">
            <w:pPr>
              <w:pStyle w:val="TableParagraph"/>
              <w:contextualSpacing/>
              <w:jc w:val="center"/>
              <w:rPr>
                <w:rFonts w:cs="Times New Roman"/>
                <w:sz w:val="18"/>
                <w:szCs w:val="18"/>
              </w:rPr>
            </w:pPr>
            <w:proofErr w:type="spellStart"/>
            <w:r w:rsidRPr="00F4348A">
              <w:rPr>
                <w:rFonts w:cs="Times New Roman"/>
                <w:sz w:val="18"/>
                <w:szCs w:val="18"/>
              </w:rPr>
              <w:t>Санитарно-гигиеническое</w:t>
            </w:r>
            <w:proofErr w:type="spellEnd"/>
            <w:r w:rsidRPr="00F4348A">
              <w:rPr>
                <w:rFonts w:cs="Times New Roman"/>
                <w:sz w:val="18"/>
                <w:szCs w:val="18"/>
              </w:rPr>
              <w:t xml:space="preserve"> </w:t>
            </w:r>
            <w:proofErr w:type="spellStart"/>
            <w:r w:rsidRPr="00F4348A">
              <w:rPr>
                <w:rFonts w:cs="Times New Roman"/>
                <w:sz w:val="18"/>
                <w:szCs w:val="18"/>
              </w:rPr>
              <w:t>обучение</w:t>
            </w:r>
            <w:proofErr w:type="spellEnd"/>
            <w:r w:rsidRPr="00F4348A">
              <w:rPr>
                <w:rFonts w:cs="Times New Roman"/>
                <w:sz w:val="18"/>
                <w:szCs w:val="18"/>
              </w:rPr>
              <w:t xml:space="preserve"> </w:t>
            </w:r>
            <w:proofErr w:type="spellStart"/>
            <w:r w:rsidRPr="00F4348A">
              <w:rPr>
                <w:rFonts w:cs="Times New Roman"/>
                <w:sz w:val="18"/>
                <w:szCs w:val="18"/>
              </w:rPr>
              <w:t>персонала</w:t>
            </w:r>
            <w:proofErr w:type="spellEnd"/>
          </w:p>
        </w:tc>
        <w:tc>
          <w:tcPr>
            <w:tcW w:w="1843" w:type="dxa"/>
          </w:tcPr>
          <w:p w:rsidR="00A85122" w:rsidRPr="00F4348A" w:rsidRDefault="00A85122" w:rsidP="00C314DF">
            <w:pPr>
              <w:pStyle w:val="TableParagraph"/>
              <w:contextualSpacing/>
              <w:jc w:val="center"/>
              <w:rPr>
                <w:rFonts w:cs="Times New Roman"/>
                <w:sz w:val="18"/>
                <w:szCs w:val="18"/>
              </w:rPr>
            </w:pPr>
            <w:proofErr w:type="spellStart"/>
            <w:r w:rsidRPr="00F4348A">
              <w:rPr>
                <w:rFonts w:cs="Times New Roman"/>
                <w:sz w:val="18"/>
                <w:szCs w:val="18"/>
              </w:rPr>
              <w:t>Организатор</w:t>
            </w:r>
            <w:proofErr w:type="spellEnd"/>
            <w:r w:rsidRPr="00F4348A">
              <w:rPr>
                <w:rFonts w:cs="Times New Roman"/>
                <w:sz w:val="18"/>
                <w:szCs w:val="18"/>
              </w:rPr>
              <w:t xml:space="preserve"> </w:t>
            </w:r>
            <w:proofErr w:type="spellStart"/>
            <w:r w:rsidRPr="00F4348A">
              <w:rPr>
                <w:rFonts w:cs="Times New Roman"/>
                <w:sz w:val="18"/>
                <w:szCs w:val="18"/>
              </w:rPr>
              <w:t>питания</w:t>
            </w:r>
            <w:proofErr w:type="spellEnd"/>
          </w:p>
        </w:tc>
        <w:tc>
          <w:tcPr>
            <w:tcW w:w="1827" w:type="dxa"/>
          </w:tcPr>
          <w:p w:rsidR="00A85122" w:rsidRPr="00F4348A" w:rsidRDefault="00A85122" w:rsidP="00C314DF">
            <w:pPr>
              <w:pStyle w:val="TableParagraph"/>
              <w:contextualSpacing/>
              <w:jc w:val="center"/>
              <w:rPr>
                <w:rFonts w:cs="Times New Roman"/>
                <w:sz w:val="18"/>
                <w:szCs w:val="18"/>
              </w:rPr>
            </w:pPr>
            <w:r w:rsidRPr="00F4348A">
              <w:rPr>
                <w:rFonts w:cs="Times New Roman"/>
                <w:sz w:val="18"/>
                <w:szCs w:val="18"/>
              </w:rPr>
              <w:t xml:space="preserve">1 </w:t>
            </w:r>
            <w:proofErr w:type="spellStart"/>
            <w:r w:rsidRPr="00F4348A">
              <w:rPr>
                <w:rFonts w:cs="Times New Roman"/>
                <w:sz w:val="18"/>
                <w:szCs w:val="18"/>
              </w:rPr>
              <w:t>раз</w:t>
            </w:r>
            <w:proofErr w:type="spellEnd"/>
            <w:r w:rsidRPr="00F4348A">
              <w:rPr>
                <w:rFonts w:cs="Times New Roman"/>
                <w:sz w:val="18"/>
                <w:szCs w:val="18"/>
              </w:rPr>
              <w:t xml:space="preserve"> в 2 </w:t>
            </w:r>
            <w:proofErr w:type="spellStart"/>
            <w:r w:rsidRPr="00F4348A">
              <w:rPr>
                <w:rFonts w:cs="Times New Roman"/>
                <w:sz w:val="18"/>
                <w:szCs w:val="18"/>
              </w:rPr>
              <w:t>года</w:t>
            </w:r>
            <w:proofErr w:type="spellEnd"/>
          </w:p>
        </w:tc>
      </w:tr>
      <w:tr w:rsidR="00A85122" w:rsidRPr="00F4348A" w:rsidTr="00C314DF">
        <w:tblPrEx>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PrEx>
        <w:trPr>
          <w:trHeight w:val="1007"/>
          <w:jc w:val="center"/>
        </w:trPr>
        <w:tc>
          <w:tcPr>
            <w:tcW w:w="567" w:type="dxa"/>
            <w:vMerge/>
          </w:tcPr>
          <w:p w:rsidR="00A85122" w:rsidRPr="00F4348A" w:rsidRDefault="00A85122" w:rsidP="00C314DF">
            <w:pPr>
              <w:pStyle w:val="TableParagraph"/>
              <w:contextualSpacing/>
              <w:rPr>
                <w:rFonts w:cs="Times New Roman"/>
                <w:sz w:val="18"/>
                <w:szCs w:val="18"/>
              </w:rPr>
            </w:pPr>
          </w:p>
        </w:tc>
        <w:tc>
          <w:tcPr>
            <w:tcW w:w="1985" w:type="dxa"/>
            <w:vMerge/>
          </w:tcPr>
          <w:p w:rsidR="00A85122" w:rsidRPr="00F4348A" w:rsidRDefault="00A85122" w:rsidP="00C314DF">
            <w:pPr>
              <w:pStyle w:val="TableParagraph"/>
              <w:contextualSpacing/>
              <w:jc w:val="center"/>
              <w:rPr>
                <w:rFonts w:cs="Times New Roman"/>
                <w:sz w:val="18"/>
                <w:szCs w:val="18"/>
              </w:rPr>
            </w:pPr>
          </w:p>
        </w:tc>
        <w:tc>
          <w:tcPr>
            <w:tcW w:w="3320" w:type="dxa"/>
          </w:tcPr>
          <w:p w:rsidR="00A85122" w:rsidRPr="00F4348A" w:rsidRDefault="00A85122" w:rsidP="00C314DF">
            <w:pPr>
              <w:pStyle w:val="TableParagraph"/>
              <w:contextualSpacing/>
              <w:jc w:val="center"/>
              <w:rPr>
                <w:rFonts w:cs="Times New Roman"/>
                <w:sz w:val="18"/>
                <w:szCs w:val="18"/>
                <w:lang w:val="ru-RU"/>
              </w:rPr>
            </w:pPr>
            <w:r w:rsidRPr="00F4348A">
              <w:rPr>
                <w:rFonts w:cs="Times New Roman"/>
                <w:sz w:val="18"/>
                <w:szCs w:val="18"/>
                <w:lang w:val="ru-RU"/>
              </w:rPr>
              <w:t>санитарно-гигиеническая подготовка кадров и учащихся</w:t>
            </w:r>
          </w:p>
        </w:tc>
        <w:tc>
          <w:tcPr>
            <w:tcW w:w="1843" w:type="dxa"/>
          </w:tcPr>
          <w:p w:rsidR="00A85122" w:rsidRPr="00F4348A" w:rsidRDefault="00A85122" w:rsidP="00C314DF">
            <w:pPr>
              <w:pStyle w:val="TableParagraph"/>
              <w:contextualSpacing/>
              <w:jc w:val="center"/>
              <w:rPr>
                <w:rFonts w:cs="Times New Roman"/>
                <w:sz w:val="18"/>
                <w:szCs w:val="18"/>
              </w:rPr>
            </w:pPr>
            <w:proofErr w:type="spellStart"/>
            <w:r w:rsidRPr="00F4348A">
              <w:rPr>
                <w:rFonts w:cs="Times New Roman"/>
                <w:sz w:val="18"/>
                <w:szCs w:val="18"/>
              </w:rPr>
              <w:t>медицинский</w:t>
            </w:r>
            <w:proofErr w:type="spellEnd"/>
          </w:p>
          <w:p w:rsidR="00A85122" w:rsidRPr="00F4348A" w:rsidRDefault="00A85122" w:rsidP="00C314DF">
            <w:pPr>
              <w:pStyle w:val="TableParagraph"/>
              <w:contextualSpacing/>
              <w:jc w:val="center"/>
              <w:rPr>
                <w:rFonts w:cs="Times New Roman"/>
                <w:sz w:val="18"/>
                <w:szCs w:val="18"/>
              </w:rPr>
            </w:pPr>
            <w:proofErr w:type="spellStart"/>
            <w:r w:rsidRPr="00F4348A">
              <w:rPr>
                <w:rFonts w:cs="Times New Roman"/>
                <w:sz w:val="18"/>
                <w:szCs w:val="18"/>
              </w:rPr>
              <w:t>работник</w:t>
            </w:r>
            <w:proofErr w:type="spellEnd"/>
            <w:r w:rsidRPr="00F4348A">
              <w:rPr>
                <w:rFonts w:cs="Times New Roman"/>
                <w:sz w:val="18"/>
                <w:szCs w:val="18"/>
              </w:rPr>
              <w:t xml:space="preserve">, </w:t>
            </w:r>
            <w:proofErr w:type="spellStart"/>
            <w:r w:rsidRPr="00F4348A">
              <w:rPr>
                <w:rFonts w:cs="Times New Roman"/>
                <w:sz w:val="18"/>
                <w:szCs w:val="18"/>
              </w:rPr>
              <w:t>классные</w:t>
            </w:r>
            <w:proofErr w:type="spellEnd"/>
            <w:r w:rsidRPr="00F4348A">
              <w:rPr>
                <w:rFonts w:cs="Times New Roman"/>
                <w:sz w:val="18"/>
                <w:szCs w:val="18"/>
              </w:rPr>
              <w:t xml:space="preserve"> </w:t>
            </w:r>
            <w:proofErr w:type="spellStart"/>
            <w:r w:rsidRPr="00F4348A">
              <w:rPr>
                <w:rFonts w:cs="Times New Roman"/>
                <w:sz w:val="18"/>
                <w:szCs w:val="18"/>
              </w:rPr>
              <w:t>руководители</w:t>
            </w:r>
            <w:proofErr w:type="spellEnd"/>
          </w:p>
        </w:tc>
        <w:tc>
          <w:tcPr>
            <w:tcW w:w="1827" w:type="dxa"/>
          </w:tcPr>
          <w:p w:rsidR="00A85122" w:rsidRPr="00F4348A" w:rsidRDefault="00A85122" w:rsidP="00C314DF">
            <w:pPr>
              <w:pStyle w:val="TableParagraph"/>
              <w:contextualSpacing/>
              <w:jc w:val="center"/>
              <w:rPr>
                <w:rFonts w:cs="Times New Roman"/>
                <w:sz w:val="18"/>
                <w:szCs w:val="18"/>
              </w:rPr>
            </w:pPr>
            <w:r w:rsidRPr="00F4348A">
              <w:rPr>
                <w:rFonts w:cs="Times New Roman"/>
                <w:sz w:val="18"/>
                <w:szCs w:val="18"/>
              </w:rPr>
              <w:t xml:space="preserve">1 </w:t>
            </w:r>
            <w:proofErr w:type="spellStart"/>
            <w:r w:rsidRPr="00F4348A">
              <w:rPr>
                <w:rFonts w:cs="Times New Roman"/>
                <w:sz w:val="18"/>
                <w:szCs w:val="18"/>
              </w:rPr>
              <w:t>раз</w:t>
            </w:r>
            <w:proofErr w:type="spellEnd"/>
            <w:r w:rsidRPr="00F4348A">
              <w:rPr>
                <w:rFonts w:cs="Times New Roman"/>
                <w:sz w:val="18"/>
                <w:szCs w:val="18"/>
              </w:rPr>
              <w:t xml:space="preserve"> в </w:t>
            </w:r>
            <w:proofErr w:type="spellStart"/>
            <w:r w:rsidRPr="00F4348A">
              <w:rPr>
                <w:rFonts w:cs="Times New Roman"/>
                <w:sz w:val="18"/>
                <w:szCs w:val="18"/>
              </w:rPr>
              <w:t>год</w:t>
            </w:r>
            <w:proofErr w:type="spellEnd"/>
          </w:p>
        </w:tc>
      </w:tr>
      <w:tr w:rsidR="00A85122" w:rsidRPr="00F4348A" w:rsidTr="00C314DF">
        <w:tblPrEx>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PrEx>
        <w:trPr>
          <w:trHeight w:val="1007"/>
          <w:jc w:val="center"/>
        </w:trPr>
        <w:tc>
          <w:tcPr>
            <w:tcW w:w="567" w:type="dxa"/>
            <w:vMerge/>
          </w:tcPr>
          <w:p w:rsidR="00A85122" w:rsidRPr="00F4348A" w:rsidRDefault="00A85122" w:rsidP="00C314DF">
            <w:pPr>
              <w:pStyle w:val="TableParagraph"/>
              <w:contextualSpacing/>
              <w:rPr>
                <w:rFonts w:cs="Times New Roman"/>
                <w:sz w:val="18"/>
                <w:szCs w:val="18"/>
              </w:rPr>
            </w:pPr>
          </w:p>
        </w:tc>
        <w:tc>
          <w:tcPr>
            <w:tcW w:w="1985" w:type="dxa"/>
            <w:vMerge/>
          </w:tcPr>
          <w:p w:rsidR="00A85122" w:rsidRPr="00F4348A" w:rsidRDefault="00A85122" w:rsidP="00C314DF">
            <w:pPr>
              <w:pStyle w:val="TableParagraph"/>
              <w:contextualSpacing/>
              <w:jc w:val="center"/>
              <w:rPr>
                <w:rFonts w:cs="Times New Roman"/>
                <w:sz w:val="18"/>
                <w:szCs w:val="18"/>
              </w:rPr>
            </w:pPr>
          </w:p>
        </w:tc>
        <w:tc>
          <w:tcPr>
            <w:tcW w:w="3320" w:type="dxa"/>
          </w:tcPr>
          <w:p w:rsidR="00A85122" w:rsidRPr="00F4348A" w:rsidRDefault="00A85122" w:rsidP="00C314DF">
            <w:pPr>
              <w:pStyle w:val="TableParagraph"/>
              <w:contextualSpacing/>
              <w:jc w:val="center"/>
              <w:rPr>
                <w:rFonts w:cs="Times New Roman"/>
                <w:sz w:val="18"/>
                <w:szCs w:val="18"/>
                <w:lang w:val="ru-RU"/>
              </w:rPr>
            </w:pPr>
            <w:r w:rsidRPr="00F4348A">
              <w:rPr>
                <w:rFonts w:cs="Times New Roman"/>
                <w:sz w:val="18"/>
                <w:szCs w:val="18"/>
                <w:lang w:val="ru-RU"/>
              </w:rPr>
              <w:t>Установление периодичности и</w:t>
            </w:r>
          </w:p>
          <w:p w:rsidR="00A85122" w:rsidRPr="00F4348A" w:rsidRDefault="00A85122" w:rsidP="00C314DF">
            <w:pPr>
              <w:pStyle w:val="TableParagraph"/>
              <w:contextualSpacing/>
              <w:jc w:val="center"/>
              <w:rPr>
                <w:rFonts w:cs="Times New Roman"/>
                <w:sz w:val="18"/>
                <w:szCs w:val="18"/>
                <w:lang w:val="ru-RU"/>
              </w:rPr>
            </w:pPr>
            <w:r w:rsidRPr="00F4348A">
              <w:rPr>
                <w:rFonts w:cs="Times New Roman"/>
                <w:sz w:val="18"/>
                <w:szCs w:val="18"/>
                <w:lang w:val="ru-RU"/>
              </w:rPr>
              <w:t>проведение уборки, мойки, дезинфекции, дератизации помещений</w:t>
            </w:r>
          </w:p>
        </w:tc>
        <w:tc>
          <w:tcPr>
            <w:tcW w:w="1843" w:type="dxa"/>
          </w:tcPr>
          <w:p w:rsidR="00A85122" w:rsidRPr="00F4348A" w:rsidRDefault="00A85122" w:rsidP="00C314DF">
            <w:pPr>
              <w:pStyle w:val="TableParagraph"/>
              <w:contextualSpacing/>
              <w:jc w:val="center"/>
              <w:rPr>
                <w:rFonts w:cs="Times New Roman"/>
                <w:sz w:val="18"/>
                <w:szCs w:val="18"/>
                <w:lang w:val="ru-RU"/>
              </w:rPr>
            </w:pPr>
            <w:r w:rsidRPr="00F4348A">
              <w:rPr>
                <w:rFonts w:cs="Times New Roman"/>
                <w:sz w:val="18"/>
                <w:szCs w:val="18"/>
                <w:lang w:val="ru-RU"/>
              </w:rPr>
              <w:t>Работники пищеблока, специалист по охране труда</w:t>
            </w:r>
          </w:p>
        </w:tc>
        <w:tc>
          <w:tcPr>
            <w:tcW w:w="1827" w:type="dxa"/>
          </w:tcPr>
          <w:p w:rsidR="00A85122" w:rsidRPr="00F4348A" w:rsidRDefault="00A85122" w:rsidP="00C314DF">
            <w:pPr>
              <w:pStyle w:val="TableParagraph"/>
              <w:contextualSpacing/>
              <w:jc w:val="center"/>
              <w:rPr>
                <w:rFonts w:cs="Times New Roman"/>
                <w:sz w:val="18"/>
                <w:szCs w:val="18"/>
              </w:rPr>
            </w:pPr>
            <w:proofErr w:type="spellStart"/>
            <w:r w:rsidRPr="00F4348A">
              <w:rPr>
                <w:rFonts w:cs="Times New Roman"/>
                <w:sz w:val="18"/>
                <w:szCs w:val="18"/>
              </w:rPr>
              <w:t>по</w:t>
            </w:r>
            <w:proofErr w:type="spellEnd"/>
            <w:r w:rsidRPr="00F4348A">
              <w:rPr>
                <w:rFonts w:cs="Times New Roman"/>
                <w:sz w:val="18"/>
                <w:szCs w:val="18"/>
              </w:rPr>
              <w:t xml:space="preserve"> </w:t>
            </w:r>
            <w:proofErr w:type="spellStart"/>
            <w:r w:rsidRPr="00F4348A">
              <w:rPr>
                <w:rFonts w:cs="Times New Roman"/>
                <w:sz w:val="18"/>
                <w:szCs w:val="18"/>
              </w:rPr>
              <w:t>договору</w:t>
            </w:r>
            <w:proofErr w:type="spellEnd"/>
          </w:p>
        </w:tc>
      </w:tr>
      <w:tr w:rsidR="00A85122" w:rsidRPr="00F4348A" w:rsidTr="00C314DF">
        <w:tblPrEx>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PrEx>
        <w:trPr>
          <w:trHeight w:val="795"/>
          <w:jc w:val="center"/>
        </w:trPr>
        <w:tc>
          <w:tcPr>
            <w:tcW w:w="567" w:type="dxa"/>
            <w:vMerge/>
          </w:tcPr>
          <w:p w:rsidR="00A85122" w:rsidRPr="00F4348A" w:rsidRDefault="00A85122" w:rsidP="00C314DF">
            <w:pPr>
              <w:pStyle w:val="TableParagraph"/>
              <w:contextualSpacing/>
              <w:rPr>
                <w:rFonts w:cs="Times New Roman"/>
                <w:sz w:val="18"/>
                <w:szCs w:val="18"/>
              </w:rPr>
            </w:pPr>
          </w:p>
        </w:tc>
        <w:tc>
          <w:tcPr>
            <w:tcW w:w="1985" w:type="dxa"/>
            <w:vMerge/>
          </w:tcPr>
          <w:p w:rsidR="00A85122" w:rsidRPr="00F4348A" w:rsidRDefault="00A85122" w:rsidP="00C314DF">
            <w:pPr>
              <w:pStyle w:val="TableParagraph"/>
              <w:contextualSpacing/>
              <w:jc w:val="center"/>
              <w:rPr>
                <w:rFonts w:cs="Times New Roman"/>
                <w:sz w:val="18"/>
                <w:szCs w:val="18"/>
              </w:rPr>
            </w:pPr>
          </w:p>
        </w:tc>
        <w:tc>
          <w:tcPr>
            <w:tcW w:w="3320" w:type="dxa"/>
          </w:tcPr>
          <w:p w:rsidR="00A85122" w:rsidRPr="00F4348A" w:rsidRDefault="00A85122" w:rsidP="00C314DF">
            <w:pPr>
              <w:pStyle w:val="TableParagraph"/>
              <w:contextualSpacing/>
              <w:jc w:val="center"/>
              <w:rPr>
                <w:rFonts w:cs="Times New Roman"/>
                <w:sz w:val="18"/>
                <w:szCs w:val="18"/>
              </w:rPr>
            </w:pPr>
            <w:proofErr w:type="spellStart"/>
            <w:r w:rsidRPr="00F4348A">
              <w:rPr>
                <w:rFonts w:cs="Times New Roman"/>
                <w:sz w:val="18"/>
                <w:szCs w:val="18"/>
              </w:rPr>
              <w:t>Лабораторный</w:t>
            </w:r>
            <w:proofErr w:type="spellEnd"/>
            <w:r w:rsidRPr="00F4348A">
              <w:rPr>
                <w:rFonts w:cs="Times New Roman"/>
                <w:sz w:val="18"/>
                <w:szCs w:val="18"/>
              </w:rPr>
              <w:t xml:space="preserve"> </w:t>
            </w:r>
            <w:proofErr w:type="spellStart"/>
            <w:r w:rsidRPr="00F4348A">
              <w:rPr>
                <w:rFonts w:cs="Times New Roman"/>
                <w:sz w:val="18"/>
                <w:szCs w:val="18"/>
              </w:rPr>
              <w:t>контроль</w:t>
            </w:r>
            <w:proofErr w:type="spellEnd"/>
          </w:p>
        </w:tc>
        <w:tc>
          <w:tcPr>
            <w:tcW w:w="1843" w:type="dxa"/>
          </w:tcPr>
          <w:p w:rsidR="00A85122" w:rsidRPr="00F4348A" w:rsidRDefault="00A85122" w:rsidP="00C314DF">
            <w:pPr>
              <w:pStyle w:val="TableParagraph"/>
              <w:contextualSpacing/>
              <w:jc w:val="center"/>
              <w:rPr>
                <w:rFonts w:cs="Times New Roman"/>
                <w:sz w:val="18"/>
                <w:szCs w:val="18"/>
                <w:lang w:val="ru-RU"/>
              </w:rPr>
            </w:pPr>
            <w:r w:rsidRPr="00F4348A">
              <w:rPr>
                <w:rFonts w:cs="Times New Roman"/>
                <w:sz w:val="18"/>
                <w:szCs w:val="18"/>
                <w:lang w:val="ru-RU"/>
              </w:rPr>
              <w:t xml:space="preserve">Филиал ФБУЗ «Центр гигиены и </w:t>
            </w:r>
            <w:proofErr w:type="spellStart"/>
            <w:r w:rsidRPr="00F4348A">
              <w:rPr>
                <w:rFonts w:cs="Times New Roman"/>
                <w:sz w:val="18"/>
                <w:szCs w:val="18"/>
                <w:lang w:val="ru-RU"/>
              </w:rPr>
              <w:t>эпидимиологии</w:t>
            </w:r>
            <w:proofErr w:type="spellEnd"/>
            <w:r w:rsidRPr="00F4348A">
              <w:rPr>
                <w:rFonts w:cs="Times New Roman"/>
                <w:sz w:val="18"/>
                <w:szCs w:val="18"/>
                <w:lang w:val="ru-RU"/>
              </w:rPr>
              <w:t>»</w:t>
            </w:r>
          </w:p>
        </w:tc>
        <w:tc>
          <w:tcPr>
            <w:tcW w:w="1827" w:type="dxa"/>
          </w:tcPr>
          <w:p w:rsidR="00A85122" w:rsidRPr="00F4348A" w:rsidRDefault="00A85122" w:rsidP="00C314DF">
            <w:pPr>
              <w:pStyle w:val="TableParagraph"/>
              <w:contextualSpacing/>
              <w:jc w:val="center"/>
              <w:rPr>
                <w:rFonts w:cs="Times New Roman"/>
                <w:sz w:val="18"/>
                <w:szCs w:val="18"/>
              </w:rPr>
            </w:pPr>
            <w:proofErr w:type="spellStart"/>
            <w:r w:rsidRPr="00F4348A">
              <w:rPr>
                <w:rFonts w:cs="Times New Roman"/>
                <w:sz w:val="18"/>
                <w:szCs w:val="18"/>
              </w:rPr>
              <w:t>по</w:t>
            </w:r>
            <w:proofErr w:type="spellEnd"/>
            <w:r w:rsidRPr="00F4348A">
              <w:rPr>
                <w:rFonts w:cs="Times New Roman"/>
                <w:sz w:val="18"/>
                <w:szCs w:val="18"/>
              </w:rPr>
              <w:t xml:space="preserve"> </w:t>
            </w:r>
            <w:proofErr w:type="spellStart"/>
            <w:r w:rsidRPr="00F4348A">
              <w:rPr>
                <w:rFonts w:cs="Times New Roman"/>
                <w:sz w:val="18"/>
                <w:szCs w:val="18"/>
              </w:rPr>
              <w:t>договору</w:t>
            </w:r>
            <w:proofErr w:type="spellEnd"/>
          </w:p>
        </w:tc>
      </w:tr>
    </w:tbl>
    <w:p w:rsidR="00A85122" w:rsidRPr="00F4348A" w:rsidRDefault="00A85122" w:rsidP="00A85122">
      <w:pPr>
        <w:pStyle w:val="af1"/>
        <w:spacing w:after="0"/>
        <w:ind w:firstLine="720"/>
        <w:contextualSpacing/>
        <w:rPr>
          <w:sz w:val="18"/>
          <w:szCs w:val="18"/>
        </w:rPr>
      </w:pPr>
    </w:p>
    <w:p w:rsidR="00A85122" w:rsidRPr="00F4348A" w:rsidRDefault="00A85122" w:rsidP="00A85122">
      <w:pPr>
        <w:pStyle w:val="afd"/>
        <w:tabs>
          <w:tab w:val="left" w:pos="3345"/>
        </w:tabs>
        <w:spacing w:after="0" w:line="240" w:lineRule="auto"/>
        <w:jc w:val="center"/>
        <w:rPr>
          <w:rFonts w:ascii="Times New Roman" w:hAnsi="Times New Roman"/>
          <w:sz w:val="18"/>
          <w:szCs w:val="18"/>
        </w:rPr>
      </w:pPr>
      <w:r w:rsidRPr="00F4348A">
        <w:rPr>
          <w:rFonts w:ascii="Times New Roman" w:hAnsi="Times New Roman"/>
          <w:sz w:val="18"/>
          <w:szCs w:val="18"/>
        </w:rPr>
        <w:t>Разработка процедур проверки системы XACCП</w:t>
      </w:r>
    </w:p>
    <w:p w:rsidR="00A85122" w:rsidRPr="00F4348A" w:rsidRDefault="00A85122" w:rsidP="00A85122">
      <w:pPr>
        <w:pStyle w:val="af1"/>
        <w:spacing w:after="0"/>
        <w:ind w:firstLine="720"/>
        <w:contextualSpacing/>
        <w:rPr>
          <w:b/>
          <w:sz w:val="18"/>
          <w:szCs w:val="18"/>
        </w:rPr>
      </w:pPr>
    </w:p>
    <w:p w:rsidR="00A85122" w:rsidRPr="00F4348A" w:rsidRDefault="00A85122" w:rsidP="00A85122">
      <w:pPr>
        <w:tabs>
          <w:tab w:val="left" w:pos="1225"/>
        </w:tabs>
        <w:spacing w:after="0" w:line="240" w:lineRule="auto"/>
        <w:ind w:firstLine="709"/>
        <w:contextualSpacing/>
        <w:jc w:val="both"/>
        <w:rPr>
          <w:rFonts w:ascii="Times New Roman" w:hAnsi="Times New Roman"/>
          <w:sz w:val="18"/>
          <w:szCs w:val="18"/>
        </w:rPr>
      </w:pPr>
      <w:r w:rsidRPr="00F4348A">
        <w:rPr>
          <w:rFonts w:ascii="Times New Roman" w:hAnsi="Times New Roman"/>
          <w:sz w:val="18"/>
          <w:szCs w:val="18"/>
        </w:rPr>
        <w:t>Внутренние проверки XACCП должны проводиться непосредственно после внедрения системы XACCП и затем с установленной периодичностью не реже одного раза в год или во внеплановом порядке при выявлении новых неучтенных опасных факторов и рисков.</w:t>
      </w:r>
    </w:p>
    <w:p w:rsidR="00A85122" w:rsidRPr="00F4348A" w:rsidRDefault="00A85122" w:rsidP="00A85122">
      <w:pPr>
        <w:tabs>
          <w:tab w:val="left" w:pos="1225"/>
        </w:tabs>
        <w:spacing w:after="0" w:line="240" w:lineRule="auto"/>
        <w:ind w:firstLine="709"/>
        <w:contextualSpacing/>
        <w:jc w:val="both"/>
        <w:rPr>
          <w:rFonts w:ascii="Times New Roman" w:hAnsi="Times New Roman"/>
          <w:sz w:val="18"/>
          <w:szCs w:val="18"/>
        </w:rPr>
      </w:pPr>
      <w:r w:rsidRPr="00F4348A">
        <w:rPr>
          <w:rFonts w:ascii="Times New Roman" w:hAnsi="Times New Roman"/>
          <w:sz w:val="18"/>
          <w:szCs w:val="18"/>
        </w:rPr>
        <w:t>Программа проверки включает в себя:</w:t>
      </w:r>
    </w:p>
    <w:p w:rsidR="00A85122" w:rsidRPr="00F4348A" w:rsidRDefault="00A85122" w:rsidP="00A85122">
      <w:pPr>
        <w:pStyle w:val="afd"/>
        <w:widowControl w:val="0"/>
        <w:numPr>
          <w:ilvl w:val="0"/>
          <w:numId w:val="40"/>
        </w:numPr>
        <w:tabs>
          <w:tab w:val="left" w:pos="1130"/>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анализ зарегистрированных рекламаций, претензий, жалоб и происшествий, связанных с нарушением безопасности продукции;</w:t>
      </w:r>
    </w:p>
    <w:p w:rsidR="00A85122" w:rsidRPr="00F4348A" w:rsidRDefault="00A85122" w:rsidP="00A85122">
      <w:pPr>
        <w:pStyle w:val="afd"/>
        <w:widowControl w:val="0"/>
        <w:numPr>
          <w:ilvl w:val="0"/>
          <w:numId w:val="40"/>
        </w:numPr>
        <w:tabs>
          <w:tab w:val="left" w:pos="1121"/>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оценку соответствия фактически выполняемых процедур документам системы XACCП;</w:t>
      </w:r>
    </w:p>
    <w:p w:rsidR="00A85122" w:rsidRPr="00F4348A" w:rsidRDefault="00A85122" w:rsidP="00A85122">
      <w:pPr>
        <w:pStyle w:val="afd"/>
        <w:widowControl w:val="0"/>
        <w:numPr>
          <w:ilvl w:val="0"/>
          <w:numId w:val="40"/>
        </w:numPr>
        <w:tabs>
          <w:tab w:val="left" w:pos="1181"/>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проверку выполнения предупреждающих действий;</w:t>
      </w:r>
    </w:p>
    <w:p w:rsidR="00A85122" w:rsidRPr="00F4348A" w:rsidRDefault="00A85122" w:rsidP="00A85122">
      <w:pPr>
        <w:pStyle w:val="afd"/>
        <w:widowControl w:val="0"/>
        <w:numPr>
          <w:ilvl w:val="0"/>
          <w:numId w:val="40"/>
        </w:numPr>
        <w:tabs>
          <w:tab w:val="left" w:pos="1231"/>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анализ результатов мониторинга критических контрольных точек и проведенных корректирующих действий;</w:t>
      </w:r>
    </w:p>
    <w:p w:rsidR="00A85122" w:rsidRPr="00F4348A" w:rsidRDefault="00A85122" w:rsidP="00A85122">
      <w:pPr>
        <w:pStyle w:val="afd"/>
        <w:widowControl w:val="0"/>
        <w:numPr>
          <w:ilvl w:val="0"/>
          <w:numId w:val="40"/>
        </w:numPr>
        <w:tabs>
          <w:tab w:val="left" w:pos="1121"/>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оценку эффективности системы XACCП и составление рекомендаций по ее улучшению;</w:t>
      </w:r>
    </w:p>
    <w:p w:rsidR="00A85122" w:rsidRPr="00F4348A" w:rsidRDefault="00A85122" w:rsidP="00A85122">
      <w:pPr>
        <w:pStyle w:val="afd"/>
        <w:widowControl w:val="0"/>
        <w:numPr>
          <w:ilvl w:val="0"/>
          <w:numId w:val="40"/>
        </w:numPr>
        <w:tabs>
          <w:tab w:val="left" w:pos="1125"/>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актуализацию документов.</w:t>
      </w:r>
    </w:p>
    <w:p w:rsidR="00A85122" w:rsidRPr="00F4348A" w:rsidRDefault="00A85122" w:rsidP="00A85122">
      <w:pPr>
        <w:tabs>
          <w:tab w:val="left" w:pos="1125"/>
        </w:tabs>
        <w:spacing w:after="0" w:line="240" w:lineRule="auto"/>
        <w:ind w:firstLine="709"/>
        <w:contextualSpacing/>
        <w:jc w:val="both"/>
        <w:rPr>
          <w:rFonts w:ascii="Times New Roman" w:hAnsi="Times New Roman"/>
          <w:sz w:val="18"/>
          <w:szCs w:val="18"/>
        </w:rPr>
      </w:pPr>
      <w:r w:rsidRPr="00F4348A">
        <w:rPr>
          <w:rFonts w:ascii="Times New Roman" w:hAnsi="Times New Roman"/>
          <w:sz w:val="18"/>
          <w:szCs w:val="18"/>
        </w:rPr>
        <w:t>Программу проверки разрабатывает группа XACCП, а отчет о проверке утверждает организатор питания.</w:t>
      </w:r>
    </w:p>
    <w:p w:rsidR="00A85122" w:rsidRPr="00F4348A" w:rsidRDefault="00A85122" w:rsidP="00A85122">
      <w:pPr>
        <w:pStyle w:val="af1"/>
        <w:spacing w:after="0"/>
        <w:ind w:firstLine="720"/>
        <w:contextualSpacing/>
        <w:rPr>
          <w:sz w:val="18"/>
          <w:szCs w:val="18"/>
        </w:rPr>
      </w:pPr>
    </w:p>
    <w:p w:rsidR="00A85122" w:rsidRPr="00F4348A" w:rsidRDefault="00A85122" w:rsidP="00A85122">
      <w:pPr>
        <w:spacing w:after="0" w:line="240" w:lineRule="auto"/>
        <w:ind w:firstLine="720"/>
        <w:contextualSpacing/>
        <w:jc w:val="center"/>
        <w:rPr>
          <w:rFonts w:ascii="Times New Roman" w:hAnsi="Times New Roman"/>
          <w:sz w:val="18"/>
          <w:szCs w:val="18"/>
        </w:rPr>
      </w:pPr>
      <w:r w:rsidRPr="00F4348A">
        <w:rPr>
          <w:rFonts w:ascii="Times New Roman" w:hAnsi="Times New Roman"/>
          <w:sz w:val="18"/>
          <w:szCs w:val="18"/>
        </w:rPr>
        <w:t>Документация программы XACCП</w:t>
      </w:r>
    </w:p>
    <w:p w:rsidR="00A85122" w:rsidRPr="00F4348A" w:rsidRDefault="00A85122" w:rsidP="00A85122">
      <w:pPr>
        <w:spacing w:after="0" w:line="240" w:lineRule="auto"/>
        <w:ind w:firstLine="720"/>
        <w:contextualSpacing/>
        <w:jc w:val="both"/>
        <w:rPr>
          <w:rFonts w:ascii="Times New Roman" w:hAnsi="Times New Roman"/>
          <w:b/>
          <w:sz w:val="18"/>
          <w:szCs w:val="18"/>
        </w:rPr>
      </w:pP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Одним из принципов программы XACCП является обеспечение документарного контроля на протяжении всего процесса изготовления пищевой продукции и контроля процесса в выделенных контрольных точках, а именно документация XACCП включает в себя:</w:t>
      </w:r>
    </w:p>
    <w:p w:rsidR="00A85122" w:rsidRPr="00F4348A" w:rsidRDefault="00A85122" w:rsidP="00A85122">
      <w:pPr>
        <w:pStyle w:val="afd"/>
        <w:tabs>
          <w:tab w:val="left" w:pos="1515"/>
        </w:tabs>
        <w:spacing w:after="0" w:line="240" w:lineRule="auto"/>
        <w:jc w:val="both"/>
        <w:rPr>
          <w:rFonts w:ascii="Times New Roman" w:hAnsi="Times New Roman"/>
          <w:sz w:val="18"/>
          <w:szCs w:val="18"/>
        </w:rPr>
      </w:pPr>
      <w:r w:rsidRPr="00F4348A">
        <w:rPr>
          <w:rFonts w:ascii="Times New Roman" w:hAnsi="Times New Roman"/>
          <w:sz w:val="18"/>
          <w:szCs w:val="18"/>
        </w:rPr>
        <w:t>Документация программы включает:</w:t>
      </w:r>
    </w:p>
    <w:p w:rsidR="00A85122" w:rsidRPr="00F4348A" w:rsidRDefault="00A85122" w:rsidP="00A85122">
      <w:pPr>
        <w:pStyle w:val="afd"/>
        <w:widowControl w:val="0"/>
        <w:numPr>
          <w:ilvl w:val="0"/>
          <w:numId w:val="40"/>
        </w:numPr>
        <w:tabs>
          <w:tab w:val="left" w:pos="1124"/>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политику в области безопасности выпускаемой продукции;</w:t>
      </w:r>
    </w:p>
    <w:p w:rsidR="00A85122" w:rsidRPr="00F4348A" w:rsidRDefault="00A85122" w:rsidP="00A85122">
      <w:pPr>
        <w:pStyle w:val="afd"/>
        <w:widowControl w:val="0"/>
        <w:numPr>
          <w:ilvl w:val="0"/>
          <w:numId w:val="40"/>
        </w:numPr>
        <w:tabs>
          <w:tab w:val="left" w:pos="1124"/>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приказ о создании и составе группы XACCП;</w:t>
      </w:r>
    </w:p>
    <w:p w:rsidR="00A85122" w:rsidRPr="00F4348A" w:rsidRDefault="00A85122" w:rsidP="00A85122">
      <w:pPr>
        <w:pStyle w:val="afd"/>
        <w:widowControl w:val="0"/>
        <w:numPr>
          <w:ilvl w:val="0"/>
          <w:numId w:val="40"/>
        </w:numPr>
        <w:tabs>
          <w:tab w:val="left" w:pos="1124"/>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информацию о продукции (сопроводительная документация хранится в кладовой Учреждения);</w:t>
      </w:r>
    </w:p>
    <w:p w:rsidR="00A85122" w:rsidRPr="00F4348A" w:rsidRDefault="00A85122" w:rsidP="00A85122">
      <w:pPr>
        <w:pStyle w:val="afd"/>
        <w:widowControl w:val="0"/>
        <w:numPr>
          <w:ilvl w:val="0"/>
          <w:numId w:val="40"/>
        </w:numPr>
        <w:tabs>
          <w:tab w:val="left" w:pos="1124"/>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информацию о производстве;</w:t>
      </w:r>
    </w:p>
    <w:p w:rsidR="00A85122" w:rsidRPr="00F4348A" w:rsidRDefault="00A85122" w:rsidP="00A85122">
      <w:pPr>
        <w:pStyle w:val="afd"/>
        <w:widowControl w:val="0"/>
        <w:numPr>
          <w:ilvl w:val="0"/>
          <w:numId w:val="40"/>
        </w:numPr>
        <w:tabs>
          <w:tab w:val="left" w:pos="1215"/>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отчеты группы ХАССП с обоснованием выбора потенциально опасных факторов, результатами анализа рисков и выбора критических контрольных точек и определению критических пределов;</w:t>
      </w:r>
    </w:p>
    <w:p w:rsidR="00A85122" w:rsidRPr="00F4348A" w:rsidRDefault="00A85122" w:rsidP="00A85122">
      <w:pPr>
        <w:pStyle w:val="afd"/>
        <w:widowControl w:val="0"/>
        <w:numPr>
          <w:ilvl w:val="0"/>
          <w:numId w:val="40"/>
        </w:numPr>
        <w:tabs>
          <w:tab w:val="left" w:pos="1124"/>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рабочие листы ХАССП;</w:t>
      </w:r>
    </w:p>
    <w:p w:rsidR="00A85122" w:rsidRPr="00F4348A" w:rsidRDefault="00A85122" w:rsidP="00A85122">
      <w:pPr>
        <w:pStyle w:val="afd"/>
        <w:widowControl w:val="0"/>
        <w:numPr>
          <w:ilvl w:val="0"/>
          <w:numId w:val="40"/>
        </w:numPr>
        <w:tabs>
          <w:tab w:val="left" w:pos="1124"/>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процедуры мониторинга;</w:t>
      </w:r>
    </w:p>
    <w:p w:rsidR="00A85122" w:rsidRPr="00F4348A" w:rsidRDefault="00A85122" w:rsidP="00A85122">
      <w:pPr>
        <w:pStyle w:val="afd"/>
        <w:widowControl w:val="0"/>
        <w:numPr>
          <w:ilvl w:val="0"/>
          <w:numId w:val="40"/>
        </w:numPr>
        <w:tabs>
          <w:tab w:val="left" w:pos="1124"/>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процедуры проведения корректирующих действий;</w:t>
      </w:r>
    </w:p>
    <w:p w:rsidR="00A85122" w:rsidRPr="00F4348A" w:rsidRDefault="00A85122" w:rsidP="00A85122">
      <w:pPr>
        <w:pStyle w:val="afd"/>
        <w:widowControl w:val="0"/>
        <w:numPr>
          <w:ilvl w:val="0"/>
          <w:numId w:val="40"/>
        </w:numPr>
        <w:tabs>
          <w:tab w:val="left" w:pos="1124"/>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программу внутренней проверки системы ХАССП;</w:t>
      </w:r>
    </w:p>
    <w:p w:rsidR="00A85122" w:rsidRPr="00F4348A" w:rsidRDefault="00A85122" w:rsidP="00A85122">
      <w:pPr>
        <w:pStyle w:val="afd"/>
        <w:widowControl w:val="0"/>
        <w:numPr>
          <w:ilvl w:val="0"/>
          <w:numId w:val="40"/>
        </w:numPr>
        <w:tabs>
          <w:tab w:val="left" w:pos="1124"/>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перечень регистрационно-учетной документации.</w:t>
      </w:r>
    </w:p>
    <w:p w:rsidR="00A85122" w:rsidRPr="00F4348A" w:rsidRDefault="00A85122" w:rsidP="00A85122">
      <w:pPr>
        <w:tabs>
          <w:tab w:val="left" w:pos="1124"/>
        </w:tabs>
        <w:spacing w:after="0" w:line="240" w:lineRule="auto"/>
        <w:ind w:firstLine="709"/>
        <w:contextualSpacing/>
        <w:jc w:val="both"/>
        <w:rPr>
          <w:rFonts w:ascii="Times New Roman" w:hAnsi="Times New Roman"/>
          <w:sz w:val="18"/>
          <w:szCs w:val="18"/>
        </w:rPr>
      </w:pPr>
      <w:r w:rsidRPr="00F4348A">
        <w:rPr>
          <w:rFonts w:ascii="Times New Roman" w:hAnsi="Times New Roman"/>
          <w:sz w:val="18"/>
          <w:szCs w:val="18"/>
        </w:rPr>
        <w:t>Перечень форм учета и отчетности по вопросам осуществления производственного контроля:</w:t>
      </w:r>
    </w:p>
    <w:p w:rsidR="00A85122" w:rsidRPr="00F4348A" w:rsidRDefault="00A85122" w:rsidP="00A85122">
      <w:pPr>
        <w:pStyle w:val="afd"/>
        <w:widowControl w:val="0"/>
        <w:numPr>
          <w:ilvl w:val="0"/>
          <w:numId w:val="43"/>
        </w:numPr>
        <w:tabs>
          <w:tab w:val="left" w:pos="1134"/>
          <w:tab w:val="left" w:pos="1685"/>
        </w:tabs>
        <w:autoSpaceDE w:val="0"/>
        <w:autoSpaceDN w:val="0"/>
        <w:spacing w:after="0" w:line="240" w:lineRule="auto"/>
        <w:ind w:left="0" w:firstLine="709"/>
        <w:jc w:val="both"/>
        <w:rPr>
          <w:rFonts w:ascii="Times New Roman" w:hAnsi="Times New Roman"/>
          <w:sz w:val="18"/>
          <w:szCs w:val="18"/>
        </w:rPr>
      </w:pPr>
      <w:r w:rsidRPr="00F4348A">
        <w:rPr>
          <w:rFonts w:ascii="Times New Roman" w:hAnsi="Times New Roman"/>
          <w:sz w:val="18"/>
          <w:szCs w:val="18"/>
        </w:rPr>
        <w:t>Журнал бракеража поступающей пищевой продукции;</w:t>
      </w:r>
    </w:p>
    <w:p w:rsidR="00A85122" w:rsidRPr="00F4348A" w:rsidRDefault="00A85122" w:rsidP="00A85122">
      <w:pPr>
        <w:pStyle w:val="afd"/>
        <w:widowControl w:val="0"/>
        <w:numPr>
          <w:ilvl w:val="0"/>
          <w:numId w:val="43"/>
        </w:numPr>
        <w:tabs>
          <w:tab w:val="left" w:pos="1134"/>
          <w:tab w:val="left" w:pos="1685"/>
        </w:tabs>
        <w:autoSpaceDE w:val="0"/>
        <w:autoSpaceDN w:val="0"/>
        <w:spacing w:after="0" w:line="240" w:lineRule="auto"/>
        <w:ind w:left="0" w:firstLine="709"/>
        <w:jc w:val="both"/>
        <w:rPr>
          <w:rFonts w:ascii="Times New Roman" w:hAnsi="Times New Roman"/>
          <w:sz w:val="18"/>
          <w:szCs w:val="18"/>
        </w:rPr>
      </w:pPr>
      <w:r w:rsidRPr="00F4348A">
        <w:rPr>
          <w:rFonts w:ascii="Times New Roman" w:hAnsi="Times New Roman"/>
          <w:sz w:val="18"/>
          <w:szCs w:val="18"/>
        </w:rPr>
        <w:t>Журнал бракеража скоропортящихся пищевых продуктов, поступающих на пищеблок;</w:t>
      </w:r>
    </w:p>
    <w:p w:rsidR="00A85122" w:rsidRPr="00F4348A" w:rsidRDefault="00A85122" w:rsidP="00A85122">
      <w:pPr>
        <w:pStyle w:val="afd"/>
        <w:widowControl w:val="0"/>
        <w:numPr>
          <w:ilvl w:val="0"/>
          <w:numId w:val="43"/>
        </w:numPr>
        <w:tabs>
          <w:tab w:val="left" w:pos="1134"/>
          <w:tab w:val="left" w:pos="1685"/>
        </w:tabs>
        <w:autoSpaceDE w:val="0"/>
        <w:autoSpaceDN w:val="0"/>
        <w:spacing w:after="0" w:line="240" w:lineRule="auto"/>
        <w:ind w:left="0" w:firstLine="709"/>
        <w:jc w:val="both"/>
        <w:rPr>
          <w:rFonts w:ascii="Times New Roman" w:hAnsi="Times New Roman"/>
          <w:sz w:val="18"/>
          <w:szCs w:val="18"/>
        </w:rPr>
      </w:pPr>
      <w:r w:rsidRPr="00F4348A">
        <w:rPr>
          <w:rFonts w:ascii="Times New Roman" w:hAnsi="Times New Roman"/>
          <w:sz w:val="18"/>
          <w:szCs w:val="18"/>
        </w:rPr>
        <w:t>Журнал бракеража готовой пищевой (кулинарной) продукции (с отметкой качества органолептической оценки качества готовых блюд и кулинарных изделий);</w:t>
      </w:r>
    </w:p>
    <w:p w:rsidR="00A85122" w:rsidRPr="00F4348A" w:rsidRDefault="00A85122" w:rsidP="00A85122">
      <w:pPr>
        <w:pStyle w:val="afd"/>
        <w:widowControl w:val="0"/>
        <w:numPr>
          <w:ilvl w:val="0"/>
          <w:numId w:val="43"/>
        </w:numPr>
        <w:tabs>
          <w:tab w:val="left" w:pos="1134"/>
          <w:tab w:val="left" w:pos="1685"/>
        </w:tabs>
        <w:autoSpaceDE w:val="0"/>
        <w:autoSpaceDN w:val="0"/>
        <w:spacing w:after="0" w:line="240" w:lineRule="auto"/>
        <w:ind w:left="0" w:firstLine="709"/>
        <w:jc w:val="both"/>
        <w:rPr>
          <w:rFonts w:ascii="Times New Roman" w:hAnsi="Times New Roman"/>
          <w:sz w:val="18"/>
          <w:szCs w:val="18"/>
        </w:rPr>
      </w:pPr>
      <w:r w:rsidRPr="00F4348A">
        <w:rPr>
          <w:rFonts w:ascii="Times New Roman" w:hAnsi="Times New Roman"/>
          <w:sz w:val="18"/>
          <w:szCs w:val="18"/>
        </w:rPr>
        <w:t>Журнал проведения витаминизации третьих и сладких блюд;</w:t>
      </w:r>
    </w:p>
    <w:p w:rsidR="00A85122" w:rsidRPr="00F4348A" w:rsidRDefault="00A85122" w:rsidP="00A85122">
      <w:pPr>
        <w:pStyle w:val="afd"/>
        <w:widowControl w:val="0"/>
        <w:numPr>
          <w:ilvl w:val="0"/>
          <w:numId w:val="43"/>
        </w:numPr>
        <w:tabs>
          <w:tab w:val="left" w:pos="1134"/>
          <w:tab w:val="left" w:pos="1613"/>
        </w:tabs>
        <w:autoSpaceDE w:val="0"/>
        <w:autoSpaceDN w:val="0"/>
        <w:spacing w:after="0" w:line="240" w:lineRule="auto"/>
        <w:ind w:left="0" w:firstLine="709"/>
        <w:jc w:val="both"/>
        <w:rPr>
          <w:rFonts w:ascii="Times New Roman" w:hAnsi="Times New Roman"/>
          <w:sz w:val="18"/>
          <w:szCs w:val="18"/>
        </w:rPr>
      </w:pPr>
      <w:r w:rsidRPr="00F4348A">
        <w:rPr>
          <w:rFonts w:ascii="Times New Roman" w:hAnsi="Times New Roman"/>
          <w:sz w:val="18"/>
          <w:szCs w:val="18"/>
        </w:rPr>
        <w:t>Журнал учета лабораторного контроля;</w:t>
      </w:r>
    </w:p>
    <w:p w:rsidR="00A85122" w:rsidRPr="00F4348A" w:rsidRDefault="00A85122" w:rsidP="00A85122">
      <w:pPr>
        <w:pStyle w:val="afd"/>
        <w:widowControl w:val="0"/>
        <w:numPr>
          <w:ilvl w:val="0"/>
          <w:numId w:val="43"/>
        </w:numPr>
        <w:tabs>
          <w:tab w:val="left" w:pos="1134"/>
          <w:tab w:val="left" w:pos="1685"/>
        </w:tabs>
        <w:autoSpaceDE w:val="0"/>
        <w:autoSpaceDN w:val="0"/>
        <w:spacing w:after="0" w:line="240" w:lineRule="auto"/>
        <w:ind w:left="0" w:firstLine="709"/>
        <w:jc w:val="both"/>
        <w:rPr>
          <w:rFonts w:ascii="Times New Roman" w:hAnsi="Times New Roman"/>
          <w:sz w:val="18"/>
          <w:szCs w:val="18"/>
        </w:rPr>
      </w:pPr>
      <w:r w:rsidRPr="00F4348A">
        <w:rPr>
          <w:rFonts w:ascii="Times New Roman" w:hAnsi="Times New Roman"/>
          <w:sz w:val="18"/>
          <w:szCs w:val="18"/>
        </w:rPr>
        <w:t xml:space="preserve">Журнал учета результатов медицинских осмотров работников (в </w:t>
      </w:r>
      <w:proofErr w:type="spellStart"/>
      <w:r w:rsidRPr="00F4348A">
        <w:rPr>
          <w:rFonts w:ascii="Times New Roman" w:hAnsi="Times New Roman"/>
          <w:sz w:val="18"/>
          <w:szCs w:val="18"/>
        </w:rPr>
        <w:t>т.ч</w:t>
      </w:r>
      <w:proofErr w:type="spellEnd"/>
      <w:r w:rsidRPr="00F4348A">
        <w:rPr>
          <w:rFonts w:ascii="Times New Roman" w:hAnsi="Times New Roman"/>
          <w:sz w:val="18"/>
          <w:szCs w:val="18"/>
        </w:rPr>
        <w:t>. связанных с раздачей пищи);</w:t>
      </w:r>
    </w:p>
    <w:p w:rsidR="00A85122" w:rsidRPr="00F4348A" w:rsidRDefault="00A85122" w:rsidP="00A85122">
      <w:pPr>
        <w:pStyle w:val="afd"/>
        <w:widowControl w:val="0"/>
        <w:numPr>
          <w:ilvl w:val="0"/>
          <w:numId w:val="43"/>
        </w:numPr>
        <w:tabs>
          <w:tab w:val="left" w:pos="1134"/>
          <w:tab w:val="left" w:pos="1685"/>
        </w:tabs>
        <w:autoSpaceDE w:val="0"/>
        <w:autoSpaceDN w:val="0"/>
        <w:spacing w:after="0" w:line="240" w:lineRule="auto"/>
        <w:ind w:left="0" w:firstLine="709"/>
        <w:jc w:val="both"/>
        <w:rPr>
          <w:rFonts w:ascii="Times New Roman" w:hAnsi="Times New Roman"/>
          <w:sz w:val="18"/>
          <w:szCs w:val="18"/>
        </w:rPr>
      </w:pPr>
      <w:r w:rsidRPr="00F4348A">
        <w:rPr>
          <w:rFonts w:ascii="Times New Roman" w:hAnsi="Times New Roman"/>
          <w:sz w:val="18"/>
          <w:szCs w:val="18"/>
        </w:rPr>
        <w:t>Журнал осмотра на гнойничковые заболевания работников пищеблока;</w:t>
      </w:r>
    </w:p>
    <w:p w:rsidR="00A85122" w:rsidRPr="00F4348A" w:rsidRDefault="00A85122" w:rsidP="00A85122">
      <w:pPr>
        <w:pStyle w:val="afd"/>
        <w:widowControl w:val="0"/>
        <w:numPr>
          <w:ilvl w:val="0"/>
          <w:numId w:val="43"/>
        </w:numPr>
        <w:tabs>
          <w:tab w:val="left" w:pos="1134"/>
          <w:tab w:val="left" w:pos="1685"/>
        </w:tabs>
        <w:autoSpaceDE w:val="0"/>
        <w:autoSpaceDN w:val="0"/>
        <w:spacing w:after="0" w:line="240" w:lineRule="auto"/>
        <w:ind w:left="0" w:firstLine="709"/>
        <w:jc w:val="both"/>
        <w:rPr>
          <w:rFonts w:ascii="Times New Roman" w:hAnsi="Times New Roman"/>
          <w:sz w:val="18"/>
          <w:szCs w:val="18"/>
        </w:rPr>
      </w:pPr>
      <w:r w:rsidRPr="00F4348A">
        <w:rPr>
          <w:rFonts w:ascii="Times New Roman" w:hAnsi="Times New Roman"/>
          <w:sz w:val="18"/>
          <w:szCs w:val="18"/>
        </w:rPr>
        <w:t>Журнал здоровья персонала (журнал в той же форме используется отдельно для работников пищеблока);</w:t>
      </w:r>
    </w:p>
    <w:p w:rsidR="00A85122" w:rsidRPr="00F4348A" w:rsidRDefault="00A85122" w:rsidP="00A85122">
      <w:pPr>
        <w:pStyle w:val="afd"/>
        <w:widowControl w:val="0"/>
        <w:numPr>
          <w:ilvl w:val="0"/>
          <w:numId w:val="43"/>
        </w:numPr>
        <w:tabs>
          <w:tab w:val="left" w:pos="1134"/>
          <w:tab w:val="left" w:pos="1685"/>
        </w:tabs>
        <w:autoSpaceDE w:val="0"/>
        <w:autoSpaceDN w:val="0"/>
        <w:spacing w:after="0" w:line="240" w:lineRule="auto"/>
        <w:ind w:left="0" w:firstLine="709"/>
        <w:jc w:val="both"/>
        <w:rPr>
          <w:rFonts w:ascii="Times New Roman" w:hAnsi="Times New Roman"/>
          <w:sz w:val="18"/>
          <w:szCs w:val="18"/>
        </w:rPr>
      </w:pPr>
      <w:r w:rsidRPr="00F4348A">
        <w:rPr>
          <w:rFonts w:ascii="Times New Roman" w:hAnsi="Times New Roman"/>
          <w:sz w:val="18"/>
          <w:szCs w:val="18"/>
        </w:rPr>
        <w:t>Личные медицинские книжки каждого работника;</w:t>
      </w:r>
    </w:p>
    <w:p w:rsidR="00A85122" w:rsidRPr="00F4348A" w:rsidRDefault="00A85122" w:rsidP="00A85122">
      <w:pPr>
        <w:pStyle w:val="afd"/>
        <w:widowControl w:val="0"/>
        <w:numPr>
          <w:ilvl w:val="0"/>
          <w:numId w:val="43"/>
        </w:numPr>
        <w:tabs>
          <w:tab w:val="left" w:pos="1134"/>
          <w:tab w:val="left" w:pos="1685"/>
        </w:tabs>
        <w:autoSpaceDE w:val="0"/>
        <w:autoSpaceDN w:val="0"/>
        <w:spacing w:after="0" w:line="240" w:lineRule="auto"/>
        <w:ind w:left="0" w:firstLine="709"/>
        <w:jc w:val="both"/>
        <w:rPr>
          <w:rFonts w:ascii="Times New Roman" w:hAnsi="Times New Roman"/>
          <w:sz w:val="18"/>
          <w:szCs w:val="18"/>
        </w:rPr>
      </w:pPr>
      <w:r w:rsidRPr="00F4348A">
        <w:rPr>
          <w:rFonts w:ascii="Times New Roman" w:hAnsi="Times New Roman"/>
          <w:sz w:val="18"/>
          <w:szCs w:val="18"/>
        </w:rPr>
        <w:t>Журнал учета включения бактерицидной лампы в холодном цехе;</w:t>
      </w:r>
    </w:p>
    <w:p w:rsidR="00A85122" w:rsidRPr="00F4348A" w:rsidRDefault="00A85122" w:rsidP="00A85122">
      <w:pPr>
        <w:pStyle w:val="afd"/>
        <w:widowControl w:val="0"/>
        <w:numPr>
          <w:ilvl w:val="0"/>
          <w:numId w:val="43"/>
        </w:numPr>
        <w:tabs>
          <w:tab w:val="left" w:pos="1134"/>
          <w:tab w:val="left" w:pos="1685"/>
        </w:tabs>
        <w:autoSpaceDE w:val="0"/>
        <w:autoSpaceDN w:val="0"/>
        <w:spacing w:after="0" w:line="240" w:lineRule="auto"/>
        <w:ind w:left="0" w:firstLine="709"/>
        <w:jc w:val="both"/>
        <w:rPr>
          <w:rFonts w:ascii="Times New Roman" w:hAnsi="Times New Roman"/>
          <w:sz w:val="18"/>
          <w:szCs w:val="18"/>
        </w:rPr>
      </w:pPr>
      <w:r w:rsidRPr="00F4348A">
        <w:rPr>
          <w:rFonts w:ascii="Times New Roman" w:hAnsi="Times New Roman"/>
          <w:sz w:val="18"/>
          <w:szCs w:val="18"/>
        </w:rPr>
        <w:t>Акты отбора проб и протоколы лабораторных исследований;</w:t>
      </w:r>
    </w:p>
    <w:p w:rsidR="00A85122" w:rsidRPr="00F4348A" w:rsidRDefault="00A85122" w:rsidP="00A85122">
      <w:pPr>
        <w:pStyle w:val="afd"/>
        <w:widowControl w:val="0"/>
        <w:numPr>
          <w:ilvl w:val="0"/>
          <w:numId w:val="43"/>
        </w:numPr>
        <w:tabs>
          <w:tab w:val="left" w:pos="1134"/>
          <w:tab w:val="left" w:pos="1685"/>
        </w:tabs>
        <w:autoSpaceDE w:val="0"/>
        <w:autoSpaceDN w:val="0"/>
        <w:spacing w:after="0" w:line="240" w:lineRule="auto"/>
        <w:ind w:left="0" w:firstLine="709"/>
        <w:jc w:val="both"/>
        <w:rPr>
          <w:rFonts w:ascii="Times New Roman" w:hAnsi="Times New Roman"/>
          <w:sz w:val="18"/>
          <w:szCs w:val="18"/>
        </w:rPr>
      </w:pPr>
      <w:r w:rsidRPr="00F4348A">
        <w:rPr>
          <w:rFonts w:ascii="Times New Roman" w:hAnsi="Times New Roman"/>
          <w:sz w:val="18"/>
          <w:szCs w:val="18"/>
        </w:rPr>
        <w:t>Договора и акты приема выполненных работ по договорам (вывоз отходов, дератизация, дезинсекция);</w:t>
      </w:r>
    </w:p>
    <w:p w:rsidR="00A85122" w:rsidRPr="00F4348A" w:rsidRDefault="00A85122" w:rsidP="00A85122">
      <w:pPr>
        <w:pStyle w:val="afd"/>
        <w:widowControl w:val="0"/>
        <w:numPr>
          <w:ilvl w:val="0"/>
          <w:numId w:val="43"/>
        </w:numPr>
        <w:tabs>
          <w:tab w:val="left" w:pos="1134"/>
          <w:tab w:val="left" w:pos="1685"/>
        </w:tabs>
        <w:autoSpaceDE w:val="0"/>
        <w:autoSpaceDN w:val="0"/>
        <w:spacing w:after="0" w:line="240" w:lineRule="auto"/>
        <w:ind w:left="0" w:firstLine="709"/>
        <w:jc w:val="both"/>
        <w:rPr>
          <w:rFonts w:ascii="Times New Roman" w:hAnsi="Times New Roman"/>
          <w:sz w:val="18"/>
          <w:szCs w:val="18"/>
        </w:rPr>
      </w:pPr>
      <w:r w:rsidRPr="00F4348A">
        <w:rPr>
          <w:rFonts w:ascii="Times New Roman" w:hAnsi="Times New Roman"/>
          <w:sz w:val="18"/>
          <w:szCs w:val="18"/>
        </w:rPr>
        <w:t>Журнал учета температуры в холодильниках;</w:t>
      </w:r>
    </w:p>
    <w:p w:rsidR="00A85122" w:rsidRPr="00F4348A" w:rsidRDefault="00A85122" w:rsidP="00A85122">
      <w:pPr>
        <w:pStyle w:val="afd"/>
        <w:widowControl w:val="0"/>
        <w:numPr>
          <w:ilvl w:val="0"/>
          <w:numId w:val="43"/>
        </w:numPr>
        <w:tabs>
          <w:tab w:val="left" w:pos="1134"/>
          <w:tab w:val="left" w:pos="1685"/>
          <w:tab w:val="left" w:pos="2687"/>
          <w:tab w:val="left" w:pos="3446"/>
          <w:tab w:val="left" w:pos="4965"/>
        </w:tabs>
        <w:autoSpaceDE w:val="0"/>
        <w:autoSpaceDN w:val="0"/>
        <w:spacing w:after="0" w:line="240" w:lineRule="auto"/>
        <w:ind w:left="0" w:firstLine="709"/>
        <w:jc w:val="both"/>
        <w:rPr>
          <w:rFonts w:ascii="Times New Roman" w:hAnsi="Times New Roman"/>
          <w:sz w:val="18"/>
          <w:szCs w:val="18"/>
        </w:rPr>
      </w:pPr>
      <w:r w:rsidRPr="00F4348A">
        <w:rPr>
          <w:rFonts w:ascii="Times New Roman" w:hAnsi="Times New Roman"/>
          <w:sz w:val="18"/>
          <w:szCs w:val="18"/>
        </w:rPr>
        <w:t>Журнал учета температуры и влажности воздуха в складских помещениях;</w:t>
      </w:r>
    </w:p>
    <w:p w:rsidR="00A85122" w:rsidRPr="00F4348A" w:rsidRDefault="00A85122" w:rsidP="00A85122">
      <w:pPr>
        <w:pStyle w:val="afd"/>
        <w:widowControl w:val="0"/>
        <w:numPr>
          <w:ilvl w:val="0"/>
          <w:numId w:val="43"/>
        </w:numPr>
        <w:tabs>
          <w:tab w:val="left" w:pos="1134"/>
          <w:tab w:val="left" w:pos="1685"/>
        </w:tabs>
        <w:autoSpaceDE w:val="0"/>
        <w:autoSpaceDN w:val="0"/>
        <w:spacing w:after="0" w:line="240" w:lineRule="auto"/>
        <w:ind w:left="0" w:firstLine="709"/>
        <w:jc w:val="both"/>
        <w:rPr>
          <w:rFonts w:ascii="Times New Roman" w:hAnsi="Times New Roman"/>
          <w:sz w:val="18"/>
          <w:szCs w:val="18"/>
        </w:rPr>
      </w:pPr>
      <w:r w:rsidRPr="00F4348A">
        <w:rPr>
          <w:rFonts w:ascii="Times New Roman" w:hAnsi="Times New Roman"/>
          <w:sz w:val="18"/>
          <w:szCs w:val="18"/>
        </w:rPr>
        <w:t>Журнал учета дезинфекции и дератизации;</w:t>
      </w:r>
    </w:p>
    <w:p w:rsidR="00A85122" w:rsidRPr="00F4348A" w:rsidRDefault="00A85122" w:rsidP="00A85122">
      <w:pPr>
        <w:pStyle w:val="afd"/>
        <w:widowControl w:val="0"/>
        <w:numPr>
          <w:ilvl w:val="0"/>
          <w:numId w:val="43"/>
        </w:numPr>
        <w:tabs>
          <w:tab w:val="left" w:pos="1134"/>
          <w:tab w:val="left" w:pos="1685"/>
        </w:tabs>
        <w:autoSpaceDE w:val="0"/>
        <w:autoSpaceDN w:val="0"/>
        <w:spacing w:after="0" w:line="240" w:lineRule="auto"/>
        <w:ind w:left="0" w:firstLine="709"/>
        <w:jc w:val="both"/>
        <w:rPr>
          <w:rFonts w:ascii="Times New Roman" w:hAnsi="Times New Roman"/>
          <w:sz w:val="18"/>
          <w:szCs w:val="18"/>
        </w:rPr>
      </w:pPr>
      <w:r w:rsidRPr="00F4348A">
        <w:rPr>
          <w:rFonts w:ascii="Times New Roman" w:hAnsi="Times New Roman"/>
          <w:sz w:val="18"/>
          <w:szCs w:val="18"/>
        </w:rPr>
        <w:t>Журнал контроля санитарного состояния пищеблоки и кладовой;</w:t>
      </w:r>
    </w:p>
    <w:p w:rsidR="00A85122" w:rsidRPr="00F4348A" w:rsidRDefault="00A85122" w:rsidP="00A85122">
      <w:pPr>
        <w:pStyle w:val="afd"/>
        <w:widowControl w:val="0"/>
        <w:numPr>
          <w:ilvl w:val="0"/>
          <w:numId w:val="43"/>
        </w:numPr>
        <w:tabs>
          <w:tab w:val="left" w:pos="1134"/>
          <w:tab w:val="left" w:pos="1685"/>
        </w:tabs>
        <w:autoSpaceDE w:val="0"/>
        <w:autoSpaceDN w:val="0"/>
        <w:spacing w:after="0" w:line="240" w:lineRule="auto"/>
        <w:ind w:left="0" w:firstLine="709"/>
        <w:jc w:val="both"/>
        <w:rPr>
          <w:rFonts w:ascii="Times New Roman" w:hAnsi="Times New Roman"/>
          <w:sz w:val="18"/>
          <w:szCs w:val="18"/>
        </w:rPr>
      </w:pPr>
      <w:r w:rsidRPr="00F4348A">
        <w:rPr>
          <w:rFonts w:ascii="Times New Roman" w:hAnsi="Times New Roman"/>
          <w:sz w:val="18"/>
          <w:szCs w:val="18"/>
        </w:rPr>
        <w:t>Журнал мониторинга по принципам ХАССП;</w:t>
      </w:r>
    </w:p>
    <w:p w:rsidR="00A85122" w:rsidRPr="00F4348A" w:rsidRDefault="00A85122" w:rsidP="00A85122">
      <w:pPr>
        <w:pStyle w:val="afd"/>
        <w:widowControl w:val="0"/>
        <w:numPr>
          <w:ilvl w:val="0"/>
          <w:numId w:val="43"/>
        </w:numPr>
        <w:tabs>
          <w:tab w:val="left" w:pos="1134"/>
          <w:tab w:val="left" w:pos="1685"/>
          <w:tab w:val="left" w:pos="2773"/>
          <w:tab w:val="left" w:pos="4338"/>
          <w:tab w:val="left" w:pos="5729"/>
          <w:tab w:val="left" w:pos="6645"/>
          <w:tab w:val="left" w:pos="7058"/>
          <w:tab w:val="left" w:pos="8881"/>
          <w:tab w:val="left" w:pos="10220"/>
        </w:tabs>
        <w:autoSpaceDE w:val="0"/>
        <w:autoSpaceDN w:val="0"/>
        <w:spacing w:after="0" w:line="240" w:lineRule="auto"/>
        <w:ind w:left="0" w:firstLine="709"/>
        <w:jc w:val="both"/>
        <w:rPr>
          <w:rFonts w:ascii="Times New Roman" w:hAnsi="Times New Roman"/>
          <w:sz w:val="18"/>
          <w:szCs w:val="18"/>
        </w:rPr>
      </w:pPr>
      <w:r w:rsidRPr="00F4348A">
        <w:rPr>
          <w:rFonts w:ascii="Times New Roman" w:hAnsi="Times New Roman"/>
          <w:sz w:val="18"/>
          <w:szCs w:val="18"/>
        </w:rPr>
        <w:t>Журнал регистрации претензий, жалоб и происшествий, связанные с безопасностью пищевой продукции.</w:t>
      </w:r>
    </w:p>
    <w:p w:rsidR="00A85122" w:rsidRPr="00F4348A" w:rsidRDefault="00A85122" w:rsidP="00A85122">
      <w:pPr>
        <w:spacing w:after="0" w:line="240" w:lineRule="auto"/>
        <w:ind w:firstLine="720"/>
        <w:contextualSpacing/>
        <w:jc w:val="right"/>
        <w:rPr>
          <w:rFonts w:ascii="Times New Roman" w:hAnsi="Times New Roman"/>
          <w:sz w:val="18"/>
          <w:szCs w:val="18"/>
        </w:rPr>
      </w:pPr>
    </w:p>
    <w:p w:rsidR="00A85122" w:rsidRPr="00F4348A" w:rsidRDefault="00A85122" w:rsidP="00A85122">
      <w:pPr>
        <w:spacing w:after="0" w:line="240" w:lineRule="auto"/>
        <w:ind w:firstLine="720"/>
        <w:contextualSpacing/>
        <w:jc w:val="right"/>
        <w:rPr>
          <w:rFonts w:ascii="Times New Roman" w:hAnsi="Times New Roman"/>
          <w:sz w:val="18"/>
          <w:szCs w:val="18"/>
        </w:rPr>
      </w:pPr>
    </w:p>
    <w:p w:rsidR="00A85122" w:rsidRPr="00F4348A" w:rsidRDefault="00A85122" w:rsidP="00A85122">
      <w:pPr>
        <w:spacing w:after="0" w:line="240" w:lineRule="auto"/>
        <w:ind w:firstLine="720"/>
        <w:contextualSpacing/>
        <w:jc w:val="right"/>
        <w:rPr>
          <w:rFonts w:ascii="Times New Roman" w:hAnsi="Times New Roman"/>
          <w:sz w:val="18"/>
          <w:szCs w:val="18"/>
        </w:rPr>
      </w:pPr>
    </w:p>
    <w:p w:rsidR="00A85122" w:rsidRPr="00F4348A" w:rsidRDefault="00A85122" w:rsidP="00A85122">
      <w:pPr>
        <w:spacing w:after="0" w:line="240" w:lineRule="auto"/>
        <w:ind w:firstLine="720"/>
        <w:contextualSpacing/>
        <w:jc w:val="right"/>
        <w:rPr>
          <w:rFonts w:ascii="Times New Roman" w:hAnsi="Times New Roman"/>
          <w:sz w:val="18"/>
          <w:szCs w:val="18"/>
        </w:rPr>
      </w:pPr>
    </w:p>
    <w:p w:rsidR="00A85122" w:rsidRPr="00F4348A" w:rsidRDefault="00A85122" w:rsidP="00A85122">
      <w:pPr>
        <w:spacing w:after="0" w:line="240" w:lineRule="auto"/>
        <w:ind w:firstLine="720"/>
        <w:contextualSpacing/>
        <w:jc w:val="right"/>
        <w:rPr>
          <w:rFonts w:ascii="Times New Roman" w:hAnsi="Times New Roman"/>
          <w:sz w:val="18"/>
          <w:szCs w:val="18"/>
        </w:rPr>
      </w:pPr>
    </w:p>
    <w:p w:rsidR="00A85122" w:rsidRPr="00F4348A" w:rsidRDefault="00A85122" w:rsidP="00A85122">
      <w:pPr>
        <w:spacing w:after="0" w:line="240" w:lineRule="auto"/>
        <w:ind w:firstLine="720"/>
        <w:contextualSpacing/>
        <w:jc w:val="right"/>
        <w:rPr>
          <w:rFonts w:ascii="Times New Roman" w:hAnsi="Times New Roman"/>
          <w:sz w:val="18"/>
          <w:szCs w:val="18"/>
        </w:rPr>
      </w:pPr>
    </w:p>
    <w:p w:rsidR="00A85122" w:rsidRPr="00F4348A" w:rsidRDefault="00A85122" w:rsidP="00A85122">
      <w:pPr>
        <w:spacing w:after="0" w:line="240" w:lineRule="auto"/>
        <w:ind w:firstLine="720"/>
        <w:contextualSpacing/>
        <w:jc w:val="right"/>
        <w:rPr>
          <w:rFonts w:ascii="Times New Roman" w:hAnsi="Times New Roman"/>
          <w:sz w:val="18"/>
          <w:szCs w:val="18"/>
        </w:rPr>
      </w:pPr>
    </w:p>
    <w:p w:rsidR="00A85122" w:rsidRPr="00F4348A" w:rsidRDefault="00A85122" w:rsidP="00A85122">
      <w:pPr>
        <w:spacing w:after="0" w:line="240" w:lineRule="auto"/>
        <w:ind w:firstLine="720"/>
        <w:contextualSpacing/>
        <w:jc w:val="right"/>
        <w:rPr>
          <w:rFonts w:ascii="Times New Roman" w:hAnsi="Times New Roman"/>
          <w:sz w:val="18"/>
          <w:szCs w:val="18"/>
        </w:rPr>
      </w:pPr>
    </w:p>
    <w:p w:rsidR="00A85122" w:rsidRPr="00F4348A" w:rsidRDefault="00A85122" w:rsidP="00A85122">
      <w:pPr>
        <w:spacing w:after="0" w:line="240" w:lineRule="auto"/>
        <w:ind w:firstLine="720"/>
        <w:contextualSpacing/>
        <w:jc w:val="right"/>
        <w:rPr>
          <w:rFonts w:ascii="Times New Roman" w:hAnsi="Times New Roman"/>
          <w:sz w:val="18"/>
          <w:szCs w:val="18"/>
        </w:rPr>
      </w:pPr>
      <w:r w:rsidRPr="00F4348A">
        <w:rPr>
          <w:rFonts w:ascii="Times New Roman" w:hAnsi="Times New Roman"/>
          <w:sz w:val="18"/>
          <w:szCs w:val="18"/>
        </w:rPr>
        <w:t>Приложение 1</w:t>
      </w:r>
    </w:p>
    <w:p w:rsidR="00A85122" w:rsidRPr="00F4348A" w:rsidRDefault="00A85122" w:rsidP="00A85122">
      <w:pPr>
        <w:pStyle w:val="af1"/>
        <w:spacing w:after="0"/>
        <w:ind w:firstLine="720"/>
        <w:contextualSpacing/>
        <w:rPr>
          <w:sz w:val="18"/>
          <w:szCs w:val="18"/>
        </w:rPr>
      </w:pPr>
    </w:p>
    <w:p w:rsidR="00A85122" w:rsidRPr="00F4348A" w:rsidRDefault="00A85122" w:rsidP="00A85122">
      <w:pPr>
        <w:spacing w:after="0" w:line="240" w:lineRule="auto"/>
        <w:contextualSpacing/>
        <w:jc w:val="center"/>
        <w:rPr>
          <w:rFonts w:ascii="Times New Roman" w:hAnsi="Times New Roman"/>
          <w:sz w:val="18"/>
          <w:szCs w:val="18"/>
        </w:rPr>
      </w:pPr>
      <w:r w:rsidRPr="00F4348A">
        <w:rPr>
          <w:rFonts w:ascii="Times New Roman" w:hAnsi="Times New Roman"/>
          <w:sz w:val="18"/>
          <w:szCs w:val="18"/>
        </w:rPr>
        <w:t>Перечень типовых характеристик оснащения пищеблока</w:t>
      </w:r>
    </w:p>
    <w:p w:rsidR="00A85122" w:rsidRPr="00F4348A" w:rsidRDefault="00A85122" w:rsidP="00A85122">
      <w:pPr>
        <w:spacing w:after="0" w:line="240" w:lineRule="auto"/>
        <w:contextualSpacing/>
        <w:jc w:val="center"/>
        <w:rPr>
          <w:rFonts w:ascii="Times New Roman" w:hAnsi="Times New Roman"/>
          <w:sz w:val="18"/>
          <w:szCs w:val="18"/>
        </w:rPr>
      </w:pPr>
      <w:r w:rsidRPr="00F4348A">
        <w:rPr>
          <w:rFonts w:ascii="Times New Roman" w:hAnsi="Times New Roman"/>
          <w:sz w:val="18"/>
          <w:szCs w:val="18"/>
        </w:rPr>
        <w:t>(перечень технологического оборудования для пищеблока)</w:t>
      </w:r>
    </w:p>
    <w:p w:rsidR="00A85122" w:rsidRPr="00F4348A" w:rsidRDefault="00A85122" w:rsidP="00A85122">
      <w:pPr>
        <w:spacing w:after="0" w:line="240" w:lineRule="auto"/>
        <w:contextualSpacing/>
        <w:jc w:val="center"/>
        <w:rPr>
          <w:rFonts w:ascii="Times New Roman" w:hAnsi="Times New Roman"/>
          <w:b/>
          <w:sz w:val="18"/>
          <w:szCs w:val="18"/>
        </w:rPr>
      </w:pPr>
    </w:p>
    <w:tbl>
      <w:tblPr>
        <w:tblW w:w="9654" w:type="dxa"/>
        <w:tblInd w:w="93" w:type="dxa"/>
        <w:tblLayout w:type="fixed"/>
        <w:tblLook w:val="04A0" w:firstRow="1" w:lastRow="0" w:firstColumn="1" w:lastColumn="0" w:noHBand="0" w:noVBand="1"/>
      </w:tblPr>
      <w:tblGrid>
        <w:gridCol w:w="2026"/>
        <w:gridCol w:w="4226"/>
        <w:gridCol w:w="851"/>
        <w:gridCol w:w="850"/>
        <w:gridCol w:w="851"/>
        <w:gridCol w:w="850"/>
      </w:tblGrid>
      <w:tr w:rsidR="00A85122" w:rsidRPr="00F4348A" w:rsidTr="00C314DF">
        <w:trPr>
          <w:trHeight w:val="495"/>
        </w:trPr>
        <w:tc>
          <w:tcPr>
            <w:tcW w:w="20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Наименование производственного помещения</w:t>
            </w:r>
          </w:p>
        </w:tc>
        <w:tc>
          <w:tcPr>
            <w:tcW w:w="42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Наименование оборудования</w:t>
            </w:r>
          </w:p>
        </w:tc>
        <w:tc>
          <w:tcPr>
            <w:tcW w:w="3402" w:type="dxa"/>
            <w:gridSpan w:val="4"/>
            <w:tcBorders>
              <w:top w:val="single" w:sz="4" w:space="0" w:color="auto"/>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Количество оборудования для количества питающихся:</w:t>
            </w:r>
          </w:p>
        </w:tc>
      </w:tr>
      <w:tr w:rsidR="00A85122" w:rsidRPr="00F4348A" w:rsidTr="00C314DF">
        <w:trPr>
          <w:trHeight w:val="465"/>
        </w:trPr>
        <w:tc>
          <w:tcPr>
            <w:tcW w:w="2026" w:type="dxa"/>
            <w:vMerge/>
            <w:tcBorders>
              <w:top w:val="single" w:sz="4" w:space="0" w:color="auto"/>
              <w:left w:val="single" w:sz="4" w:space="0" w:color="auto"/>
              <w:bottom w:val="single" w:sz="4" w:space="0" w:color="auto"/>
              <w:right w:val="single" w:sz="4" w:space="0" w:color="auto"/>
            </w:tcBorders>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p>
        </w:tc>
        <w:tc>
          <w:tcPr>
            <w:tcW w:w="4226" w:type="dxa"/>
            <w:vMerge/>
            <w:tcBorders>
              <w:top w:val="single" w:sz="4" w:space="0" w:color="auto"/>
              <w:left w:val="single" w:sz="4" w:space="0" w:color="auto"/>
              <w:bottom w:val="single" w:sz="4" w:space="0" w:color="auto"/>
              <w:right w:val="single" w:sz="4" w:space="0" w:color="auto"/>
            </w:tcBorders>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100 чел</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200 чел</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300 чел</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400 чел</w:t>
            </w:r>
          </w:p>
        </w:tc>
      </w:tr>
      <w:tr w:rsidR="00A85122" w:rsidRPr="00F4348A" w:rsidTr="00C314DF">
        <w:trPr>
          <w:trHeight w:val="90"/>
        </w:trPr>
        <w:tc>
          <w:tcPr>
            <w:tcW w:w="2026" w:type="dxa"/>
            <w:vMerge w:val="restart"/>
            <w:tcBorders>
              <w:top w:val="nil"/>
              <w:left w:val="single" w:sz="4" w:space="0" w:color="auto"/>
              <w:bottom w:val="single" w:sz="4" w:space="0" w:color="000000"/>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Овощной цех (первичной обработки овощей)</w:t>
            </w: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Ванна моечная 60*60</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r>
      <w:tr w:rsidR="00A85122" w:rsidRPr="00F4348A" w:rsidTr="00C314DF">
        <w:trPr>
          <w:trHeight w:val="90"/>
        </w:trPr>
        <w:tc>
          <w:tcPr>
            <w:tcW w:w="2026" w:type="dxa"/>
            <w:vMerge/>
            <w:tcBorders>
              <w:top w:val="nil"/>
              <w:left w:val="single" w:sz="4" w:space="0" w:color="auto"/>
              <w:bottom w:val="single" w:sz="4" w:space="0" w:color="000000"/>
              <w:right w:val="single" w:sz="4" w:space="0" w:color="auto"/>
            </w:tcBorders>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Машина для очистки овощей МОК 350</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r>
      <w:tr w:rsidR="00A85122" w:rsidRPr="00F4348A" w:rsidTr="00C314DF">
        <w:trPr>
          <w:trHeight w:val="90"/>
        </w:trPr>
        <w:tc>
          <w:tcPr>
            <w:tcW w:w="2026" w:type="dxa"/>
            <w:vMerge/>
            <w:tcBorders>
              <w:top w:val="nil"/>
              <w:left w:val="single" w:sz="4" w:space="0" w:color="auto"/>
              <w:bottom w:val="single" w:sz="4" w:space="0" w:color="000000"/>
              <w:right w:val="single" w:sz="4" w:space="0" w:color="auto"/>
            </w:tcBorders>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 xml:space="preserve">Стол производственный </w:t>
            </w:r>
            <w:proofErr w:type="spellStart"/>
            <w:r w:rsidRPr="00F4348A">
              <w:rPr>
                <w:rFonts w:ascii="Times New Roman" w:hAnsi="Times New Roman"/>
                <w:color w:val="000000"/>
                <w:sz w:val="18"/>
                <w:szCs w:val="18"/>
              </w:rPr>
              <w:t>нерж</w:t>
            </w:r>
            <w:proofErr w:type="spellEnd"/>
            <w:r w:rsidRPr="00F4348A">
              <w:rPr>
                <w:rFonts w:ascii="Times New Roman" w:hAnsi="Times New Roman"/>
                <w:color w:val="000000"/>
                <w:sz w:val="18"/>
                <w:szCs w:val="18"/>
              </w:rPr>
              <w:t>/сталь</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r>
      <w:tr w:rsidR="00A85122" w:rsidRPr="00F4348A" w:rsidTr="00C314DF">
        <w:trPr>
          <w:trHeight w:val="90"/>
        </w:trPr>
        <w:tc>
          <w:tcPr>
            <w:tcW w:w="2026" w:type="dxa"/>
            <w:vMerge/>
            <w:tcBorders>
              <w:top w:val="nil"/>
              <w:left w:val="single" w:sz="4" w:space="0" w:color="auto"/>
              <w:bottom w:val="single" w:sz="4" w:space="0" w:color="000000"/>
              <w:right w:val="single" w:sz="4" w:space="0" w:color="auto"/>
            </w:tcBorders>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Раковина для мытья рук</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r>
      <w:tr w:rsidR="00A85122" w:rsidRPr="00F4348A" w:rsidTr="00C314DF">
        <w:trPr>
          <w:trHeight w:val="90"/>
        </w:trPr>
        <w:tc>
          <w:tcPr>
            <w:tcW w:w="2026" w:type="dxa"/>
            <w:vMerge/>
            <w:tcBorders>
              <w:top w:val="nil"/>
              <w:left w:val="single" w:sz="4" w:space="0" w:color="auto"/>
              <w:bottom w:val="single" w:sz="4" w:space="0" w:color="000000"/>
              <w:right w:val="single" w:sz="4" w:space="0" w:color="auto"/>
            </w:tcBorders>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Весы товарные, 150кг</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r>
      <w:tr w:rsidR="00A85122" w:rsidRPr="00F4348A" w:rsidTr="00C314DF">
        <w:trPr>
          <w:trHeight w:val="90"/>
        </w:trPr>
        <w:tc>
          <w:tcPr>
            <w:tcW w:w="2026" w:type="dxa"/>
            <w:vMerge w:val="restart"/>
            <w:tcBorders>
              <w:top w:val="nil"/>
              <w:left w:val="single" w:sz="4" w:space="0" w:color="auto"/>
              <w:bottom w:val="single" w:sz="4" w:space="0" w:color="000000"/>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Овощной цех (вторичной обработки овощей)</w:t>
            </w: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Ванна моечная 60*60</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3</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3</w:t>
            </w:r>
          </w:p>
        </w:tc>
      </w:tr>
      <w:tr w:rsidR="00A85122" w:rsidRPr="00F4348A" w:rsidTr="00C314DF">
        <w:trPr>
          <w:trHeight w:val="90"/>
        </w:trPr>
        <w:tc>
          <w:tcPr>
            <w:tcW w:w="2026" w:type="dxa"/>
            <w:vMerge/>
            <w:tcBorders>
              <w:top w:val="nil"/>
              <w:left w:val="single" w:sz="4" w:space="0" w:color="auto"/>
              <w:bottom w:val="single" w:sz="4" w:space="0" w:color="000000"/>
              <w:right w:val="single" w:sz="4" w:space="0" w:color="auto"/>
            </w:tcBorders>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 xml:space="preserve">Стол производственный </w:t>
            </w:r>
            <w:proofErr w:type="spellStart"/>
            <w:r w:rsidRPr="00F4348A">
              <w:rPr>
                <w:rFonts w:ascii="Times New Roman" w:hAnsi="Times New Roman"/>
                <w:color w:val="000000"/>
                <w:sz w:val="18"/>
                <w:szCs w:val="18"/>
              </w:rPr>
              <w:t>нерж</w:t>
            </w:r>
            <w:proofErr w:type="spellEnd"/>
            <w:r w:rsidRPr="00F4348A">
              <w:rPr>
                <w:rFonts w:ascii="Times New Roman" w:hAnsi="Times New Roman"/>
                <w:color w:val="000000"/>
                <w:sz w:val="18"/>
                <w:szCs w:val="18"/>
              </w:rPr>
              <w:t>/сталь</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3</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3</w:t>
            </w:r>
          </w:p>
        </w:tc>
      </w:tr>
      <w:tr w:rsidR="00A85122" w:rsidRPr="00F4348A" w:rsidTr="00C314DF">
        <w:trPr>
          <w:trHeight w:val="90"/>
        </w:trPr>
        <w:tc>
          <w:tcPr>
            <w:tcW w:w="2026" w:type="dxa"/>
            <w:vMerge/>
            <w:tcBorders>
              <w:top w:val="nil"/>
              <w:left w:val="single" w:sz="4" w:space="0" w:color="auto"/>
              <w:bottom w:val="single" w:sz="4" w:space="0" w:color="000000"/>
              <w:right w:val="single" w:sz="4" w:space="0" w:color="auto"/>
            </w:tcBorders>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Овощерезательная машина</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r>
      <w:tr w:rsidR="00A85122" w:rsidRPr="00F4348A" w:rsidTr="00C314DF">
        <w:trPr>
          <w:trHeight w:val="90"/>
        </w:trPr>
        <w:tc>
          <w:tcPr>
            <w:tcW w:w="2026" w:type="dxa"/>
            <w:vMerge/>
            <w:tcBorders>
              <w:top w:val="nil"/>
              <w:left w:val="single" w:sz="4" w:space="0" w:color="auto"/>
              <w:bottom w:val="single" w:sz="4" w:space="0" w:color="000000"/>
              <w:right w:val="single" w:sz="4" w:space="0" w:color="auto"/>
            </w:tcBorders>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Шкаф холодильный ШХ-0,7</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r>
      <w:tr w:rsidR="00A85122" w:rsidRPr="00F4348A" w:rsidTr="00C314DF">
        <w:trPr>
          <w:trHeight w:val="90"/>
        </w:trPr>
        <w:tc>
          <w:tcPr>
            <w:tcW w:w="2026" w:type="dxa"/>
            <w:vMerge/>
            <w:tcBorders>
              <w:top w:val="nil"/>
              <w:left w:val="single" w:sz="4" w:space="0" w:color="auto"/>
              <w:bottom w:val="single" w:sz="4" w:space="0" w:color="000000"/>
              <w:right w:val="single" w:sz="4" w:space="0" w:color="auto"/>
            </w:tcBorders>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Раковина для мытья рук</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r>
      <w:tr w:rsidR="00A85122" w:rsidRPr="00F4348A" w:rsidTr="00C314DF">
        <w:trPr>
          <w:trHeight w:val="90"/>
        </w:trPr>
        <w:tc>
          <w:tcPr>
            <w:tcW w:w="2026" w:type="dxa"/>
            <w:vMerge w:val="restart"/>
            <w:tcBorders>
              <w:top w:val="nil"/>
              <w:left w:val="single" w:sz="4" w:space="0" w:color="auto"/>
              <w:bottom w:val="single" w:sz="4" w:space="0" w:color="000000"/>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Холодный цех</w:t>
            </w: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Ванна моечная 60*60</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r>
      <w:tr w:rsidR="00A85122" w:rsidRPr="00F4348A" w:rsidTr="00C314DF">
        <w:trPr>
          <w:trHeight w:val="90"/>
        </w:trPr>
        <w:tc>
          <w:tcPr>
            <w:tcW w:w="2026" w:type="dxa"/>
            <w:vMerge/>
            <w:tcBorders>
              <w:top w:val="nil"/>
              <w:left w:val="single" w:sz="4" w:space="0" w:color="auto"/>
              <w:bottom w:val="single" w:sz="4" w:space="0" w:color="000000"/>
              <w:right w:val="single" w:sz="4" w:space="0" w:color="auto"/>
            </w:tcBorders>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 xml:space="preserve">Стол производственный </w:t>
            </w:r>
            <w:proofErr w:type="spellStart"/>
            <w:r w:rsidRPr="00F4348A">
              <w:rPr>
                <w:rFonts w:ascii="Times New Roman" w:hAnsi="Times New Roman"/>
                <w:color w:val="000000"/>
                <w:sz w:val="18"/>
                <w:szCs w:val="18"/>
              </w:rPr>
              <w:t>нерж</w:t>
            </w:r>
            <w:proofErr w:type="spellEnd"/>
            <w:r w:rsidRPr="00F4348A">
              <w:rPr>
                <w:rFonts w:ascii="Times New Roman" w:hAnsi="Times New Roman"/>
                <w:color w:val="000000"/>
                <w:sz w:val="18"/>
                <w:szCs w:val="18"/>
              </w:rPr>
              <w:t>/сталь</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4</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4</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4</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4</w:t>
            </w:r>
          </w:p>
        </w:tc>
      </w:tr>
      <w:tr w:rsidR="00A85122" w:rsidRPr="00F4348A" w:rsidTr="00C314DF">
        <w:trPr>
          <w:trHeight w:val="90"/>
        </w:trPr>
        <w:tc>
          <w:tcPr>
            <w:tcW w:w="2026" w:type="dxa"/>
            <w:vMerge/>
            <w:tcBorders>
              <w:top w:val="nil"/>
              <w:left w:val="single" w:sz="4" w:space="0" w:color="auto"/>
              <w:bottom w:val="single" w:sz="4" w:space="0" w:color="000000"/>
              <w:right w:val="single" w:sz="4" w:space="0" w:color="auto"/>
            </w:tcBorders>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Шкаф холодильный ШХ-0,7</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r>
      <w:tr w:rsidR="00A85122" w:rsidRPr="00F4348A" w:rsidTr="00C314DF">
        <w:trPr>
          <w:trHeight w:val="90"/>
        </w:trPr>
        <w:tc>
          <w:tcPr>
            <w:tcW w:w="2026" w:type="dxa"/>
            <w:vMerge/>
            <w:tcBorders>
              <w:top w:val="nil"/>
              <w:left w:val="single" w:sz="4" w:space="0" w:color="auto"/>
              <w:bottom w:val="single" w:sz="4" w:space="0" w:color="000000"/>
              <w:right w:val="single" w:sz="4" w:space="0" w:color="auto"/>
            </w:tcBorders>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Овощерезательная машина</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r>
      <w:tr w:rsidR="00A85122" w:rsidRPr="00F4348A" w:rsidTr="00C314DF">
        <w:trPr>
          <w:trHeight w:val="90"/>
        </w:trPr>
        <w:tc>
          <w:tcPr>
            <w:tcW w:w="2026" w:type="dxa"/>
            <w:vMerge/>
            <w:tcBorders>
              <w:top w:val="nil"/>
              <w:left w:val="single" w:sz="4" w:space="0" w:color="auto"/>
              <w:bottom w:val="single" w:sz="4" w:space="0" w:color="000000"/>
              <w:right w:val="single" w:sz="4" w:space="0" w:color="auto"/>
            </w:tcBorders>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Весы настольные, 2кг</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3</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3</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3</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3</w:t>
            </w:r>
          </w:p>
        </w:tc>
      </w:tr>
      <w:tr w:rsidR="00A85122" w:rsidRPr="00F4348A" w:rsidTr="00C314DF">
        <w:trPr>
          <w:trHeight w:val="90"/>
        </w:trPr>
        <w:tc>
          <w:tcPr>
            <w:tcW w:w="2026" w:type="dxa"/>
            <w:vMerge/>
            <w:tcBorders>
              <w:top w:val="nil"/>
              <w:left w:val="single" w:sz="4" w:space="0" w:color="auto"/>
              <w:bottom w:val="single" w:sz="4" w:space="0" w:color="000000"/>
              <w:right w:val="single" w:sz="4" w:space="0" w:color="auto"/>
            </w:tcBorders>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Весы настольные, 30кг</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r>
      <w:tr w:rsidR="00A85122" w:rsidRPr="00F4348A" w:rsidTr="00C314DF">
        <w:trPr>
          <w:trHeight w:val="90"/>
        </w:trPr>
        <w:tc>
          <w:tcPr>
            <w:tcW w:w="2026" w:type="dxa"/>
            <w:vMerge/>
            <w:tcBorders>
              <w:top w:val="nil"/>
              <w:left w:val="single" w:sz="4" w:space="0" w:color="auto"/>
              <w:bottom w:val="single" w:sz="4" w:space="0" w:color="000000"/>
              <w:right w:val="single" w:sz="4" w:space="0" w:color="auto"/>
            </w:tcBorders>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Раковина для мытья рук</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r>
      <w:tr w:rsidR="00A85122" w:rsidRPr="00F4348A" w:rsidTr="00C314DF">
        <w:trPr>
          <w:trHeight w:val="90"/>
        </w:trPr>
        <w:tc>
          <w:tcPr>
            <w:tcW w:w="2026" w:type="dxa"/>
            <w:vMerge/>
            <w:tcBorders>
              <w:top w:val="nil"/>
              <w:left w:val="single" w:sz="4" w:space="0" w:color="auto"/>
              <w:bottom w:val="single" w:sz="4" w:space="0" w:color="000000"/>
              <w:right w:val="single" w:sz="4" w:space="0" w:color="auto"/>
            </w:tcBorders>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Бактерицидная установка</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r>
      <w:tr w:rsidR="00A85122" w:rsidRPr="00F4348A" w:rsidTr="00C314DF">
        <w:trPr>
          <w:trHeight w:val="259"/>
        </w:trPr>
        <w:tc>
          <w:tcPr>
            <w:tcW w:w="2026" w:type="dxa"/>
            <w:vMerge w:val="restart"/>
            <w:tcBorders>
              <w:top w:val="nil"/>
              <w:left w:val="single" w:sz="4" w:space="0" w:color="auto"/>
              <w:bottom w:val="single" w:sz="4" w:space="0" w:color="000000"/>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Мясо-рыбный цех (с участком для обработки яиц)</w:t>
            </w: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 xml:space="preserve">Стол производственный </w:t>
            </w:r>
            <w:proofErr w:type="spellStart"/>
            <w:r w:rsidRPr="00F4348A">
              <w:rPr>
                <w:rFonts w:ascii="Times New Roman" w:hAnsi="Times New Roman"/>
                <w:color w:val="000000"/>
                <w:sz w:val="18"/>
                <w:szCs w:val="18"/>
              </w:rPr>
              <w:t>нерж</w:t>
            </w:r>
            <w:proofErr w:type="spellEnd"/>
            <w:r w:rsidRPr="00F4348A">
              <w:rPr>
                <w:rFonts w:ascii="Times New Roman" w:hAnsi="Times New Roman"/>
                <w:color w:val="000000"/>
                <w:sz w:val="18"/>
                <w:szCs w:val="18"/>
              </w:rPr>
              <w:t>/сталь</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5</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5</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5</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5</w:t>
            </w:r>
          </w:p>
        </w:tc>
      </w:tr>
      <w:tr w:rsidR="00A85122" w:rsidRPr="00F4348A" w:rsidTr="00C314DF">
        <w:trPr>
          <w:trHeight w:val="185"/>
        </w:trPr>
        <w:tc>
          <w:tcPr>
            <w:tcW w:w="2026" w:type="dxa"/>
            <w:vMerge/>
            <w:tcBorders>
              <w:top w:val="nil"/>
              <w:left w:val="single" w:sz="4" w:space="0" w:color="auto"/>
              <w:bottom w:val="single" w:sz="4" w:space="0" w:color="000000"/>
              <w:right w:val="single" w:sz="4" w:space="0" w:color="auto"/>
            </w:tcBorders>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Ванна моечная 60*60</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5</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5</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5</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5</w:t>
            </w:r>
          </w:p>
        </w:tc>
      </w:tr>
      <w:tr w:rsidR="00A85122" w:rsidRPr="00F4348A" w:rsidTr="00C314DF">
        <w:trPr>
          <w:trHeight w:val="90"/>
        </w:trPr>
        <w:tc>
          <w:tcPr>
            <w:tcW w:w="2026" w:type="dxa"/>
            <w:vMerge/>
            <w:tcBorders>
              <w:top w:val="nil"/>
              <w:left w:val="single" w:sz="4" w:space="0" w:color="auto"/>
              <w:bottom w:val="single" w:sz="4" w:space="0" w:color="000000"/>
              <w:right w:val="single" w:sz="4" w:space="0" w:color="auto"/>
            </w:tcBorders>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Весы товарные, 150кг</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r>
      <w:tr w:rsidR="00A85122" w:rsidRPr="00F4348A" w:rsidTr="00C314DF">
        <w:trPr>
          <w:trHeight w:val="90"/>
        </w:trPr>
        <w:tc>
          <w:tcPr>
            <w:tcW w:w="2026" w:type="dxa"/>
            <w:vMerge/>
            <w:tcBorders>
              <w:top w:val="nil"/>
              <w:left w:val="single" w:sz="4" w:space="0" w:color="auto"/>
              <w:bottom w:val="single" w:sz="4" w:space="0" w:color="000000"/>
              <w:right w:val="single" w:sz="4" w:space="0" w:color="auto"/>
            </w:tcBorders>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Весы настольные, 2кг</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3</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3</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3</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3</w:t>
            </w:r>
          </w:p>
        </w:tc>
      </w:tr>
      <w:tr w:rsidR="00A85122" w:rsidRPr="00F4348A" w:rsidTr="00C314DF">
        <w:trPr>
          <w:trHeight w:val="90"/>
        </w:trPr>
        <w:tc>
          <w:tcPr>
            <w:tcW w:w="2026" w:type="dxa"/>
            <w:vMerge/>
            <w:tcBorders>
              <w:top w:val="nil"/>
              <w:left w:val="single" w:sz="4" w:space="0" w:color="auto"/>
              <w:bottom w:val="single" w:sz="4" w:space="0" w:color="000000"/>
              <w:right w:val="single" w:sz="4" w:space="0" w:color="auto"/>
            </w:tcBorders>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Шкаф холодильный ШХ-0,7</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r>
      <w:tr w:rsidR="00A85122" w:rsidRPr="00F4348A" w:rsidTr="00C314DF">
        <w:trPr>
          <w:trHeight w:val="90"/>
        </w:trPr>
        <w:tc>
          <w:tcPr>
            <w:tcW w:w="2026" w:type="dxa"/>
            <w:vMerge/>
            <w:tcBorders>
              <w:top w:val="nil"/>
              <w:left w:val="single" w:sz="4" w:space="0" w:color="auto"/>
              <w:bottom w:val="single" w:sz="4" w:space="0" w:color="000000"/>
              <w:right w:val="single" w:sz="4" w:space="0" w:color="auto"/>
            </w:tcBorders>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Мясорубка электрическая МИМ-300</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 </w:t>
            </w:r>
          </w:p>
        </w:tc>
      </w:tr>
      <w:tr w:rsidR="00A85122" w:rsidRPr="00F4348A" w:rsidTr="00C314DF">
        <w:trPr>
          <w:trHeight w:val="90"/>
        </w:trPr>
        <w:tc>
          <w:tcPr>
            <w:tcW w:w="2026" w:type="dxa"/>
            <w:vMerge/>
            <w:tcBorders>
              <w:top w:val="nil"/>
              <w:left w:val="single" w:sz="4" w:space="0" w:color="auto"/>
              <w:bottom w:val="single" w:sz="4" w:space="0" w:color="000000"/>
              <w:right w:val="single" w:sz="4" w:space="0" w:color="auto"/>
            </w:tcBorders>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Мясорубка электрическая МИМ-600</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r>
      <w:tr w:rsidR="00A85122" w:rsidRPr="00F4348A" w:rsidTr="00C314DF">
        <w:trPr>
          <w:trHeight w:val="90"/>
        </w:trPr>
        <w:tc>
          <w:tcPr>
            <w:tcW w:w="2026" w:type="dxa"/>
            <w:vMerge/>
            <w:tcBorders>
              <w:top w:val="nil"/>
              <w:left w:val="single" w:sz="4" w:space="0" w:color="auto"/>
              <w:bottom w:val="single" w:sz="4" w:space="0" w:color="000000"/>
              <w:right w:val="single" w:sz="4" w:space="0" w:color="auto"/>
            </w:tcBorders>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Раковина для мытья рук</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r>
      <w:tr w:rsidR="00A85122" w:rsidRPr="00F4348A" w:rsidTr="00C314DF">
        <w:trPr>
          <w:trHeight w:val="281"/>
        </w:trPr>
        <w:tc>
          <w:tcPr>
            <w:tcW w:w="2026" w:type="dxa"/>
            <w:vMerge w:val="restart"/>
            <w:tcBorders>
              <w:top w:val="nil"/>
              <w:left w:val="single" w:sz="4" w:space="0" w:color="auto"/>
              <w:bottom w:val="single" w:sz="4" w:space="0" w:color="000000"/>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Горячий цех</w:t>
            </w: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 xml:space="preserve">Плита электрическая 4-х </w:t>
            </w:r>
            <w:proofErr w:type="spellStart"/>
            <w:r w:rsidRPr="00F4348A">
              <w:rPr>
                <w:rFonts w:ascii="Times New Roman" w:hAnsi="Times New Roman"/>
                <w:color w:val="000000"/>
                <w:sz w:val="18"/>
                <w:szCs w:val="18"/>
              </w:rPr>
              <w:t>комфорочная</w:t>
            </w:r>
            <w:proofErr w:type="spellEnd"/>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r>
      <w:tr w:rsidR="00A85122" w:rsidRPr="00F4348A" w:rsidTr="00C314DF">
        <w:trPr>
          <w:trHeight w:val="90"/>
        </w:trPr>
        <w:tc>
          <w:tcPr>
            <w:tcW w:w="2026" w:type="dxa"/>
            <w:vMerge/>
            <w:tcBorders>
              <w:top w:val="nil"/>
              <w:left w:val="single" w:sz="4" w:space="0" w:color="auto"/>
              <w:bottom w:val="single" w:sz="4" w:space="0" w:color="000000"/>
              <w:right w:val="single" w:sz="4" w:space="0" w:color="auto"/>
            </w:tcBorders>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proofErr w:type="spellStart"/>
            <w:r w:rsidRPr="00F4348A">
              <w:rPr>
                <w:rFonts w:ascii="Times New Roman" w:hAnsi="Times New Roman"/>
                <w:color w:val="000000"/>
                <w:sz w:val="18"/>
                <w:szCs w:val="18"/>
              </w:rPr>
              <w:t>Пароконвектомат</w:t>
            </w:r>
            <w:proofErr w:type="spellEnd"/>
            <w:r w:rsidRPr="00F4348A">
              <w:rPr>
                <w:rFonts w:ascii="Times New Roman" w:hAnsi="Times New Roman"/>
                <w:color w:val="000000"/>
                <w:sz w:val="18"/>
                <w:szCs w:val="18"/>
              </w:rPr>
              <w:t xml:space="preserve"> 10-ти уровневый</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r>
      <w:tr w:rsidR="00A85122" w:rsidRPr="00F4348A" w:rsidTr="00C314DF">
        <w:trPr>
          <w:trHeight w:val="165"/>
        </w:trPr>
        <w:tc>
          <w:tcPr>
            <w:tcW w:w="2026" w:type="dxa"/>
            <w:vMerge/>
            <w:tcBorders>
              <w:top w:val="nil"/>
              <w:left w:val="single" w:sz="4" w:space="0" w:color="auto"/>
              <w:bottom w:val="single" w:sz="4" w:space="0" w:color="000000"/>
              <w:right w:val="single" w:sz="4" w:space="0" w:color="auto"/>
            </w:tcBorders>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Привод универсальный с комплектом насадок для СП (тестомес, для протирки и нарезки овощей)</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r>
      <w:tr w:rsidR="00A85122" w:rsidRPr="00F4348A" w:rsidTr="00C314DF">
        <w:trPr>
          <w:trHeight w:val="62"/>
        </w:trPr>
        <w:tc>
          <w:tcPr>
            <w:tcW w:w="2026" w:type="dxa"/>
            <w:vMerge/>
            <w:tcBorders>
              <w:top w:val="nil"/>
              <w:left w:val="single" w:sz="4" w:space="0" w:color="auto"/>
              <w:bottom w:val="single" w:sz="4" w:space="0" w:color="000000"/>
              <w:right w:val="single" w:sz="4" w:space="0" w:color="auto"/>
            </w:tcBorders>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Привод универсальный с комплектом насадок для ГП (мясорубка, для протирки и нарезки овощей)</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r>
      <w:tr w:rsidR="00A85122" w:rsidRPr="00F4348A" w:rsidTr="00C314DF">
        <w:trPr>
          <w:trHeight w:val="90"/>
        </w:trPr>
        <w:tc>
          <w:tcPr>
            <w:tcW w:w="2026" w:type="dxa"/>
            <w:vMerge/>
            <w:tcBorders>
              <w:top w:val="nil"/>
              <w:left w:val="single" w:sz="4" w:space="0" w:color="auto"/>
              <w:bottom w:val="single" w:sz="4" w:space="0" w:color="000000"/>
              <w:right w:val="single" w:sz="4" w:space="0" w:color="auto"/>
            </w:tcBorders>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 xml:space="preserve">Стол производственный </w:t>
            </w:r>
            <w:proofErr w:type="spellStart"/>
            <w:r w:rsidRPr="00F4348A">
              <w:rPr>
                <w:rFonts w:ascii="Times New Roman" w:hAnsi="Times New Roman"/>
                <w:color w:val="000000"/>
                <w:sz w:val="18"/>
                <w:szCs w:val="18"/>
              </w:rPr>
              <w:t>нерж</w:t>
            </w:r>
            <w:proofErr w:type="spellEnd"/>
            <w:r w:rsidRPr="00F4348A">
              <w:rPr>
                <w:rFonts w:ascii="Times New Roman" w:hAnsi="Times New Roman"/>
                <w:color w:val="000000"/>
                <w:sz w:val="18"/>
                <w:szCs w:val="18"/>
              </w:rPr>
              <w:t>/сталь</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8</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8</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8</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8</w:t>
            </w:r>
          </w:p>
        </w:tc>
      </w:tr>
      <w:tr w:rsidR="00A85122" w:rsidRPr="00F4348A" w:rsidTr="00C314DF">
        <w:trPr>
          <w:trHeight w:val="90"/>
        </w:trPr>
        <w:tc>
          <w:tcPr>
            <w:tcW w:w="2026" w:type="dxa"/>
            <w:vMerge/>
            <w:tcBorders>
              <w:top w:val="nil"/>
              <w:left w:val="single" w:sz="4" w:space="0" w:color="auto"/>
              <w:bottom w:val="single" w:sz="4" w:space="0" w:color="000000"/>
              <w:right w:val="single" w:sz="4" w:space="0" w:color="auto"/>
            </w:tcBorders>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Котел пищеварочный электрический 100л.</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r>
      <w:tr w:rsidR="00A85122" w:rsidRPr="00F4348A" w:rsidTr="00C314DF">
        <w:trPr>
          <w:trHeight w:val="62"/>
        </w:trPr>
        <w:tc>
          <w:tcPr>
            <w:tcW w:w="2026" w:type="dxa"/>
            <w:vMerge/>
            <w:tcBorders>
              <w:top w:val="nil"/>
              <w:left w:val="single" w:sz="4" w:space="0" w:color="auto"/>
              <w:bottom w:val="single" w:sz="4" w:space="0" w:color="000000"/>
              <w:right w:val="single" w:sz="4" w:space="0" w:color="auto"/>
            </w:tcBorders>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Сковорода электрическая 0,24м.кв</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r>
      <w:tr w:rsidR="00A85122" w:rsidRPr="00F4348A" w:rsidTr="00C314DF">
        <w:trPr>
          <w:trHeight w:val="90"/>
        </w:trPr>
        <w:tc>
          <w:tcPr>
            <w:tcW w:w="2026" w:type="dxa"/>
            <w:vMerge/>
            <w:tcBorders>
              <w:top w:val="nil"/>
              <w:left w:val="single" w:sz="4" w:space="0" w:color="auto"/>
              <w:bottom w:val="single" w:sz="4" w:space="0" w:color="000000"/>
              <w:right w:val="single" w:sz="4" w:space="0" w:color="auto"/>
            </w:tcBorders>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Весы настольные, 2кг</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r>
      <w:tr w:rsidR="00A85122" w:rsidRPr="00F4348A" w:rsidTr="00C314DF">
        <w:trPr>
          <w:trHeight w:val="90"/>
        </w:trPr>
        <w:tc>
          <w:tcPr>
            <w:tcW w:w="2026" w:type="dxa"/>
            <w:vMerge/>
            <w:tcBorders>
              <w:top w:val="nil"/>
              <w:left w:val="single" w:sz="4" w:space="0" w:color="auto"/>
              <w:bottom w:val="single" w:sz="4" w:space="0" w:color="000000"/>
              <w:right w:val="single" w:sz="4" w:space="0" w:color="auto"/>
            </w:tcBorders>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Весы товарные, 150кг</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r>
      <w:tr w:rsidR="00A85122" w:rsidRPr="00F4348A" w:rsidTr="00C314DF">
        <w:trPr>
          <w:trHeight w:val="62"/>
        </w:trPr>
        <w:tc>
          <w:tcPr>
            <w:tcW w:w="2026" w:type="dxa"/>
            <w:vMerge w:val="restart"/>
            <w:tcBorders>
              <w:top w:val="nil"/>
              <w:left w:val="single" w:sz="4" w:space="0" w:color="auto"/>
              <w:bottom w:val="single" w:sz="4" w:space="0" w:color="000000"/>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Моечная для мытья кухонной посуды</w:t>
            </w: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Ванна моечная 80*80</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r>
      <w:tr w:rsidR="00A85122" w:rsidRPr="00F4348A" w:rsidTr="00C314DF">
        <w:trPr>
          <w:trHeight w:val="62"/>
        </w:trPr>
        <w:tc>
          <w:tcPr>
            <w:tcW w:w="2026" w:type="dxa"/>
            <w:vMerge/>
            <w:tcBorders>
              <w:top w:val="nil"/>
              <w:left w:val="single" w:sz="4" w:space="0" w:color="auto"/>
              <w:bottom w:val="single" w:sz="4" w:space="0" w:color="000000"/>
              <w:right w:val="single" w:sz="4" w:space="0" w:color="auto"/>
            </w:tcBorders>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 xml:space="preserve">Стеллаж перфорированный </w:t>
            </w:r>
            <w:proofErr w:type="spellStart"/>
            <w:r w:rsidRPr="00F4348A">
              <w:rPr>
                <w:rFonts w:ascii="Times New Roman" w:hAnsi="Times New Roman"/>
                <w:color w:val="000000"/>
                <w:sz w:val="18"/>
                <w:szCs w:val="18"/>
              </w:rPr>
              <w:t>нерж</w:t>
            </w:r>
            <w:proofErr w:type="spellEnd"/>
            <w:r w:rsidRPr="00F4348A">
              <w:rPr>
                <w:rFonts w:ascii="Times New Roman" w:hAnsi="Times New Roman"/>
                <w:color w:val="000000"/>
                <w:sz w:val="18"/>
                <w:szCs w:val="18"/>
              </w:rPr>
              <w:t>/сталь для хранения посуды</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3</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3</w:t>
            </w:r>
          </w:p>
        </w:tc>
      </w:tr>
      <w:tr w:rsidR="00A85122" w:rsidRPr="00F4348A" w:rsidTr="00C314DF">
        <w:trPr>
          <w:trHeight w:val="165"/>
        </w:trPr>
        <w:tc>
          <w:tcPr>
            <w:tcW w:w="2026" w:type="dxa"/>
            <w:vMerge w:val="restart"/>
            <w:tcBorders>
              <w:top w:val="nil"/>
              <w:left w:val="single" w:sz="4" w:space="0" w:color="auto"/>
              <w:bottom w:val="single" w:sz="4" w:space="0" w:color="000000"/>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 xml:space="preserve">Моечная для мытья столовой посуды </w:t>
            </w: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Ванна моечная 60*60</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5</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5</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5</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5</w:t>
            </w:r>
          </w:p>
        </w:tc>
      </w:tr>
      <w:tr w:rsidR="00A85122" w:rsidRPr="00F4348A" w:rsidTr="00C314DF">
        <w:trPr>
          <w:trHeight w:val="90"/>
        </w:trPr>
        <w:tc>
          <w:tcPr>
            <w:tcW w:w="2026" w:type="dxa"/>
            <w:vMerge/>
            <w:tcBorders>
              <w:top w:val="nil"/>
              <w:left w:val="single" w:sz="4" w:space="0" w:color="auto"/>
              <w:bottom w:val="single" w:sz="4" w:space="0" w:color="000000"/>
              <w:right w:val="single" w:sz="4" w:space="0" w:color="auto"/>
            </w:tcBorders>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Машина посудомоечная 700 тарелок/час</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 </w:t>
            </w:r>
          </w:p>
        </w:tc>
      </w:tr>
      <w:tr w:rsidR="00A85122" w:rsidRPr="00F4348A" w:rsidTr="00C314DF">
        <w:trPr>
          <w:trHeight w:val="109"/>
        </w:trPr>
        <w:tc>
          <w:tcPr>
            <w:tcW w:w="2026" w:type="dxa"/>
            <w:vMerge/>
            <w:tcBorders>
              <w:top w:val="nil"/>
              <w:left w:val="single" w:sz="4" w:space="0" w:color="auto"/>
              <w:bottom w:val="single" w:sz="4" w:space="0" w:color="000000"/>
              <w:right w:val="single" w:sz="4" w:space="0" w:color="auto"/>
            </w:tcBorders>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Машина посудомоечная 700 тарелок/час</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r>
      <w:tr w:rsidR="00A85122" w:rsidRPr="00F4348A" w:rsidTr="00C314DF">
        <w:trPr>
          <w:trHeight w:val="90"/>
        </w:trPr>
        <w:tc>
          <w:tcPr>
            <w:tcW w:w="2026" w:type="dxa"/>
            <w:vMerge/>
            <w:tcBorders>
              <w:top w:val="nil"/>
              <w:left w:val="single" w:sz="4" w:space="0" w:color="auto"/>
              <w:bottom w:val="single" w:sz="4" w:space="0" w:color="000000"/>
              <w:right w:val="single" w:sz="4" w:space="0" w:color="auto"/>
            </w:tcBorders>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 xml:space="preserve">Стол производственный </w:t>
            </w:r>
            <w:proofErr w:type="spellStart"/>
            <w:r w:rsidRPr="00F4348A">
              <w:rPr>
                <w:rFonts w:ascii="Times New Roman" w:hAnsi="Times New Roman"/>
                <w:color w:val="000000"/>
                <w:sz w:val="18"/>
                <w:szCs w:val="18"/>
              </w:rPr>
              <w:t>нерж</w:t>
            </w:r>
            <w:proofErr w:type="spellEnd"/>
            <w:r w:rsidRPr="00F4348A">
              <w:rPr>
                <w:rFonts w:ascii="Times New Roman" w:hAnsi="Times New Roman"/>
                <w:color w:val="000000"/>
                <w:sz w:val="18"/>
                <w:szCs w:val="18"/>
              </w:rPr>
              <w:t>/сталь</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r>
      <w:tr w:rsidR="00A85122" w:rsidRPr="00F4348A" w:rsidTr="00C314DF">
        <w:trPr>
          <w:trHeight w:val="62"/>
        </w:trPr>
        <w:tc>
          <w:tcPr>
            <w:tcW w:w="2026" w:type="dxa"/>
            <w:vMerge/>
            <w:tcBorders>
              <w:top w:val="nil"/>
              <w:left w:val="single" w:sz="4" w:space="0" w:color="auto"/>
              <w:bottom w:val="single" w:sz="4" w:space="0" w:color="000000"/>
              <w:right w:val="single" w:sz="4" w:space="0" w:color="auto"/>
            </w:tcBorders>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 xml:space="preserve">Стол для сбора остатков пищи </w:t>
            </w:r>
            <w:proofErr w:type="spellStart"/>
            <w:r w:rsidRPr="00F4348A">
              <w:rPr>
                <w:rFonts w:ascii="Times New Roman" w:hAnsi="Times New Roman"/>
                <w:color w:val="000000"/>
                <w:sz w:val="18"/>
                <w:szCs w:val="18"/>
              </w:rPr>
              <w:t>нерж</w:t>
            </w:r>
            <w:proofErr w:type="spellEnd"/>
            <w:r w:rsidRPr="00F4348A">
              <w:rPr>
                <w:rFonts w:ascii="Times New Roman" w:hAnsi="Times New Roman"/>
                <w:color w:val="000000"/>
                <w:sz w:val="18"/>
                <w:szCs w:val="18"/>
              </w:rPr>
              <w:t>/сталь</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r>
      <w:tr w:rsidR="00A85122" w:rsidRPr="00F4348A" w:rsidTr="00C314DF">
        <w:trPr>
          <w:trHeight w:val="512"/>
        </w:trPr>
        <w:tc>
          <w:tcPr>
            <w:tcW w:w="2026" w:type="dxa"/>
            <w:vMerge/>
            <w:tcBorders>
              <w:top w:val="nil"/>
              <w:left w:val="single" w:sz="4" w:space="0" w:color="auto"/>
              <w:bottom w:val="single" w:sz="4" w:space="0" w:color="000000"/>
              <w:right w:val="single" w:sz="4" w:space="0" w:color="auto"/>
            </w:tcBorders>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 xml:space="preserve">Стеллаж перфорированный </w:t>
            </w:r>
            <w:proofErr w:type="spellStart"/>
            <w:r w:rsidRPr="00F4348A">
              <w:rPr>
                <w:rFonts w:ascii="Times New Roman" w:hAnsi="Times New Roman"/>
                <w:color w:val="000000"/>
                <w:sz w:val="18"/>
                <w:szCs w:val="18"/>
              </w:rPr>
              <w:t>нерж</w:t>
            </w:r>
            <w:proofErr w:type="spellEnd"/>
            <w:r w:rsidRPr="00F4348A">
              <w:rPr>
                <w:rFonts w:ascii="Times New Roman" w:hAnsi="Times New Roman"/>
                <w:color w:val="000000"/>
                <w:sz w:val="18"/>
                <w:szCs w:val="18"/>
              </w:rPr>
              <w:t>/сталь для хранения посуды</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3</w:t>
            </w:r>
          </w:p>
        </w:tc>
      </w:tr>
      <w:tr w:rsidR="00A85122" w:rsidRPr="00F4348A" w:rsidTr="00C314DF">
        <w:trPr>
          <w:trHeight w:val="90"/>
        </w:trPr>
        <w:tc>
          <w:tcPr>
            <w:tcW w:w="2026" w:type="dxa"/>
            <w:vMerge/>
            <w:tcBorders>
              <w:top w:val="nil"/>
              <w:left w:val="single" w:sz="4" w:space="0" w:color="auto"/>
              <w:bottom w:val="single" w:sz="4" w:space="0" w:color="000000"/>
              <w:right w:val="single" w:sz="4" w:space="0" w:color="auto"/>
            </w:tcBorders>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Стеллаж для сушки посуды</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4</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4</w:t>
            </w:r>
          </w:p>
        </w:tc>
      </w:tr>
      <w:tr w:rsidR="00A85122" w:rsidRPr="00F4348A" w:rsidTr="00C314DF">
        <w:trPr>
          <w:trHeight w:val="92"/>
        </w:trPr>
        <w:tc>
          <w:tcPr>
            <w:tcW w:w="2026" w:type="dxa"/>
            <w:vMerge w:val="restart"/>
            <w:tcBorders>
              <w:top w:val="nil"/>
              <w:left w:val="single" w:sz="4" w:space="0" w:color="auto"/>
              <w:bottom w:val="single" w:sz="4" w:space="0" w:color="000000"/>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Раздаточная зона</w:t>
            </w: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 xml:space="preserve">Мармит для первых блюд 1-но </w:t>
            </w:r>
            <w:proofErr w:type="spellStart"/>
            <w:r w:rsidRPr="00F4348A">
              <w:rPr>
                <w:rFonts w:ascii="Times New Roman" w:hAnsi="Times New Roman"/>
                <w:color w:val="000000"/>
                <w:sz w:val="18"/>
                <w:szCs w:val="18"/>
              </w:rPr>
              <w:t>комфорочный</w:t>
            </w:r>
            <w:proofErr w:type="spellEnd"/>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 </w:t>
            </w:r>
          </w:p>
        </w:tc>
      </w:tr>
      <w:tr w:rsidR="00A85122" w:rsidRPr="00F4348A" w:rsidTr="00C314DF">
        <w:trPr>
          <w:trHeight w:val="62"/>
        </w:trPr>
        <w:tc>
          <w:tcPr>
            <w:tcW w:w="2026" w:type="dxa"/>
            <w:vMerge/>
            <w:tcBorders>
              <w:top w:val="nil"/>
              <w:left w:val="single" w:sz="4" w:space="0" w:color="auto"/>
              <w:bottom w:val="single" w:sz="4" w:space="0" w:color="000000"/>
              <w:right w:val="single" w:sz="4" w:space="0" w:color="auto"/>
            </w:tcBorders>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 xml:space="preserve">Мармит для первых блюд 2-х </w:t>
            </w:r>
            <w:proofErr w:type="spellStart"/>
            <w:r w:rsidRPr="00F4348A">
              <w:rPr>
                <w:rFonts w:ascii="Times New Roman" w:hAnsi="Times New Roman"/>
                <w:color w:val="000000"/>
                <w:sz w:val="18"/>
                <w:szCs w:val="18"/>
              </w:rPr>
              <w:t>комфорочный</w:t>
            </w:r>
            <w:proofErr w:type="spellEnd"/>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r>
      <w:tr w:rsidR="00A85122" w:rsidRPr="00F4348A" w:rsidTr="00C314DF">
        <w:trPr>
          <w:trHeight w:val="179"/>
        </w:trPr>
        <w:tc>
          <w:tcPr>
            <w:tcW w:w="2026" w:type="dxa"/>
            <w:vMerge/>
            <w:tcBorders>
              <w:top w:val="nil"/>
              <w:left w:val="single" w:sz="4" w:space="0" w:color="auto"/>
              <w:bottom w:val="single" w:sz="4" w:space="0" w:color="000000"/>
              <w:right w:val="single" w:sz="4" w:space="0" w:color="auto"/>
            </w:tcBorders>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Мармит для вторых блюд</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r>
      <w:tr w:rsidR="00A85122" w:rsidRPr="00F4348A" w:rsidTr="00C314DF">
        <w:trPr>
          <w:trHeight w:val="90"/>
        </w:trPr>
        <w:tc>
          <w:tcPr>
            <w:tcW w:w="2026" w:type="dxa"/>
            <w:vMerge/>
            <w:tcBorders>
              <w:top w:val="nil"/>
              <w:left w:val="single" w:sz="4" w:space="0" w:color="auto"/>
              <w:bottom w:val="single" w:sz="4" w:space="0" w:color="000000"/>
              <w:right w:val="single" w:sz="4" w:space="0" w:color="auto"/>
            </w:tcBorders>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Охлаждаемая витрина</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r>
      <w:tr w:rsidR="00A85122" w:rsidRPr="00F4348A" w:rsidTr="00C314DF">
        <w:trPr>
          <w:trHeight w:val="90"/>
        </w:trPr>
        <w:tc>
          <w:tcPr>
            <w:tcW w:w="2026" w:type="dxa"/>
            <w:vMerge/>
            <w:tcBorders>
              <w:top w:val="nil"/>
              <w:left w:val="single" w:sz="4" w:space="0" w:color="auto"/>
              <w:bottom w:val="single" w:sz="4" w:space="0" w:color="000000"/>
              <w:right w:val="single" w:sz="4" w:space="0" w:color="auto"/>
            </w:tcBorders>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Нейтральный модуль</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r>
      <w:tr w:rsidR="00A85122" w:rsidRPr="00F4348A" w:rsidTr="00C314DF">
        <w:trPr>
          <w:trHeight w:val="62"/>
        </w:trPr>
        <w:tc>
          <w:tcPr>
            <w:tcW w:w="2026" w:type="dxa"/>
            <w:vMerge/>
            <w:tcBorders>
              <w:top w:val="nil"/>
              <w:left w:val="single" w:sz="4" w:space="0" w:color="auto"/>
              <w:bottom w:val="single" w:sz="4" w:space="0" w:color="000000"/>
              <w:right w:val="single" w:sz="4" w:space="0" w:color="auto"/>
            </w:tcBorders>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Подставка для подносов и столовых приборов</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C314DF">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r>
    </w:tbl>
    <w:p w:rsidR="00A85122" w:rsidRPr="00F4348A" w:rsidRDefault="00A85122" w:rsidP="00A85122">
      <w:pPr>
        <w:spacing w:after="0" w:line="240" w:lineRule="auto"/>
        <w:ind w:firstLine="720"/>
        <w:contextualSpacing/>
        <w:jc w:val="right"/>
        <w:rPr>
          <w:rFonts w:ascii="Times New Roman" w:hAnsi="Times New Roman"/>
          <w:sz w:val="18"/>
          <w:szCs w:val="18"/>
        </w:rPr>
      </w:pPr>
    </w:p>
    <w:p w:rsidR="00A85122" w:rsidRPr="00F4348A" w:rsidRDefault="00A85122" w:rsidP="00A85122">
      <w:pPr>
        <w:spacing w:after="0" w:line="240" w:lineRule="auto"/>
        <w:ind w:firstLine="720"/>
        <w:contextualSpacing/>
        <w:jc w:val="right"/>
        <w:rPr>
          <w:rFonts w:ascii="Times New Roman" w:hAnsi="Times New Roman"/>
          <w:sz w:val="18"/>
          <w:szCs w:val="18"/>
        </w:rPr>
      </w:pPr>
    </w:p>
    <w:p w:rsidR="00A85122" w:rsidRPr="00F4348A" w:rsidRDefault="00A85122" w:rsidP="00A85122">
      <w:pPr>
        <w:spacing w:after="0" w:line="240" w:lineRule="auto"/>
        <w:ind w:firstLine="720"/>
        <w:contextualSpacing/>
        <w:jc w:val="right"/>
        <w:rPr>
          <w:rFonts w:ascii="Times New Roman" w:hAnsi="Times New Roman"/>
          <w:sz w:val="18"/>
          <w:szCs w:val="18"/>
        </w:rPr>
      </w:pPr>
    </w:p>
    <w:p w:rsidR="00A85122" w:rsidRPr="00F4348A" w:rsidRDefault="00A85122" w:rsidP="00A85122">
      <w:pPr>
        <w:spacing w:after="0" w:line="240" w:lineRule="auto"/>
        <w:ind w:firstLine="720"/>
        <w:contextualSpacing/>
        <w:jc w:val="right"/>
        <w:rPr>
          <w:rFonts w:ascii="Times New Roman" w:hAnsi="Times New Roman"/>
          <w:sz w:val="18"/>
          <w:szCs w:val="18"/>
        </w:rPr>
      </w:pPr>
      <w:r w:rsidRPr="00F4348A">
        <w:rPr>
          <w:rFonts w:ascii="Times New Roman" w:hAnsi="Times New Roman"/>
          <w:sz w:val="18"/>
          <w:szCs w:val="18"/>
        </w:rPr>
        <w:t>Приложение 2</w:t>
      </w:r>
    </w:p>
    <w:p w:rsidR="00A85122" w:rsidRPr="00F4348A" w:rsidRDefault="00A85122" w:rsidP="00A85122">
      <w:pPr>
        <w:pStyle w:val="af1"/>
        <w:spacing w:after="0"/>
        <w:ind w:firstLine="720"/>
        <w:contextualSpacing/>
        <w:rPr>
          <w:sz w:val="18"/>
          <w:szCs w:val="18"/>
        </w:rPr>
      </w:pPr>
    </w:p>
    <w:p w:rsidR="00A85122" w:rsidRPr="00F4348A" w:rsidRDefault="00A85122" w:rsidP="00A85122">
      <w:pPr>
        <w:pStyle w:val="217"/>
        <w:ind w:left="0"/>
        <w:contextualSpacing/>
        <w:jc w:val="center"/>
        <w:rPr>
          <w:b w:val="0"/>
          <w:sz w:val="18"/>
          <w:szCs w:val="18"/>
        </w:rPr>
      </w:pPr>
      <w:r w:rsidRPr="00F4348A">
        <w:rPr>
          <w:b w:val="0"/>
          <w:sz w:val="18"/>
          <w:szCs w:val="18"/>
        </w:rPr>
        <w:t>Требования к оборудованию пищеблока, инвентарю, посуде</w:t>
      </w:r>
    </w:p>
    <w:p w:rsidR="00A85122" w:rsidRPr="00F4348A" w:rsidRDefault="00A85122" w:rsidP="00A85122">
      <w:pPr>
        <w:pStyle w:val="217"/>
        <w:ind w:left="0" w:firstLine="720"/>
        <w:contextualSpacing/>
        <w:jc w:val="center"/>
        <w:rPr>
          <w:sz w:val="18"/>
          <w:szCs w:val="18"/>
        </w:rPr>
      </w:pPr>
    </w:p>
    <w:p w:rsidR="00A85122" w:rsidRPr="00F4348A" w:rsidRDefault="00A85122" w:rsidP="00A85122">
      <w:pPr>
        <w:pStyle w:val="af1"/>
        <w:spacing w:after="0"/>
        <w:ind w:firstLine="720"/>
        <w:contextualSpacing/>
        <w:rPr>
          <w:sz w:val="18"/>
          <w:szCs w:val="18"/>
        </w:rPr>
      </w:pPr>
      <w:r w:rsidRPr="00F4348A">
        <w:rPr>
          <w:sz w:val="18"/>
          <w:szCs w:val="18"/>
        </w:rPr>
        <w:t>Все технологическое и холодильное оборудование должно быть исправно. В случае, если оборудование не исправно, на него устанавливается табличка «Не исправно», обеспечивается устранение неисправности специалистом специализированной организации, и обеспечивается его дальнейшая эксплуатация.</w:t>
      </w:r>
    </w:p>
    <w:p w:rsidR="00A85122" w:rsidRPr="00F4348A" w:rsidRDefault="00A85122" w:rsidP="00A85122">
      <w:pPr>
        <w:pStyle w:val="af1"/>
        <w:spacing w:after="0"/>
        <w:ind w:firstLine="720"/>
        <w:contextualSpacing/>
        <w:rPr>
          <w:sz w:val="18"/>
          <w:szCs w:val="18"/>
        </w:rPr>
      </w:pPr>
      <w:r w:rsidRPr="00F4348A">
        <w:rPr>
          <w:sz w:val="18"/>
          <w:szCs w:val="18"/>
        </w:rPr>
        <w:t>Технологическое оборудование, инвентарь, посуда, тара должны быть изготовлены из материалов, разрешенных для контакта с пищевыми продуктами. Весь кухонный инвентарь и кухонная посуда должны иметь маркировку для сырых и готовых пищевых продуктов. При работе технологического оборудования должна быть исключена возможность контакта пищевого сырья и готовых к употреблению продуктов.</w:t>
      </w:r>
    </w:p>
    <w:p w:rsidR="00A85122" w:rsidRPr="00F4348A" w:rsidRDefault="00A85122" w:rsidP="00A85122">
      <w:pPr>
        <w:pStyle w:val="af1"/>
        <w:spacing w:after="0"/>
        <w:ind w:firstLine="720"/>
        <w:contextualSpacing/>
        <w:rPr>
          <w:sz w:val="18"/>
          <w:szCs w:val="18"/>
        </w:rPr>
      </w:pPr>
      <w:r w:rsidRPr="00F4348A">
        <w:rPr>
          <w:sz w:val="18"/>
          <w:szCs w:val="18"/>
        </w:rPr>
        <w:t>Производственное оборудование, разделочный инвентарь и посуда должны отвечать следующим требованиям:</w:t>
      </w:r>
    </w:p>
    <w:p w:rsidR="00A85122" w:rsidRPr="00F4348A" w:rsidRDefault="00A85122" w:rsidP="00A85122">
      <w:pPr>
        <w:pStyle w:val="afd"/>
        <w:widowControl w:val="0"/>
        <w:numPr>
          <w:ilvl w:val="0"/>
          <w:numId w:val="40"/>
        </w:numPr>
        <w:tabs>
          <w:tab w:val="left" w:pos="1312"/>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столы, предназначенные для обработки пищевых продуктов, должны быть цельнометаллическими;</w:t>
      </w:r>
    </w:p>
    <w:p w:rsidR="00A85122" w:rsidRPr="00F4348A" w:rsidRDefault="00A85122" w:rsidP="00A85122">
      <w:pPr>
        <w:pStyle w:val="afd"/>
        <w:widowControl w:val="0"/>
        <w:numPr>
          <w:ilvl w:val="0"/>
          <w:numId w:val="40"/>
        </w:numPr>
        <w:tabs>
          <w:tab w:val="left" w:pos="1140"/>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для разделки сырых и готовых продуктов следует иметь отдельные разделочные столы, ножи и доски. Для разделки сырых и готовых продуктов используются доски из дерева твердых пород (или других материалов, разрешенных для контакта с пищевыми продуктами, подвергающихся мытью и дезинфекции) без дефектов (щелей, зазоров):</w:t>
      </w:r>
    </w:p>
    <w:p w:rsidR="00A85122" w:rsidRPr="00F4348A" w:rsidRDefault="00A85122" w:rsidP="00A85122">
      <w:pPr>
        <w:pStyle w:val="afd"/>
        <w:widowControl w:val="0"/>
        <w:numPr>
          <w:ilvl w:val="0"/>
          <w:numId w:val="40"/>
        </w:numPr>
        <w:tabs>
          <w:tab w:val="left" w:pos="1154"/>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доски и ножи должны быть промаркированы: "CM" - сырое мясо, "СК" - сырые куры, "CP" - сырая рыба, "СО" - сырые овощи, "BM" - вареное мясо, "BP" - вареная рыба, "ВО" - вареные овощи, "гастрономия", "Сельдь", "Х" - хлеб, "Зелень";</w:t>
      </w:r>
    </w:p>
    <w:p w:rsidR="00A85122" w:rsidRPr="00F4348A" w:rsidRDefault="00A85122" w:rsidP="00A85122">
      <w:pPr>
        <w:pStyle w:val="afd"/>
        <w:widowControl w:val="0"/>
        <w:numPr>
          <w:ilvl w:val="0"/>
          <w:numId w:val="40"/>
        </w:numPr>
        <w:tabs>
          <w:tab w:val="left" w:pos="1133"/>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посуда, используемая для приготовления и хранения пищи, должна быть изготовлена из материалов, безопасных для здоровья человека;</w:t>
      </w:r>
    </w:p>
    <w:p w:rsidR="00A85122" w:rsidRPr="00F4348A" w:rsidRDefault="00A85122" w:rsidP="00A85122">
      <w:pPr>
        <w:pStyle w:val="afd"/>
        <w:widowControl w:val="0"/>
        <w:numPr>
          <w:ilvl w:val="0"/>
          <w:numId w:val="40"/>
        </w:numPr>
        <w:tabs>
          <w:tab w:val="left" w:pos="1181"/>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компоты и кисели готовят в посуде из нержавеющей стали. Для кипячения молока выделяют отдельную посуду;</w:t>
      </w:r>
    </w:p>
    <w:p w:rsidR="00A85122" w:rsidRPr="00F4348A" w:rsidRDefault="00A85122" w:rsidP="00A85122">
      <w:pPr>
        <w:pStyle w:val="afd"/>
        <w:widowControl w:val="0"/>
        <w:numPr>
          <w:ilvl w:val="0"/>
          <w:numId w:val="40"/>
        </w:numPr>
        <w:tabs>
          <w:tab w:val="left" w:pos="1190"/>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кухонная посуда, столы, оборудование, инвентарь должны быть промаркированы и использоваться по назначению;</w:t>
      </w:r>
    </w:p>
    <w:p w:rsidR="00A85122" w:rsidRPr="00F4348A" w:rsidRDefault="00A85122" w:rsidP="00A85122">
      <w:pPr>
        <w:pStyle w:val="afd"/>
        <w:widowControl w:val="0"/>
        <w:numPr>
          <w:ilvl w:val="0"/>
          <w:numId w:val="40"/>
        </w:numPr>
        <w:tabs>
          <w:tab w:val="left" w:pos="1267"/>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количество одновременно используемой столовой посуды и приборов должно соответствовать списочному составу детей в группе. Для персонала следует иметь отдельную столовую посуду. Посуда хранится в буфетной групповой на решетчатых полках и (или) стеллажах.</w:t>
      </w:r>
    </w:p>
    <w:p w:rsidR="00A85122" w:rsidRPr="00F4348A" w:rsidRDefault="00A85122" w:rsidP="00A85122">
      <w:pPr>
        <w:pStyle w:val="af1"/>
        <w:spacing w:after="0"/>
        <w:ind w:firstLine="720"/>
        <w:contextualSpacing/>
        <w:rPr>
          <w:sz w:val="18"/>
          <w:szCs w:val="18"/>
        </w:rPr>
      </w:pPr>
      <w:r w:rsidRPr="00F4348A">
        <w:rPr>
          <w:sz w:val="18"/>
          <w:szCs w:val="18"/>
        </w:rPr>
        <w:t>Каждая группа помещений (производственные, складские, санитарно-бытовые) оборудуются раздельными системами приточно-вытяжной вентиляции с механическим и естественным побуждением.</w:t>
      </w:r>
    </w:p>
    <w:p w:rsidR="00A85122" w:rsidRPr="00F4348A" w:rsidRDefault="00A85122" w:rsidP="00A85122">
      <w:pPr>
        <w:pStyle w:val="af1"/>
        <w:spacing w:after="0"/>
        <w:ind w:firstLine="720"/>
        <w:contextualSpacing/>
        <w:rPr>
          <w:sz w:val="18"/>
          <w:szCs w:val="18"/>
        </w:rPr>
      </w:pPr>
      <w:r w:rsidRPr="00F4348A">
        <w:rPr>
          <w:sz w:val="18"/>
          <w:szCs w:val="18"/>
        </w:rPr>
        <w:t>Технологическое оборудование, являющееся источниками выделений тепла, газов, оборудуется локальными вытяжными системами вентиляции в зоне максимального загрязнения.</w:t>
      </w:r>
    </w:p>
    <w:p w:rsidR="00A85122" w:rsidRPr="00F4348A" w:rsidRDefault="00A85122" w:rsidP="00A85122">
      <w:pPr>
        <w:pStyle w:val="af1"/>
        <w:spacing w:after="0"/>
        <w:ind w:firstLine="720"/>
        <w:contextualSpacing/>
        <w:rPr>
          <w:sz w:val="18"/>
          <w:szCs w:val="18"/>
        </w:rPr>
      </w:pPr>
      <w:r w:rsidRPr="00F4348A">
        <w:rPr>
          <w:sz w:val="18"/>
          <w:szCs w:val="18"/>
        </w:rPr>
        <w:t>Ежегодно общеобразовательное учреждение обязано проводить поверку вентиляционного оборудования с привлечением специализированной организации, о чем составляется Акт поверки, хранящийся в кабинете завхоза в папке акты проверки.</w:t>
      </w:r>
    </w:p>
    <w:p w:rsidR="00A85122" w:rsidRPr="00F4348A" w:rsidRDefault="00A85122" w:rsidP="00A85122">
      <w:pPr>
        <w:pStyle w:val="af1"/>
        <w:spacing w:after="0"/>
        <w:ind w:firstLine="720"/>
        <w:contextualSpacing/>
        <w:rPr>
          <w:sz w:val="18"/>
          <w:szCs w:val="18"/>
        </w:rPr>
      </w:pPr>
      <w:r w:rsidRPr="00F4348A">
        <w:rPr>
          <w:sz w:val="18"/>
          <w:szCs w:val="18"/>
        </w:rPr>
        <w:t>Моечные ванны для обработки кухонного инвентаря, кухонной посуды и производственного оборудования пищеблока должны быть обеспечены подводкой холодной и горячей воды через смесители.</w:t>
      </w:r>
    </w:p>
    <w:p w:rsidR="00A85122" w:rsidRPr="00F4348A" w:rsidRDefault="00A85122" w:rsidP="00A85122">
      <w:pPr>
        <w:pStyle w:val="af1"/>
        <w:spacing w:after="0"/>
        <w:ind w:firstLine="720"/>
        <w:contextualSpacing/>
        <w:rPr>
          <w:sz w:val="18"/>
          <w:szCs w:val="18"/>
        </w:rPr>
      </w:pPr>
      <w:r w:rsidRPr="00F4348A">
        <w:rPr>
          <w:sz w:val="18"/>
          <w:szCs w:val="18"/>
        </w:rPr>
        <w:t>Для ополаскивания посуды (в том числе столовой) используются отдельные ванны (гибкие шланги с душевой насадкой).</w:t>
      </w:r>
    </w:p>
    <w:p w:rsidR="00A85122" w:rsidRPr="00F4348A" w:rsidRDefault="00A85122" w:rsidP="00A85122">
      <w:pPr>
        <w:pStyle w:val="af1"/>
        <w:spacing w:after="0"/>
        <w:ind w:firstLine="720"/>
        <w:contextualSpacing/>
        <w:rPr>
          <w:sz w:val="18"/>
          <w:szCs w:val="18"/>
        </w:rPr>
      </w:pPr>
      <w:r w:rsidRPr="00F4348A">
        <w:rPr>
          <w:sz w:val="18"/>
          <w:szCs w:val="18"/>
        </w:rPr>
        <w:t>Помещение (место) для мытья обменной тары оборудуется ванной.</w:t>
      </w:r>
    </w:p>
    <w:p w:rsidR="00A85122" w:rsidRPr="00F4348A" w:rsidRDefault="00A85122" w:rsidP="00A85122">
      <w:pPr>
        <w:pStyle w:val="af1"/>
        <w:spacing w:after="0"/>
        <w:ind w:firstLine="720"/>
        <w:contextualSpacing/>
        <w:rPr>
          <w:sz w:val="18"/>
          <w:szCs w:val="18"/>
        </w:rPr>
      </w:pPr>
      <w:r w:rsidRPr="00F4348A">
        <w:rPr>
          <w:sz w:val="18"/>
          <w:szCs w:val="18"/>
        </w:rPr>
        <w:t>Во всех производственных помещениях, моечных, санузле устанавливаются раковины для мытья.</w:t>
      </w:r>
    </w:p>
    <w:p w:rsidR="00A85122" w:rsidRPr="00F4348A" w:rsidRDefault="00A85122" w:rsidP="00A85122">
      <w:pPr>
        <w:pStyle w:val="af1"/>
        <w:spacing w:after="0"/>
        <w:ind w:firstLine="720"/>
        <w:contextualSpacing/>
        <w:rPr>
          <w:sz w:val="18"/>
          <w:szCs w:val="18"/>
        </w:rPr>
      </w:pPr>
      <w:r w:rsidRPr="00F4348A">
        <w:rPr>
          <w:sz w:val="18"/>
          <w:szCs w:val="18"/>
        </w:rPr>
        <w:t>В месте присоединения каждой производственной ванны к канализации должен быть воздушный разрыв не менее 20 мм от верха приемной воронки, которую устраивают выше сифонных устройств.</w:t>
      </w:r>
    </w:p>
    <w:p w:rsidR="00A85122" w:rsidRPr="00F4348A" w:rsidRDefault="00A85122" w:rsidP="00A85122">
      <w:pPr>
        <w:pStyle w:val="af1"/>
        <w:spacing w:after="0"/>
        <w:ind w:firstLine="720"/>
        <w:contextualSpacing/>
        <w:rPr>
          <w:sz w:val="18"/>
          <w:szCs w:val="18"/>
        </w:rPr>
      </w:pPr>
      <w:r w:rsidRPr="00F4348A">
        <w:rPr>
          <w:sz w:val="18"/>
          <w:szCs w:val="18"/>
        </w:rPr>
        <w:t xml:space="preserve">Кухонную посуду освобождают от остатков пищи и моют в двухсекционной ванне с соблюдением следующего режима: в первой секции - мытье щетками водой с температурой не ниже 40 °С </w:t>
      </w:r>
      <w:proofErr w:type="spellStart"/>
      <w:r w:rsidRPr="00F4348A">
        <w:rPr>
          <w:sz w:val="18"/>
          <w:szCs w:val="18"/>
        </w:rPr>
        <w:t>с</w:t>
      </w:r>
      <w:proofErr w:type="spellEnd"/>
      <w:r w:rsidRPr="00F4348A">
        <w:rPr>
          <w:sz w:val="18"/>
          <w:szCs w:val="18"/>
        </w:rPr>
        <w:t xml:space="preserve"> добавлением моющих средств; во второй секции - ополаскивают проточной горячей водой с температурой не ниже 65 °С </w:t>
      </w:r>
      <w:proofErr w:type="spellStart"/>
      <w:r w:rsidRPr="00F4348A">
        <w:rPr>
          <w:sz w:val="18"/>
          <w:szCs w:val="18"/>
        </w:rPr>
        <w:t>с</w:t>
      </w:r>
      <w:proofErr w:type="spellEnd"/>
      <w:r w:rsidRPr="00F4348A">
        <w:rPr>
          <w:sz w:val="18"/>
          <w:szCs w:val="18"/>
        </w:rPr>
        <w:t xml:space="preserve"> помощью шланга с душевой насадкой и просушивают в перевернутом виде на решетчатых полках, стеллажах. Чистую кухонную посуду хранят на стеллажах на высоте не менее 0,35 м от пола.</w:t>
      </w:r>
    </w:p>
    <w:p w:rsidR="00A85122" w:rsidRPr="00F4348A" w:rsidRDefault="00A85122" w:rsidP="00A85122">
      <w:pPr>
        <w:pStyle w:val="af1"/>
        <w:spacing w:after="0"/>
        <w:ind w:firstLine="720"/>
        <w:contextualSpacing/>
        <w:rPr>
          <w:sz w:val="18"/>
          <w:szCs w:val="18"/>
        </w:rPr>
      </w:pPr>
      <w:r w:rsidRPr="00F4348A">
        <w:rPr>
          <w:sz w:val="18"/>
          <w:szCs w:val="18"/>
        </w:rPr>
        <w:t>Разделочные доски и мелкий деревянный инвентарь (лопатки, мешалки и другое) после мытья в первой ванне горячей водой (не ниже 40 °С) с добавлением моющих средств ополаскивают горячей водой (не ниже 65 °С) во второй ванне, обдают кипятком, а затем просушивают на решетчатых стеллажах или полках. Доски и ножи хранятся на рабочих местах раздельно в кассетах или в подвешенном виде.</w:t>
      </w:r>
    </w:p>
    <w:p w:rsidR="00A85122" w:rsidRPr="00F4348A" w:rsidRDefault="00A85122" w:rsidP="00A85122">
      <w:pPr>
        <w:pStyle w:val="af1"/>
        <w:spacing w:after="0"/>
        <w:ind w:firstLine="720"/>
        <w:contextualSpacing/>
        <w:rPr>
          <w:sz w:val="18"/>
          <w:szCs w:val="18"/>
        </w:rPr>
      </w:pPr>
      <w:r w:rsidRPr="00F4348A">
        <w:rPr>
          <w:sz w:val="18"/>
          <w:szCs w:val="18"/>
        </w:rPr>
        <w:t>Металлический инвентарь после мытья прокаливают в духовом шкафу; мясорубки после использования разбирают, промывают, обдают кипятком и тщательно просушивают.</w:t>
      </w:r>
    </w:p>
    <w:p w:rsidR="00A85122" w:rsidRPr="00F4348A" w:rsidRDefault="00A85122" w:rsidP="00A85122">
      <w:pPr>
        <w:pStyle w:val="af1"/>
        <w:spacing w:after="0"/>
        <w:ind w:firstLine="720"/>
        <w:contextualSpacing/>
        <w:rPr>
          <w:sz w:val="18"/>
          <w:szCs w:val="18"/>
        </w:rPr>
      </w:pPr>
      <w:r w:rsidRPr="00F4348A">
        <w:rPr>
          <w:sz w:val="18"/>
          <w:szCs w:val="18"/>
        </w:rPr>
        <w:t>Столовая и чайная посуда выделяется для каждой группы из расчета не менее одного комплекта на одного ребенка согласно списочному составу детей в группе. Используемая для детей столовая и чайная посуда (тарелки, блюдца, чашки) может быть изготовлена из фаянса, фарфора, а столовые приборы (ложки, вилки, ножи) - из нержавеющей стали. Не допускается использовать посуду с отбитыми краями, трещинами, сколами, деформированную, с поврежденной эмалью, пластмассовую и столовые приборы из алюминия.</w:t>
      </w:r>
    </w:p>
    <w:p w:rsidR="00A85122" w:rsidRPr="00F4348A" w:rsidRDefault="00A85122" w:rsidP="00A85122">
      <w:pPr>
        <w:pStyle w:val="af1"/>
        <w:spacing w:after="0"/>
        <w:ind w:firstLine="720"/>
        <w:contextualSpacing/>
        <w:rPr>
          <w:sz w:val="18"/>
          <w:szCs w:val="18"/>
        </w:rPr>
      </w:pPr>
      <w:r w:rsidRPr="00F4348A">
        <w:rPr>
          <w:sz w:val="18"/>
          <w:szCs w:val="18"/>
        </w:rPr>
        <w:t>В моечной и буфетных вывешиваются инструкции о правилах мытья посуды и инвентаря с указанием концентраций и объемов применяемых моющих и дезинфицирующих средств.</w:t>
      </w:r>
    </w:p>
    <w:p w:rsidR="00A85122" w:rsidRPr="00F4348A" w:rsidRDefault="00A85122" w:rsidP="00A85122">
      <w:pPr>
        <w:pStyle w:val="af1"/>
        <w:spacing w:after="0"/>
        <w:ind w:firstLine="720"/>
        <w:contextualSpacing/>
        <w:rPr>
          <w:sz w:val="18"/>
          <w:szCs w:val="18"/>
        </w:rPr>
      </w:pPr>
      <w:r w:rsidRPr="00F4348A">
        <w:rPr>
          <w:sz w:val="18"/>
          <w:szCs w:val="18"/>
        </w:rPr>
        <w:t>Посуду и столовые приборы моют в 2-гнездных ваннах, установленных в буфетных каждой групповой ячейки.</w:t>
      </w:r>
    </w:p>
    <w:p w:rsidR="00A85122" w:rsidRPr="00F4348A" w:rsidRDefault="00A85122" w:rsidP="00A85122">
      <w:pPr>
        <w:pStyle w:val="af1"/>
        <w:spacing w:after="0"/>
        <w:ind w:firstLine="720"/>
        <w:contextualSpacing/>
        <w:rPr>
          <w:sz w:val="18"/>
          <w:szCs w:val="18"/>
        </w:rPr>
      </w:pPr>
      <w:r w:rsidRPr="00F4348A">
        <w:rPr>
          <w:sz w:val="18"/>
          <w:szCs w:val="18"/>
        </w:rPr>
        <w:t xml:space="preserve">Столовая посуда после механического удаления остатков пищи моется путем полного погружения с добавлением моющих средств (первая ванна) с температурой воды не ниже 40 °С, ополаскивается горячей проточной водой с температурой не ниже 65 °С (вторая ванна) с помощью гибкого шланга с душевой насадкой и просушивается на специальных </w:t>
      </w:r>
      <w:proofErr w:type="spellStart"/>
      <w:r w:rsidRPr="00F4348A">
        <w:rPr>
          <w:sz w:val="18"/>
          <w:szCs w:val="18"/>
        </w:rPr>
        <w:t>решетках</w:t>
      </w:r>
      <w:proofErr w:type="gramStart"/>
      <w:r w:rsidRPr="00F4348A">
        <w:rPr>
          <w:sz w:val="18"/>
          <w:szCs w:val="18"/>
        </w:rPr>
        <w:t>.Ч</w:t>
      </w:r>
      <w:proofErr w:type="gramEnd"/>
      <w:r w:rsidRPr="00F4348A">
        <w:rPr>
          <w:sz w:val="18"/>
          <w:szCs w:val="18"/>
        </w:rPr>
        <w:t>ашки</w:t>
      </w:r>
      <w:proofErr w:type="spellEnd"/>
      <w:r w:rsidRPr="00F4348A">
        <w:rPr>
          <w:sz w:val="18"/>
          <w:szCs w:val="18"/>
        </w:rPr>
        <w:t xml:space="preserve"> моют горячей водой с применением моющих средств в первой ванне, ополаскивают горячей проточной водой во второй ванне и просушивают.</w:t>
      </w:r>
    </w:p>
    <w:p w:rsidR="00A85122" w:rsidRPr="00F4348A" w:rsidRDefault="00A85122" w:rsidP="00A85122">
      <w:pPr>
        <w:pStyle w:val="af1"/>
        <w:spacing w:after="0"/>
        <w:ind w:firstLine="720"/>
        <w:contextualSpacing/>
        <w:rPr>
          <w:sz w:val="18"/>
          <w:szCs w:val="18"/>
        </w:rPr>
      </w:pPr>
      <w:r w:rsidRPr="00F4348A">
        <w:rPr>
          <w:sz w:val="18"/>
          <w:szCs w:val="18"/>
        </w:rPr>
        <w:t>Столовые приборы после механической очистки и мытья с применением моющих средств (первая ванна) ополаскивают горячей проточной водой (вторая ванна). Чистые столовые приборы хранят в предварительно промытых кассетах (диспенсерах) в вертикальном положении ручками вверх.</w:t>
      </w:r>
    </w:p>
    <w:p w:rsidR="00A85122" w:rsidRPr="00F4348A" w:rsidRDefault="00A85122" w:rsidP="00A85122">
      <w:pPr>
        <w:pStyle w:val="af1"/>
        <w:spacing w:after="0"/>
        <w:ind w:firstLine="720"/>
        <w:contextualSpacing/>
        <w:rPr>
          <w:sz w:val="18"/>
          <w:szCs w:val="18"/>
        </w:rPr>
      </w:pPr>
      <w:r w:rsidRPr="00F4348A">
        <w:rPr>
          <w:sz w:val="18"/>
          <w:szCs w:val="18"/>
        </w:rPr>
        <w:lastRenderedPageBreak/>
        <w:t>Столовую посуду для персонала моют и хранят в буфетной групповой ячейки отдельно от столовой посуды, предназначенной для детей.</w:t>
      </w:r>
    </w:p>
    <w:p w:rsidR="00A85122" w:rsidRPr="00F4348A" w:rsidRDefault="00A85122" w:rsidP="00A85122">
      <w:pPr>
        <w:pStyle w:val="af1"/>
        <w:spacing w:after="0"/>
        <w:ind w:firstLine="720"/>
        <w:contextualSpacing/>
        <w:rPr>
          <w:sz w:val="18"/>
          <w:szCs w:val="18"/>
        </w:rPr>
      </w:pPr>
      <w:r w:rsidRPr="00F4348A">
        <w:rPr>
          <w:sz w:val="18"/>
          <w:szCs w:val="18"/>
        </w:rPr>
        <w:t>Для обеззараживания посуды в каждой групповой ячейке следует иметь промаркированную емкость с крышкой для замачивания посуды в дезинфицирующем растворе. Допускается использование сухожарового шкафа.</w:t>
      </w:r>
    </w:p>
    <w:p w:rsidR="00A85122" w:rsidRPr="00F4348A" w:rsidRDefault="00A85122" w:rsidP="00A85122">
      <w:pPr>
        <w:pStyle w:val="af1"/>
        <w:spacing w:after="0"/>
        <w:ind w:firstLine="720"/>
        <w:contextualSpacing/>
        <w:rPr>
          <w:sz w:val="18"/>
          <w:szCs w:val="18"/>
        </w:rPr>
      </w:pPr>
      <w:r w:rsidRPr="00F4348A">
        <w:rPr>
          <w:sz w:val="18"/>
          <w:szCs w:val="18"/>
        </w:rPr>
        <w:t>Рабочие столы на пищеблоке и столы в групповых после каждого приема пищи моют горячей водой, используя предназначенные для мытья средства (моющие средства, мочалки, щетки, ветошь и др.). В конце рабочего дня производственные столы для сырой продукции моют с использованием дезинфицирующих средств.</w:t>
      </w:r>
    </w:p>
    <w:p w:rsidR="00A85122" w:rsidRPr="00F4348A" w:rsidRDefault="00A85122" w:rsidP="00A85122">
      <w:pPr>
        <w:pStyle w:val="af1"/>
        <w:spacing w:after="0"/>
        <w:ind w:firstLine="720"/>
        <w:contextualSpacing/>
        <w:rPr>
          <w:sz w:val="18"/>
          <w:szCs w:val="18"/>
        </w:rPr>
      </w:pPr>
      <w:r w:rsidRPr="00F4348A">
        <w:rPr>
          <w:sz w:val="18"/>
          <w:szCs w:val="18"/>
        </w:rPr>
        <w:t>Мочалки, щетки для мытья посуды, ветошь для протирания столов после использования стирают с применением моющих средств, просушивают и хранят в специально промаркированной таре. Щетки с наличием дефектов и видимых загрязнений, а также металлические мочалки не используются.</w:t>
      </w:r>
    </w:p>
    <w:p w:rsidR="00A85122" w:rsidRPr="00F4348A" w:rsidRDefault="00A85122" w:rsidP="00A85122">
      <w:pPr>
        <w:pStyle w:val="af1"/>
        <w:spacing w:after="0"/>
        <w:ind w:firstLine="720"/>
        <w:contextualSpacing/>
        <w:rPr>
          <w:sz w:val="18"/>
          <w:szCs w:val="18"/>
        </w:rPr>
      </w:pPr>
      <w:r w:rsidRPr="00F4348A">
        <w:rPr>
          <w:sz w:val="18"/>
          <w:szCs w:val="18"/>
        </w:rPr>
        <w:t>Пищевые отходы на пищеблоке и в группах собираются в промаркированные ведра или специальную тару с крышками, очистка которых проводится по мере заполнения их не более чем на 2/3 объема. Ежедневно в конце дня ведра или специальная тара независимо от наполнения очищается с помощью шлангов над канализационными трапами, промывается 2% раствором кальцинированной соды, а затем ополаскивается горячей водой и просушивается.</w:t>
      </w:r>
    </w:p>
    <w:p w:rsidR="00A85122" w:rsidRPr="00F4348A" w:rsidRDefault="00A85122" w:rsidP="00A85122">
      <w:pPr>
        <w:pStyle w:val="af1"/>
        <w:spacing w:after="0"/>
        <w:ind w:firstLine="720"/>
        <w:contextualSpacing/>
        <w:rPr>
          <w:sz w:val="18"/>
          <w:szCs w:val="18"/>
        </w:rPr>
      </w:pPr>
      <w:r w:rsidRPr="00F4348A">
        <w:rPr>
          <w:sz w:val="18"/>
          <w:szCs w:val="18"/>
        </w:rPr>
        <w:t>В помещениях пищеблока ежедневно проводится уборка: мытье полов, удаление пыли и паутины, протирание радиаторов, подоконников; еженедельно с применением моющих средств проводится мытье стен, осветительной арматуры, очистка стекол от пыли и копоти.</w:t>
      </w:r>
    </w:p>
    <w:p w:rsidR="00A85122" w:rsidRPr="00F4348A" w:rsidRDefault="00A85122" w:rsidP="00A85122">
      <w:pPr>
        <w:pStyle w:val="af1"/>
        <w:spacing w:after="0"/>
        <w:ind w:firstLine="720"/>
        <w:contextualSpacing/>
        <w:rPr>
          <w:sz w:val="18"/>
          <w:szCs w:val="18"/>
        </w:rPr>
      </w:pPr>
      <w:r w:rsidRPr="00F4348A">
        <w:rPr>
          <w:sz w:val="18"/>
          <w:szCs w:val="18"/>
        </w:rPr>
        <w:t>Один раз в месяц необходимо проводить генеральную уборку с последующей дезинфекцией всех помещений, оборудования и инвентаря.</w:t>
      </w:r>
    </w:p>
    <w:p w:rsidR="00A85122" w:rsidRPr="00F4348A" w:rsidRDefault="00A85122" w:rsidP="00A85122">
      <w:pPr>
        <w:pStyle w:val="af1"/>
        <w:spacing w:after="0"/>
        <w:ind w:firstLine="720"/>
        <w:contextualSpacing/>
        <w:rPr>
          <w:sz w:val="18"/>
          <w:szCs w:val="18"/>
        </w:rPr>
      </w:pPr>
      <w:r w:rsidRPr="00F4348A">
        <w:rPr>
          <w:sz w:val="18"/>
          <w:szCs w:val="18"/>
        </w:rPr>
        <w:t>В помещениях пищеблока дезинсекция и дератизация проводится специализированной организацией.</w:t>
      </w:r>
    </w:p>
    <w:p w:rsidR="00A85122" w:rsidRPr="00F4348A" w:rsidRDefault="00A85122" w:rsidP="00A85122">
      <w:pPr>
        <w:pStyle w:val="af1"/>
        <w:spacing w:after="0"/>
        <w:ind w:firstLine="720"/>
        <w:contextualSpacing/>
        <w:jc w:val="right"/>
        <w:rPr>
          <w:sz w:val="18"/>
          <w:szCs w:val="18"/>
        </w:rPr>
      </w:pPr>
      <w:r w:rsidRPr="00F4348A">
        <w:rPr>
          <w:sz w:val="18"/>
          <w:szCs w:val="18"/>
        </w:rPr>
        <w:t>Приложение 3</w:t>
      </w:r>
    </w:p>
    <w:p w:rsidR="00A85122" w:rsidRPr="00F4348A" w:rsidRDefault="00A85122" w:rsidP="00A85122">
      <w:pPr>
        <w:pStyle w:val="af1"/>
        <w:spacing w:after="0"/>
        <w:ind w:firstLine="720"/>
        <w:contextualSpacing/>
        <w:rPr>
          <w:sz w:val="18"/>
          <w:szCs w:val="18"/>
        </w:rPr>
      </w:pPr>
    </w:p>
    <w:p w:rsidR="00A85122" w:rsidRPr="00F4348A" w:rsidRDefault="00A85122" w:rsidP="00A85122">
      <w:pPr>
        <w:pStyle w:val="217"/>
        <w:ind w:left="0" w:firstLine="720"/>
        <w:contextualSpacing/>
        <w:jc w:val="center"/>
        <w:rPr>
          <w:b w:val="0"/>
          <w:sz w:val="18"/>
          <w:szCs w:val="18"/>
        </w:rPr>
      </w:pPr>
      <w:r w:rsidRPr="00F4348A">
        <w:rPr>
          <w:b w:val="0"/>
          <w:sz w:val="18"/>
          <w:szCs w:val="18"/>
        </w:rPr>
        <w:t>Основные гигиенические и противоэпидемические мероприятия, проводимые медицинским работником</w:t>
      </w:r>
    </w:p>
    <w:p w:rsidR="00A85122" w:rsidRPr="00F4348A" w:rsidRDefault="00A85122" w:rsidP="00A85122">
      <w:pPr>
        <w:pStyle w:val="217"/>
        <w:ind w:left="0" w:firstLine="720"/>
        <w:contextualSpacing/>
        <w:jc w:val="both"/>
        <w:rPr>
          <w:b w:val="0"/>
          <w:sz w:val="18"/>
          <w:szCs w:val="18"/>
        </w:rPr>
      </w:pPr>
    </w:p>
    <w:p w:rsidR="00A85122" w:rsidRPr="00F4348A" w:rsidRDefault="00A85122" w:rsidP="00A85122">
      <w:pPr>
        <w:pStyle w:val="af1"/>
        <w:spacing w:after="0"/>
        <w:ind w:firstLine="720"/>
        <w:contextualSpacing/>
        <w:rPr>
          <w:sz w:val="18"/>
          <w:szCs w:val="18"/>
        </w:rPr>
      </w:pPr>
      <w:r w:rsidRPr="00F4348A">
        <w:rPr>
          <w:sz w:val="18"/>
          <w:szCs w:val="18"/>
        </w:rPr>
        <w:t>Медицинский работник обязан:</w:t>
      </w:r>
    </w:p>
    <w:p w:rsidR="00A85122" w:rsidRPr="00F4348A" w:rsidRDefault="00A85122" w:rsidP="00A85122">
      <w:pPr>
        <w:pStyle w:val="afd"/>
        <w:widowControl w:val="0"/>
        <w:numPr>
          <w:ilvl w:val="1"/>
          <w:numId w:val="40"/>
        </w:numPr>
        <w:tabs>
          <w:tab w:val="left" w:pos="993"/>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проводить медицинские осмотры обучающихся при поступлении в школу с целью выявления больных, в том числе на педикулез;</w:t>
      </w:r>
    </w:p>
    <w:p w:rsidR="00A85122" w:rsidRPr="00F4348A" w:rsidRDefault="00A85122" w:rsidP="00A85122">
      <w:pPr>
        <w:pStyle w:val="afd"/>
        <w:widowControl w:val="0"/>
        <w:numPr>
          <w:ilvl w:val="1"/>
          <w:numId w:val="40"/>
        </w:numPr>
        <w:tabs>
          <w:tab w:val="left" w:pos="993"/>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осуществлять систематическое наблюдение за состоянием здоровья обучающихся, особенно имеющих отклонения в состоянии здоровья;</w:t>
      </w:r>
    </w:p>
    <w:p w:rsidR="00A85122" w:rsidRPr="00F4348A" w:rsidRDefault="00A85122" w:rsidP="00A85122">
      <w:pPr>
        <w:pStyle w:val="afd"/>
        <w:widowControl w:val="0"/>
        <w:numPr>
          <w:ilvl w:val="1"/>
          <w:numId w:val="40"/>
        </w:numPr>
        <w:tabs>
          <w:tab w:val="left" w:pos="993"/>
          <w:tab w:val="left" w:pos="1699"/>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в рамках организации рационального питания обучающихся составлять и выписывать меню</w:t>
      </w:r>
    </w:p>
    <w:p w:rsidR="00A85122" w:rsidRPr="00F4348A" w:rsidRDefault="00A85122" w:rsidP="00A85122">
      <w:pPr>
        <w:pStyle w:val="afd"/>
        <w:widowControl w:val="0"/>
        <w:numPr>
          <w:ilvl w:val="1"/>
          <w:numId w:val="40"/>
        </w:numPr>
        <w:tabs>
          <w:tab w:val="left" w:pos="993"/>
          <w:tab w:val="left" w:pos="1614"/>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 xml:space="preserve">раскладку с использованием картотеки блюд и примерного меню, обеспечивать витаминизацию пищи, анализ калорийности питания, проводить бракераж готовой пищи с отметкой о ее качестве, с разрешением раздачи, вести </w:t>
      </w:r>
      <w:proofErr w:type="spellStart"/>
      <w:r w:rsidRPr="00F4348A">
        <w:rPr>
          <w:rFonts w:ascii="Times New Roman" w:hAnsi="Times New Roman"/>
          <w:sz w:val="18"/>
          <w:szCs w:val="18"/>
        </w:rPr>
        <w:t>бракеражный</w:t>
      </w:r>
      <w:proofErr w:type="spellEnd"/>
      <w:r w:rsidRPr="00F4348A">
        <w:rPr>
          <w:rFonts w:ascii="Times New Roman" w:hAnsi="Times New Roman"/>
          <w:sz w:val="18"/>
          <w:szCs w:val="18"/>
        </w:rPr>
        <w:t xml:space="preserve"> журнал;</w:t>
      </w:r>
    </w:p>
    <w:p w:rsidR="00A85122" w:rsidRPr="00F4348A" w:rsidRDefault="00A85122" w:rsidP="00A85122">
      <w:pPr>
        <w:pStyle w:val="afd"/>
        <w:widowControl w:val="0"/>
        <w:numPr>
          <w:ilvl w:val="1"/>
          <w:numId w:val="40"/>
        </w:numPr>
        <w:tabs>
          <w:tab w:val="left" w:pos="993"/>
          <w:tab w:val="left" w:pos="1550"/>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проводить работу по организации профилактических осмотров обучающихся;</w:t>
      </w:r>
    </w:p>
    <w:p w:rsidR="00A85122" w:rsidRPr="00F4348A" w:rsidRDefault="00A85122" w:rsidP="00A85122">
      <w:pPr>
        <w:pStyle w:val="afd"/>
        <w:widowControl w:val="0"/>
        <w:numPr>
          <w:ilvl w:val="1"/>
          <w:numId w:val="40"/>
        </w:numPr>
        <w:tabs>
          <w:tab w:val="left" w:pos="993"/>
          <w:tab w:val="left" w:pos="1699"/>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информировать о результатах медицинских осмотров родителей (законных представителей) обучающихся, знакомить педагогов с рекомендациями врачей- специалистов; направлять обучающихся на консультации к врачам-специалистам;</w:t>
      </w:r>
    </w:p>
    <w:p w:rsidR="00A85122" w:rsidRPr="00F4348A" w:rsidRDefault="00A85122" w:rsidP="00A85122">
      <w:pPr>
        <w:pStyle w:val="afd"/>
        <w:widowControl w:val="0"/>
        <w:numPr>
          <w:ilvl w:val="1"/>
          <w:numId w:val="40"/>
        </w:numPr>
        <w:tabs>
          <w:tab w:val="left" w:pos="993"/>
          <w:tab w:val="left" w:pos="1646"/>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информировать директора школы, педагогов о состоянии здоровья обучающихся, рекомендуемом режиме для обучающихся с отклонениями в состоянии здоровья, распределять обучающихся на медицинские группы здоровья для занятий физическим воспитанием;</w:t>
      </w:r>
    </w:p>
    <w:p w:rsidR="00A85122" w:rsidRPr="00F4348A" w:rsidRDefault="00A85122" w:rsidP="00A85122">
      <w:pPr>
        <w:pStyle w:val="afd"/>
        <w:widowControl w:val="0"/>
        <w:numPr>
          <w:ilvl w:val="1"/>
          <w:numId w:val="40"/>
        </w:numPr>
        <w:tabs>
          <w:tab w:val="left" w:pos="993"/>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оказывать методическую помощь учителям в организации работы по физическому воспитанию и закаливанию обучающихся и проведению летних оздоровительных мероприятий;</w:t>
      </w:r>
    </w:p>
    <w:p w:rsidR="00A85122" w:rsidRPr="00F4348A" w:rsidRDefault="00A85122" w:rsidP="00A85122">
      <w:pPr>
        <w:pStyle w:val="afd"/>
        <w:widowControl w:val="0"/>
        <w:numPr>
          <w:ilvl w:val="1"/>
          <w:numId w:val="40"/>
        </w:numPr>
        <w:tabs>
          <w:tab w:val="left" w:pos="993"/>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проводить мероприятия, направленные на повышение уровня компетенции учителей школы и родителей (законных представителей) обучающихся по вопросам охраны и укрепления здоровья обучающихся, специальные занятия с обучающихся всех возрастных групп по тематике ОБЖ;</w:t>
      </w:r>
    </w:p>
    <w:p w:rsidR="00A85122" w:rsidRPr="00F4348A" w:rsidRDefault="00A85122" w:rsidP="00A85122">
      <w:pPr>
        <w:pStyle w:val="afd"/>
        <w:widowControl w:val="0"/>
        <w:numPr>
          <w:ilvl w:val="1"/>
          <w:numId w:val="40"/>
        </w:numPr>
        <w:tabs>
          <w:tab w:val="left" w:pos="993"/>
          <w:tab w:val="left" w:pos="1745"/>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осуществлять учет состояния здоровья и индивидуальных особенностей обучающегося при организации оздоровительных мероприятий;</w:t>
      </w:r>
    </w:p>
    <w:p w:rsidR="00A85122" w:rsidRPr="00F4348A" w:rsidRDefault="00A85122" w:rsidP="00A85122">
      <w:pPr>
        <w:pStyle w:val="afd"/>
        <w:widowControl w:val="0"/>
        <w:numPr>
          <w:ilvl w:val="1"/>
          <w:numId w:val="40"/>
        </w:numPr>
        <w:tabs>
          <w:tab w:val="left" w:pos="993"/>
          <w:tab w:val="left" w:pos="1551"/>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проводить ежедневный амбулаторный прием в целях оказания медицинской помощи (при необходимости), выявления заболевших обучающихся, своевременной их изоляции, оказания первой медицинской помощи при возникновении несчастных случаев;</w:t>
      </w:r>
    </w:p>
    <w:p w:rsidR="00A85122" w:rsidRPr="00F4348A" w:rsidRDefault="00A85122" w:rsidP="00A85122">
      <w:pPr>
        <w:pStyle w:val="afd"/>
        <w:widowControl w:val="0"/>
        <w:numPr>
          <w:ilvl w:val="1"/>
          <w:numId w:val="40"/>
        </w:numPr>
        <w:tabs>
          <w:tab w:val="left" w:pos="993"/>
          <w:tab w:val="left" w:pos="1690"/>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информировать директора школы о необходимости вызова скорой помощи, в экстренной ситуации содействовать этому;</w:t>
      </w:r>
    </w:p>
    <w:p w:rsidR="00A85122" w:rsidRPr="00F4348A" w:rsidRDefault="00A85122" w:rsidP="00A85122">
      <w:pPr>
        <w:pStyle w:val="afd"/>
        <w:widowControl w:val="0"/>
        <w:numPr>
          <w:ilvl w:val="1"/>
          <w:numId w:val="40"/>
        </w:numPr>
        <w:tabs>
          <w:tab w:val="left" w:pos="993"/>
          <w:tab w:val="left" w:pos="1700"/>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незамедлительно информировать директора школы о возникновении среди обучающихся случаев инфекционного заболевания, отравления, необычной реакции после применения медицинских препаратов, чрезвычайной ситуации;</w:t>
      </w:r>
    </w:p>
    <w:p w:rsidR="00A85122" w:rsidRPr="00F4348A" w:rsidRDefault="00A85122" w:rsidP="00A85122">
      <w:pPr>
        <w:pStyle w:val="afd"/>
        <w:widowControl w:val="0"/>
        <w:numPr>
          <w:ilvl w:val="1"/>
          <w:numId w:val="40"/>
        </w:numPr>
        <w:tabs>
          <w:tab w:val="left" w:pos="993"/>
          <w:tab w:val="left" w:pos="1673"/>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сообщать в муниципальные учреждения здравоохранения и территориальное управление Федеральной службы по надзору в сфере защиты прав потребителей и благополучия человека о случаях инфекционных и паразитарных заболеваний среди обучающихся и работников школы</w:t>
      </w:r>
    </w:p>
    <w:p w:rsidR="00A85122" w:rsidRPr="00F4348A" w:rsidRDefault="00A85122" w:rsidP="00A85122">
      <w:pPr>
        <w:spacing w:after="0" w:line="240" w:lineRule="auto"/>
        <w:ind w:firstLine="720"/>
        <w:contextualSpacing/>
        <w:jc w:val="right"/>
        <w:rPr>
          <w:rFonts w:ascii="Times New Roman" w:hAnsi="Times New Roman"/>
          <w:sz w:val="18"/>
          <w:szCs w:val="18"/>
        </w:rPr>
      </w:pPr>
    </w:p>
    <w:p w:rsidR="00A85122" w:rsidRPr="00F4348A" w:rsidRDefault="00A85122" w:rsidP="00A85122">
      <w:pPr>
        <w:spacing w:after="0" w:line="240" w:lineRule="auto"/>
        <w:ind w:firstLine="720"/>
        <w:contextualSpacing/>
        <w:jc w:val="right"/>
        <w:rPr>
          <w:rFonts w:ascii="Times New Roman" w:hAnsi="Times New Roman"/>
          <w:sz w:val="18"/>
          <w:szCs w:val="18"/>
        </w:rPr>
      </w:pPr>
      <w:r w:rsidRPr="00F4348A">
        <w:rPr>
          <w:rFonts w:ascii="Times New Roman" w:hAnsi="Times New Roman"/>
          <w:sz w:val="18"/>
          <w:szCs w:val="18"/>
        </w:rPr>
        <w:t>Приложение 4</w:t>
      </w:r>
    </w:p>
    <w:p w:rsidR="00A85122" w:rsidRPr="00F4348A" w:rsidRDefault="00A85122" w:rsidP="00A85122">
      <w:pPr>
        <w:pStyle w:val="af1"/>
        <w:spacing w:after="0"/>
        <w:ind w:firstLine="720"/>
        <w:contextualSpacing/>
        <w:rPr>
          <w:sz w:val="18"/>
          <w:szCs w:val="18"/>
        </w:rPr>
      </w:pPr>
    </w:p>
    <w:p w:rsidR="00A85122" w:rsidRPr="00F4348A" w:rsidRDefault="00A85122" w:rsidP="00A85122">
      <w:pPr>
        <w:pStyle w:val="af1"/>
        <w:spacing w:after="0"/>
        <w:contextualSpacing/>
        <w:jc w:val="center"/>
        <w:rPr>
          <w:sz w:val="18"/>
          <w:szCs w:val="18"/>
        </w:rPr>
      </w:pPr>
      <w:r w:rsidRPr="00F4348A">
        <w:rPr>
          <w:sz w:val="18"/>
          <w:szCs w:val="18"/>
        </w:rPr>
        <w:t>Требования к прохождению профилактических медицинских осмотров, гигиенического воспитания и обучения, личной гигиене персонала</w:t>
      </w:r>
    </w:p>
    <w:p w:rsidR="00A85122" w:rsidRPr="00F4348A" w:rsidRDefault="00A85122" w:rsidP="00A85122">
      <w:pPr>
        <w:pStyle w:val="af1"/>
        <w:spacing w:after="0"/>
        <w:contextualSpacing/>
        <w:jc w:val="center"/>
        <w:rPr>
          <w:b/>
          <w:sz w:val="18"/>
          <w:szCs w:val="18"/>
        </w:rPr>
      </w:pPr>
    </w:p>
    <w:p w:rsidR="00A85122" w:rsidRPr="00F4348A" w:rsidRDefault="00A85122" w:rsidP="00A85122">
      <w:pPr>
        <w:tabs>
          <w:tab w:val="left" w:pos="1542"/>
        </w:tabs>
        <w:spacing w:after="0" w:line="240" w:lineRule="auto"/>
        <w:ind w:firstLine="709"/>
        <w:contextualSpacing/>
        <w:jc w:val="both"/>
        <w:rPr>
          <w:rFonts w:ascii="Times New Roman" w:hAnsi="Times New Roman"/>
          <w:sz w:val="18"/>
          <w:szCs w:val="18"/>
        </w:rPr>
      </w:pPr>
      <w:r w:rsidRPr="00F4348A">
        <w:rPr>
          <w:rFonts w:ascii="Times New Roman" w:hAnsi="Times New Roman"/>
          <w:sz w:val="18"/>
          <w:szCs w:val="18"/>
        </w:rPr>
        <w:t>Персонал образовательных организаций проходит предварительные, при поступлении на работу, и периодические медицинские осмотры, в установленном порядке; аттестацию на знание настоящих санитарных норм и правил не реже 1 раза в 2 года, для персонала пищеблока, а также лиц, участвующих в раздаче пищи, - не реже 1 раза в год. Неаттестованный персонал образовательных организаций проходит повторное гигиеническое воспитание и обучение с последующей переаттестацией.</w:t>
      </w:r>
    </w:p>
    <w:p w:rsidR="00A85122" w:rsidRPr="00F4348A" w:rsidRDefault="00A85122" w:rsidP="00A85122">
      <w:pPr>
        <w:tabs>
          <w:tab w:val="left" w:pos="1580"/>
        </w:tabs>
        <w:spacing w:after="0" w:line="240" w:lineRule="auto"/>
        <w:ind w:firstLine="709"/>
        <w:contextualSpacing/>
        <w:jc w:val="both"/>
        <w:rPr>
          <w:rFonts w:ascii="Times New Roman" w:hAnsi="Times New Roman"/>
          <w:sz w:val="18"/>
          <w:szCs w:val="18"/>
        </w:rPr>
      </w:pPr>
      <w:r w:rsidRPr="00F4348A">
        <w:rPr>
          <w:rFonts w:ascii="Times New Roman" w:hAnsi="Times New Roman"/>
          <w:sz w:val="18"/>
          <w:szCs w:val="18"/>
        </w:rPr>
        <w:t xml:space="preserve">Каждый работник образовательных организаций должен иметь личную медицинскую книжку, в которую должны быть внесены результаты медицинских обследований и лабораторных исследований, сведения о прививках, перенесенных инфекционных заболеваниях, сведения о прохождении профессиональной гигиенической подготовки и аттестации, допуск к </w:t>
      </w:r>
      <w:r w:rsidRPr="00F4348A">
        <w:rPr>
          <w:rFonts w:ascii="Times New Roman" w:hAnsi="Times New Roman"/>
          <w:sz w:val="18"/>
          <w:szCs w:val="18"/>
        </w:rPr>
        <w:lastRenderedPageBreak/>
        <w:t>работе. При отсутствии сведений о профилактических прививках работники, поступающие в образовательные организации, должны быть привиты в соответствии с национальным календарем профилактических прививок.</w:t>
      </w:r>
    </w:p>
    <w:p w:rsidR="00A85122" w:rsidRPr="00F4348A" w:rsidRDefault="00A85122" w:rsidP="00A85122">
      <w:pPr>
        <w:tabs>
          <w:tab w:val="left" w:pos="1642"/>
        </w:tabs>
        <w:spacing w:after="0" w:line="240" w:lineRule="auto"/>
        <w:ind w:firstLine="709"/>
        <w:contextualSpacing/>
        <w:jc w:val="both"/>
        <w:rPr>
          <w:rFonts w:ascii="Times New Roman" w:hAnsi="Times New Roman"/>
          <w:sz w:val="18"/>
          <w:szCs w:val="18"/>
        </w:rPr>
      </w:pPr>
      <w:r w:rsidRPr="00F4348A">
        <w:rPr>
          <w:rFonts w:ascii="Times New Roman" w:hAnsi="Times New Roman"/>
          <w:sz w:val="18"/>
          <w:szCs w:val="18"/>
        </w:rPr>
        <w:t>Ежедневно перед началом работы проводится осмотр работников, связанных с приготовлением и раздачей пищи. Результаты осмотра заносятся в Журнал здоровья персонала. Не допускаются к работе на пищеблоке, к накрыванию на столы лица с ангинами, катаральными явлениями верхних дыхательных путей, гнойничковыми заболеваниями рук, заболевшие или при подозрении на инфекционные заболевания. При наличии у работников пищеблока порезов, ожогов они могут быть допущены к работе при условии их работы в перчатках.</w:t>
      </w:r>
    </w:p>
    <w:p w:rsidR="00A85122" w:rsidRPr="00F4348A" w:rsidRDefault="00A85122" w:rsidP="00A85122">
      <w:pPr>
        <w:tabs>
          <w:tab w:val="left" w:pos="1585"/>
        </w:tabs>
        <w:spacing w:after="0" w:line="240" w:lineRule="auto"/>
        <w:ind w:firstLine="709"/>
        <w:contextualSpacing/>
        <w:jc w:val="both"/>
        <w:rPr>
          <w:rFonts w:ascii="Times New Roman" w:hAnsi="Times New Roman"/>
          <w:sz w:val="18"/>
          <w:szCs w:val="18"/>
        </w:rPr>
      </w:pPr>
      <w:r w:rsidRPr="00F4348A">
        <w:rPr>
          <w:rFonts w:ascii="Times New Roman" w:hAnsi="Times New Roman"/>
          <w:sz w:val="18"/>
          <w:szCs w:val="18"/>
        </w:rPr>
        <w:t>Персонал образовательных организаций должен соблюдать правила личной гигиены: приходить на работу в чистой одежде и обуви; оставлять верхнюю одежду, головной убор и личные вещи в индивидуальном шкафу для одежды, коротко стричь ногти.</w:t>
      </w:r>
    </w:p>
    <w:p w:rsidR="00A85122" w:rsidRPr="00F4348A" w:rsidRDefault="00A85122" w:rsidP="00A85122">
      <w:pPr>
        <w:tabs>
          <w:tab w:val="left" w:pos="1571"/>
        </w:tabs>
        <w:spacing w:after="0" w:line="240" w:lineRule="auto"/>
        <w:ind w:firstLine="709"/>
        <w:contextualSpacing/>
        <w:jc w:val="both"/>
        <w:rPr>
          <w:rFonts w:ascii="Times New Roman" w:hAnsi="Times New Roman"/>
          <w:sz w:val="18"/>
          <w:szCs w:val="18"/>
        </w:rPr>
      </w:pPr>
      <w:r w:rsidRPr="00F4348A">
        <w:rPr>
          <w:rFonts w:ascii="Times New Roman" w:hAnsi="Times New Roman"/>
          <w:sz w:val="18"/>
          <w:szCs w:val="18"/>
        </w:rPr>
        <w:t>Работники пищеблока должны быть обеспечены специальной одеждой (халат, колпак или косынка). Специальная одежда должна храниться в отдельном шкафу. Не допускается совместное хранение в одном шкафу спецодежды и личных вещей.</w:t>
      </w:r>
    </w:p>
    <w:p w:rsidR="00A85122" w:rsidRPr="00F4348A" w:rsidRDefault="00A85122" w:rsidP="00A85122">
      <w:pPr>
        <w:pStyle w:val="af1"/>
        <w:spacing w:after="0"/>
        <w:ind w:firstLine="720"/>
        <w:contextualSpacing/>
        <w:rPr>
          <w:sz w:val="18"/>
          <w:szCs w:val="18"/>
        </w:rPr>
      </w:pPr>
    </w:p>
    <w:p w:rsidR="00A85122" w:rsidRPr="00F4348A" w:rsidRDefault="00A85122" w:rsidP="00A85122">
      <w:pPr>
        <w:spacing w:after="0" w:line="240" w:lineRule="auto"/>
        <w:ind w:firstLine="720"/>
        <w:contextualSpacing/>
        <w:jc w:val="right"/>
        <w:rPr>
          <w:rFonts w:ascii="Times New Roman" w:hAnsi="Times New Roman"/>
          <w:sz w:val="18"/>
          <w:szCs w:val="18"/>
        </w:rPr>
      </w:pPr>
      <w:r w:rsidRPr="00F4348A">
        <w:rPr>
          <w:rFonts w:ascii="Times New Roman" w:hAnsi="Times New Roman"/>
          <w:sz w:val="18"/>
          <w:szCs w:val="18"/>
        </w:rPr>
        <w:t>Приложение 5</w:t>
      </w:r>
    </w:p>
    <w:p w:rsidR="00A85122" w:rsidRPr="00F4348A" w:rsidRDefault="00A85122" w:rsidP="00A85122">
      <w:pPr>
        <w:pStyle w:val="af1"/>
        <w:spacing w:after="0"/>
        <w:ind w:firstLine="720"/>
        <w:contextualSpacing/>
        <w:rPr>
          <w:sz w:val="18"/>
          <w:szCs w:val="18"/>
        </w:rPr>
      </w:pPr>
    </w:p>
    <w:p w:rsidR="00A85122" w:rsidRPr="00F4348A" w:rsidRDefault="00A85122" w:rsidP="00A85122">
      <w:pPr>
        <w:spacing w:after="0" w:line="240" w:lineRule="auto"/>
        <w:contextualSpacing/>
        <w:jc w:val="center"/>
        <w:rPr>
          <w:rFonts w:ascii="Times New Roman" w:hAnsi="Times New Roman"/>
          <w:sz w:val="18"/>
          <w:szCs w:val="18"/>
        </w:rPr>
      </w:pPr>
      <w:r w:rsidRPr="00F4348A">
        <w:rPr>
          <w:rFonts w:ascii="Times New Roman" w:hAnsi="Times New Roman"/>
          <w:sz w:val="18"/>
          <w:szCs w:val="18"/>
        </w:rPr>
        <w:t>Требования к соблюдению санитарных правил</w:t>
      </w:r>
    </w:p>
    <w:p w:rsidR="00A85122" w:rsidRPr="00F4348A" w:rsidRDefault="00A85122" w:rsidP="00A85122">
      <w:pPr>
        <w:pStyle w:val="af1"/>
        <w:spacing w:after="0"/>
        <w:ind w:firstLine="720"/>
        <w:contextualSpacing/>
        <w:rPr>
          <w:b/>
          <w:sz w:val="18"/>
          <w:szCs w:val="18"/>
        </w:rPr>
      </w:pPr>
    </w:p>
    <w:p w:rsidR="00A85122" w:rsidRPr="00F4348A" w:rsidRDefault="00A85122" w:rsidP="00A85122">
      <w:pPr>
        <w:tabs>
          <w:tab w:val="left" w:pos="1538"/>
        </w:tabs>
        <w:spacing w:after="0" w:line="240" w:lineRule="auto"/>
        <w:ind w:firstLine="709"/>
        <w:contextualSpacing/>
        <w:jc w:val="both"/>
        <w:rPr>
          <w:rFonts w:ascii="Times New Roman" w:hAnsi="Times New Roman"/>
          <w:sz w:val="18"/>
          <w:szCs w:val="18"/>
        </w:rPr>
      </w:pPr>
      <w:r w:rsidRPr="00F4348A">
        <w:rPr>
          <w:rFonts w:ascii="Times New Roman" w:hAnsi="Times New Roman"/>
          <w:sz w:val="18"/>
          <w:szCs w:val="18"/>
        </w:rPr>
        <w:t>Директор школы является ответственным лицом за организацию и полноту выполнения санитарных правил, в том числе обеспечивает:</w:t>
      </w:r>
    </w:p>
    <w:p w:rsidR="00A85122" w:rsidRPr="00F4348A" w:rsidRDefault="00A85122" w:rsidP="00A85122">
      <w:pPr>
        <w:pStyle w:val="afd"/>
        <w:widowControl w:val="0"/>
        <w:numPr>
          <w:ilvl w:val="0"/>
          <w:numId w:val="26"/>
        </w:numPr>
        <w:tabs>
          <w:tab w:val="left" w:pos="1445"/>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наличие текста санитарных правил в организации и доведение содержания правил до работников учреждения;</w:t>
      </w:r>
    </w:p>
    <w:p w:rsidR="00A85122" w:rsidRPr="00F4348A" w:rsidRDefault="00A85122" w:rsidP="00A85122">
      <w:pPr>
        <w:pStyle w:val="afd"/>
        <w:widowControl w:val="0"/>
        <w:numPr>
          <w:ilvl w:val="0"/>
          <w:numId w:val="26"/>
        </w:numPr>
        <w:tabs>
          <w:tab w:val="left" w:pos="1450"/>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выполнение требований санитарных правил всеми работниками учреждения;</w:t>
      </w:r>
    </w:p>
    <w:p w:rsidR="00A85122" w:rsidRPr="00F4348A" w:rsidRDefault="00A85122" w:rsidP="00A85122">
      <w:pPr>
        <w:pStyle w:val="afd"/>
        <w:widowControl w:val="0"/>
        <w:numPr>
          <w:ilvl w:val="0"/>
          <w:numId w:val="26"/>
        </w:numPr>
        <w:tabs>
          <w:tab w:val="left" w:pos="1392"/>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 xml:space="preserve">необходимые условия для соблюдения санитарных правил; </w:t>
      </w:r>
    </w:p>
    <w:p w:rsidR="00A85122" w:rsidRPr="00F4348A" w:rsidRDefault="00A85122" w:rsidP="00A85122">
      <w:pPr>
        <w:pStyle w:val="afd"/>
        <w:widowControl w:val="0"/>
        <w:numPr>
          <w:ilvl w:val="0"/>
          <w:numId w:val="26"/>
        </w:numPr>
        <w:tabs>
          <w:tab w:val="left" w:pos="1392"/>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прием</w:t>
      </w:r>
      <w:r w:rsidRPr="00F4348A">
        <w:rPr>
          <w:rFonts w:ascii="Times New Roman" w:hAnsi="Times New Roman"/>
          <w:sz w:val="18"/>
          <w:szCs w:val="18"/>
        </w:rPr>
        <w:tab/>
        <w:t>на работу лиц, имеющих допуск по состоянию здоровья, прошедших профессиональную гигиеническую подготовку и аттестацию;</w:t>
      </w:r>
    </w:p>
    <w:p w:rsidR="00A85122" w:rsidRPr="00F4348A" w:rsidRDefault="00A85122" w:rsidP="00A85122">
      <w:pPr>
        <w:pStyle w:val="afd"/>
        <w:widowControl w:val="0"/>
        <w:numPr>
          <w:ilvl w:val="0"/>
          <w:numId w:val="26"/>
        </w:numPr>
        <w:tabs>
          <w:tab w:val="left" w:pos="1450"/>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наличие личных медицинских книжек на каждого работника;</w:t>
      </w:r>
    </w:p>
    <w:p w:rsidR="00A85122" w:rsidRPr="00F4348A" w:rsidRDefault="00A85122" w:rsidP="00A85122">
      <w:pPr>
        <w:pStyle w:val="afd"/>
        <w:widowControl w:val="0"/>
        <w:numPr>
          <w:ilvl w:val="0"/>
          <w:numId w:val="26"/>
        </w:numPr>
        <w:tabs>
          <w:tab w:val="left" w:pos="1490"/>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своевременное прохождение работниками образовательного учреждения периодических медицинских обследований, гигиенического воспитания и обучения;</w:t>
      </w:r>
    </w:p>
    <w:p w:rsidR="00A85122" w:rsidRPr="00F4348A" w:rsidRDefault="00A85122" w:rsidP="00A85122">
      <w:pPr>
        <w:pStyle w:val="afd"/>
        <w:widowControl w:val="0"/>
        <w:numPr>
          <w:ilvl w:val="0"/>
          <w:numId w:val="26"/>
        </w:numPr>
        <w:tabs>
          <w:tab w:val="left" w:pos="1394"/>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организацию мероприятий по дезинфекции, дезинсекции и дератизации;</w:t>
      </w:r>
    </w:p>
    <w:p w:rsidR="00A85122" w:rsidRPr="00F4348A" w:rsidRDefault="00A85122" w:rsidP="00A85122">
      <w:pPr>
        <w:pStyle w:val="afd"/>
        <w:widowControl w:val="0"/>
        <w:numPr>
          <w:ilvl w:val="0"/>
          <w:numId w:val="26"/>
        </w:numPr>
        <w:tabs>
          <w:tab w:val="left" w:pos="1392"/>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исправную работу технологического, холодильного и другого оборудования Учреждения.</w:t>
      </w:r>
    </w:p>
    <w:p w:rsidR="00A85122" w:rsidRPr="00F4348A" w:rsidRDefault="00A85122" w:rsidP="00A85122">
      <w:pPr>
        <w:tabs>
          <w:tab w:val="left" w:pos="1392"/>
        </w:tabs>
        <w:spacing w:after="0" w:line="240" w:lineRule="auto"/>
        <w:ind w:firstLine="709"/>
        <w:contextualSpacing/>
        <w:jc w:val="both"/>
        <w:rPr>
          <w:rFonts w:ascii="Times New Roman" w:hAnsi="Times New Roman"/>
          <w:sz w:val="18"/>
          <w:szCs w:val="18"/>
        </w:rPr>
      </w:pPr>
      <w:r w:rsidRPr="00F4348A">
        <w:rPr>
          <w:rFonts w:ascii="Times New Roman" w:hAnsi="Times New Roman"/>
          <w:sz w:val="18"/>
          <w:szCs w:val="18"/>
        </w:rPr>
        <w:t xml:space="preserve">Медицинский персонал образовательного учреждения (в </w:t>
      </w:r>
      <w:proofErr w:type="spellStart"/>
      <w:r w:rsidRPr="00F4348A">
        <w:rPr>
          <w:rFonts w:ascii="Times New Roman" w:hAnsi="Times New Roman"/>
          <w:sz w:val="18"/>
          <w:szCs w:val="18"/>
        </w:rPr>
        <w:t>т.ч</w:t>
      </w:r>
      <w:proofErr w:type="spellEnd"/>
      <w:r w:rsidRPr="00F4348A">
        <w:rPr>
          <w:rFonts w:ascii="Times New Roman" w:hAnsi="Times New Roman"/>
          <w:sz w:val="18"/>
          <w:szCs w:val="18"/>
        </w:rPr>
        <w:t>., работающий на базе учреждений здравоохранения) осуществляет повседневный контроль за соблюдением требований санитарных правил.</w:t>
      </w:r>
    </w:p>
    <w:p w:rsidR="00A85122" w:rsidRPr="00F4348A" w:rsidRDefault="00A85122" w:rsidP="00A85122">
      <w:pPr>
        <w:tabs>
          <w:tab w:val="left" w:pos="1522"/>
        </w:tabs>
        <w:spacing w:after="0" w:line="240" w:lineRule="auto"/>
        <w:ind w:firstLine="709"/>
        <w:contextualSpacing/>
        <w:jc w:val="both"/>
        <w:rPr>
          <w:rFonts w:ascii="Times New Roman" w:hAnsi="Times New Roman"/>
          <w:sz w:val="18"/>
          <w:szCs w:val="18"/>
        </w:rPr>
      </w:pPr>
      <w:r w:rsidRPr="00F4348A">
        <w:rPr>
          <w:rFonts w:ascii="Times New Roman" w:hAnsi="Times New Roman"/>
          <w:sz w:val="18"/>
          <w:szCs w:val="18"/>
        </w:rPr>
        <w:t>За нарушение санитарного законодательства директор школы, а также должностные лица, нарушившие требования санитарных правил, несут ответственность в порядке, установленном законодательством Российской Федерации.</w:t>
      </w:r>
    </w:p>
    <w:p w:rsidR="00A85122" w:rsidRPr="00F4348A" w:rsidRDefault="00A85122" w:rsidP="00A85122">
      <w:pPr>
        <w:pStyle w:val="af1"/>
        <w:spacing w:after="0"/>
        <w:ind w:firstLine="720"/>
        <w:contextualSpacing/>
        <w:rPr>
          <w:sz w:val="18"/>
          <w:szCs w:val="18"/>
        </w:rPr>
      </w:pPr>
    </w:p>
    <w:p w:rsidR="00A85122" w:rsidRPr="00F4348A" w:rsidRDefault="00A85122" w:rsidP="00A85122">
      <w:pPr>
        <w:spacing w:after="0" w:line="240" w:lineRule="auto"/>
        <w:ind w:firstLine="720"/>
        <w:contextualSpacing/>
        <w:jc w:val="right"/>
        <w:rPr>
          <w:rFonts w:ascii="Times New Roman" w:hAnsi="Times New Roman"/>
          <w:sz w:val="18"/>
          <w:szCs w:val="18"/>
        </w:rPr>
      </w:pPr>
      <w:r w:rsidRPr="00F4348A">
        <w:rPr>
          <w:rFonts w:ascii="Times New Roman" w:hAnsi="Times New Roman"/>
          <w:sz w:val="18"/>
          <w:szCs w:val="18"/>
        </w:rPr>
        <w:t>Приложение 6</w:t>
      </w:r>
    </w:p>
    <w:p w:rsidR="00A85122" w:rsidRPr="00F4348A" w:rsidRDefault="00A85122" w:rsidP="00A85122">
      <w:pPr>
        <w:pStyle w:val="af1"/>
        <w:spacing w:after="0"/>
        <w:ind w:firstLine="720"/>
        <w:contextualSpacing/>
        <w:rPr>
          <w:sz w:val="18"/>
          <w:szCs w:val="18"/>
        </w:rPr>
      </w:pPr>
    </w:p>
    <w:p w:rsidR="00A85122" w:rsidRPr="00F4348A" w:rsidRDefault="00A85122" w:rsidP="00A85122">
      <w:pPr>
        <w:pStyle w:val="af1"/>
        <w:spacing w:after="0"/>
        <w:contextualSpacing/>
        <w:jc w:val="center"/>
        <w:rPr>
          <w:sz w:val="18"/>
          <w:szCs w:val="18"/>
        </w:rPr>
      </w:pPr>
      <w:r w:rsidRPr="00F4348A">
        <w:rPr>
          <w:sz w:val="18"/>
          <w:szCs w:val="18"/>
        </w:rPr>
        <w:t>Требования к условиям хранения, приготовления и реализации пищевых продуктов и кулинарных изделий</w:t>
      </w:r>
    </w:p>
    <w:p w:rsidR="00A85122" w:rsidRPr="00F4348A" w:rsidRDefault="00A85122" w:rsidP="00A85122">
      <w:pPr>
        <w:pStyle w:val="af1"/>
        <w:spacing w:after="0"/>
        <w:ind w:firstLine="720"/>
        <w:contextualSpacing/>
        <w:jc w:val="center"/>
        <w:rPr>
          <w:b/>
          <w:sz w:val="18"/>
          <w:szCs w:val="18"/>
        </w:rPr>
      </w:pPr>
    </w:p>
    <w:p w:rsidR="00A85122" w:rsidRPr="00F4348A" w:rsidRDefault="00A85122" w:rsidP="00A85122">
      <w:pPr>
        <w:tabs>
          <w:tab w:val="left" w:pos="1686"/>
        </w:tabs>
        <w:spacing w:after="0" w:line="240" w:lineRule="auto"/>
        <w:ind w:firstLine="709"/>
        <w:contextualSpacing/>
        <w:jc w:val="both"/>
        <w:rPr>
          <w:rFonts w:ascii="Times New Roman" w:hAnsi="Times New Roman"/>
          <w:sz w:val="18"/>
          <w:szCs w:val="18"/>
        </w:rPr>
      </w:pPr>
      <w:r w:rsidRPr="00F4348A">
        <w:rPr>
          <w:rFonts w:ascii="Times New Roman" w:hAnsi="Times New Roman"/>
          <w:sz w:val="18"/>
          <w:szCs w:val="18"/>
        </w:rPr>
        <w:t>Прием пищевых продуктов и продовольственного сырья в школе осуществляется при наличии документов, подтверждающих их качество и безопасность. При централизованной поставке продукции и продовольственного сырья, для подтверждения качества и безопасности продукции и продовольственного сырья, допускается указывать в товарн</w:t>
      </w:r>
      <w:proofErr w:type="gramStart"/>
      <w:r w:rsidRPr="00F4348A">
        <w:rPr>
          <w:rFonts w:ascii="Times New Roman" w:hAnsi="Times New Roman"/>
          <w:sz w:val="18"/>
          <w:szCs w:val="18"/>
        </w:rPr>
        <w:t>о-</w:t>
      </w:r>
      <w:proofErr w:type="gramEnd"/>
      <w:r w:rsidRPr="00F4348A">
        <w:rPr>
          <w:rFonts w:ascii="Times New Roman" w:hAnsi="Times New Roman"/>
          <w:sz w:val="18"/>
          <w:szCs w:val="18"/>
        </w:rPr>
        <w:t xml:space="preserve"> транспортной накладной сведения о номере сертификата соответствия, сроке его действия, органе, выдавшем сертификат, или регистрационный номер декларации о соответствии, срок ее действия, наименование изготовителя  или  производителя (поставщика), принявшего декларацию, и орган, ее зарегистрировавший. Продукция поступает в таре производителя (поставщика). Документация, удостоверяющая качество и безопасность продукции, маркировочные ярлыки (или их копии) должны сохраняться до окончания реализации продукции. Входной контроль поступающих продуктов осуществляется ответственным лицом. Не допускаются к приему пищевые продукты с признаками недоброкачественности, а также продукты без сопроводительных документов, подтверждающих их качество и безопасность, не имеющие маркировки, в случае если наличие такой маркировки предусмотрено законодательством Российской Федерации.</w:t>
      </w:r>
    </w:p>
    <w:p w:rsidR="00A85122" w:rsidRPr="00F4348A" w:rsidRDefault="00A85122" w:rsidP="00A85122">
      <w:pPr>
        <w:tabs>
          <w:tab w:val="left" w:pos="1686"/>
        </w:tabs>
        <w:spacing w:after="0" w:line="240" w:lineRule="auto"/>
        <w:ind w:firstLine="709"/>
        <w:contextualSpacing/>
        <w:jc w:val="both"/>
        <w:rPr>
          <w:rFonts w:ascii="Times New Roman" w:hAnsi="Times New Roman"/>
          <w:sz w:val="18"/>
          <w:szCs w:val="18"/>
        </w:rPr>
      </w:pPr>
      <w:r w:rsidRPr="00F4348A">
        <w:rPr>
          <w:rFonts w:ascii="Times New Roman" w:hAnsi="Times New Roman"/>
          <w:sz w:val="18"/>
          <w:szCs w:val="18"/>
        </w:rPr>
        <w:t>Правила хранения пищевых продуктов и сырья:</w:t>
      </w:r>
    </w:p>
    <w:p w:rsidR="00A85122" w:rsidRPr="00F4348A" w:rsidRDefault="00A85122" w:rsidP="00A85122">
      <w:pPr>
        <w:pStyle w:val="afd"/>
        <w:widowControl w:val="0"/>
        <w:numPr>
          <w:ilvl w:val="0"/>
          <w:numId w:val="25"/>
        </w:numPr>
        <w:tabs>
          <w:tab w:val="left" w:pos="1686"/>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 xml:space="preserve">Продукты следует хранить согласно принятой классификации по видам продукции: сухие (мука, </w:t>
      </w:r>
      <w:proofErr w:type="spellStart"/>
      <w:r w:rsidRPr="00F4348A">
        <w:rPr>
          <w:rFonts w:ascii="Times New Roman" w:hAnsi="Times New Roman"/>
          <w:sz w:val="18"/>
          <w:szCs w:val="18"/>
        </w:rPr>
        <w:t>caxap</w:t>
      </w:r>
      <w:proofErr w:type="spellEnd"/>
      <w:r w:rsidRPr="00F4348A">
        <w:rPr>
          <w:rFonts w:ascii="Times New Roman" w:hAnsi="Times New Roman"/>
          <w:sz w:val="18"/>
          <w:szCs w:val="18"/>
        </w:rPr>
        <w:t>, крупа, макаронные изделия и др.); хлеб; мясные, рыбные; молочно- жировые; гастрономические; овощи и фрукты.</w:t>
      </w:r>
    </w:p>
    <w:p w:rsidR="00A85122" w:rsidRPr="00F4348A" w:rsidRDefault="00A85122" w:rsidP="00A85122">
      <w:pPr>
        <w:pStyle w:val="afd"/>
        <w:widowControl w:val="0"/>
        <w:numPr>
          <w:ilvl w:val="0"/>
          <w:numId w:val="25"/>
        </w:numPr>
        <w:tabs>
          <w:tab w:val="left" w:pos="1687"/>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Сырье и готовые продукты следует хранить в отдельных холодильных камерах, а также в камере суточного запаса продуктов допускается их совместное кратковременное хранение с соблюдением условий товарного соседства (на отдельных полках, стеллажах).</w:t>
      </w:r>
    </w:p>
    <w:p w:rsidR="00A85122" w:rsidRPr="00F4348A" w:rsidRDefault="00A85122" w:rsidP="00A85122">
      <w:pPr>
        <w:pStyle w:val="afd"/>
        <w:widowControl w:val="0"/>
        <w:numPr>
          <w:ilvl w:val="0"/>
          <w:numId w:val="25"/>
        </w:numPr>
        <w:tabs>
          <w:tab w:val="left" w:pos="1686"/>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 xml:space="preserve">При хранении пищевых продуктов необходимо строго соблюдать правила товарного соседства, нормы складирования, сроки годности и условия хранения. Продукты, имеющие специфический запах (специи, сельдь и т.д.), следует хранить отдельно от продуктов, воспринимающих посторонние запахи (масло сливочное, сыр, яйцо, чай, соль, </w:t>
      </w:r>
      <w:proofErr w:type="spellStart"/>
      <w:r w:rsidRPr="00F4348A">
        <w:rPr>
          <w:rFonts w:ascii="Times New Roman" w:hAnsi="Times New Roman"/>
          <w:sz w:val="18"/>
          <w:szCs w:val="18"/>
        </w:rPr>
        <w:t>caxap</w:t>
      </w:r>
      <w:proofErr w:type="spellEnd"/>
      <w:r w:rsidRPr="00F4348A">
        <w:rPr>
          <w:rFonts w:ascii="Times New Roman" w:hAnsi="Times New Roman"/>
          <w:sz w:val="18"/>
          <w:szCs w:val="18"/>
        </w:rPr>
        <w:t xml:space="preserve"> и др.).</w:t>
      </w:r>
    </w:p>
    <w:p w:rsidR="00A85122" w:rsidRPr="00F4348A" w:rsidRDefault="00A85122" w:rsidP="00A85122">
      <w:pPr>
        <w:pStyle w:val="afd"/>
        <w:widowControl w:val="0"/>
        <w:numPr>
          <w:ilvl w:val="0"/>
          <w:numId w:val="25"/>
        </w:numPr>
        <w:tabs>
          <w:tab w:val="left" w:pos="1684"/>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Хранение особо скоропортящихся продуктов осуществляется в соответствии с гигиеническими требованиями, предъявляемыми к условиям, срокам хранения особо скоропортящихся продуктов. Максимальный срок хранения при температуре не выше +6°C составляет от 6 до 72 часов в зависимости от вида продукта.</w:t>
      </w:r>
    </w:p>
    <w:p w:rsidR="00A85122" w:rsidRPr="00F4348A" w:rsidRDefault="00A85122" w:rsidP="00A85122">
      <w:pPr>
        <w:pStyle w:val="afd"/>
        <w:widowControl w:val="0"/>
        <w:numPr>
          <w:ilvl w:val="0"/>
          <w:numId w:val="25"/>
        </w:numPr>
        <w:tabs>
          <w:tab w:val="left" w:pos="1683"/>
          <w:tab w:val="left" w:pos="1684"/>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Холодильные камеры для хранения продуктов следует оборудовать стеллажами, легко поддающимися мойке, системами сбора и отвода конденсата.</w:t>
      </w:r>
    </w:p>
    <w:p w:rsidR="00A85122" w:rsidRPr="00F4348A" w:rsidRDefault="00A85122" w:rsidP="00A85122">
      <w:pPr>
        <w:pStyle w:val="afd"/>
        <w:widowControl w:val="0"/>
        <w:numPr>
          <w:ilvl w:val="0"/>
          <w:numId w:val="25"/>
        </w:numPr>
        <w:tabs>
          <w:tab w:val="left" w:pos="1748"/>
          <w:tab w:val="left" w:pos="1749"/>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Мороженое мясо хранят в морозильной камере.</w:t>
      </w:r>
    </w:p>
    <w:p w:rsidR="00A85122" w:rsidRPr="00F4348A" w:rsidRDefault="00A85122" w:rsidP="00A85122">
      <w:pPr>
        <w:pStyle w:val="afd"/>
        <w:widowControl w:val="0"/>
        <w:numPr>
          <w:ilvl w:val="0"/>
          <w:numId w:val="25"/>
        </w:numPr>
        <w:tabs>
          <w:tab w:val="left" w:pos="1685"/>
          <w:tab w:val="left" w:pos="1687"/>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Субпродукты хранят в таре поставщика на стеллажах или подтоварниках.</w:t>
      </w:r>
    </w:p>
    <w:p w:rsidR="00A85122" w:rsidRPr="00F4348A" w:rsidRDefault="00A85122" w:rsidP="00A85122">
      <w:pPr>
        <w:pStyle w:val="afd"/>
        <w:widowControl w:val="0"/>
        <w:numPr>
          <w:ilvl w:val="0"/>
          <w:numId w:val="25"/>
        </w:numPr>
        <w:tabs>
          <w:tab w:val="left" w:pos="1685"/>
          <w:tab w:val="left" w:pos="1686"/>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Птицу охлажденную хранят в таре поставщика на стеллажах или подтоварниках;</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для лучшей циркуляции воздуха между ящиками (коробами) проложены рейки.</w:t>
      </w:r>
    </w:p>
    <w:p w:rsidR="00A85122" w:rsidRPr="00F4348A" w:rsidRDefault="00A85122" w:rsidP="00A85122">
      <w:pPr>
        <w:pStyle w:val="afd"/>
        <w:widowControl w:val="0"/>
        <w:numPr>
          <w:ilvl w:val="0"/>
          <w:numId w:val="25"/>
        </w:numPr>
        <w:tabs>
          <w:tab w:val="left" w:pos="1685"/>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lastRenderedPageBreak/>
        <w:t>Рыбу мороженую (филе рыбное) хранят в морозильной камере.</w:t>
      </w:r>
    </w:p>
    <w:p w:rsidR="00A85122" w:rsidRPr="00F4348A" w:rsidRDefault="00A85122" w:rsidP="00A85122">
      <w:pPr>
        <w:pStyle w:val="afd"/>
        <w:widowControl w:val="0"/>
        <w:numPr>
          <w:ilvl w:val="0"/>
          <w:numId w:val="25"/>
        </w:numPr>
        <w:tabs>
          <w:tab w:val="left" w:pos="1685"/>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Сметану, творог хранят в таре с крышкой. Не допускается оставлять ложки, лопатки в таре с творогом и сметаной.</w:t>
      </w:r>
    </w:p>
    <w:p w:rsidR="00A85122" w:rsidRPr="00F4348A" w:rsidRDefault="00A85122" w:rsidP="00A85122">
      <w:pPr>
        <w:pStyle w:val="afd"/>
        <w:widowControl w:val="0"/>
        <w:numPr>
          <w:ilvl w:val="0"/>
          <w:numId w:val="25"/>
        </w:numPr>
        <w:tabs>
          <w:tab w:val="left" w:pos="1685"/>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Масло сливочное хранят в заводской таре или брусками, завернутыми в пергамент, в лотках, масло топленое - в таре производителя.</w:t>
      </w:r>
    </w:p>
    <w:p w:rsidR="00A85122" w:rsidRPr="00F4348A" w:rsidRDefault="00A85122" w:rsidP="00A85122">
      <w:pPr>
        <w:pStyle w:val="afd"/>
        <w:widowControl w:val="0"/>
        <w:numPr>
          <w:ilvl w:val="0"/>
          <w:numId w:val="25"/>
        </w:numPr>
        <w:tabs>
          <w:tab w:val="left" w:pos="1685"/>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Крупные сыры хранят без тары на чистых стеллажах. При укладке сыров один на другой между ними прокладываются картон или фанера. Мелкие сыры хранят в потребительской таре на полках или стеллажах.</w:t>
      </w:r>
    </w:p>
    <w:p w:rsidR="00A85122" w:rsidRPr="00F4348A" w:rsidRDefault="00A85122" w:rsidP="00A85122">
      <w:pPr>
        <w:pStyle w:val="afd"/>
        <w:widowControl w:val="0"/>
        <w:numPr>
          <w:ilvl w:val="0"/>
          <w:numId w:val="25"/>
        </w:numPr>
        <w:tabs>
          <w:tab w:val="left" w:pos="1685"/>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Готовые мясопродукты (колбасы, сосиски, сардельки) хранят в таре поставщика или производственной таре.</w:t>
      </w:r>
    </w:p>
    <w:p w:rsidR="00A85122" w:rsidRPr="00F4348A" w:rsidRDefault="00A85122" w:rsidP="00A85122">
      <w:pPr>
        <w:pStyle w:val="afd"/>
        <w:widowControl w:val="0"/>
        <w:numPr>
          <w:ilvl w:val="0"/>
          <w:numId w:val="25"/>
        </w:numPr>
        <w:tabs>
          <w:tab w:val="left" w:pos="1685"/>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Яйцо в коробах хранят на подтоварниках в сухих прохладных помещениях. Яичный порошок хранят в сухом помещении, меланж – при температуре не выше минус 6°С.</w:t>
      </w:r>
    </w:p>
    <w:p w:rsidR="00A85122" w:rsidRPr="00F4348A" w:rsidRDefault="00A85122" w:rsidP="00A85122">
      <w:pPr>
        <w:pStyle w:val="afd"/>
        <w:widowControl w:val="0"/>
        <w:numPr>
          <w:ilvl w:val="0"/>
          <w:numId w:val="25"/>
        </w:numPr>
        <w:tabs>
          <w:tab w:val="left" w:pos="1685"/>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Крупу и муку хранят в мешках на подтоварниках на расстоянии до пола не менее 15 см.</w:t>
      </w:r>
    </w:p>
    <w:p w:rsidR="00A85122" w:rsidRPr="00F4348A" w:rsidRDefault="00A85122" w:rsidP="00A85122">
      <w:pPr>
        <w:pStyle w:val="afd"/>
        <w:widowControl w:val="0"/>
        <w:numPr>
          <w:ilvl w:val="0"/>
          <w:numId w:val="25"/>
        </w:numPr>
        <w:tabs>
          <w:tab w:val="left" w:pos="1685"/>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Макаронные изделия, сахар, соль хранят в таре поставщика на стеллажах или подтоварниках.</w:t>
      </w:r>
    </w:p>
    <w:p w:rsidR="00A85122" w:rsidRPr="00F4348A" w:rsidRDefault="00A85122" w:rsidP="00A85122">
      <w:pPr>
        <w:pStyle w:val="afd"/>
        <w:widowControl w:val="0"/>
        <w:numPr>
          <w:ilvl w:val="0"/>
          <w:numId w:val="25"/>
        </w:numPr>
        <w:tabs>
          <w:tab w:val="left" w:pos="1685"/>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Чай и кофе хранят на стеллажах в сухих проветриваемых помещениях.</w:t>
      </w:r>
    </w:p>
    <w:p w:rsidR="00A85122" w:rsidRPr="00F4348A" w:rsidRDefault="00A85122" w:rsidP="00A85122">
      <w:pPr>
        <w:pStyle w:val="afd"/>
        <w:widowControl w:val="0"/>
        <w:numPr>
          <w:ilvl w:val="0"/>
          <w:numId w:val="25"/>
        </w:numPr>
        <w:tabs>
          <w:tab w:val="left" w:pos="1685"/>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Хлеб хранят на стеллажах, в шкафах. Ржаной и пшеничный хлеб хранят раздельно. Шкафах для хлеба не имеет дверей. При уборке шкафов крошки сметают с полок специальными щетками и не реже 1 раза в неделю тщательно протирают полки с использованием 1%-</w:t>
      </w:r>
      <w:proofErr w:type="spellStart"/>
      <w:r w:rsidRPr="00F4348A">
        <w:rPr>
          <w:rFonts w:ascii="Times New Roman" w:hAnsi="Times New Roman"/>
          <w:sz w:val="18"/>
          <w:szCs w:val="18"/>
        </w:rPr>
        <w:t>ного</w:t>
      </w:r>
      <w:proofErr w:type="spellEnd"/>
      <w:r w:rsidRPr="00F4348A">
        <w:rPr>
          <w:rFonts w:ascii="Times New Roman" w:hAnsi="Times New Roman"/>
          <w:sz w:val="18"/>
          <w:szCs w:val="18"/>
        </w:rPr>
        <w:t xml:space="preserve"> раствора уксусной кислоты.</w:t>
      </w:r>
    </w:p>
    <w:p w:rsidR="00A85122" w:rsidRPr="00F4348A" w:rsidRDefault="00A85122" w:rsidP="00A85122">
      <w:pPr>
        <w:pStyle w:val="afd"/>
        <w:widowControl w:val="0"/>
        <w:numPr>
          <w:ilvl w:val="0"/>
          <w:numId w:val="25"/>
        </w:numPr>
        <w:tabs>
          <w:tab w:val="left" w:pos="1685"/>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Картофель и корнеплоды хранят в сухом, темном помещении; капусту - на отдельных стеллажах, в ларях. Плоды и зелень хранят в ящиках в прохладном месте при температуре не выше 12°С.</w:t>
      </w:r>
    </w:p>
    <w:p w:rsidR="00A85122" w:rsidRPr="00F4348A" w:rsidRDefault="00A85122" w:rsidP="00A85122">
      <w:pPr>
        <w:pStyle w:val="afd"/>
        <w:widowControl w:val="0"/>
        <w:numPr>
          <w:ilvl w:val="0"/>
          <w:numId w:val="25"/>
        </w:numPr>
        <w:tabs>
          <w:tab w:val="left" w:pos="1685"/>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Замороженные овощи, плоды, ягоды хранят в таре поставщика в низкотемпературных холодильных камерах.</w:t>
      </w:r>
    </w:p>
    <w:p w:rsidR="00A85122" w:rsidRPr="00F4348A" w:rsidRDefault="00A85122" w:rsidP="00A85122">
      <w:pPr>
        <w:pStyle w:val="afd"/>
        <w:widowControl w:val="0"/>
        <w:numPr>
          <w:ilvl w:val="0"/>
          <w:numId w:val="25"/>
        </w:numPr>
        <w:tabs>
          <w:tab w:val="left" w:pos="1685"/>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Маркировочный ярлык каждого тарного места с указанием срока годности данного вида продукции следует сохраняется до полного использования продукта.</w:t>
      </w:r>
    </w:p>
    <w:p w:rsidR="00A85122" w:rsidRPr="00F4348A" w:rsidRDefault="00A85122" w:rsidP="00A85122">
      <w:pPr>
        <w:pStyle w:val="afd"/>
        <w:widowControl w:val="0"/>
        <w:numPr>
          <w:ilvl w:val="0"/>
          <w:numId w:val="25"/>
        </w:numPr>
        <w:tabs>
          <w:tab w:val="left" w:pos="1685"/>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Плоды и зелень хранятся в ящиках в прохладном месте при температуре не выше +12 °C. Озелененный картофель не допускается использовать в пищу.</w:t>
      </w:r>
    </w:p>
    <w:p w:rsidR="00A85122" w:rsidRPr="00F4348A" w:rsidRDefault="00A85122" w:rsidP="00A85122">
      <w:pPr>
        <w:pStyle w:val="afd"/>
        <w:widowControl w:val="0"/>
        <w:numPr>
          <w:ilvl w:val="0"/>
          <w:numId w:val="25"/>
        </w:numPr>
        <w:tabs>
          <w:tab w:val="left" w:pos="1743"/>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Продукты, имеющие специфический запах (специи, сельдь), хранится отдельно от других продуктов, воспринимающих запахи (масло сливочное, сыр, чай, сахар, соль и другие).</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Контроль соблюдения температурного режима в холодильном оборудовании осуществляется ежедневно, результаты заносятся в журнал учета температурного режима в холодильном оборудовании, который хранится в течение года. Складские помещения для хранения сухих сыпучих продуктов оборудуются приборами для измерения температуры и влажности воздуха. Показания заносятся в журнал. </w:t>
      </w:r>
    </w:p>
    <w:p w:rsidR="00A85122" w:rsidRPr="00F4348A" w:rsidRDefault="00A85122" w:rsidP="00A85122">
      <w:pPr>
        <w:pStyle w:val="afd"/>
        <w:tabs>
          <w:tab w:val="left" w:pos="1685"/>
        </w:tabs>
        <w:spacing w:after="0" w:line="240" w:lineRule="auto"/>
        <w:jc w:val="both"/>
        <w:rPr>
          <w:rFonts w:ascii="Times New Roman" w:hAnsi="Times New Roman"/>
          <w:sz w:val="18"/>
          <w:szCs w:val="18"/>
        </w:rPr>
      </w:pPr>
      <w:r w:rsidRPr="00F4348A">
        <w:rPr>
          <w:rFonts w:ascii="Times New Roman" w:hAnsi="Times New Roman"/>
          <w:sz w:val="18"/>
          <w:szCs w:val="18"/>
        </w:rPr>
        <w:t>Правила приготовления пищевых продуктов.</w:t>
      </w:r>
    </w:p>
    <w:p w:rsidR="00A85122" w:rsidRPr="00F4348A" w:rsidRDefault="00A85122" w:rsidP="00A85122">
      <w:pPr>
        <w:pStyle w:val="afd"/>
        <w:tabs>
          <w:tab w:val="left" w:pos="1685"/>
        </w:tabs>
        <w:spacing w:after="0" w:line="240" w:lineRule="auto"/>
        <w:ind w:left="0" w:firstLine="709"/>
        <w:jc w:val="both"/>
        <w:rPr>
          <w:rFonts w:ascii="Times New Roman" w:hAnsi="Times New Roman"/>
          <w:sz w:val="18"/>
          <w:szCs w:val="18"/>
        </w:rPr>
      </w:pPr>
      <w:r w:rsidRPr="00F4348A">
        <w:rPr>
          <w:rFonts w:ascii="Times New Roman" w:hAnsi="Times New Roman"/>
          <w:sz w:val="18"/>
          <w:szCs w:val="18"/>
        </w:rPr>
        <w:t xml:space="preserve">Горячее питание предусматривает наличие горячего первого и (или) второго блюда, доведенных до кулинарной готовности, </w:t>
      </w:r>
      <w:proofErr w:type="spellStart"/>
      <w:r w:rsidRPr="00F4348A">
        <w:rPr>
          <w:rFonts w:ascii="Times New Roman" w:hAnsi="Times New Roman"/>
          <w:sz w:val="18"/>
          <w:szCs w:val="18"/>
        </w:rPr>
        <w:t>порционированных</w:t>
      </w:r>
      <w:proofErr w:type="spellEnd"/>
      <w:r w:rsidRPr="00F4348A">
        <w:rPr>
          <w:rFonts w:ascii="Times New Roman" w:hAnsi="Times New Roman"/>
          <w:sz w:val="18"/>
          <w:szCs w:val="18"/>
        </w:rPr>
        <w:t xml:space="preserve"> и оформленных. Отпуск горячего питания обучающимся организован по классам (группам) на переменах, продолжительностью 20 минут, в соответствии с режимом учебных занятий.</w:t>
      </w:r>
    </w:p>
    <w:p w:rsidR="00A85122" w:rsidRPr="00F4348A" w:rsidRDefault="00A85122" w:rsidP="00A85122">
      <w:pPr>
        <w:pStyle w:val="afd"/>
        <w:tabs>
          <w:tab w:val="left" w:pos="1685"/>
        </w:tabs>
        <w:spacing w:after="0" w:line="240" w:lineRule="auto"/>
        <w:ind w:left="0" w:firstLine="709"/>
        <w:jc w:val="both"/>
        <w:rPr>
          <w:rFonts w:ascii="Times New Roman" w:hAnsi="Times New Roman"/>
          <w:sz w:val="18"/>
          <w:szCs w:val="18"/>
        </w:rPr>
      </w:pPr>
      <w:r w:rsidRPr="00F4348A">
        <w:rPr>
          <w:rFonts w:ascii="Times New Roman" w:hAnsi="Times New Roman"/>
          <w:sz w:val="18"/>
          <w:szCs w:val="18"/>
        </w:rPr>
        <w:t xml:space="preserve">За каждым классом (группой) в столовой закреплены определенные обеденные столы. Организация обслуживания обучающихся горячим питанием осуществляется путем предварительного накрытия столов. Предварительное накрытие столов (сервировка) может осуществляться дежурными детьми старше 14 лет под руководством дежурного преподавателя. Не допускается присутствие обучающихся в производственных помещениях столовой. Не разрешается привлекать обучающихся к работам, связанным с приготовлением пищи, чистке овощей, раздаче готовой пищи, резке хлеба, мытью посуды, уборке помещений. Не допускается привлекать к приготовлению, </w:t>
      </w:r>
      <w:proofErr w:type="spellStart"/>
      <w:r w:rsidRPr="00F4348A">
        <w:rPr>
          <w:rFonts w:ascii="Times New Roman" w:hAnsi="Times New Roman"/>
          <w:sz w:val="18"/>
          <w:szCs w:val="18"/>
        </w:rPr>
        <w:t>порционированию</w:t>
      </w:r>
      <w:proofErr w:type="spellEnd"/>
      <w:r w:rsidRPr="00F4348A">
        <w:rPr>
          <w:rFonts w:ascii="Times New Roman" w:hAnsi="Times New Roman"/>
          <w:sz w:val="18"/>
          <w:szCs w:val="18"/>
        </w:rPr>
        <w:t xml:space="preserve"> и раздаче кулинарных изделий, проведению санитарной обработки и дезинфекции оборудования, посуды и инвентаря персонал, в должностные обязанности которого не входят указанные виды деятельности.</w:t>
      </w:r>
    </w:p>
    <w:p w:rsidR="00A85122" w:rsidRPr="00F4348A" w:rsidRDefault="00A85122" w:rsidP="00A85122">
      <w:pPr>
        <w:pStyle w:val="afd"/>
        <w:tabs>
          <w:tab w:val="left" w:pos="1685"/>
        </w:tabs>
        <w:spacing w:after="0" w:line="240" w:lineRule="auto"/>
        <w:ind w:left="0" w:firstLine="709"/>
        <w:jc w:val="both"/>
        <w:rPr>
          <w:rFonts w:ascii="Times New Roman" w:hAnsi="Times New Roman"/>
          <w:sz w:val="18"/>
          <w:szCs w:val="18"/>
        </w:rPr>
      </w:pPr>
      <w:r w:rsidRPr="00F4348A">
        <w:rPr>
          <w:rFonts w:ascii="Times New Roman" w:hAnsi="Times New Roman"/>
          <w:sz w:val="18"/>
          <w:szCs w:val="18"/>
        </w:rPr>
        <w:t>При кулинарной обработке пищевых продуктов обеспечивается выполнение технологии приготовления блюд, изложенной в технико-технологической карте, а также соблюдаются санитарно- эпидемиологические требования к технологическим процессам приготовления блюд. При перемешивании ингредиентов, входящих в состав блюд, используется кухонный инвентарь, без прикосновения к продуктам рук.</w:t>
      </w:r>
    </w:p>
    <w:p w:rsidR="00A85122" w:rsidRPr="00F4348A" w:rsidRDefault="00A85122" w:rsidP="00A85122">
      <w:pPr>
        <w:pStyle w:val="afd"/>
        <w:tabs>
          <w:tab w:val="left" w:pos="1685"/>
        </w:tabs>
        <w:spacing w:after="0" w:line="240" w:lineRule="auto"/>
        <w:ind w:left="0" w:firstLine="709"/>
        <w:jc w:val="both"/>
        <w:rPr>
          <w:rFonts w:ascii="Times New Roman" w:hAnsi="Times New Roman"/>
          <w:sz w:val="18"/>
          <w:szCs w:val="18"/>
        </w:rPr>
      </w:pPr>
      <w:r w:rsidRPr="00F4348A">
        <w:rPr>
          <w:rFonts w:ascii="Times New Roman" w:hAnsi="Times New Roman"/>
          <w:sz w:val="18"/>
          <w:szCs w:val="18"/>
        </w:rPr>
        <w:t xml:space="preserve">Готовые первые и вторые блюда находятся на мармите или горячей плите не более 2 часов с момента изготовления, либо в изотермической таре (термосах) - в течение времени, обеспечивающем поддержание температуры не ниже температуры раздачи, но не более 2 часов. Подогрев остывших ниже температуры раздачи готовых горячих блюд не допускается. Горячие блюда (супы, соусы, напитки) при раздаче должны иметь температуру не ниже 75°С, вторые блюда и гарниры - не ниже 65°С, холодные супы, напитки - не выше 14°С. Холодные закуски выставляются в </w:t>
      </w:r>
      <w:proofErr w:type="spellStart"/>
      <w:r w:rsidRPr="00F4348A">
        <w:rPr>
          <w:rFonts w:ascii="Times New Roman" w:hAnsi="Times New Roman"/>
          <w:sz w:val="18"/>
          <w:szCs w:val="18"/>
        </w:rPr>
        <w:t>порционированном</w:t>
      </w:r>
      <w:proofErr w:type="spellEnd"/>
      <w:r w:rsidRPr="00F4348A">
        <w:rPr>
          <w:rFonts w:ascii="Times New Roman" w:hAnsi="Times New Roman"/>
          <w:sz w:val="18"/>
          <w:szCs w:val="18"/>
        </w:rPr>
        <w:t xml:space="preserve"> виде в охлаждаемый прилавок-витрину и реализуются в течение одного часа. Готовые к употреблению блюда из сырых овощей хранятся в холодильнике при температуре 4+/- 2°С не более 30 минут. Свежую зелень закладывают в блюда во время раздачи. Изготовление салатов и их заправка осуществляется непосредственно перед раздачей. </w:t>
      </w:r>
      <w:proofErr w:type="spellStart"/>
      <w:r w:rsidRPr="00F4348A">
        <w:rPr>
          <w:rFonts w:ascii="Times New Roman" w:hAnsi="Times New Roman"/>
          <w:sz w:val="18"/>
          <w:szCs w:val="18"/>
        </w:rPr>
        <w:t>Незаправленные</w:t>
      </w:r>
      <w:proofErr w:type="spellEnd"/>
      <w:r w:rsidRPr="00F4348A">
        <w:rPr>
          <w:rFonts w:ascii="Times New Roman" w:hAnsi="Times New Roman"/>
          <w:sz w:val="18"/>
          <w:szCs w:val="18"/>
        </w:rPr>
        <w:t xml:space="preserve"> салаты допускается хранить не более 3 часов при температуре плюс 4+/- 2°С. Хранение заправленных салатов не допускается. Использование сметаны и майонеза для заправки салатов не допускается. Уксус в рецептурах блюд подлежит замене на лимонную кислоту. В школе соблюдаются сроки годности и условия хранения пищевых продуктов, установленные изготовителем и указанные в документах, подтверждающих происхождение, качество и безопасность.</w:t>
      </w:r>
    </w:p>
    <w:p w:rsidR="00A85122" w:rsidRPr="00F4348A" w:rsidRDefault="00A85122" w:rsidP="00A85122">
      <w:pPr>
        <w:pStyle w:val="afd"/>
        <w:tabs>
          <w:tab w:val="left" w:pos="1685"/>
        </w:tabs>
        <w:spacing w:after="0" w:line="240" w:lineRule="auto"/>
        <w:ind w:left="0" w:firstLine="709"/>
        <w:jc w:val="both"/>
        <w:rPr>
          <w:rFonts w:ascii="Times New Roman" w:hAnsi="Times New Roman"/>
          <w:sz w:val="18"/>
          <w:szCs w:val="18"/>
        </w:rPr>
      </w:pPr>
      <w:r w:rsidRPr="00F4348A">
        <w:rPr>
          <w:rFonts w:ascii="Times New Roman" w:hAnsi="Times New Roman"/>
          <w:sz w:val="18"/>
          <w:szCs w:val="18"/>
        </w:rPr>
        <w:t>Крупы не должны содержать посторонних примесей. Перед использованием крупы промывают проточной водой.</w:t>
      </w:r>
    </w:p>
    <w:p w:rsidR="00A85122" w:rsidRPr="00F4348A" w:rsidRDefault="00A85122" w:rsidP="00A85122">
      <w:pPr>
        <w:pStyle w:val="afd"/>
        <w:tabs>
          <w:tab w:val="left" w:pos="1685"/>
        </w:tabs>
        <w:spacing w:after="0" w:line="240" w:lineRule="auto"/>
        <w:ind w:left="0" w:firstLine="709"/>
        <w:jc w:val="both"/>
        <w:rPr>
          <w:rFonts w:ascii="Times New Roman" w:hAnsi="Times New Roman"/>
          <w:sz w:val="18"/>
          <w:szCs w:val="18"/>
        </w:rPr>
      </w:pPr>
      <w:r w:rsidRPr="00F4348A">
        <w:rPr>
          <w:rFonts w:ascii="Times New Roman" w:hAnsi="Times New Roman"/>
          <w:sz w:val="18"/>
          <w:szCs w:val="18"/>
        </w:rPr>
        <w:t>Потребительскую упаковку консервированных продуктов перед вскрытием промывают проточной водой и вытирают.</w:t>
      </w:r>
    </w:p>
    <w:p w:rsidR="00A85122" w:rsidRPr="00F4348A" w:rsidRDefault="00A85122" w:rsidP="00A85122">
      <w:pPr>
        <w:pStyle w:val="afd"/>
        <w:tabs>
          <w:tab w:val="left" w:pos="1685"/>
        </w:tabs>
        <w:spacing w:after="0" w:line="240" w:lineRule="auto"/>
        <w:ind w:left="0" w:firstLine="709"/>
        <w:jc w:val="both"/>
        <w:rPr>
          <w:rFonts w:ascii="Times New Roman" w:hAnsi="Times New Roman"/>
          <w:sz w:val="18"/>
          <w:szCs w:val="18"/>
        </w:rPr>
      </w:pPr>
      <w:r w:rsidRPr="00F4348A">
        <w:rPr>
          <w:rFonts w:ascii="Times New Roman" w:hAnsi="Times New Roman"/>
          <w:sz w:val="18"/>
          <w:szCs w:val="18"/>
        </w:rPr>
        <w:t xml:space="preserve">При составлении примерного меню обеспечено поступление с рационами питания витаминов и минеральных солей в количествах, регламентированных СанПиН. Для обеспечения физиологической потребности в витаминах дополнительно обогащение рационов питания микронутриентами, включающими в себя витамины и минеральные соли. Для дополнительного обогащения рациона микронутриентами используются в меню специализированные продукты питания, обогащенные микронутриентами, а также </w:t>
      </w:r>
      <w:proofErr w:type="spellStart"/>
      <w:r w:rsidRPr="00F4348A">
        <w:rPr>
          <w:rFonts w:ascii="Times New Roman" w:hAnsi="Times New Roman"/>
          <w:sz w:val="18"/>
          <w:szCs w:val="18"/>
        </w:rPr>
        <w:t>инстантные</w:t>
      </w:r>
      <w:proofErr w:type="spellEnd"/>
      <w:r w:rsidRPr="00F4348A">
        <w:rPr>
          <w:rFonts w:ascii="Times New Roman" w:hAnsi="Times New Roman"/>
          <w:sz w:val="18"/>
          <w:szCs w:val="18"/>
        </w:rPr>
        <w:t xml:space="preserve"> витаминизированные напитки промышленного выпуска и витаминизация третьих блюд специальными витаминно-минеральными премиксами. Витаминизация блюд проводится под контролем медицинского работника (при его отсутствии иным ответственным лицом). Подогрев витаминизированной пищи не допускается. Витаминизация третьих блюд осуществляется в соответствии с указаниями по применению премиксов. </w:t>
      </w:r>
      <w:proofErr w:type="spellStart"/>
      <w:r w:rsidRPr="00F4348A">
        <w:rPr>
          <w:rFonts w:ascii="Times New Roman" w:hAnsi="Times New Roman"/>
          <w:sz w:val="18"/>
          <w:szCs w:val="18"/>
        </w:rPr>
        <w:t>Инстантные</w:t>
      </w:r>
      <w:proofErr w:type="spellEnd"/>
      <w:r w:rsidRPr="00F4348A">
        <w:rPr>
          <w:rFonts w:ascii="Times New Roman" w:hAnsi="Times New Roman"/>
          <w:sz w:val="18"/>
          <w:szCs w:val="18"/>
        </w:rPr>
        <w:t xml:space="preserve"> витаминные напитки готовят в соответствии с прилагаемыми инструкциями непосредственно перед раздачей. При организации дополнительного обогащения рациона микронутриентами необходим строгий учет суммарного количества </w:t>
      </w:r>
      <w:r w:rsidRPr="00F4348A">
        <w:rPr>
          <w:rFonts w:ascii="Times New Roman" w:hAnsi="Times New Roman"/>
          <w:sz w:val="18"/>
          <w:szCs w:val="18"/>
        </w:rPr>
        <w:lastRenderedPageBreak/>
        <w:t>микронутриентов, поступающих с рационами, которое должно соответствовать требованиям, содержащимся в СанПиН 2.4.5.2409-08. Замена витаминизации блюд выдачей поливитаминных препаратов в виде драже, таблетки, пастилки и других форм не допускается. О проводимых в учреждении мероприятиях по профилактике витаминной и микроэлементной недостаточности администрация образовательного учреждения должна информировать родителей обучающихся. Данные о витаминизации блюд заносятся медицинским работником в Журнал проведения витаминизации третьих и сладких блюд, который хранится один год.</w:t>
      </w:r>
    </w:p>
    <w:p w:rsidR="00A85122" w:rsidRPr="00F4348A" w:rsidRDefault="00A85122" w:rsidP="00A85122">
      <w:pPr>
        <w:pStyle w:val="afd"/>
        <w:tabs>
          <w:tab w:val="left" w:pos="1685"/>
        </w:tabs>
        <w:spacing w:after="0" w:line="240" w:lineRule="auto"/>
        <w:ind w:left="0" w:firstLine="709"/>
        <w:jc w:val="both"/>
        <w:rPr>
          <w:rFonts w:ascii="Times New Roman" w:hAnsi="Times New Roman"/>
          <w:sz w:val="18"/>
          <w:szCs w:val="18"/>
        </w:rPr>
      </w:pPr>
      <w:r w:rsidRPr="00F4348A">
        <w:rPr>
          <w:rFonts w:ascii="Times New Roman" w:hAnsi="Times New Roman"/>
          <w:sz w:val="18"/>
          <w:szCs w:val="18"/>
        </w:rPr>
        <w:t xml:space="preserve">Выдача готовой пищи разрешается только после проведения контроля </w:t>
      </w:r>
      <w:proofErr w:type="spellStart"/>
      <w:r w:rsidRPr="00F4348A">
        <w:rPr>
          <w:rFonts w:ascii="Times New Roman" w:hAnsi="Times New Roman"/>
          <w:sz w:val="18"/>
          <w:szCs w:val="18"/>
        </w:rPr>
        <w:t>бракеражной</w:t>
      </w:r>
      <w:proofErr w:type="spellEnd"/>
      <w:r w:rsidRPr="00F4348A">
        <w:rPr>
          <w:rFonts w:ascii="Times New Roman" w:hAnsi="Times New Roman"/>
          <w:sz w:val="18"/>
          <w:szCs w:val="18"/>
        </w:rPr>
        <w:t xml:space="preserve"> комиссией в составе не менее 3-х человек. Результаты контроля регистрируются в журнале бракеража готовой пищевой продукции. </w:t>
      </w:r>
    </w:p>
    <w:p w:rsidR="00A85122" w:rsidRPr="00F4348A" w:rsidRDefault="00A85122" w:rsidP="00A85122">
      <w:pPr>
        <w:pStyle w:val="afd"/>
        <w:tabs>
          <w:tab w:val="left" w:pos="1685"/>
        </w:tabs>
        <w:spacing w:after="0" w:line="240" w:lineRule="auto"/>
        <w:ind w:left="0" w:firstLine="709"/>
        <w:jc w:val="both"/>
        <w:rPr>
          <w:rFonts w:ascii="Times New Roman" w:hAnsi="Times New Roman"/>
          <w:sz w:val="18"/>
          <w:szCs w:val="18"/>
        </w:rPr>
      </w:pPr>
      <w:r w:rsidRPr="00F4348A">
        <w:rPr>
          <w:rFonts w:ascii="Times New Roman" w:hAnsi="Times New Roman"/>
          <w:sz w:val="18"/>
          <w:szCs w:val="18"/>
        </w:rPr>
        <w:t>Масса порционных блюд должна соответствовать выходу блюда, указанному в меню. При нарушении технологии приготовления пищи, а также в случае неготовности, блюдо допускают к выдаче только после устранения выявленных кулинарных недостатков.</w:t>
      </w:r>
    </w:p>
    <w:p w:rsidR="00A85122" w:rsidRPr="00F4348A" w:rsidRDefault="00A85122" w:rsidP="00A85122">
      <w:pPr>
        <w:pStyle w:val="afd"/>
        <w:tabs>
          <w:tab w:val="left" w:pos="1685"/>
        </w:tabs>
        <w:spacing w:after="0" w:line="240" w:lineRule="auto"/>
        <w:ind w:left="0" w:firstLine="709"/>
        <w:jc w:val="both"/>
        <w:rPr>
          <w:rFonts w:ascii="Times New Roman" w:hAnsi="Times New Roman"/>
          <w:sz w:val="18"/>
          <w:szCs w:val="18"/>
        </w:rPr>
      </w:pPr>
      <w:r w:rsidRPr="00F4348A">
        <w:rPr>
          <w:rFonts w:ascii="Times New Roman" w:hAnsi="Times New Roman"/>
          <w:sz w:val="18"/>
          <w:szCs w:val="18"/>
        </w:rPr>
        <w:t>В школе предусмотрено централизованное обеспечение обучающихся питьевой водой, отвечающей гигиеническим требованиям, предъявляемым к качеству воды централизованных систем питьевого водоснабжения. Питьевой режим в школе организован в следующих формах: стационарные питьевые фонтанчики. Обеспечен свободный доступ обучающихся к питьевой воде в течение всего времени их пребывания в школе. Конструктивные решения стационарных питьевых фонтанчиков предусматривают наличие ограничительного кольца вокруг вертикальной водяной струи, высота которой должна быть не менее 10 см. При организации питьевого режима с использованием бутилированной воды, школа обеспечена достаточным количеством чистой посуды (стеклянной, фаянсовой - в обеденном зале и одноразовых стаканчиков - в учебных и помещениях), а также отдельными промаркированными подносами для чистой и использованной стеклянной или фаянсовой посуды; контейнерами - для сбора использованной посуды одноразового применения. Бутилированная вода должна иметь документы, подтверждающие ее происхождение, качество и безопасность.</w:t>
      </w:r>
    </w:p>
    <w:p w:rsidR="00A85122" w:rsidRPr="00F4348A" w:rsidRDefault="00A85122" w:rsidP="00A85122">
      <w:pPr>
        <w:pStyle w:val="afd"/>
        <w:tabs>
          <w:tab w:val="left" w:pos="1685"/>
        </w:tabs>
        <w:spacing w:after="0" w:line="240" w:lineRule="auto"/>
        <w:ind w:left="0" w:firstLine="709"/>
        <w:jc w:val="both"/>
        <w:rPr>
          <w:rFonts w:ascii="Times New Roman" w:hAnsi="Times New Roman"/>
          <w:sz w:val="18"/>
          <w:szCs w:val="18"/>
        </w:rPr>
      </w:pPr>
      <w:r w:rsidRPr="00F4348A">
        <w:rPr>
          <w:rFonts w:ascii="Times New Roman" w:hAnsi="Times New Roman"/>
          <w:sz w:val="18"/>
          <w:szCs w:val="18"/>
        </w:rPr>
        <w:t>Для предотвращения возникновения и распространения инфекционных и массовых неинфекционных заболеваний (отравлений) не допускается использование остатков пищи от предыдущего приема и пищи, приготовленной накануне; пищевых продуктов с истекшими сроками годности и явными признаками недоброкачественности (порчи); овощей и фруктов с наличием плесени и признаками гнили.</w:t>
      </w:r>
    </w:p>
    <w:p w:rsidR="00A85122" w:rsidRPr="00F4348A" w:rsidRDefault="00A85122" w:rsidP="00A85122">
      <w:pPr>
        <w:pStyle w:val="af1"/>
        <w:spacing w:after="0"/>
        <w:ind w:firstLine="720"/>
        <w:contextualSpacing/>
        <w:jc w:val="right"/>
        <w:rPr>
          <w:sz w:val="18"/>
          <w:szCs w:val="18"/>
        </w:rPr>
      </w:pPr>
    </w:p>
    <w:p w:rsidR="00A85122" w:rsidRPr="00F4348A" w:rsidRDefault="00A85122" w:rsidP="00A85122">
      <w:pPr>
        <w:pStyle w:val="af1"/>
        <w:spacing w:after="0"/>
        <w:ind w:firstLine="720"/>
        <w:contextualSpacing/>
        <w:jc w:val="right"/>
        <w:rPr>
          <w:sz w:val="18"/>
          <w:szCs w:val="18"/>
        </w:rPr>
      </w:pPr>
      <w:r w:rsidRPr="00F4348A">
        <w:rPr>
          <w:sz w:val="18"/>
          <w:szCs w:val="18"/>
        </w:rPr>
        <w:t>Приложение 7</w:t>
      </w:r>
    </w:p>
    <w:p w:rsidR="00A85122" w:rsidRPr="00F4348A" w:rsidRDefault="00A85122" w:rsidP="00A85122">
      <w:pPr>
        <w:pStyle w:val="af1"/>
        <w:spacing w:after="0"/>
        <w:ind w:firstLine="720"/>
        <w:contextualSpacing/>
        <w:rPr>
          <w:sz w:val="18"/>
          <w:szCs w:val="18"/>
        </w:rPr>
      </w:pPr>
    </w:p>
    <w:p w:rsidR="00A85122" w:rsidRPr="00F4348A" w:rsidRDefault="00A85122" w:rsidP="00A85122">
      <w:pPr>
        <w:pStyle w:val="217"/>
        <w:ind w:left="0"/>
        <w:contextualSpacing/>
        <w:jc w:val="center"/>
        <w:rPr>
          <w:b w:val="0"/>
          <w:sz w:val="18"/>
          <w:szCs w:val="18"/>
        </w:rPr>
      </w:pPr>
      <w:r w:rsidRPr="00F4348A">
        <w:rPr>
          <w:b w:val="0"/>
          <w:sz w:val="18"/>
          <w:szCs w:val="18"/>
        </w:rPr>
        <w:t>Требования к перевозке и приему пищевых продуктов</w:t>
      </w:r>
    </w:p>
    <w:p w:rsidR="00A85122" w:rsidRPr="00F4348A" w:rsidRDefault="00A85122" w:rsidP="00A85122">
      <w:pPr>
        <w:pStyle w:val="af1"/>
        <w:spacing w:after="0"/>
        <w:ind w:firstLine="720"/>
        <w:contextualSpacing/>
        <w:rPr>
          <w:b/>
          <w:sz w:val="18"/>
          <w:szCs w:val="18"/>
        </w:rPr>
      </w:pPr>
    </w:p>
    <w:p w:rsidR="00A85122" w:rsidRPr="00F4348A" w:rsidRDefault="00A85122" w:rsidP="00A85122">
      <w:pPr>
        <w:tabs>
          <w:tab w:val="left" w:pos="1683"/>
        </w:tabs>
        <w:spacing w:after="0" w:line="240" w:lineRule="auto"/>
        <w:ind w:firstLine="709"/>
        <w:contextualSpacing/>
        <w:jc w:val="both"/>
        <w:rPr>
          <w:rFonts w:ascii="Times New Roman" w:hAnsi="Times New Roman"/>
          <w:sz w:val="18"/>
          <w:szCs w:val="18"/>
        </w:rPr>
      </w:pPr>
      <w:r w:rsidRPr="00F4348A">
        <w:rPr>
          <w:rFonts w:ascii="Times New Roman" w:hAnsi="Times New Roman"/>
          <w:sz w:val="18"/>
          <w:szCs w:val="18"/>
        </w:rPr>
        <w:t>Транспортировка пищевых продуктов проводится в условиях, обеспечивающих их сохранность и предохраняющих от загрязнения. Доставка пищевых продуктов осуществляется специально выделенным для перевозки пищевых продуктов транспортом. Допускается использование одного транспортного средства для перевозки разных групп пищевых продуктов при условии проведения между рейсами санитарной обработки транспорта с применением дезинфицирующих средств либо при условии использования транспортного средства с кузовом, разделенным на изолированные отсеки, либо с использованием контейнеров с крышками, для раздельного размещения сырья и готовых пищевых продуктов.</w:t>
      </w:r>
    </w:p>
    <w:p w:rsidR="00A85122" w:rsidRPr="00F4348A" w:rsidRDefault="00A85122" w:rsidP="00A85122">
      <w:pPr>
        <w:tabs>
          <w:tab w:val="left" w:pos="1686"/>
        </w:tabs>
        <w:spacing w:after="0" w:line="240" w:lineRule="auto"/>
        <w:ind w:firstLine="709"/>
        <w:contextualSpacing/>
        <w:jc w:val="both"/>
        <w:rPr>
          <w:rFonts w:ascii="Times New Roman" w:hAnsi="Times New Roman"/>
          <w:sz w:val="18"/>
          <w:szCs w:val="18"/>
        </w:rPr>
      </w:pPr>
      <w:r w:rsidRPr="00F4348A">
        <w:rPr>
          <w:rFonts w:ascii="Times New Roman" w:hAnsi="Times New Roman"/>
          <w:sz w:val="18"/>
          <w:szCs w:val="18"/>
        </w:rPr>
        <w:t>Скоропортящиеся пищевые продукты перевозятся охлаждаемым или изотермическим транспортом, обеспечивающим сохранение установленных температурных режимов хранения, либо в изотермических контейнерах.</w:t>
      </w:r>
    </w:p>
    <w:p w:rsidR="00A85122" w:rsidRPr="00F4348A" w:rsidRDefault="00A85122" w:rsidP="00A85122">
      <w:pPr>
        <w:tabs>
          <w:tab w:val="left" w:pos="1686"/>
        </w:tabs>
        <w:spacing w:after="0" w:line="240" w:lineRule="auto"/>
        <w:ind w:firstLine="709"/>
        <w:contextualSpacing/>
        <w:jc w:val="both"/>
        <w:rPr>
          <w:rFonts w:ascii="Times New Roman" w:hAnsi="Times New Roman"/>
          <w:sz w:val="18"/>
          <w:szCs w:val="18"/>
        </w:rPr>
      </w:pPr>
      <w:r w:rsidRPr="00F4348A">
        <w:rPr>
          <w:rFonts w:ascii="Times New Roman" w:hAnsi="Times New Roman"/>
          <w:sz w:val="18"/>
          <w:szCs w:val="18"/>
        </w:rPr>
        <w:t>Транспортные средства для перевозки пищевых продуктов должны содержаться в чистоте, а их использование обеспечить условия, исключающие загрязнение и изменение органолептических свойств пищевых продуктов. Транспортных средства должны подвергаться регулярной очистке, мойке, дезинфекции с периодичностью, необходимой для того, чтобы грузовые отделения транспортных средств и контейнеры не могли являться источником загрязнения продукции.</w:t>
      </w:r>
    </w:p>
    <w:p w:rsidR="00A85122" w:rsidRPr="00F4348A" w:rsidRDefault="00A85122" w:rsidP="00A85122">
      <w:pPr>
        <w:tabs>
          <w:tab w:val="left" w:pos="1683"/>
        </w:tabs>
        <w:spacing w:after="0" w:line="240" w:lineRule="auto"/>
        <w:ind w:firstLine="709"/>
        <w:contextualSpacing/>
        <w:jc w:val="both"/>
        <w:rPr>
          <w:rFonts w:ascii="Times New Roman" w:hAnsi="Times New Roman"/>
          <w:sz w:val="18"/>
          <w:szCs w:val="18"/>
        </w:rPr>
      </w:pPr>
      <w:r w:rsidRPr="00F4348A">
        <w:rPr>
          <w:rFonts w:ascii="Times New Roman" w:hAnsi="Times New Roman"/>
          <w:sz w:val="18"/>
          <w:szCs w:val="18"/>
        </w:rPr>
        <w:t>Лица, сопровождающие продовольственное сырье и пищевые продукты в пути следования и выполняющие их погрузку и выгрузку, должны использовать специальную одежду (халат, рукавицы), иметь личную медицинскую книжку установленного образца с отметками о результатах медицинских осмотров, в том числе лабораторных обследований, и отметкой о прохождении профессиональной гигиенической подготовки.</w:t>
      </w:r>
    </w:p>
    <w:p w:rsidR="00A85122" w:rsidRPr="00F4348A" w:rsidRDefault="00A85122" w:rsidP="00A85122">
      <w:pPr>
        <w:pStyle w:val="af1"/>
        <w:spacing w:after="0"/>
        <w:ind w:firstLine="709"/>
        <w:contextualSpacing/>
        <w:rPr>
          <w:sz w:val="18"/>
          <w:szCs w:val="18"/>
        </w:rPr>
      </w:pPr>
      <w:r w:rsidRPr="00F4348A">
        <w:rPr>
          <w:sz w:val="18"/>
          <w:szCs w:val="18"/>
        </w:rPr>
        <w:t>Вся тара, в которой привозят продукты, должна быть промаркирована и использоваться строго по назначению. Оборотную тару после употребления необходимо очищать, промывать водой с 2%-</w:t>
      </w:r>
      <w:proofErr w:type="spellStart"/>
      <w:r w:rsidRPr="00F4348A">
        <w:rPr>
          <w:sz w:val="18"/>
          <w:szCs w:val="18"/>
        </w:rPr>
        <w:t>ным</w:t>
      </w:r>
      <w:proofErr w:type="spellEnd"/>
      <w:r w:rsidRPr="00F4348A">
        <w:rPr>
          <w:sz w:val="18"/>
          <w:szCs w:val="18"/>
        </w:rPr>
        <w:t xml:space="preserve"> раствором кальцинированной соды, ошпаривать кипятком, высушивать и хранить в местах, недоступных загрязнению. При отсутствии в образовательной организации специально выделенного помещения обработка возвратной тары проводится поставщиком продуктов. Термосы подлежат обработке в соответствии с инструкциями по применению.</w:t>
      </w:r>
    </w:p>
    <w:p w:rsidR="00A85122" w:rsidRPr="00F4348A" w:rsidRDefault="00A85122" w:rsidP="00A85122">
      <w:pPr>
        <w:pStyle w:val="af1"/>
        <w:spacing w:after="0"/>
        <w:ind w:firstLine="720"/>
        <w:contextualSpacing/>
        <w:rPr>
          <w:sz w:val="18"/>
          <w:szCs w:val="18"/>
        </w:rPr>
      </w:pPr>
    </w:p>
    <w:p w:rsidR="00A85122" w:rsidRPr="00F4348A" w:rsidRDefault="00A85122" w:rsidP="00A85122">
      <w:pPr>
        <w:pStyle w:val="af1"/>
        <w:spacing w:after="0"/>
        <w:ind w:firstLine="720"/>
        <w:contextualSpacing/>
        <w:jc w:val="right"/>
        <w:rPr>
          <w:sz w:val="18"/>
          <w:szCs w:val="18"/>
        </w:rPr>
      </w:pPr>
      <w:r w:rsidRPr="00F4348A">
        <w:rPr>
          <w:sz w:val="18"/>
          <w:szCs w:val="18"/>
        </w:rPr>
        <w:t>Приложение 8</w:t>
      </w:r>
    </w:p>
    <w:p w:rsidR="00A85122" w:rsidRPr="00F4348A" w:rsidRDefault="00A85122" w:rsidP="00A85122">
      <w:pPr>
        <w:pStyle w:val="af1"/>
        <w:spacing w:after="0"/>
        <w:ind w:firstLine="720"/>
        <w:contextualSpacing/>
        <w:jc w:val="right"/>
        <w:rPr>
          <w:sz w:val="18"/>
          <w:szCs w:val="18"/>
        </w:rPr>
      </w:pPr>
    </w:p>
    <w:p w:rsidR="00A85122" w:rsidRPr="00F4348A" w:rsidRDefault="00A85122" w:rsidP="00A85122">
      <w:pPr>
        <w:pStyle w:val="af1"/>
        <w:spacing w:after="0"/>
        <w:ind w:firstLine="720"/>
        <w:contextualSpacing/>
        <w:jc w:val="center"/>
        <w:rPr>
          <w:sz w:val="18"/>
          <w:szCs w:val="18"/>
        </w:rPr>
      </w:pPr>
      <w:r w:rsidRPr="00F4348A">
        <w:rPr>
          <w:sz w:val="18"/>
          <w:szCs w:val="18"/>
        </w:rPr>
        <w:t>Программа производственного контроля поступающей продукции в соответствии с требованиями Технических регламентов Таможенного союза</w:t>
      </w:r>
    </w:p>
    <w:p w:rsidR="00A85122" w:rsidRPr="00F4348A" w:rsidRDefault="00A85122" w:rsidP="00A85122">
      <w:pPr>
        <w:pStyle w:val="af1"/>
        <w:spacing w:after="0"/>
        <w:ind w:firstLine="720"/>
        <w:contextualSpacing/>
        <w:jc w:val="center"/>
        <w:rPr>
          <w:sz w:val="18"/>
          <w:szCs w:val="18"/>
        </w:rPr>
      </w:pPr>
    </w:p>
    <w:tbl>
      <w:tblPr>
        <w:tblStyle w:val="aff8"/>
        <w:tblW w:w="0" w:type="auto"/>
        <w:tblLook w:val="04A0" w:firstRow="1" w:lastRow="0" w:firstColumn="1" w:lastColumn="0" w:noHBand="0" w:noVBand="1"/>
      </w:tblPr>
      <w:tblGrid>
        <w:gridCol w:w="517"/>
        <w:gridCol w:w="2046"/>
        <w:gridCol w:w="1220"/>
        <w:gridCol w:w="1955"/>
        <w:gridCol w:w="2046"/>
        <w:gridCol w:w="2063"/>
      </w:tblGrid>
      <w:tr w:rsidR="00A85122" w:rsidRPr="00F4348A" w:rsidTr="00C314DF">
        <w:tc>
          <w:tcPr>
            <w:tcW w:w="517" w:type="dxa"/>
          </w:tcPr>
          <w:p w:rsidR="00A85122" w:rsidRPr="00F4348A" w:rsidRDefault="00A85122" w:rsidP="00C314DF">
            <w:pPr>
              <w:pStyle w:val="af1"/>
              <w:spacing w:after="0"/>
              <w:contextualSpacing/>
              <w:jc w:val="center"/>
              <w:rPr>
                <w:sz w:val="18"/>
                <w:szCs w:val="18"/>
              </w:rPr>
            </w:pPr>
            <w:r w:rsidRPr="00F4348A">
              <w:rPr>
                <w:sz w:val="18"/>
                <w:szCs w:val="18"/>
              </w:rPr>
              <w:t>№ п/п</w:t>
            </w:r>
          </w:p>
        </w:tc>
        <w:tc>
          <w:tcPr>
            <w:tcW w:w="2046" w:type="dxa"/>
          </w:tcPr>
          <w:p w:rsidR="00A85122" w:rsidRPr="00F4348A" w:rsidRDefault="00A85122" w:rsidP="00C314DF">
            <w:pPr>
              <w:pStyle w:val="af1"/>
              <w:spacing w:after="0"/>
              <w:contextualSpacing/>
              <w:jc w:val="center"/>
              <w:rPr>
                <w:sz w:val="18"/>
                <w:szCs w:val="18"/>
              </w:rPr>
            </w:pPr>
            <w:r w:rsidRPr="00F4348A">
              <w:rPr>
                <w:sz w:val="18"/>
                <w:szCs w:val="18"/>
              </w:rPr>
              <w:t>Наименование объекта производственного контроля</w:t>
            </w:r>
          </w:p>
        </w:tc>
        <w:tc>
          <w:tcPr>
            <w:tcW w:w="1220" w:type="dxa"/>
          </w:tcPr>
          <w:p w:rsidR="00A85122" w:rsidRPr="00F4348A" w:rsidRDefault="00A85122" w:rsidP="00C314DF">
            <w:pPr>
              <w:pStyle w:val="af1"/>
              <w:spacing w:after="0"/>
              <w:contextualSpacing/>
              <w:jc w:val="center"/>
              <w:rPr>
                <w:sz w:val="18"/>
                <w:szCs w:val="18"/>
              </w:rPr>
            </w:pPr>
            <w:r w:rsidRPr="00F4348A">
              <w:rPr>
                <w:sz w:val="18"/>
                <w:szCs w:val="18"/>
              </w:rPr>
              <w:t xml:space="preserve">Объект </w:t>
            </w:r>
          </w:p>
          <w:p w:rsidR="00A85122" w:rsidRPr="00F4348A" w:rsidRDefault="00A85122" w:rsidP="00C314DF">
            <w:pPr>
              <w:pStyle w:val="af1"/>
              <w:spacing w:after="0"/>
              <w:contextualSpacing/>
              <w:jc w:val="center"/>
              <w:rPr>
                <w:sz w:val="18"/>
                <w:szCs w:val="18"/>
              </w:rPr>
            </w:pPr>
          </w:p>
        </w:tc>
        <w:tc>
          <w:tcPr>
            <w:tcW w:w="1955" w:type="dxa"/>
          </w:tcPr>
          <w:p w:rsidR="00A85122" w:rsidRPr="00F4348A" w:rsidRDefault="00A85122" w:rsidP="00C314DF">
            <w:pPr>
              <w:pStyle w:val="af1"/>
              <w:spacing w:after="0"/>
              <w:contextualSpacing/>
              <w:jc w:val="center"/>
              <w:rPr>
                <w:sz w:val="18"/>
                <w:szCs w:val="18"/>
              </w:rPr>
            </w:pPr>
            <w:r w:rsidRPr="00F4348A">
              <w:rPr>
                <w:sz w:val="18"/>
                <w:szCs w:val="18"/>
              </w:rPr>
              <w:t xml:space="preserve">Определяемые показатели </w:t>
            </w:r>
          </w:p>
          <w:p w:rsidR="00A85122" w:rsidRPr="00F4348A" w:rsidRDefault="00A85122" w:rsidP="00C314DF">
            <w:pPr>
              <w:pStyle w:val="af1"/>
              <w:spacing w:after="0"/>
              <w:contextualSpacing/>
              <w:jc w:val="center"/>
              <w:rPr>
                <w:sz w:val="18"/>
                <w:szCs w:val="18"/>
              </w:rPr>
            </w:pPr>
          </w:p>
        </w:tc>
        <w:tc>
          <w:tcPr>
            <w:tcW w:w="2046" w:type="dxa"/>
          </w:tcPr>
          <w:p w:rsidR="00A85122" w:rsidRPr="00F4348A" w:rsidRDefault="00A85122" w:rsidP="00C314DF">
            <w:pPr>
              <w:pStyle w:val="af1"/>
              <w:spacing w:after="0"/>
              <w:contextualSpacing/>
              <w:jc w:val="center"/>
              <w:rPr>
                <w:sz w:val="18"/>
                <w:szCs w:val="18"/>
              </w:rPr>
            </w:pPr>
            <w:r w:rsidRPr="00F4348A">
              <w:rPr>
                <w:sz w:val="18"/>
                <w:szCs w:val="18"/>
              </w:rPr>
              <w:t xml:space="preserve">Периодичность производственного контроля </w:t>
            </w:r>
          </w:p>
          <w:p w:rsidR="00A85122" w:rsidRPr="00F4348A" w:rsidRDefault="00A85122" w:rsidP="00C314DF">
            <w:pPr>
              <w:pStyle w:val="af1"/>
              <w:spacing w:after="0"/>
              <w:contextualSpacing/>
              <w:jc w:val="center"/>
              <w:rPr>
                <w:sz w:val="18"/>
                <w:szCs w:val="18"/>
              </w:rPr>
            </w:pPr>
          </w:p>
        </w:tc>
        <w:tc>
          <w:tcPr>
            <w:tcW w:w="2063" w:type="dxa"/>
          </w:tcPr>
          <w:p w:rsidR="00A85122" w:rsidRPr="00F4348A" w:rsidRDefault="00A85122" w:rsidP="00C314DF">
            <w:pPr>
              <w:pStyle w:val="af1"/>
              <w:spacing w:after="0"/>
              <w:contextualSpacing/>
              <w:jc w:val="center"/>
              <w:rPr>
                <w:sz w:val="18"/>
                <w:szCs w:val="18"/>
              </w:rPr>
            </w:pPr>
            <w:r w:rsidRPr="00F4348A">
              <w:rPr>
                <w:sz w:val="18"/>
                <w:szCs w:val="18"/>
              </w:rPr>
              <w:t xml:space="preserve">Нормативная, нормативно- техническая и методическая документация, регламентирующая проведения контроля </w:t>
            </w:r>
          </w:p>
          <w:p w:rsidR="00A85122" w:rsidRPr="00F4348A" w:rsidRDefault="00A85122" w:rsidP="00C314DF">
            <w:pPr>
              <w:pStyle w:val="af1"/>
              <w:spacing w:after="0"/>
              <w:contextualSpacing/>
              <w:jc w:val="center"/>
              <w:rPr>
                <w:sz w:val="18"/>
                <w:szCs w:val="18"/>
              </w:rPr>
            </w:pPr>
          </w:p>
        </w:tc>
      </w:tr>
      <w:tr w:rsidR="00A85122" w:rsidRPr="00F4348A" w:rsidTr="00C314DF">
        <w:tc>
          <w:tcPr>
            <w:tcW w:w="517" w:type="dxa"/>
            <w:vMerge w:val="restart"/>
          </w:tcPr>
          <w:p w:rsidR="00A85122" w:rsidRPr="00F4348A" w:rsidRDefault="00A85122" w:rsidP="00C314DF">
            <w:pPr>
              <w:pStyle w:val="af1"/>
              <w:spacing w:after="0"/>
              <w:contextualSpacing/>
              <w:jc w:val="center"/>
              <w:rPr>
                <w:sz w:val="18"/>
                <w:szCs w:val="18"/>
              </w:rPr>
            </w:pPr>
            <w:r w:rsidRPr="00F4348A">
              <w:rPr>
                <w:sz w:val="18"/>
                <w:szCs w:val="18"/>
              </w:rPr>
              <w:t>1</w:t>
            </w:r>
          </w:p>
        </w:tc>
        <w:tc>
          <w:tcPr>
            <w:tcW w:w="2046" w:type="dxa"/>
            <w:vMerge w:val="restart"/>
          </w:tcPr>
          <w:p w:rsidR="00A85122" w:rsidRPr="00F4348A" w:rsidRDefault="00A85122" w:rsidP="00C314DF">
            <w:pPr>
              <w:pStyle w:val="aff9"/>
              <w:spacing w:before="0" w:beforeAutospacing="0" w:after="0" w:afterAutospacing="0"/>
              <w:contextualSpacing/>
              <w:rPr>
                <w:sz w:val="18"/>
                <w:szCs w:val="18"/>
                <w:lang w:bidi="ru-RU"/>
              </w:rPr>
            </w:pPr>
            <w:proofErr w:type="spellStart"/>
            <w:r w:rsidRPr="00F4348A">
              <w:rPr>
                <w:sz w:val="18"/>
                <w:szCs w:val="18"/>
                <w:lang w:bidi="ru-RU"/>
              </w:rPr>
              <w:t>Входнои</w:t>
            </w:r>
            <w:proofErr w:type="spellEnd"/>
            <w:r w:rsidRPr="00F4348A">
              <w:rPr>
                <w:sz w:val="18"/>
                <w:szCs w:val="18"/>
                <w:lang w:bidi="ru-RU"/>
              </w:rPr>
              <w:t xml:space="preserve">̆ контроль </w:t>
            </w:r>
            <w:proofErr w:type="spellStart"/>
            <w:r w:rsidRPr="00F4348A">
              <w:rPr>
                <w:sz w:val="18"/>
                <w:szCs w:val="18"/>
                <w:lang w:bidi="ru-RU"/>
              </w:rPr>
              <w:t>показателеи</w:t>
            </w:r>
            <w:proofErr w:type="spellEnd"/>
            <w:r w:rsidRPr="00F4348A">
              <w:rPr>
                <w:sz w:val="18"/>
                <w:szCs w:val="18"/>
                <w:lang w:bidi="ru-RU"/>
              </w:rPr>
              <w:t xml:space="preserve">̆ качества и безопасности сырья и компонентов </w:t>
            </w:r>
          </w:p>
        </w:tc>
        <w:tc>
          <w:tcPr>
            <w:tcW w:w="1220" w:type="dxa"/>
            <w:vMerge w:val="restart"/>
          </w:tcPr>
          <w:p w:rsidR="00A85122" w:rsidRPr="00F4348A" w:rsidRDefault="00A85122" w:rsidP="00C314DF">
            <w:pPr>
              <w:pStyle w:val="aff9"/>
              <w:spacing w:before="0" w:beforeAutospacing="0" w:after="0" w:afterAutospacing="0"/>
              <w:contextualSpacing/>
              <w:rPr>
                <w:sz w:val="18"/>
                <w:szCs w:val="18"/>
                <w:lang w:bidi="ru-RU"/>
              </w:rPr>
            </w:pPr>
            <w:r w:rsidRPr="00F4348A">
              <w:rPr>
                <w:sz w:val="18"/>
                <w:szCs w:val="18"/>
                <w:lang w:bidi="ru-RU"/>
              </w:rPr>
              <w:t xml:space="preserve">Сырье и </w:t>
            </w:r>
            <w:proofErr w:type="spellStart"/>
            <w:r w:rsidRPr="00F4348A">
              <w:rPr>
                <w:sz w:val="18"/>
                <w:szCs w:val="18"/>
                <w:lang w:bidi="ru-RU"/>
              </w:rPr>
              <w:t>компо</w:t>
            </w:r>
            <w:proofErr w:type="spellEnd"/>
            <w:r w:rsidRPr="00F4348A">
              <w:rPr>
                <w:sz w:val="18"/>
                <w:szCs w:val="18"/>
                <w:lang w:bidi="ru-RU"/>
              </w:rPr>
              <w:t xml:space="preserve"> </w:t>
            </w:r>
            <w:proofErr w:type="spellStart"/>
            <w:r w:rsidRPr="00F4348A">
              <w:rPr>
                <w:sz w:val="18"/>
                <w:szCs w:val="18"/>
                <w:lang w:bidi="ru-RU"/>
              </w:rPr>
              <w:t>ненты</w:t>
            </w:r>
            <w:proofErr w:type="spellEnd"/>
            <w:r w:rsidRPr="00F4348A">
              <w:rPr>
                <w:sz w:val="18"/>
                <w:szCs w:val="18"/>
                <w:lang w:bidi="ru-RU"/>
              </w:rPr>
              <w:t xml:space="preserve"> </w:t>
            </w:r>
          </w:p>
          <w:p w:rsidR="00A85122" w:rsidRPr="00F4348A" w:rsidRDefault="00A85122" w:rsidP="00C314DF">
            <w:pPr>
              <w:pStyle w:val="af1"/>
              <w:spacing w:after="0"/>
              <w:contextualSpacing/>
              <w:jc w:val="center"/>
              <w:rPr>
                <w:sz w:val="18"/>
                <w:szCs w:val="18"/>
              </w:rPr>
            </w:pPr>
          </w:p>
        </w:tc>
        <w:tc>
          <w:tcPr>
            <w:tcW w:w="1955" w:type="dxa"/>
          </w:tcPr>
          <w:p w:rsidR="00A85122" w:rsidRPr="00F4348A" w:rsidRDefault="00A85122" w:rsidP="00C314DF">
            <w:pPr>
              <w:pStyle w:val="aff9"/>
              <w:spacing w:before="0" w:beforeAutospacing="0" w:after="0" w:afterAutospacing="0"/>
              <w:contextualSpacing/>
              <w:rPr>
                <w:sz w:val="18"/>
                <w:szCs w:val="18"/>
              </w:rPr>
            </w:pPr>
            <w:r w:rsidRPr="00F4348A">
              <w:rPr>
                <w:sz w:val="18"/>
                <w:szCs w:val="18"/>
                <w:lang w:bidi="ru-RU"/>
              </w:rPr>
              <w:t xml:space="preserve">Требования к упаковке и маркировке: </w:t>
            </w:r>
          </w:p>
        </w:tc>
        <w:tc>
          <w:tcPr>
            <w:tcW w:w="2046" w:type="dxa"/>
          </w:tcPr>
          <w:p w:rsidR="00A85122" w:rsidRPr="00F4348A" w:rsidRDefault="00A85122" w:rsidP="00C314DF">
            <w:pPr>
              <w:pStyle w:val="aff9"/>
              <w:shd w:val="clear" w:color="auto" w:fill="FFFFFF"/>
              <w:spacing w:before="0" w:beforeAutospacing="0" w:after="0" w:afterAutospacing="0"/>
              <w:contextualSpacing/>
              <w:rPr>
                <w:sz w:val="18"/>
                <w:szCs w:val="18"/>
                <w:lang w:bidi="ru-RU"/>
              </w:rPr>
            </w:pPr>
          </w:p>
        </w:tc>
        <w:tc>
          <w:tcPr>
            <w:tcW w:w="2063" w:type="dxa"/>
          </w:tcPr>
          <w:p w:rsidR="00A85122" w:rsidRPr="00F4348A" w:rsidRDefault="00A85122" w:rsidP="00C314DF">
            <w:pPr>
              <w:pStyle w:val="af1"/>
              <w:spacing w:after="0"/>
              <w:contextualSpacing/>
              <w:jc w:val="center"/>
              <w:rPr>
                <w:sz w:val="18"/>
                <w:szCs w:val="18"/>
              </w:rPr>
            </w:pPr>
          </w:p>
        </w:tc>
      </w:tr>
      <w:tr w:rsidR="00A85122" w:rsidRPr="00F4348A" w:rsidTr="00C314DF">
        <w:tc>
          <w:tcPr>
            <w:tcW w:w="517" w:type="dxa"/>
            <w:vMerge/>
          </w:tcPr>
          <w:p w:rsidR="00A85122" w:rsidRPr="00F4348A" w:rsidRDefault="00A85122" w:rsidP="00C314DF">
            <w:pPr>
              <w:pStyle w:val="af1"/>
              <w:spacing w:after="0"/>
              <w:contextualSpacing/>
              <w:jc w:val="center"/>
              <w:rPr>
                <w:sz w:val="18"/>
                <w:szCs w:val="18"/>
              </w:rPr>
            </w:pPr>
          </w:p>
        </w:tc>
        <w:tc>
          <w:tcPr>
            <w:tcW w:w="2046" w:type="dxa"/>
            <w:vMerge/>
          </w:tcPr>
          <w:p w:rsidR="00A85122" w:rsidRPr="00F4348A" w:rsidRDefault="00A85122" w:rsidP="00C314DF">
            <w:pPr>
              <w:pStyle w:val="af1"/>
              <w:spacing w:after="0"/>
              <w:contextualSpacing/>
              <w:jc w:val="center"/>
              <w:rPr>
                <w:sz w:val="18"/>
                <w:szCs w:val="18"/>
              </w:rPr>
            </w:pPr>
          </w:p>
        </w:tc>
        <w:tc>
          <w:tcPr>
            <w:tcW w:w="1220" w:type="dxa"/>
            <w:vMerge/>
          </w:tcPr>
          <w:p w:rsidR="00A85122" w:rsidRPr="00F4348A" w:rsidRDefault="00A85122" w:rsidP="00C314DF">
            <w:pPr>
              <w:pStyle w:val="af1"/>
              <w:spacing w:after="0"/>
              <w:contextualSpacing/>
              <w:jc w:val="center"/>
              <w:rPr>
                <w:sz w:val="18"/>
                <w:szCs w:val="18"/>
              </w:rPr>
            </w:pPr>
          </w:p>
        </w:tc>
        <w:tc>
          <w:tcPr>
            <w:tcW w:w="1955" w:type="dxa"/>
          </w:tcPr>
          <w:p w:rsidR="00A85122" w:rsidRPr="00F4348A" w:rsidRDefault="00A85122" w:rsidP="00C314DF">
            <w:pPr>
              <w:pStyle w:val="aff9"/>
              <w:shd w:val="clear" w:color="auto" w:fill="FFFFFF"/>
              <w:spacing w:before="0" w:beforeAutospacing="0" w:after="0" w:afterAutospacing="0"/>
              <w:contextualSpacing/>
              <w:rPr>
                <w:sz w:val="18"/>
                <w:szCs w:val="18"/>
                <w:lang w:bidi="ru-RU"/>
              </w:rPr>
            </w:pPr>
            <w:r w:rsidRPr="00F4348A">
              <w:rPr>
                <w:sz w:val="18"/>
                <w:szCs w:val="18"/>
                <w:lang w:bidi="ru-RU"/>
              </w:rPr>
              <w:t xml:space="preserve">- соответствие видов и наименований поступившего сырья и компонентов </w:t>
            </w:r>
            <w:r w:rsidRPr="00F4348A">
              <w:rPr>
                <w:sz w:val="18"/>
                <w:szCs w:val="18"/>
                <w:lang w:bidi="ru-RU"/>
              </w:rPr>
              <w:lastRenderedPageBreak/>
              <w:t xml:space="preserve">маркировке на упаковке и товарно- </w:t>
            </w:r>
            <w:proofErr w:type="spellStart"/>
            <w:r w:rsidRPr="00F4348A">
              <w:rPr>
                <w:sz w:val="18"/>
                <w:szCs w:val="18"/>
                <w:lang w:bidi="ru-RU"/>
              </w:rPr>
              <w:t>сопроводительнои</w:t>
            </w:r>
            <w:proofErr w:type="spellEnd"/>
            <w:r w:rsidRPr="00F4348A">
              <w:rPr>
                <w:sz w:val="18"/>
                <w:szCs w:val="18"/>
                <w:lang w:bidi="ru-RU"/>
              </w:rPr>
              <w:t xml:space="preserve">̆ документации </w:t>
            </w:r>
          </w:p>
        </w:tc>
        <w:tc>
          <w:tcPr>
            <w:tcW w:w="2046" w:type="dxa"/>
            <w:vMerge w:val="restart"/>
          </w:tcPr>
          <w:p w:rsidR="00A85122" w:rsidRPr="00F4348A" w:rsidRDefault="00A85122" w:rsidP="00C314DF">
            <w:pPr>
              <w:pStyle w:val="aff9"/>
              <w:shd w:val="clear" w:color="auto" w:fill="FFFFFF"/>
              <w:spacing w:before="0" w:beforeAutospacing="0" w:after="0" w:afterAutospacing="0"/>
              <w:contextualSpacing/>
              <w:rPr>
                <w:sz w:val="18"/>
                <w:szCs w:val="18"/>
                <w:lang w:bidi="ru-RU"/>
              </w:rPr>
            </w:pPr>
            <w:r w:rsidRPr="00F4348A">
              <w:rPr>
                <w:sz w:val="18"/>
                <w:szCs w:val="18"/>
                <w:lang w:bidi="ru-RU"/>
              </w:rPr>
              <w:lastRenderedPageBreak/>
              <w:t xml:space="preserve">Каждая партия сырья и компонентов </w:t>
            </w:r>
          </w:p>
          <w:p w:rsidR="00A85122" w:rsidRPr="00F4348A" w:rsidRDefault="00A85122" w:rsidP="00C314DF">
            <w:pPr>
              <w:pStyle w:val="af1"/>
              <w:spacing w:after="0"/>
              <w:contextualSpacing/>
              <w:jc w:val="center"/>
              <w:rPr>
                <w:sz w:val="18"/>
                <w:szCs w:val="18"/>
              </w:rPr>
            </w:pPr>
          </w:p>
        </w:tc>
        <w:tc>
          <w:tcPr>
            <w:tcW w:w="2063" w:type="dxa"/>
          </w:tcPr>
          <w:p w:rsidR="00A85122" w:rsidRPr="00F4348A" w:rsidRDefault="00A85122" w:rsidP="00C314DF">
            <w:pPr>
              <w:pStyle w:val="aff9"/>
              <w:shd w:val="clear" w:color="auto" w:fill="FFFFFF"/>
              <w:spacing w:before="0" w:beforeAutospacing="0" w:after="0" w:afterAutospacing="0"/>
              <w:contextualSpacing/>
              <w:rPr>
                <w:sz w:val="18"/>
                <w:szCs w:val="18"/>
                <w:lang w:bidi="ru-RU"/>
              </w:rPr>
            </w:pPr>
            <w:r w:rsidRPr="00F4348A">
              <w:rPr>
                <w:sz w:val="18"/>
                <w:szCs w:val="18"/>
                <w:lang w:bidi="ru-RU"/>
              </w:rPr>
              <w:t xml:space="preserve">Технические регламенты на соответствующие виды продукции </w:t>
            </w:r>
          </w:p>
          <w:p w:rsidR="00A85122" w:rsidRPr="00F4348A" w:rsidRDefault="00A85122" w:rsidP="00C314DF">
            <w:pPr>
              <w:pStyle w:val="af1"/>
              <w:spacing w:after="0"/>
              <w:contextualSpacing/>
              <w:jc w:val="center"/>
              <w:rPr>
                <w:sz w:val="18"/>
                <w:szCs w:val="18"/>
              </w:rPr>
            </w:pPr>
          </w:p>
        </w:tc>
      </w:tr>
      <w:tr w:rsidR="00A85122" w:rsidRPr="00F4348A" w:rsidTr="00C314DF">
        <w:tc>
          <w:tcPr>
            <w:tcW w:w="517" w:type="dxa"/>
            <w:vMerge/>
          </w:tcPr>
          <w:p w:rsidR="00A85122" w:rsidRPr="00F4348A" w:rsidRDefault="00A85122" w:rsidP="00C314DF">
            <w:pPr>
              <w:pStyle w:val="af1"/>
              <w:spacing w:after="0"/>
              <w:contextualSpacing/>
              <w:jc w:val="center"/>
              <w:rPr>
                <w:sz w:val="18"/>
                <w:szCs w:val="18"/>
              </w:rPr>
            </w:pPr>
          </w:p>
        </w:tc>
        <w:tc>
          <w:tcPr>
            <w:tcW w:w="2046" w:type="dxa"/>
            <w:vMerge/>
          </w:tcPr>
          <w:p w:rsidR="00A85122" w:rsidRPr="00F4348A" w:rsidRDefault="00A85122" w:rsidP="00C314DF">
            <w:pPr>
              <w:pStyle w:val="af1"/>
              <w:spacing w:after="0"/>
              <w:contextualSpacing/>
              <w:jc w:val="center"/>
              <w:rPr>
                <w:sz w:val="18"/>
                <w:szCs w:val="18"/>
              </w:rPr>
            </w:pPr>
          </w:p>
        </w:tc>
        <w:tc>
          <w:tcPr>
            <w:tcW w:w="1220" w:type="dxa"/>
            <w:vMerge/>
          </w:tcPr>
          <w:p w:rsidR="00A85122" w:rsidRPr="00F4348A" w:rsidRDefault="00A85122" w:rsidP="00C314DF">
            <w:pPr>
              <w:pStyle w:val="af1"/>
              <w:spacing w:after="0"/>
              <w:contextualSpacing/>
              <w:jc w:val="center"/>
              <w:rPr>
                <w:sz w:val="18"/>
                <w:szCs w:val="18"/>
              </w:rPr>
            </w:pPr>
          </w:p>
        </w:tc>
        <w:tc>
          <w:tcPr>
            <w:tcW w:w="1955" w:type="dxa"/>
          </w:tcPr>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lang w:bidi="ru-RU"/>
              </w:rPr>
              <w:t xml:space="preserve">- соответствие принадлежности продукции к партии, </w:t>
            </w:r>
            <w:proofErr w:type="spellStart"/>
            <w:r w:rsidRPr="00F4348A">
              <w:rPr>
                <w:sz w:val="18"/>
                <w:szCs w:val="18"/>
                <w:lang w:bidi="ru-RU"/>
              </w:rPr>
              <w:t>указаннои</w:t>
            </w:r>
            <w:proofErr w:type="spellEnd"/>
            <w:r w:rsidRPr="00F4348A">
              <w:rPr>
                <w:sz w:val="18"/>
                <w:szCs w:val="18"/>
                <w:lang w:bidi="ru-RU"/>
              </w:rPr>
              <w:t xml:space="preserve">̆ в </w:t>
            </w:r>
            <w:proofErr w:type="spellStart"/>
            <w:r w:rsidRPr="00F4348A">
              <w:rPr>
                <w:sz w:val="18"/>
                <w:szCs w:val="18"/>
                <w:lang w:bidi="ru-RU"/>
              </w:rPr>
              <w:t>сопроводительнои</w:t>
            </w:r>
            <w:proofErr w:type="spellEnd"/>
            <w:r w:rsidRPr="00F4348A">
              <w:rPr>
                <w:sz w:val="18"/>
                <w:szCs w:val="18"/>
                <w:lang w:bidi="ru-RU"/>
              </w:rPr>
              <w:t xml:space="preserve">̆ документации </w:t>
            </w:r>
          </w:p>
        </w:tc>
        <w:tc>
          <w:tcPr>
            <w:tcW w:w="2046" w:type="dxa"/>
            <w:vMerge/>
          </w:tcPr>
          <w:p w:rsidR="00A85122" w:rsidRPr="00F4348A" w:rsidRDefault="00A85122" w:rsidP="00C314DF">
            <w:pPr>
              <w:pStyle w:val="af1"/>
              <w:spacing w:after="0"/>
              <w:contextualSpacing/>
              <w:jc w:val="center"/>
              <w:rPr>
                <w:sz w:val="18"/>
                <w:szCs w:val="18"/>
              </w:rPr>
            </w:pPr>
          </w:p>
        </w:tc>
        <w:tc>
          <w:tcPr>
            <w:tcW w:w="2063" w:type="dxa"/>
          </w:tcPr>
          <w:p w:rsidR="00A85122" w:rsidRPr="00F4348A" w:rsidRDefault="00A85122" w:rsidP="00C314DF">
            <w:pPr>
              <w:pStyle w:val="aff9"/>
              <w:shd w:val="clear" w:color="auto" w:fill="FFFFFF"/>
              <w:spacing w:before="0" w:beforeAutospacing="0" w:after="0" w:afterAutospacing="0"/>
              <w:contextualSpacing/>
              <w:rPr>
                <w:sz w:val="18"/>
                <w:szCs w:val="18"/>
                <w:lang w:bidi="ru-RU"/>
              </w:rPr>
            </w:pPr>
            <w:r w:rsidRPr="00F4348A">
              <w:rPr>
                <w:sz w:val="18"/>
                <w:szCs w:val="18"/>
                <w:lang w:bidi="ru-RU"/>
              </w:rPr>
              <w:t xml:space="preserve">СанПиН 2.4.5.2409-08 </w:t>
            </w:r>
          </w:p>
          <w:p w:rsidR="00A85122" w:rsidRPr="00F4348A" w:rsidRDefault="00A85122" w:rsidP="00C314DF">
            <w:pPr>
              <w:pStyle w:val="af1"/>
              <w:spacing w:after="0"/>
              <w:contextualSpacing/>
              <w:jc w:val="center"/>
              <w:rPr>
                <w:sz w:val="18"/>
                <w:szCs w:val="18"/>
              </w:rPr>
            </w:pPr>
          </w:p>
        </w:tc>
      </w:tr>
      <w:tr w:rsidR="00A85122" w:rsidRPr="00F4348A" w:rsidTr="00C314DF">
        <w:tc>
          <w:tcPr>
            <w:tcW w:w="517" w:type="dxa"/>
            <w:vMerge/>
          </w:tcPr>
          <w:p w:rsidR="00A85122" w:rsidRPr="00F4348A" w:rsidRDefault="00A85122" w:rsidP="00C314DF">
            <w:pPr>
              <w:pStyle w:val="af1"/>
              <w:spacing w:after="0"/>
              <w:contextualSpacing/>
              <w:jc w:val="center"/>
              <w:rPr>
                <w:sz w:val="18"/>
                <w:szCs w:val="18"/>
              </w:rPr>
            </w:pPr>
          </w:p>
        </w:tc>
        <w:tc>
          <w:tcPr>
            <w:tcW w:w="2046" w:type="dxa"/>
            <w:vMerge/>
          </w:tcPr>
          <w:p w:rsidR="00A85122" w:rsidRPr="00F4348A" w:rsidRDefault="00A85122" w:rsidP="00C314DF">
            <w:pPr>
              <w:pStyle w:val="af1"/>
              <w:spacing w:after="0"/>
              <w:contextualSpacing/>
              <w:jc w:val="center"/>
              <w:rPr>
                <w:sz w:val="18"/>
                <w:szCs w:val="18"/>
              </w:rPr>
            </w:pPr>
          </w:p>
        </w:tc>
        <w:tc>
          <w:tcPr>
            <w:tcW w:w="1220" w:type="dxa"/>
            <w:vMerge/>
          </w:tcPr>
          <w:p w:rsidR="00A85122" w:rsidRPr="00F4348A" w:rsidRDefault="00A85122" w:rsidP="00C314DF">
            <w:pPr>
              <w:pStyle w:val="af1"/>
              <w:spacing w:after="0"/>
              <w:contextualSpacing/>
              <w:jc w:val="center"/>
              <w:rPr>
                <w:sz w:val="18"/>
                <w:szCs w:val="18"/>
              </w:rPr>
            </w:pPr>
          </w:p>
        </w:tc>
        <w:tc>
          <w:tcPr>
            <w:tcW w:w="1955" w:type="dxa"/>
          </w:tcPr>
          <w:p w:rsidR="00A85122" w:rsidRPr="00F4348A" w:rsidRDefault="00A85122" w:rsidP="00C314DF">
            <w:pPr>
              <w:pStyle w:val="aff9"/>
              <w:shd w:val="clear" w:color="auto" w:fill="FFFFFF"/>
              <w:spacing w:before="0" w:beforeAutospacing="0" w:after="0" w:afterAutospacing="0"/>
              <w:contextualSpacing/>
              <w:rPr>
                <w:sz w:val="18"/>
                <w:szCs w:val="18"/>
              </w:rPr>
            </w:pPr>
            <w:r w:rsidRPr="00F4348A">
              <w:rPr>
                <w:sz w:val="18"/>
                <w:szCs w:val="18"/>
                <w:lang w:bidi="ru-RU"/>
              </w:rPr>
              <w:t xml:space="preserve">- соответствие упаковки и маркировки товара требованиям санитарных правил и нормативов, государственных стандартов (объем информации, наличие текста на русском языке и т.д.) </w:t>
            </w:r>
          </w:p>
        </w:tc>
        <w:tc>
          <w:tcPr>
            <w:tcW w:w="2046" w:type="dxa"/>
            <w:vMerge/>
          </w:tcPr>
          <w:p w:rsidR="00A85122" w:rsidRPr="00F4348A" w:rsidRDefault="00A85122" w:rsidP="00C314DF">
            <w:pPr>
              <w:pStyle w:val="af1"/>
              <w:spacing w:after="0"/>
              <w:contextualSpacing/>
              <w:jc w:val="center"/>
              <w:rPr>
                <w:sz w:val="18"/>
                <w:szCs w:val="18"/>
              </w:rPr>
            </w:pPr>
          </w:p>
        </w:tc>
        <w:tc>
          <w:tcPr>
            <w:tcW w:w="2063" w:type="dxa"/>
          </w:tcPr>
          <w:p w:rsidR="00A85122" w:rsidRPr="00F4348A" w:rsidRDefault="00A85122" w:rsidP="00C314DF">
            <w:pPr>
              <w:pStyle w:val="aff9"/>
              <w:shd w:val="clear" w:color="auto" w:fill="FFFFFF"/>
              <w:spacing w:before="0" w:beforeAutospacing="0" w:after="0" w:afterAutospacing="0"/>
              <w:contextualSpacing/>
              <w:rPr>
                <w:sz w:val="18"/>
                <w:szCs w:val="18"/>
                <w:lang w:bidi="ru-RU"/>
              </w:rPr>
            </w:pPr>
            <w:r w:rsidRPr="00F4348A">
              <w:rPr>
                <w:sz w:val="18"/>
                <w:szCs w:val="18"/>
                <w:lang w:bidi="ru-RU"/>
              </w:rPr>
              <w:t xml:space="preserve">Технические регламенты на соответствующие виды продукции </w:t>
            </w:r>
          </w:p>
          <w:p w:rsidR="00A85122" w:rsidRPr="00F4348A" w:rsidRDefault="00A85122" w:rsidP="00C314DF">
            <w:pPr>
              <w:pStyle w:val="af1"/>
              <w:spacing w:after="0"/>
              <w:contextualSpacing/>
              <w:jc w:val="center"/>
              <w:rPr>
                <w:sz w:val="18"/>
                <w:szCs w:val="18"/>
              </w:rPr>
            </w:pPr>
          </w:p>
        </w:tc>
      </w:tr>
      <w:tr w:rsidR="00A85122" w:rsidRPr="00F4348A" w:rsidTr="00C314DF">
        <w:tc>
          <w:tcPr>
            <w:tcW w:w="517" w:type="dxa"/>
            <w:vMerge w:val="restart"/>
          </w:tcPr>
          <w:p w:rsidR="00A85122" w:rsidRPr="00F4348A" w:rsidRDefault="00A85122" w:rsidP="00C314DF">
            <w:pPr>
              <w:pStyle w:val="aff9"/>
              <w:shd w:val="clear" w:color="auto" w:fill="FFFFFF"/>
              <w:spacing w:before="0" w:beforeAutospacing="0" w:after="0" w:afterAutospacing="0"/>
              <w:contextualSpacing/>
              <w:rPr>
                <w:sz w:val="18"/>
                <w:szCs w:val="18"/>
                <w:lang w:bidi="ru-RU"/>
              </w:rPr>
            </w:pPr>
            <w:r w:rsidRPr="00F4348A">
              <w:rPr>
                <w:sz w:val="18"/>
                <w:szCs w:val="18"/>
                <w:lang w:bidi="ru-RU"/>
              </w:rPr>
              <w:t>2</w:t>
            </w:r>
          </w:p>
        </w:tc>
        <w:tc>
          <w:tcPr>
            <w:tcW w:w="2046" w:type="dxa"/>
            <w:vMerge w:val="restart"/>
          </w:tcPr>
          <w:p w:rsidR="00A85122" w:rsidRPr="00F4348A" w:rsidRDefault="00A85122" w:rsidP="00C314DF">
            <w:pPr>
              <w:pStyle w:val="aff9"/>
              <w:shd w:val="clear" w:color="auto" w:fill="FFFFFF"/>
              <w:spacing w:before="0" w:beforeAutospacing="0" w:after="0" w:afterAutospacing="0"/>
              <w:contextualSpacing/>
              <w:rPr>
                <w:sz w:val="18"/>
                <w:szCs w:val="18"/>
                <w:lang w:bidi="ru-RU"/>
              </w:rPr>
            </w:pPr>
            <w:r w:rsidRPr="00F4348A">
              <w:rPr>
                <w:sz w:val="18"/>
                <w:szCs w:val="18"/>
                <w:lang w:bidi="ru-RU"/>
              </w:rPr>
              <w:t>Входной контроль показателей качества и безопасности поступающего сырья и пищевой продукции</w:t>
            </w:r>
          </w:p>
        </w:tc>
        <w:tc>
          <w:tcPr>
            <w:tcW w:w="1220" w:type="dxa"/>
            <w:vMerge w:val="restart"/>
          </w:tcPr>
          <w:p w:rsidR="00A85122" w:rsidRPr="00F4348A" w:rsidRDefault="00A85122" w:rsidP="00C314DF">
            <w:pPr>
              <w:pStyle w:val="aff9"/>
              <w:shd w:val="clear" w:color="auto" w:fill="FFFFFF"/>
              <w:spacing w:before="0" w:beforeAutospacing="0" w:after="0" w:afterAutospacing="0"/>
              <w:contextualSpacing/>
              <w:rPr>
                <w:sz w:val="18"/>
                <w:szCs w:val="18"/>
                <w:lang w:bidi="ru-RU"/>
              </w:rPr>
            </w:pPr>
            <w:r w:rsidRPr="00F4348A">
              <w:rPr>
                <w:sz w:val="18"/>
                <w:szCs w:val="18"/>
                <w:lang w:bidi="ru-RU"/>
              </w:rPr>
              <w:t xml:space="preserve">Сырье и пищевая продукция </w:t>
            </w:r>
          </w:p>
          <w:p w:rsidR="00A85122" w:rsidRPr="00F4348A" w:rsidRDefault="00A85122" w:rsidP="00C314DF">
            <w:pPr>
              <w:pStyle w:val="aff9"/>
              <w:shd w:val="clear" w:color="auto" w:fill="FFFFFF"/>
              <w:spacing w:before="0" w:beforeAutospacing="0" w:after="0" w:afterAutospacing="0"/>
              <w:contextualSpacing/>
              <w:rPr>
                <w:sz w:val="18"/>
                <w:szCs w:val="18"/>
                <w:lang w:bidi="ru-RU"/>
              </w:rPr>
            </w:pPr>
          </w:p>
        </w:tc>
        <w:tc>
          <w:tcPr>
            <w:tcW w:w="1955" w:type="dxa"/>
          </w:tcPr>
          <w:p w:rsidR="00A85122" w:rsidRPr="00F4348A" w:rsidRDefault="00A85122" w:rsidP="00C314DF">
            <w:pPr>
              <w:pStyle w:val="aff9"/>
              <w:shd w:val="clear" w:color="auto" w:fill="FFFFFF"/>
              <w:spacing w:before="0" w:beforeAutospacing="0" w:after="0" w:afterAutospacing="0"/>
              <w:contextualSpacing/>
              <w:rPr>
                <w:sz w:val="18"/>
                <w:szCs w:val="18"/>
                <w:lang w:bidi="ru-RU"/>
              </w:rPr>
            </w:pPr>
            <w:r w:rsidRPr="00F4348A">
              <w:rPr>
                <w:sz w:val="18"/>
                <w:szCs w:val="18"/>
                <w:lang w:bidi="ru-RU"/>
              </w:rPr>
              <w:t xml:space="preserve">Соответствие видов и наименование </w:t>
            </w:r>
            <w:proofErr w:type="spellStart"/>
            <w:r w:rsidRPr="00F4348A">
              <w:rPr>
                <w:sz w:val="18"/>
                <w:szCs w:val="18"/>
                <w:lang w:bidi="ru-RU"/>
              </w:rPr>
              <w:t>поступившеи</w:t>
            </w:r>
            <w:proofErr w:type="spellEnd"/>
            <w:r w:rsidRPr="00F4348A">
              <w:rPr>
                <w:sz w:val="18"/>
                <w:szCs w:val="18"/>
                <w:lang w:bidi="ru-RU"/>
              </w:rPr>
              <w:t xml:space="preserve">̆ продукции маркировке на упаковке и товарно- </w:t>
            </w:r>
            <w:proofErr w:type="spellStart"/>
            <w:r w:rsidRPr="00F4348A">
              <w:rPr>
                <w:sz w:val="18"/>
                <w:szCs w:val="18"/>
                <w:lang w:bidi="ru-RU"/>
              </w:rPr>
              <w:t>сопроводительнои</w:t>
            </w:r>
            <w:proofErr w:type="spellEnd"/>
            <w:r w:rsidRPr="00F4348A">
              <w:rPr>
                <w:sz w:val="18"/>
                <w:szCs w:val="18"/>
                <w:lang w:bidi="ru-RU"/>
              </w:rPr>
              <w:t xml:space="preserve">̆ документации </w:t>
            </w:r>
          </w:p>
        </w:tc>
        <w:tc>
          <w:tcPr>
            <w:tcW w:w="2046" w:type="dxa"/>
            <w:vMerge w:val="restart"/>
          </w:tcPr>
          <w:p w:rsidR="00A85122" w:rsidRPr="00F4348A" w:rsidRDefault="00A85122" w:rsidP="00C314DF">
            <w:pPr>
              <w:pStyle w:val="aff9"/>
              <w:shd w:val="clear" w:color="auto" w:fill="FFFFFF"/>
              <w:spacing w:before="0" w:beforeAutospacing="0" w:after="0" w:afterAutospacing="0"/>
              <w:contextualSpacing/>
              <w:rPr>
                <w:sz w:val="18"/>
                <w:szCs w:val="18"/>
                <w:lang w:bidi="ru-RU"/>
              </w:rPr>
            </w:pPr>
            <w:r w:rsidRPr="00F4348A">
              <w:rPr>
                <w:sz w:val="18"/>
                <w:szCs w:val="18"/>
                <w:lang w:bidi="ru-RU"/>
              </w:rPr>
              <w:t xml:space="preserve">Каждая партия, поступающих сырья и </w:t>
            </w:r>
            <w:proofErr w:type="spellStart"/>
            <w:r w:rsidRPr="00F4348A">
              <w:rPr>
                <w:sz w:val="18"/>
                <w:szCs w:val="18"/>
                <w:lang w:bidi="ru-RU"/>
              </w:rPr>
              <w:t>пищевои</w:t>
            </w:r>
            <w:proofErr w:type="spellEnd"/>
            <w:r w:rsidRPr="00F4348A">
              <w:rPr>
                <w:sz w:val="18"/>
                <w:szCs w:val="18"/>
                <w:lang w:bidi="ru-RU"/>
              </w:rPr>
              <w:t xml:space="preserve">̆ продукции </w:t>
            </w:r>
          </w:p>
          <w:p w:rsidR="00A85122" w:rsidRPr="00F4348A" w:rsidRDefault="00A85122" w:rsidP="00C314DF">
            <w:pPr>
              <w:pStyle w:val="aff9"/>
              <w:shd w:val="clear" w:color="auto" w:fill="FFFFFF"/>
              <w:spacing w:before="0" w:beforeAutospacing="0" w:after="0" w:afterAutospacing="0"/>
              <w:contextualSpacing/>
              <w:rPr>
                <w:sz w:val="18"/>
                <w:szCs w:val="18"/>
                <w:lang w:bidi="ru-RU"/>
              </w:rPr>
            </w:pPr>
          </w:p>
        </w:tc>
        <w:tc>
          <w:tcPr>
            <w:tcW w:w="2063" w:type="dxa"/>
            <w:vMerge w:val="restart"/>
          </w:tcPr>
          <w:p w:rsidR="00A85122" w:rsidRPr="00F4348A" w:rsidRDefault="00A85122" w:rsidP="00C314DF">
            <w:pPr>
              <w:pStyle w:val="aff9"/>
              <w:shd w:val="clear" w:color="auto" w:fill="FFFFFF"/>
              <w:spacing w:before="0" w:beforeAutospacing="0" w:after="0" w:afterAutospacing="0"/>
              <w:contextualSpacing/>
              <w:rPr>
                <w:sz w:val="18"/>
                <w:szCs w:val="18"/>
                <w:lang w:bidi="ru-RU"/>
              </w:rPr>
            </w:pPr>
            <w:r w:rsidRPr="00F4348A">
              <w:rPr>
                <w:sz w:val="18"/>
                <w:szCs w:val="18"/>
                <w:lang w:bidi="ru-RU"/>
              </w:rPr>
              <w:t xml:space="preserve">Технические регламенты на соответствующие виды продукции </w:t>
            </w:r>
          </w:p>
          <w:p w:rsidR="00A85122" w:rsidRPr="00F4348A" w:rsidRDefault="00A85122" w:rsidP="00C314DF">
            <w:pPr>
              <w:pStyle w:val="aff9"/>
              <w:shd w:val="clear" w:color="auto" w:fill="FFFFFF"/>
              <w:spacing w:before="0" w:beforeAutospacing="0" w:after="0" w:afterAutospacing="0"/>
              <w:contextualSpacing/>
              <w:rPr>
                <w:sz w:val="18"/>
                <w:szCs w:val="18"/>
                <w:lang w:bidi="ru-RU"/>
              </w:rPr>
            </w:pPr>
          </w:p>
        </w:tc>
      </w:tr>
      <w:tr w:rsidR="00A85122" w:rsidRPr="00F4348A" w:rsidTr="00C314DF">
        <w:tc>
          <w:tcPr>
            <w:tcW w:w="517" w:type="dxa"/>
            <w:vMerge/>
          </w:tcPr>
          <w:p w:rsidR="00A85122" w:rsidRPr="00F4348A" w:rsidRDefault="00A85122" w:rsidP="00C314DF">
            <w:pPr>
              <w:pStyle w:val="aff9"/>
              <w:shd w:val="clear" w:color="auto" w:fill="FFFFFF"/>
              <w:spacing w:before="0" w:beforeAutospacing="0" w:after="0" w:afterAutospacing="0"/>
              <w:contextualSpacing/>
              <w:rPr>
                <w:sz w:val="18"/>
                <w:szCs w:val="18"/>
                <w:lang w:bidi="ru-RU"/>
              </w:rPr>
            </w:pPr>
          </w:p>
        </w:tc>
        <w:tc>
          <w:tcPr>
            <w:tcW w:w="2046" w:type="dxa"/>
            <w:vMerge/>
          </w:tcPr>
          <w:p w:rsidR="00A85122" w:rsidRPr="00F4348A" w:rsidRDefault="00A85122" w:rsidP="00C314DF">
            <w:pPr>
              <w:pStyle w:val="aff9"/>
              <w:shd w:val="clear" w:color="auto" w:fill="FFFFFF"/>
              <w:spacing w:before="0" w:beforeAutospacing="0" w:after="0" w:afterAutospacing="0"/>
              <w:contextualSpacing/>
              <w:rPr>
                <w:sz w:val="18"/>
                <w:szCs w:val="18"/>
                <w:lang w:bidi="ru-RU"/>
              </w:rPr>
            </w:pPr>
          </w:p>
        </w:tc>
        <w:tc>
          <w:tcPr>
            <w:tcW w:w="1220" w:type="dxa"/>
            <w:vMerge/>
          </w:tcPr>
          <w:p w:rsidR="00A85122" w:rsidRPr="00F4348A" w:rsidRDefault="00A85122" w:rsidP="00C314DF">
            <w:pPr>
              <w:pStyle w:val="aff9"/>
              <w:shd w:val="clear" w:color="auto" w:fill="FFFFFF"/>
              <w:spacing w:before="0" w:beforeAutospacing="0" w:after="0" w:afterAutospacing="0"/>
              <w:contextualSpacing/>
              <w:rPr>
                <w:sz w:val="18"/>
                <w:szCs w:val="18"/>
                <w:lang w:bidi="ru-RU"/>
              </w:rPr>
            </w:pPr>
          </w:p>
        </w:tc>
        <w:tc>
          <w:tcPr>
            <w:tcW w:w="1955" w:type="dxa"/>
          </w:tcPr>
          <w:p w:rsidR="00A85122" w:rsidRPr="00F4348A" w:rsidRDefault="00A85122" w:rsidP="00C314DF">
            <w:pPr>
              <w:pStyle w:val="aff9"/>
              <w:shd w:val="clear" w:color="auto" w:fill="FFFFFF"/>
              <w:spacing w:before="0" w:beforeAutospacing="0" w:after="0" w:afterAutospacing="0"/>
              <w:contextualSpacing/>
              <w:rPr>
                <w:sz w:val="18"/>
                <w:szCs w:val="18"/>
                <w:lang w:bidi="ru-RU"/>
              </w:rPr>
            </w:pPr>
            <w:r w:rsidRPr="00F4348A">
              <w:rPr>
                <w:sz w:val="18"/>
                <w:szCs w:val="18"/>
                <w:lang w:bidi="ru-RU"/>
              </w:rPr>
              <w:t xml:space="preserve">- соответствие продукции принадлежности продукции к партии, </w:t>
            </w:r>
            <w:proofErr w:type="spellStart"/>
            <w:r w:rsidRPr="00F4348A">
              <w:rPr>
                <w:sz w:val="18"/>
                <w:szCs w:val="18"/>
                <w:lang w:bidi="ru-RU"/>
              </w:rPr>
              <w:t>указаннои</w:t>
            </w:r>
            <w:proofErr w:type="spellEnd"/>
            <w:r w:rsidRPr="00F4348A">
              <w:rPr>
                <w:sz w:val="18"/>
                <w:szCs w:val="18"/>
                <w:lang w:bidi="ru-RU"/>
              </w:rPr>
              <w:t xml:space="preserve">̆ в </w:t>
            </w:r>
            <w:proofErr w:type="spellStart"/>
            <w:r w:rsidRPr="00F4348A">
              <w:rPr>
                <w:sz w:val="18"/>
                <w:szCs w:val="18"/>
                <w:lang w:bidi="ru-RU"/>
              </w:rPr>
              <w:t>сопроводительнои</w:t>
            </w:r>
            <w:proofErr w:type="spellEnd"/>
            <w:r w:rsidRPr="00F4348A">
              <w:rPr>
                <w:sz w:val="18"/>
                <w:szCs w:val="18"/>
                <w:lang w:bidi="ru-RU"/>
              </w:rPr>
              <w:t xml:space="preserve">̆ документации </w:t>
            </w:r>
          </w:p>
        </w:tc>
        <w:tc>
          <w:tcPr>
            <w:tcW w:w="2046" w:type="dxa"/>
            <w:vMerge/>
          </w:tcPr>
          <w:p w:rsidR="00A85122" w:rsidRPr="00F4348A" w:rsidRDefault="00A85122" w:rsidP="00C314DF">
            <w:pPr>
              <w:pStyle w:val="aff9"/>
              <w:shd w:val="clear" w:color="auto" w:fill="FFFFFF"/>
              <w:spacing w:before="0" w:beforeAutospacing="0" w:after="0" w:afterAutospacing="0"/>
              <w:contextualSpacing/>
              <w:rPr>
                <w:sz w:val="18"/>
                <w:szCs w:val="18"/>
                <w:lang w:bidi="ru-RU"/>
              </w:rPr>
            </w:pPr>
          </w:p>
        </w:tc>
        <w:tc>
          <w:tcPr>
            <w:tcW w:w="2063" w:type="dxa"/>
            <w:vMerge/>
          </w:tcPr>
          <w:p w:rsidR="00A85122" w:rsidRPr="00F4348A" w:rsidRDefault="00A85122" w:rsidP="00C314DF">
            <w:pPr>
              <w:pStyle w:val="aff9"/>
              <w:shd w:val="clear" w:color="auto" w:fill="FFFFFF"/>
              <w:spacing w:before="0" w:beforeAutospacing="0" w:after="0" w:afterAutospacing="0"/>
              <w:contextualSpacing/>
              <w:rPr>
                <w:sz w:val="18"/>
                <w:szCs w:val="18"/>
                <w:lang w:bidi="ru-RU"/>
              </w:rPr>
            </w:pPr>
          </w:p>
        </w:tc>
      </w:tr>
      <w:tr w:rsidR="00A85122" w:rsidRPr="00F4348A" w:rsidTr="00C314DF">
        <w:tc>
          <w:tcPr>
            <w:tcW w:w="517" w:type="dxa"/>
            <w:vMerge/>
          </w:tcPr>
          <w:p w:rsidR="00A85122" w:rsidRPr="00F4348A" w:rsidRDefault="00A85122" w:rsidP="00C314DF">
            <w:pPr>
              <w:pStyle w:val="aff9"/>
              <w:shd w:val="clear" w:color="auto" w:fill="FFFFFF"/>
              <w:spacing w:before="0" w:beforeAutospacing="0" w:after="0" w:afterAutospacing="0"/>
              <w:contextualSpacing/>
              <w:rPr>
                <w:sz w:val="18"/>
                <w:szCs w:val="18"/>
                <w:lang w:bidi="ru-RU"/>
              </w:rPr>
            </w:pPr>
          </w:p>
        </w:tc>
        <w:tc>
          <w:tcPr>
            <w:tcW w:w="2046" w:type="dxa"/>
            <w:vMerge/>
          </w:tcPr>
          <w:p w:rsidR="00A85122" w:rsidRPr="00F4348A" w:rsidRDefault="00A85122" w:rsidP="00C314DF">
            <w:pPr>
              <w:pStyle w:val="aff9"/>
              <w:shd w:val="clear" w:color="auto" w:fill="FFFFFF"/>
              <w:spacing w:before="0" w:beforeAutospacing="0" w:after="0" w:afterAutospacing="0"/>
              <w:contextualSpacing/>
              <w:rPr>
                <w:sz w:val="18"/>
                <w:szCs w:val="18"/>
                <w:lang w:bidi="ru-RU"/>
              </w:rPr>
            </w:pPr>
          </w:p>
        </w:tc>
        <w:tc>
          <w:tcPr>
            <w:tcW w:w="1220" w:type="dxa"/>
            <w:vMerge/>
          </w:tcPr>
          <w:p w:rsidR="00A85122" w:rsidRPr="00F4348A" w:rsidRDefault="00A85122" w:rsidP="00C314DF">
            <w:pPr>
              <w:pStyle w:val="aff9"/>
              <w:shd w:val="clear" w:color="auto" w:fill="FFFFFF"/>
              <w:spacing w:before="0" w:beforeAutospacing="0" w:after="0" w:afterAutospacing="0"/>
              <w:contextualSpacing/>
              <w:rPr>
                <w:sz w:val="18"/>
                <w:szCs w:val="18"/>
                <w:lang w:bidi="ru-RU"/>
              </w:rPr>
            </w:pPr>
          </w:p>
        </w:tc>
        <w:tc>
          <w:tcPr>
            <w:tcW w:w="1955" w:type="dxa"/>
          </w:tcPr>
          <w:p w:rsidR="00A85122" w:rsidRPr="00F4348A" w:rsidRDefault="00A85122" w:rsidP="00C314DF">
            <w:pPr>
              <w:pStyle w:val="aff9"/>
              <w:shd w:val="clear" w:color="auto" w:fill="FFFFFF"/>
              <w:spacing w:before="0" w:beforeAutospacing="0" w:after="0" w:afterAutospacing="0"/>
              <w:contextualSpacing/>
              <w:rPr>
                <w:sz w:val="18"/>
                <w:szCs w:val="18"/>
                <w:lang w:bidi="ru-RU"/>
              </w:rPr>
            </w:pPr>
            <w:r w:rsidRPr="00F4348A">
              <w:rPr>
                <w:sz w:val="18"/>
                <w:szCs w:val="18"/>
                <w:lang w:bidi="ru-RU"/>
              </w:rPr>
              <w:t xml:space="preserve">- соответствие упаковки и маркировки товара требованиям санитарных правил и нормативов, </w:t>
            </w:r>
            <w:proofErr w:type="spellStart"/>
            <w:r w:rsidRPr="00F4348A">
              <w:rPr>
                <w:sz w:val="18"/>
                <w:szCs w:val="18"/>
                <w:lang w:bidi="ru-RU"/>
              </w:rPr>
              <w:t>государствен</w:t>
            </w:r>
            <w:proofErr w:type="spellEnd"/>
            <w:r w:rsidRPr="00F4348A">
              <w:rPr>
                <w:sz w:val="18"/>
                <w:szCs w:val="18"/>
                <w:lang w:bidi="ru-RU"/>
              </w:rPr>
              <w:t xml:space="preserve">- </w:t>
            </w:r>
            <w:proofErr w:type="spellStart"/>
            <w:r w:rsidRPr="00F4348A">
              <w:rPr>
                <w:sz w:val="18"/>
                <w:szCs w:val="18"/>
                <w:lang w:bidi="ru-RU"/>
              </w:rPr>
              <w:t>ных</w:t>
            </w:r>
            <w:proofErr w:type="spellEnd"/>
            <w:r w:rsidRPr="00F4348A">
              <w:rPr>
                <w:sz w:val="18"/>
                <w:szCs w:val="18"/>
                <w:lang w:bidi="ru-RU"/>
              </w:rPr>
              <w:t xml:space="preserve"> стандартов (объем информации, наличие текста на русском языке и т.д.) </w:t>
            </w:r>
          </w:p>
        </w:tc>
        <w:tc>
          <w:tcPr>
            <w:tcW w:w="2046" w:type="dxa"/>
            <w:vMerge/>
          </w:tcPr>
          <w:p w:rsidR="00A85122" w:rsidRPr="00F4348A" w:rsidRDefault="00A85122" w:rsidP="00C314DF">
            <w:pPr>
              <w:pStyle w:val="aff9"/>
              <w:shd w:val="clear" w:color="auto" w:fill="FFFFFF"/>
              <w:spacing w:before="0" w:beforeAutospacing="0" w:after="0" w:afterAutospacing="0"/>
              <w:contextualSpacing/>
              <w:rPr>
                <w:sz w:val="18"/>
                <w:szCs w:val="18"/>
                <w:lang w:bidi="ru-RU"/>
              </w:rPr>
            </w:pPr>
          </w:p>
        </w:tc>
        <w:tc>
          <w:tcPr>
            <w:tcW w:w="2063" w:type="dxa"/>
            <w:vMerge/>
          </w:tcPr>
          <w:p w:rsidR="00A85122" w:rsidRPr="00F4348A" w:rsidRDefault="00A85122" w:rsidP="00C314DF">
            <w:pPr>
              <w:pStyle w:val="aff9"/>
              <w:shd w:val="clear" w:color="auto" w:fill="FFFFFF"/>
              <w:spacing w:before="0" w:beforeAutospacing="0" w:after="0" w:afterAutospacing="0"/>
              <w:contextualSpacing/>
              <w:rPr>
                <w:sz w:val="18"/>
                <w:szCs w:val="18"/>
                <w:lang w:bidi="ru-RU"/>
              </w:rPr>
            </w:pPr>
          </w:p>
        </w:tc>
      </w:tr>
    </w:tbl>
    <w:p w:rsidR="00A85122" w:rsidRPr="00F4348A" w:rsidRDefault="00A85122" w:rsidP="00A85122">
      <w:pPr>
        <w:pStyle w:val="af1"/>
        <w:spacing w:after="0"/>
        <w:ind w:firstLine="720"/>
        <w:contextualSpacing/>
        <w:jc w:val="center"/>
        <w:rPr>
          <w:sz w:val="18"/>
          <w:szCs w:val="18"/>
        </w:rPr>
      </w:pPr>
    </w:p>
    <w:p w:rsidR="00A85122" w:rsidRPr="00F4348A" w:rsidRDefault="00A85122" w:rsidP="00A85122">
      <w:pPr>
        <w:pStyle w:val="af1"/>
        <w:spacing w:after="0"/>
        <w:ind w:firstLine="720"/>
        <w:contextualSpacing/>
        <w:jc w:val="right"/>
        <w:rPr>
          <w:sz w:val="18"/>
          <w:szCs w:val="18"/>
        </w:rPr>
      </w:pPr>
    </w:p>
    <w:p w:rsidR="00A85122" w:rsidRPr="00F4348A" w:rsidRDefault="00A85122" w:rsidP="00A85122">
      <w:pPr>
        <w:pStyle w:val="af1"/>
        <w:spacing w:after="0"/>
        <w:ind w:firstLine="720"/>
        <w:contextualSpacing/>
        <w:jc w:val="right"/>
        <w:rPr>
          <w:sz w:val="18"/>
          <w:szCs w:val="18"/>
        </w:rPr>
      </w:pPr>
    </w:p>
    <w:p w:rsidR="00A85122" w:rsidRPr="00F4348A" w:rsidRDefault="00A85122" w:rsidP="00A85122">
      <w:pPr>
        <w:pStyle w:val="af1"/>
        <w:spacing w:after="0"/>
        <w:ind w:firstLine="720"/>
        <w:contextualSpacing/>
        <w:jc w:val="right"/>
        <w:rPr>
          <w:sz w:val="18"/>
          <w:szCs w:val="18"/>
        </w:rPr>
      </w:pPr>
      <w:r w:rsidRPr="00F4348A">
        <w:rPr>
          <w:sz w:val="18"/>
          <w:szCs w:val="18"/>
        </w:rPr>
        <w:t>Приложение 9</w:t>
      </w:r>
    </w:p>
    <w:p w:rsidR="00A85122" w:rsidRPr="00F4348A" w:rsidRDefault="00A85122" w:rsidP="00A85122">
      <w:pPr>
        <w:pStyle w:val="af1"/>
        <w:spacing w:after="0"/>
        <w:ind w:firstLine="720"/>
        <w:contextualSpacing/>
        <w:rPr>
          <w:sz w:val="18"/>
          <w:szCs w:val="18"/>
        </w:rPr>
      </w:pPr>
    </w:p>
    <w:p w:rsidR="00A85122" w:rsidRPr="00F4348A" w:rsidRDefault="00A85122" w:rsidP="00A85122">
      <w:pPr>
        <w:pStyle w:val="217"/>
        <w:ind w:left="0"/>
        <w:contextualSpacing/>
        <w:jc w:val="center"/>
        <w:rPr>
          <w:b w:val="0"/>
          <w:sz w:val="18"/>
          <w:szCs w:val="18"/>
        </w:rPr>
      </w:pPr>
      <w:r w:rsidRPr="00F4348A">
        <w:rPr>
          <w:b w:val="0"/>
          <w:sz w:val="18"/>
          <w:szCs w:val="18"/>
        </w:rPr>
        <w:t xml:space="preserve">Требования к санитарному состоянию и содержанию </w:t>
      </w:r>
    </w:p>
    <w:p w:rsidR="00A85122" w:rsidRPr="00F4348A" w:rsidRDefault="00A85122" w:rsidP="00A85122">
      <w:pPr>
        <w:pStyle w:val="217"/>
        <w:ind w:left="0"/>
        <w:contextualSpacing/>
        <w:jc w:val="center"/>
        <w:rPr>
          <w:b w:val="0"/>
          <w:sz w:val="18"/>
          <w:szCs w:val="18"/>
        </w:rPr>
      </w:pPr>
      <w:r w:rsidRPr="00F4348A">
        <w:rPr>
          <w:b w:val="0"/>
          <w:sz w:val="18"/>
          <w:szCs w:val="18"/>
        </w:rPr>
        <w:t>помещений и мытью посуды</w:t>
      </w:r>
    </w:p>
    <w:p w:rsidR="00A85122" w:rsidRPr="00F4348A" w:rsidRDefault="00A85122" w:rsidP="00A85122">
      <w:pPr>
        <w:pStyle w:val="af1"/>
        <w:spacing w:after="0"/>
        <w:ind w:firstLine="720"/>
        <w:contextualSpacing/>
        <w:rPr>
          <w:b/>
          <w:sz w:val="18"/>
          <w:szCs w:val="18"/>
        </w:rPr>
      </w:pPr>
    </w:p>
    <w:p w:rsidR="00A85122" w:rsidRPr="00F4348A" w:rsidRDefault="00A85122" w:rsidP="00A85122">
      <w:pPr>
        <w:pStyle w:val="af1"/>
        <w:spacing w:after="0"/>
        <w:ind w:firstLine="720"/>
        <w:contextualSpacing/>
        <w:rPr>
          <w:sz w:val="18"/>
          <w:szCs w:val="18"/>
        </w:rPr>
      </w:pPr>
      <w:r w:rsidRPr="00F4348A">
        <w:rPr>
          <w:sz w:val="18"/>
          <w:szCs w:val="18"/>
        </w:rPr>
        <w:t>Санитарное состояние и содержание производственных помещений должны соответствовать санитарно-эпидемиологическим требованиям, предъявляемым к организациям общественного питания. Производственные и другие помещения организаций общественного питания должны содержаться в порядке и чистоте. Хранение пищевых продуктов на полу не допускается. Уборка обеденных залов должна проводиться после каждого приема пищи. Обеденные столы моют горячей водой с добавлением моющих средств, используя специально выделенную ветошь и промаркированную тару для чистой и использованной ветоши. Ветошь в конце работы замачивают в воде при температуре не ниже 45°C, с добавлением моющих средств, дезинфицируют или кипятят, ополаскивают, просушивают и хранят в таре для чистой ветоши. Мытье кухонной посуды должно быть предусмотрено отдельно от столовой посуды. В моечных помещениях вывешивают инструкцию о правилах мытья посуды и инвентаря с указанием концентрации и объемов применяемых моющих средств, согласно инструкции по применению этих средств, и температурных режимах воды в моечных ваннах. Моющие и дезинфицирующие средства хранят в таре изготовителя в специально отведенных местах, недоступных для обучающихся, отдельно от пищевых продуктов. Для обработки посуды, проведения уборки и санитарной обработки предметов производственного окружения используют разрешенные к применению в установленном порядке моющие, чистящие и дезинфицирующие средства, согласно инструкциям по их применению. Моечные ванны для мытья столовой посуды должны иметь маркировку объемной вместимости и обеспечиваться пробками из полимерных и резиновых материалов. Для дозирования моющих и обеззараживающих средств используют мерные емкости.</w:t>
      </w:r>
    </w:p>
    <w:p w:rsidR="00A85122" w:rsidRPr="00F4348A" w:rsidRDefault="00A85122" w:rsidP="00A85122">
      <w:pPr>
        <w:pStyle w:val="af1"/>
        <w:spacing w:after="0"/>
        <w:ind w:firstLine="720"/>
        <w:contextualSpacing/>
        <w:rPr>
          <w:sz w:val="18"/>
          <w:szCs w:val="18"/>
        </w:rPr>
      </w:pPr>
      <w:r w:rsidRPr="00F4348A">
        <w:rPr>
          <w:sz w:val="18"/>
          <w:szCs w:val="18"/>
        </w:rPr>
        <w:lastRenderedPageBreak/>
        <w:t>При мытье кухонной посуды в двухсекционных ваннах должен соблюдаться следующий порядок:</w:t>
      </w:r>
    </w:p>
    <w:p w:rsidR="00A85122" w:rsidRPr="00F4348A" w:rsidRDefault="00A85122" w:rsidP="00A85122">
      <w:pPr>
        <w:pStyle w:val="afd"/>
        <w:widowControl w:val="0"/>
        <w:numPr>
          <w:ilvl w:val="0"/>
          <w:numId w:val="22"/>
        </w:numPr>
        <w:tabs>
          <w:tab w:val="left" w:pos="1134"/>
          <w:tab w:val="left" w:pos="1690"/>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механическое удаление остатков пищи;</w:t>
      </w:r>
    </w:p>
    <w:p w:rsidR="00A85122" w:rsidRPr="00F4348A" w:rsidRDefault="00A85122" w:rsidP="00A85122">
      <w:pPr>
        <w:pStyle w:val="afd"/>
        <w:widowControl w:val="0"/>
        <w:numPr>
          <w:ilvl w:val="0"/>
          <w:numId w:val="22"/>
        </w:numPr>
        <w:tabs>
          <w:tab w:val="left" w:pos="1134"/>
          <w:tab w:val="left" w:pos="1723"/>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мытье щетками в воде при температуре не ниже 45°C и с добавлением моющих средств;</w:t>
      </w:r>
    </w:p>
    <w:p w:rsidR="00A85122" w:rsidRPr="00F4348A" w:rsidRDefault="00A85122" w:rsidP="00A85122">
      <w:pPr>
        <w:pStyle w:val="afd"/>
        <w:widowControl w:val="0"/>
        <w:numPr>
          <w:ilvl w:val="0"/>
          <w:numId w:val="22"/>
        </w:numPr>
        <w:tabs>
          <w:tab w:val="left" w:pos="1134"/>
          <w:tab w:val="left" w:pos="1749"/>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ополаскивание горячей проточной водой с температурой не ниже 65°C;</w:t>
      </w:r>
    </w:p>
    <w:p w:rsidR="00A85122" w:rsidRPr="00F4348A" w:rsidRDefault="00A85122" w:rsidP="00A85122">
      <w:pPr>
        <w:pStyle w:val="afd"/>
        <w:widowControl w:val="0"/>
        <w:numPr>
          <w:ilvl w:val="0"/>
          <w:numId w:val="22"/>
        </w:numPr>
        <w:tabs>
          <w:tab w:val="left" w:pos="1134"/>
          <w:tab w:val="left" w:pos="1690"/>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просушивание в опрокинутом виде на решетчатых полках и стеллажах.</w:t>
      </w:r>
    </w:p>
    <w:p w:rsidR="00A85122" w:rsidRPr="00F4348A" w:rsidRDefault="00A85122" w:rsidP="00A85122">
      <w:pPr>
        <w:pStyle w:val="af1"/>
        <w:tabs>
          <w:tab w:val="left" w:pos="1134"/>
        </w:tabs>
        <w:spacing w:after="0"/>
        <w:ind w:firstLine="720"/>
        <w:contextualSpacing/>
        <w:rPr>
          <w:sz w:val="18"/>
          <w:szCs w:val="18"/>
        </w:rPr>
      </w:pPr>
      <w:r w:rsidRPr="00F4348A">
        <w:rPr>
          <w:sz w:val="18"/>
          <w:szCs w:val="18"/>
        </w:rPr>
        <w:t>Мытье столовой посуды на специализированных моечных машинах проводят в соответствии с инструкциями по их эксплуатации.</w:t>
      </w:r>
    </w:p>
    <w:p w:rsidR="00A85122" w:rsidRPr="00F4348A" w:rsidRDefault="00A85122" w:rsidP="00A85122">
      <w:pPr>
        <w:pStyle w:val="af1"/>
        <w:tabs>
          <w:tab w:val="left" w:pos="1134"/>
        </w:tabs>
        <w:spacing w:after="0"/>
        <w:ind w:firstLine="720"/>
        <w:contextualSpacing/>
        <w:rPr>
          <w:sz w:val="18"/>
          <w:szCs w:val="18"/>
        </w:rPr>
      </w:pPr>
      <w:r w:rsidRPr="00F4348A">
        <w:rPr>
          <w:sz w:val="18"/>
          <w:szCs w:val="18"/>
        </w:rPr>
        <w:t xml:space="preserve">При мытье столовой посуды ручным способом в </w:t>
      </w:r>
      <w:proofErr w:type="spellStart"/>
      <w:r w:rsidRPr="00F4348A">
        <w:rPr>
          <w:sz w:val="18"/>
          <w:szCs w:val="18"/>
        </w:rPr>
        <w:t>трехсекционных</w:t>
      </w:r>
      <w:proofErr w:type="spellEnd"/>
      <w:r w:rsidRPr="00F4348A">
        <w:rPr>
          <w:sz w:val="18"/>
          <w:szCs w:val="18"/>
        </w:rPr>
        <w:t xml:space="preserve"> ваннах должен соблюдаться следующий порядок:</w:t>
      </w:r>
    </w:p>
    <w:p w:rsidR="00A85122" w:rsidRPr="00F4348A" w:rsidRDefault="00A85122" w:rsidP="00A85122">
      <w:pPr>
        <w:pStyle w:val="afd"/>
        <w:widowControl w:val="0"/>
        <w:numPr>
          <w:ilvl w:val="0"/>
          <w:numId w:val="22"/>
        </w:numPr>
        <w:tabs>
          <w:tab w:val="left" w:pos="1134"/>
          <w:tab w:val="left" w:pos="1690"/>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механическое удаление остатков пищи;</w:t>
      </w:r>
    </w:p>
    <w:p w:rsidR="00A85122" w:rsidRPr="00F4348A" w:rsidRDefault="00A85122" w:rsidP="00A85122">
      <w:pPr>
        <w:pStyle w:val="afd"/>
        <w:widowControl w:val="0"/>
        <w:numPr>
          <w:ilvl w:val="0"/>
          <w:numId w:val="22"/>
        </w:numPr>
        <w:tabs>
          <w:tab w:val="left" w:pos="1134"/>
          <w:tab w:val="left" w:pos="1781"/>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мытье в воде с добавлением моющих средств в первой секции ванны при температуре не ниже 45°C;</w:t>
      </w:r>
    </w:p>
    <w:p w:rsidR="00A85122" w:rsidRPr="00F4348A" w:rsidRDefault="00A85122" w:rsidP="00A85122">
      <w:pPr>
        <w:pStyle w:val="afd"/>
        <w:widowControl w:val="0"/>
        <w:numPr>
          <w:ilvl w:val="0"/>
          <w:numId w:val="22"/>
        </w:numPr>
        <w:tabs>
          <w:tab w:val="left" w:pos="1134"/>
          <w:tab w:val="left" w:pos="1694"/>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мытье во второй секции ванны в воде с температурой не ниже 45°C и добавлением моющих средств в количестве в 2 раза меньше, чем в первой секции ванны;</w:t>
      </w:r>
    </w:p>
    <w:p w:rsidR="00A85122" w:rsidRPr="00F4348A" w:rsidRDefault="00A85122" w:rsidP="00A85122">
      <w:pPr>
        <w:pStyle w:val="afd"/>
        <w:widowControl w:val="0"/>
        <w:numPr>
          <w:ilvl w:val="0"/>
          <w:numId w:val="22"/>
        </w:numPr>
        <w:tabs>
          <w:tab w:val="left" w:pos="1134"/>
          <w:tab w:val="left" w:pos="1782"/>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ополаскивание посуды в третьей секции ванны горячей проточной водой с температурой не ниже 65°C, с использованием металлической сетки с ручками и гибкого шланга с душевой насадкой;</w:t>
      </w:r>
    </w:p>
    <w:p w:rsidR="00A85122" w:rsidRPr="00F4348A" w:rsidRDefault="00A85122" w:rsidP="00A85122">
      <w:pPr>
        <w:pStyle w:val="afd"/>
        <w:widowControl w:val="0"/>
        <w:numPr>
          <w:ilvl w:val="0"/>
          <w:numId w:val="22"/>
        </w:numPr>
        <w:tabs>
          <w:tab w:val="left" w:pos="1134"/>
          <w:tab w:val="left" w:pos="1699"/>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 xml:space="preserve">просушивание посуды на решетках, полках, стеллажах (на ребре). Чашки, стаканы, бокалы промывают в первой ванне горячей водой, при температуре не ниже 45°C, с применением моющих средств; во второй ванне ополаскивают горячей проточной водой не ниже 65°C, с использованием металлической сетки с ручками и гибкого шланга с душевой насадкой. Столовые приборы подвергают мытью в горячей воде при температуре не ниже 45°C, с применением моющих средств, с последующим ополаскиванием в проточной воде и прокаливанием в духовых (или сухожаровых) шкафах в течение 10 минут. Кассеты для хранения столовых приборов ежедневно подвергают обработке </w:t>
      </w:r>
      <w:proofErr w:type="spellStart"/>
      <w:r w:rsidRPr="00F4348A">
        <w:rPr>
          <w:rFonts w:ascii="Times New Roman" w:hAnsi="Times New Roman"/>
          <w:sz w:val="18"/>
          <w:szCs w:val="18"/>
        </w:rPr>
        <w:t>сприменением</w:t>
      </w:r>
      <w:proofErr w:type="spellEnd"/>
      <w:r w:rsidRPr="00F4348A">
        <w:rPr>
          <w:rFonts w:ascii="Times New Roman" w:hAnsi="Times New Roman"/>
          <w:sz w:val="18"/>
          <w:szCs w:val="18"/>
        </w:rPr>
        <w:t xml:space="preserve"> моющих средств, последующим ополаскиванием и прокаливанием в духовом шкафу.</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Чистую кухонную посуду и инвентарь хранят на стеллажах на высоте не менее 0,5 м от пола; столовую посуду - в шкафах или на решетках; столовые приборы - в специальных ящиках-кассетах ручками вверх, хранение их на подносах россыпью не допускается. </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Санитарную обработку технологического оборудования проводят ежедневно по мере его загрязнения и по окончании работы. </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Производственные столы в конце работы моют с использованием моющих и дезинфицирующих средств, промывают горячей водой температуры не ниже 45°С и насухо вытирают сухой, чистой тканью. </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Для моющих и дезинфицирующих средств, применяемых для обработки столов, выделяют специальную промаркированную емкость. </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Мытье разделочных досок и мелкого деревянного инвентаря производится в моечном отделении (цехе) для кухонной посуды горячей водой при температуре не ниже 45°С, с добавлением моющих средств, ополаскивают горячей водой при температуре не ниже 65°С и ошпаривают кипятком, а затем просушивают на стеллажах на ребре. </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После обработки и просушивания разделочные доски хранят непосредственно на рабочих местах на ребре. </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Щетки для мытья посуды после использования очищают, замачивают в горячей воде при температуре не ниже 45°С с добавлением моющих средств, дезинфицируют (или кипятят в течение 15 мин.), промывают проточной водой, просушивают и хранят в специальной таре. Щетки с наличием плесени и видимых загрязнений не используют. </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Для мытья посуды не допускается использование мочалок, а также губчатого материала, качественная обработка которого не возможна. </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Дезинфекцию посуды и инвентаря проводят по эпидемиологическим показаниям в соответствии с инструкцией по применению дезинфицирующих средств. Один раз в месяц проводят генеральную уборку всех помещений, оборудования и инвентаря с последующей дезинфекцией. </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Рекомендуется использовать дезинфицирующие средства с </w:t>
      </w:r>
      <w:proofErr w:type="spellStart"/>
      <w:r w:rsidRPr="00F4348A">
        <w:rPr>
          <w:rFonts w:ascii="Times New Roman" w:hAnsi="Times New Roman"/>
          <w:sz w:val="18"/>
          <w:szCs w:val="18"/>
        </w:rPr>
        <w:t>вирулицидным</w:t>
      </w:r>
      <w:proofErr w:type="spellEnd"/>
      <w:r w:rsidRPr="00F4348A">
        <w:rPr>
          <w:rFonts w:ascii="Times New Roman" w:hAnsi="Times New Roman"/>
          <w:sz w:val="18"/>
          <w:szCs w:val="18"/>
        </w:rPr>
        <w:t xml:space="preserve"> эффектом. </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При уборке шкафов для хранения хлеба крошки следует сметать с полок специальными щетками и не реже 1 раза в неделю тщательно протирать с использованием 1%-</w:t>
      </w:r>
      <w:proofErr w:type="spellStart"/>
      <w:r w:rsidRPr="00F4348A">
        <w:rPr>
          <w:rFonts w:ascii="Times New Roman" w:hAnsi="Times New Roman"/>
          <w:sz w:val="18"/>
          <w:szCs w:val="18"/>
        </w:rPr>
        <w:t>го</w:t>
      </w:r>
      <w:proofErr w:type="spellEnd"/>
      <w:r w:rsidRPr="00F4348A">
        <w:rPr>
          <w:rFonts w:ascii="Times New Roman" w:hAnsi="Times New Roman"/>
          <w:sz w:val="18"/>
          <w:szCs w:val="18"/>
        </w:rPr>
        <w:t xml:space="preserve"> раствора уксусной кислоты. </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Пищевые отходы хранят в емкостях с крышками в специально выделенном месте. Емкости освобождают по мере их заполнения не менее 2/3 объема, промываются раствором моющего средства. Пищевые отходы не допускается выносить через раздаточные или производственные помещения пищеблока. </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Для уборки каждой группы помещений (сырьевых цехов; горячего и холодного цехов; неохлаждаемых складских помещений; холодильных камер; вспомогательных помещений; санитарных узлов) выделяют отдельный промаркированный уборочный инвентарь. </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Инвентарь для мытья туалетов должен иметь сигнальную (красную) маркировку. </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По окончании уборки, в конце смены весь уборочный инвентарь должен промываться с использованием моющих и дезинфицирующих средств, просушиваться и храниться в чистом виде. </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Для хранения уборочного инвентаря выделяют отдельное помещение, оборудованное душевым поддоном и умывальной раковиной с подводкой к ним холодной и горячей воды. При отсутствии такого помещения хранение уборочного инвентаря допускается в специально отведенном месте. Хранение уборочного инвентаря в производственных помещениях не допускается. Инвентарь для мытья туалетов должен храниться отдельно от другого уборочного инвентаря. </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Проведение мероприятий по борьбе с насекомыми и грызунами должно осуществляться специализированными организациями в соответствии с гигиеническими требованиями, предъявляемыми к проведению </w:t>
      </w:r>
      <w:proofErr w:type="spellStart"/>
      <w:r w:rsidRPr="00F4348A">
        <w:rPr>
          <w:rFonts w:ascii="Times New Roman" w:hAnsi="Times New Roman"/>
          <w:sz w:val="18"/>
          <w:szCs w:val="18"/>
        </w:rPr>
        <w:t>дератизационных</w:t>
      </w:r>
      <w:proofErr w:type="spellEnd"/>
      <w:r w:rsidRPr="00F4348A">
        <w:rPr>
          <w:rFonts w:ascii="Times New Roman" w:hAnsi="Times New Roman"/>
          <w:sz w:val="18"/>
          <w:szCs w:val="18"/>
        </w:rPr>
        <w:t xml:space="preserve"> и дезинсекционных работ. Для предупреждения залета насекомых следует проводить </w:t>
      </w:r>
      <w:proofErr w:type="spellStart"/>
      <w:r w:rsidRPr="00F4348A">
        <w:rPr>
          <w:rFonts w:ascii="Times New Roman" w:hAnsi="Times New Roman"/>
          <w:sz w:val="18"/>
          <w:szCs w:val="18"/>
        </w:rPr>
        <w:t>засетчивание</w:t>
      </w:r>
      <w:proofErr w:type="spellEnd"/>
      <w:r w:rsidRPr="00F4348A">
        <w:rPr>
          <w:rFonts w:ascii="Times New Roman" w:hAnsi="Times New Roman"/>
          <w:sz w:val="18"/>
          <w:szCs w:val="18"/>
        </w:rPr>
        <w:t xml:space="preserve"> оконных и дверных проемов в помещениях столовой. </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Не допускается проведение </w:t>
      </w:r>
      <w:proofErr w:type="spellStart"/>
      <w:r w:rsidRPr="00F4348A">
        <w:rPr>
          <w:rFonts w:ascii="Times New Roman" w:hAnsi="Times New Roman"/>
          <w:sz w:val="18"/>
          <w:szCs w:val="18"/>
        </w:rPr>
        <w:t>дератизационных</w:t>
      </w:r>
      <w:proofErr w:type="spellEnd"/>
      <w:r w:rsidRPr="00F4348A">
        <w:rPr>
          <w:rFonts w:ascii="Times New Roman" w:hAnsi="Times New Roman"/>
          <w:sz w:val="18"/>
          <w:szCs w:val="18"/>
        </w:rPr>
        <w:t xml:space="preserve"> и дезинсекционных работ непосредственно персоналом образовательного учреждения. </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Не допускается проведение ремонтных работ (косметического ремонта помещений, ремонта санитарно-технического и технологического оборудования) при эксплуатации пищеблока в период обслуживания школы.</w:t>
      </w:r>
    </w:p>
    <w:p w:rsidR="00A85122" w:rsidRPr="00146B91" w:rsidRDefault="00A85122" w:rsidP="00A85122">
      <w:pPr>
        <w:pStyle w:val="af1"/>
        <w:spacing w:after="0"/>
        <w:contextualSpacing/>
        <w:rPr>
          <w:sz w:val="28"/>
          <w:szCs w:val="28"/>
        </w:rPr>
      </w:pPr>
    </w:p>
    <w:p w:rsidR="004377BF" w:rsidRDefault="004377BF" w:rsidP="004377BF">
      <w:pPr>
        <w:widowControl w:val="0"/>
        <w:autoSpaceDE w:val="0"/>
        <w:autoSpaceDN w:val="0"/>
        <w:adjustRightInd w:val="0"/>
        <w:spacing w:after="0" w:line="240" w:lineRule="auto"/>
        <w:outlineLvl w:val="1"/>
        <w:rPr>
          <w:rFonts w:ascii="Times New Roman" w:eastAsia="Times New Roman" w:hAnsi="Times New Roman"/>
          <w:lang w:eastAsia="ru-RU"/>
        </w:rPr>
      </w:pPr>
    </w:p>
    <w:p w:rsidR="007D68A6" w:rsidRPr="00322430" w:rsidRDefault="00322430" w:rsidP="004377BF">
      <w:pPr>
        <w:widowControl w:val="0"/>
        <w:autoSpaceDE w:val="0"/>
        <w:autoSpaceDN w:val="0"/>
        <w:adjustRightInd w:val="0"/>
        <w:spacing w:after="0" w:line="240" w:lineRule="auto"/>
        <w:outlineLvl w:val="1"/>
        <w:rPr>
          <w:rFonts w:ascii="Times New Roman" w:eastAsia="Times New Roman" w:hAnsi="Times New Roman"/>
          <w:sz w:val="24"/>
          <w:szCs w:val="24"/>
          <w:lang w:eastAsia="ru-RU"/>
        </w:rPr>
      </w:pPr>
      <w:r w:rsidRPr="00322430">
        <w:rPr>
          <w:rFonts w:ascii="Times New Roman" w:hAnsi="Times New Roman"/>
          <w:b/>
          <w:sz w:val="24"/>
          <w:szCs w:val="24"/>
        </w:rPr>
        <w:lastRenderedPageBreak/>
        <w:t>Требования к пищевой продукции, используемой при оказании услуг</w:t>
      </w:r>
    </w:p>
    <w:p w:rsidR="007D68A6" w:rsidRDefault="007D68A6" w:rsidP="004377BF">
      <w:pPr>
        <w:widowControl w:val="0"/>
        <w:autoSpaceDE w:val="0"/>
        <w:autoSpaceDN w:val="0"/>
        <w:adjustRightInd w:val="0"/>
        <w:spacing w:after="0" w:line="240" w:lineRule="auto"/>
        <w:outlineLvl w:val="1"/>
        <w:rPr>
          <w:rFonts w:ascii="Times New Roman" w:eastAsia="Times New Roman" w:hAnsi="Times New Roman"/>
          <w:lang w:eastAsia="ru-RU"/>
        </w:rPr>
      </w:pPr>
    </w:p>
    <w:tbl>
      <w:tblPr>
        <w:tblW w:w="46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9"/>
        <w:gridCol w:w="3305"/>
        <w:gridCol w:w="5151"/>
      </w:tblGrid>
      <w:tr w:rsidR="00322430" w:rsidRPr="00FE05C5" w:rsidTr="00322430">
        <w:trPr>
          <w:trHeight w:val="1281"/>
          <w:jc w:val="center"/>
        </w:trPr>
        <w:tc>
          <w:tcPr>
            <w:tcW w:w="843" w:type="dxa"/>
            <w:shd w:val="clear" w:color="auto" w:fill="auto"/>
            <w:vAlign w:val="center"/>
          </w:tcPr>
          <w:p w:rsidR="00322430" w:rsidRPr="00FE05C5" w:rsidRDefault="00322430" w:rsidP="00322430">
            <w:pPr>
              <w:jc w:val="center"/>
              <w:rPr>
                <w:b/>
                <w:bCs/>
                <w:sz w:val="20"/>
                <w:szCs w:val="20"/>
              </w:rPr>
            </w:pPr>
            <w:r w:rsidRPr="00FE05C5">
              <w:rPr>
                <w:b/>
                <w:bCs/>
                <w:sz w:val="20"/>
                <w:szCs w:val="20"/>
              </w:rPr>
              <w:t>№ п/п</w:t>
            </w:r>
          </w:p>
        </w:tc>
        <w:tc>
          <w:tcPr>
            <w:tcW w:w="3541" w:type="dxa"/>
            <w:shd w:val="clear" w:color="auto" w:fill="auto"/>
            <w:vAlign w:val="center"/>
          </w:tcPr>
          <w:p w:rsidR="00322430" w:rsidRPr="00FE05C5" w:rsidRDefault="00322430" w:rsidP="00322430">
            <w:pPr>
              <w:jc w:val="center"/>
              <w:rPr>
                <w:b/>
                <w:bCs/>
                <w:sz w:val="20"/>
                <w:szCs w:val="20"/>
              </w:rPr>
            </w:pPr>
            <w:r w:rsidRPr="00FE05C5">
              <w:rPr>
                <w:b/>
                <w:bCs/>
                <w:sz w:val="20"/>
                <w:szCs w:val="20"/>
              </w:rPr>
              <w:t>Наименование пищевой продукции</w:t>
            </w:r>
          </w:p>
        </w:tc>
        <w:tc>
          <w:tcPr>
            <w:tcW w:w="5529" w:type="dxa"/>
            <w:shd w:val="clear" w:color="auto" w:fill="auto"/>
            <w:vAlign w:val="center"/>
          </w:tcPr>
          <w:p w:rsidR="00322430" w:rsidRPr="00FE05C5" w:rsidRDefault="00322430" w:rsidP="00322430">
            <w:pPr>
              <w:jc w:val="center"/>
              <w:rPr>
                <w:b/>
                <w:bCs/>
                <w:sz w:val="20"/>
                <w:szCs w:val="20"/>
              </w:rPr>
            </w:pPr>
            <w:r w:rsidRPr="00FE05C5">
              <w:rPr>
                <w:b/>
                <w:bCs/>
                <w:sz w:val="20"/>
                <w:szCs w:val="20"/>
              </w:rPr>
              <w:t>Характеристики пищевой продукции</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right"/>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АБРИКОСЫ СВЕЖИЕ  </w:t>
            </w:r>
          </w:p>
          <w:p w:rsidR="00322430" w:rsidRPr="003F276A" w:rsidRDefault="00322430" w:rsidP="00322430">
            <w:pPr>
              <w:rPr>
                <w:sz w:val="20"/>
                <w:szCs w:val="20"/>
              </w:rPr>
            </w:pPr>
            <w:r w:rsidRPr="003F276A">
              <w:rPr>
                <w:sz w:val="20"/>
                <w:szCs w:val="20"/>
              </w:rPr>
              <w:t>(не ниже 2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Соответствие требованиям ТР ТС 021/2011 </w:t>
            </w:r>
          </w:p>
          <w:p w:rsidR="00322430" w:rsidRPr="003F276A" w:rsidRDefault="00322430" w:rsidP="00322430">
            <w:pPr>
              <w:rPr>
                <w:sz w:val="20"/>
                <w:szCs w:val="20"/>
              </w:rPr>
            </w:pPr>
            <w:r>
              <w:rPr>
                <w:sz w:val="20"/>
                <w:szCs w:val="20"/>
              </w:rPr>
              <w:t xml:space="preserve">  О</w:t>
            </w:r>
            <w:r w:rsidRPr="003F276A">
              <w:rPr>
                <w:sz w:val="20"/>
                <w:szCs w:val="20"/>
              </w:rPr>
              <w:t xml:space="preserve"> безопасности пищевой продукции</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A1419D" w:rsidRDefault="00322430" w:rsidP="00322430">
            <w:pPr>
              <w:rPr>
                <w:caps/>
                <w:sz w:val="20"/>
                <w:szCs w:val="20"/>
              </w:rPr>
            </w:pPr>
            <w:r w:rsidRPr="00A1419D">
              <w:rPr>
                <w:caps/>
                <w:sz w:val="20"/>
                <w:szCs w:val="20"/>
              </w:rPr>
              <w:t>Абрикосы сушеные без косточки (курага)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32896-2014 Фрукты сушеные. Общие технические </w:t>
            </w:r>
            <w:r>
              <w:rPr>
                <w:sz w:val="20"/>
                <w:szCs w:val="20"/>
              </w:rPr>
              <w:t xml:space="preserve">условия. </w:t>
            </w:r>
            <w:r w:rsidRPr="003F276A">
              <w:rPr>
                <w:sz w:val="20"/>
                <w:szCs w:val="20"/>
              </w:rPr>
              <w:t>Дата введения 02.02.2015</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АПЕЛЬСИНЫ СВЕЖИЕ </w:t>
            </w:r>
          </w:p>
          <w:p w:rsidR="00322430" w:rsidRPr="003F276A" w:rsidRDefault="00322430" w:rsidP="00322430">
            <w:pPr>
              <w:rPr>
                <w:sz w:val="20"/>
                <w:szCs w:val="20"/>
              </w:rPr>
            </w:pPr>
            <w:r w:rsidRPr="003F276A">
              <w:rPr>
                <w:sz w:val="20"/>
                <w:szCs w:val="20"/>
              </w:rPr>
              <w:t>(не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Соответствие требованиям ТР ТС 021/2011 </w:t>
            </w:r>
          </w:p>
          <w:p w:rsidR="00322430" w:rsidRPr="003F276A" w:rsidRDefault="00322430" w:rsidP="00322430">
            <w:pPr>
              <w:rPr>
                <w:sz w:val="20"/>
                <w:szCs w:val="20"/>
              </w:rPr>
            </w:pPr>
            <w:r>
              <w:rPr>
                <w:sz w:val="20"/>
                <w:szCs w:val="20"/>
              </w:rPr>
              <w:t xml:space="preserve">  О</w:t>
            </w:r>
            <w:r w:rsidRPr="003F276A">
              <w:rPr>
                <w:sz w:val="20"/>
                <w:szCs w:val="20"/>
              </w:rPr>
              <w:t xml:space="preserve"> безопасности пищевой продукции</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A1419D">
              <w:rPr>
                <w:caps/>
                <w:sz w:val="20"/>
                <w:szCs w:val="20"/>
              </w:rPr>
              <w:t>Арбузы продовольственные свежие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7177-2015 Арбузы продовольственные свежие. Технические </w:t>
            </w:r>
            <w:r>
              <w:rPr>
                <w:sz w:val="20"/>
                <w:szCs w:val="20"/>
              </w:rPr>
              <w:t>условия. Дата</w:t>
            </w:r>
            <w:r w:rsidRPr="003F276A">
              <w:rPr>
                <w:sz w:val="20"/>
                <w:szCs w:val="20"/>
              </w:rPr>
              <w:t xml:space="preserve"> введения 01.01.2017</w:t>
            </w:r>
            <w:r>
              <w:rPr>
                <w:sz w:val="20"/>
                <w:szCs w:val="20"/>
              </w:rPr>
              <w:t>.</w:t>
            </w:r>
            <w:r w:rsidRPr="003F276A">
              <w:rPr>
                <w:sz w:val="20"/>
                <w:szCs w:val="20"/>
              </w:rPr>
              <w:t xml:space="preserve">  </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A1419D">
              <w:rPr>
                <w:caps/>
                <w:sz w:val="20"/>
                <w:szCs w:val="20"/>
              </w:rPr>
              <w:t>Ацидофилин для детского (дошкольного и школьного) питания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По ТУ производителя </w:t>
            </w:r>
          </w:p>
          <w:p w:rsidR="00322430" w:rsidRPr="003F276A" w:rsidRDefault="00322430" w:rsidP="00322430">
            <w:pPr>
              <w:rPr>
                <w:sz w:val="20"/>
                <w:szCs w:val="20"/>
              </w:rPr>
            </w:pPr>
            <w:r w:rsidRPr="003F276A">
              <w:rPr>
                <w:sz w:val="20"/>
                <w:szCs w:val="20"/>
              </w:rPr>
              <w:t>при наличии 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БАКЛАЖАНЫ СВЕЖИЕ (не ниже 2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31821-2012 Баклажаны свежие, реализуемые в розничной торговле. Технические </w:t>
            </w:r>
            <w:r>
              <w:rPr>
                <w:sz w:val="20"/>
                <w:szCs w:val="20"/>
              </w:rPr>
              <w:t xml:space="preserve">условия. </w:t>
            </w:r>
            <w:r w:rsidRPr="003F276A">
              <w:rPr>
                <w:sz w:val="20"/>
                <w:szCs w:val="20"/>
              </w:rPr>
              <w:t>Дата введения 01.01.2014г</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БАКЛАЖАНЫ СВЕЖИЕ (не ниже 2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По ТУ производителя </w:t>
            </w:r>
          </w:p>
          <w:p w:rsidR="00322430" w:rsidRPr="003F276A" w:rsidRDefault="00322430" w:rsidP="00322430">
            <w:pPr>
              <w:rPr>
                <w:sz w:val="20"/>
                <w:szCs w:val="20"/>
              </w:rPr>
            </w:pPr>
            <w:r w:rsidRPr="003F276A">
              <w:rPr>
                <w:sz w:val="20"/>
                <w:szCs w:val="20"/>
              </w:rPr>
              <w:t>при наличии 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БАНАНЫ СВЕЖИЕ (не ниже 1 КЛАССА)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Соответствие требованиям ТР ТС 021/2011 </w:t>
            </w:r>
          </w:p>
          <w:p w:rsidR="00322430" w:rsidRPr="003F276A" w:rsidRDefault="00322430" w:rsidP="00322430">
            <w:pPr>
              <w:rPr>
                <w:sz w:val="20"/>
                <w:szCs w:val="20"/>
              </w:rPr>
            </w:pPr>
            <w:r>
              <w:rPr>
                <w:sz w:val="20"/>
                <w:szCs w:val="20"/>
              </w:rPr>
              <w:t xml:space="preserve">  О</w:t>
            </w:r>
            <w:r w:rsidRPr="003F276A">
              <w:rPr>
                <w:sz w:val="20"/>
                <w:szCs w:val="20"/>
              </w:rPr>
              <w:t xml:space="preserve"> безопасности пищевой продукции</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БРУСНИКА БЫСТРОЗАМОРОЖЕННАЯ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33823-2016 Фрукты быстрозамороженные. Общие технические </w:t>
            </w:r>
            <w:r>
              <w:rPr>
                <w:sz w:val="20"/>
                <w:szCs w:val="20"/>
              </w:rPr>
              <w:t xml:space="preserve">условия. </w:t>
            </w:r>
            <w:r w:rsidRPr="003F276A">
              <w:rPr>
                <w:sz w:val="20"/>
                <w:szCs w:val="20"/>
              </w:rPr>
              <w:t>Дата введения 01.01.2018</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БРУСНИКА БЫСТРОЗАМОРОЖЕННАЯ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По ТУ производителя </w:t>
            </w:r>
          </w:p>
          <w:p w:rsidR="00322430" w:rsidRPr="003F276A" w:rsidRDefault="00322430" w:rsidP="00322430">
            <w:pPr>
              <w:rPr>
                <w:sz w:val="20"/>
                <w:szCs w:val="20"/>
              </w:rPr>
            </w:pPr>
            <w:r w:rsidRPr="003F276A">
              <w:rPr>
                <w:sz w:val="20"/>
                <w:szCs w:val="20"/>
              </w:rPr>
              <w:t>при наличии 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A1419D" w:rsidRDefault="00322430" w:rsidP="00322430">
            <w:pPr>
              <w:rPr>
                <w:caps/>
                <w:sz w:val="20"/>
                <w:szCs w:val="20"/>
              </w:rPr>
            </w:pPr>
            <w:r w:rsidRPr="00A1419D">
              <w:rPr>
                <w:caps/>
                <w:sz w:val="20"/>
                <w:szCs w:val="20"/>
              </w:rPr>
              <w:t>Ванилин</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16599-71 Ванилин. Технические </w:t>
            </w:r>
            <w:r>
              <w:rPr>
                <w:sz w:val="20"/>
                <w:szCs w:val="20"/>
              </w:rPr>
              <w:t xml:space="preserve">условия. </w:t>
            </w:r>
            <w:r w:rsidRPr="003F276A">
              <w:rPr>
                <w:sz w:val="20"/>
                <w:szCs w:val="20"/>
              </w:rPr>
              <w:t>Дата введения 01.07.1971</w:t>
            </w:r>
            <w:r>
              <w:rPr>
                <w:sz w:val="20"/>
                <w:szCs w:val="20"/>
              </w:rPr>
              <w:t>.</w:t>
            </w:r>
            <w:r w:rsidRPr="003F276A">
              <w:rPr>
                <w:sz w:val="20"/>
                <w:szCs w:val="20"/>
              </w:rPr>
              <w:t xml:space="preserve">  </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A1419D" w:rsidRDefault="00322430" w:rsidP="00322430">
            <w:pPr>
              <w:rPr>
                <w:caps/>
                <w:sz w:val="20"/>
                <w:szCs w:val="20"/>
              </w:rPr>
            </w:pPr>
            <w:r w:rsidRPr="00A1419D">
              <w:rPr>
                <w:caps/>
                <w:sz w:val="20"/>
                <w:szCs w:val="20"/>
              </w:rPr>
              <w:t>Ванильный сахар</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По ТУ производителя </w:t>
            </w:r>
          </w:p>
          <w:p w:rsidR="00322430" w:rsidRPr="003F276A" w:rsidRDefault="00322430" w:rsidP="00322430">
            <w:pPr>
              <w:rPr>
                <w:sz w:val="20"/>
                <w:szCs w:val="20"/>
              </w:rPr>
            </w:pPr>
            <w:r w:rsidRPr="003F276A">
              <w:rPr>
                <w:sz w:val="20"/>
                <w:szCs w:val="20"/>
              </w:rPr>
              <w:t>при наличии 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ВАРЕНЬЕ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34113-2017  Варенье. Общие технические </w:t>
            </w:r>
            <w:r>
              <w:rPr>
                <w:sz w:val="20"/>
                <w:szCs w:val="20"/>
              </w:rPr>
              <w:t xml:space="preserve">условия. </w:t>
            </w:r>
            <w:r w:rsidRPr="003F276A">
              <w:rPr>
                <w:sz w:val="20"/>
                <w:szCs w:val="20"/>
              </w:rPr>
              <w:t>Дата введения 01.01.2019</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ВАРЕНЬЕ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По ТУ производителя </w:t>
            </w:r>
          </w:p>
          <w:p w:rsidR="00322430" w:rsidRPr="003F276A" w:rsidRDefault="00322430" w:rsidP="00322430">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ВАФЛИ в ассортименте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14031-2014 Вафли. Общие технические </w:t>
            </w:r>
            <w:r>
              <w:rPr>
                <w:sz w:val="20"/>
                <w:szCs w:val="20"/>
              </w:rPr>
              <w:t xml:space="preserve">условия. </w:t>
            </w:r>
            <w:r w:rsidRPr="003F276A">
              <w:rPr>
                <w:sz w:val="20"/>
                <w:szCs w:val="20"/>
              </w:rPr>
              <w:t>Дата введения 01.01.2016</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ВАФЛИ в ассортименте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По ТУ производителя </w:t>
            </w:r>
          </w:p>
          <w:p w:rsidR="00322430" w:rsidRPr="003F276A" w:rsidRDefault="00322430" w:rsidP="00322430">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A1419D">
              <w:rPr>
                <w:caps/>
                <w:sz w:val="20"/>
                <w:szCs w:val="20"/>
              </w:rPr>
              <w:t>Ветчина вареная для детского</w:t>
            </w:r>
            <w:r w:rsidRPr="003F276A">
              <w:rPr>
                <w:sz w:val="20"/>
                <w:szCs w:val="20"/>
              </w:rPr>
              <w:t xml:space="preserve"> (дошкольного и школьного) питания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ГОСТ Р 54753-2011</w:t>
            </w:r>
            <w:r>
              <w:rPr>
                <w:sz w:val="20"/>
                <w:szCs w:val="20"/>
              </w:rPr>
              <w:t xml:space="preserve"> </w:t>
            </w:r>
            <w:r w:rsidRPr="003F276A">
              <w:rPr>
                <w:sz w:val="20"/>
                <w:szCs w:val="20"/>
              </w:rPr>
              <w:t xml:space="preserve">Ветчина вареная в оболочке для детского питания. Технические </w:t>
            </w:r>
            <w:r>
              <w:rPr>
                <w:sz w:val="20"/>
                <w:szCs w:val="20"/>
              </w:rPr>
              <w:t xml:space="preserve">условия. </w:t>
            </w:r>
            <w:r w:rsidRPr="003F276A">
              <w:rPr>
                <w:sz w:val="20"/>
                <w:szCs w:val="20"/>
              </w:rPr>
              <w:t>Дата введения 01.01.2013</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A1419D">
              <w:rPr>
                <w:caps/>
                <w:sz w:val="20"/>
                <w:szCs w:val="20"/>
              </w:rPr>
              <w:t>Ветчина вареная для детского</w:t>
            </w:r>
            <w:r w:rsidRPr="003F276A">
              <w:rPr>
                <w:sz w:val="20"/>
                <w:szCs w:val="20"/>
              </w:rPr>
              <w:t xml:space="preserve"> (дошкольного и школьного) питания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t>По ТУ производителя.</w:t>
            </w:r>
            <w:r w:rsidRPr="003F276A">
              <w:rPr>
                <w:sz w:val="20"/>
                <w:szCs w:val="20"/>
              </w:rPr>
              <w:t xml:space="preserve"> </w:t>
            </w:r>
          </w:p>
          <w:p w:rsidR="00322430" w:rsidRPr="003F276A" w:rsidRDefault="00322430" w:rsidP="00322430">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ВИНОГРАД СВЕЖИЙ СТОЛОВЫЙ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Соответствие требованиям ТР ТС 021/2011 </w:t>
            </w:r>
          </w:p>
          <w:p w:rsidR="00322430" w:rsidRPr="003F276A" w:rsidRDefault="00322430" w:rsidP="00322430">
            <w:pPr>
              <w:rPr>
                <w:sz w:val="20"/>
                <w:szCs w:val="20"/>
              </w:rPr>
            </w:pPr>
            <w:r>
              <w:rPr>
                <w:sz w:val="20"/>
                <w:szCs w:val="20"/>
              </w:rPr>
              <w:t xml:space="preserve">  О</w:t>
            </w:r>
            <w:r w:rsidRPr="003F276A">
              <w:rPr>
                <w:sz w:val="20"/>
                <w:szCs w:val="20"/>
              </w:rPr>
              <w:t xml:space="preserve"> безопасности пищевой продукции</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ВИНОГРАД СУШЕНЫЙ </w:t>
            </w:r>
          </w:p>
          <w:p w:rsidR="00322430" w:rsidRPr="003F276A" w:rsidRDefault="00322430" w:rsidP="00322430">
            <w:pPr>
              <w:rPr>
                <w:sz w:val="20"/>
                <w:szCs w:val="20"/>
              </w:rPr>
            </w:pPr>
            <w:r w:rsidRPr="003F276A">
              <w:rPr>
                <w:sz w:val="20"/>
                <w:szCs w:val="20"/>
              </w:rPr>
              <w:t>(не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6882-88. Виноград сушеный. Технические </w:t>
            </w:r>
            <w:r>
              <w:rPr>
                <w:sz w:val="20"/>
                <w:szCs w:val="20"/>
              </w:rPr>
              <w:t xml:space="preserve">условия. </w:t>
            </w:r>
            <w:r w:rsidRPr="003F276A">
              <w:rPr>
                <w:sz w:val="20"/>
                <w:szCs w:val="20"/>
              </w:rPr>
              <w:t>Дата введения 01.01.1989</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ВИШНЯ БЫСТРОЗАМОРОЖЕННАЯ</w:t>
            </w:r>
          </w:p>
          <w:p w:rsidR="00322430" w:rsidRPr="003F276A" w:rsidRDefault="00322430" w:rsidP="00322430">
            <w:pPr>
              <w:rPr>
                <w:sz w:val="20"/>
                <w:szCs w:val="20"/>
              </w:rPr>
            </w:pPr>
            <w:r w:rsidRPr="003F276A">
              <w:rPr>
                <w:sz w:val="20"/>
                <w:szCs w:val="20"/>
              </w:rPr>
              <w:t>(не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33823-2016 Фрукты быстрозамороженные. Общие технические </w:t>
            </w:r>
            <w:r>
              <w:rPr>
                <w:sz w:val="20"/>
                <w:szCs w:val="20"/>
              </w:rPr>
              <w:t xml:space="preserve">условия. </w:t>
            </w:r>
            <w:r w:rsidRPr="003F276A">
              <w:rPr>
                <w:sz w:val="20"/>
                <w:szCs w:val="20"/>
              </w:rPr>
              <w:t>Дата введения 01.01.2018</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A1419D">
              <w:rPr>
                <w:caps/>
                <w:sz w:val="20"/>
                <w:szCs w:val="20"/>
              </w:rPr>
              <w:t>Вода питьевая, расфасованная в емкости</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32220-2013 Вода питьевая, расфасованная в емкости. Общие технические </w:t>
            </w:r>
            <w:r>
              <w:rPr>
                <w:sz w:val="20"/>
                <w:szCs w:val="20"/>
              </w:rPr>
              <w:t xml:space="preserve">условия. </w:t>
            </w:r>
            <w:r w:rsidRPr="003F276A">
              <w:rPr>
                <w:sz w:val="20"/>
                <w:szCs w:val="20"/>
              </w:rPr>
              <w:t>Дата введения 01.07.2015</w:t>
            </w:r>
            <w:r>
              <w:rPr>
                <w:sz w:val="20"/>
                <w:szCs w:val="20"/>
              </w:rPr>
              <w:t>.</w:t>
            </w:r>
            <w:r w:rsidRPr="003F276A">
              <w:rPr>
                <w:sz w:val="20"/>
                <w:szCs w:val="20"/>
              </w:rPr>
              <w:t xml:space="preserve">  </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A1419D" w:rsidRDefault="00322430" w:rsidP="00322430">
            <w:pPr>
              <w:rPr>
                <w:caps/>
                <w:sz w:val="20"/>
                <w:szCs w:val="20"/>
              </w:rPr>
            </w:pPr>
            <w:r w:rsidRPr="00A1419D">
              <w:rPr>
                <w:caps/>
                <w:sz w:val="20"/>
                <w:szCs w:val="20"/>
              </w:rPr>
              <w:t xml:space="preserve">Горох шлифованный: целый или колотый </w:t>
            </w:r>
          </w:p>
          <w:p w:rsidR="00322430" w:rsidRPr="003F276A" w:rsidRDefault="00322430" w:rsidP="00322430">
            <w:pPr>
              <w:rPr>
                <w:sz w:val="20"/>
                <w:szCs w:val="20"/>
              </w:rPr>
            </w:pPr>
            <w:r w:rsidRPr="003F276A">
              <w:rPr>
                <w:sz w:val="20"/>
                <w:szCs w:val="20"/>
              </w:rPr>
              <w:t>(1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ГОСТ 6201-68</w:t>
            </w:r>
            <w:r>
              <w:rPr>
                <w:sz w:val="20"/>
                <w:szCs w:val="20"/>
              </w:rPr>
              <w:t xml:space="preserve"> </w:t>
            </w:r>
            <w:r w:rsidRPr="003F276A">
              <w:rPr>
                <w:sz w:val="20"/>
                <w:szCs w:val="20"/>
              </w:rPr>
              <w:t xml:space="preserve"> Горох шлифованный. Технические </w:t>
            </w:r>
            <w:r>
              <w:rPr>
                <w:sz w:val="20"/>
                <w:szCs w:val="20"/>
              </w:rPr>
              <w:t xml:space="preserve">условия. </w:t>
            </w:r>
            <w:r w:rsidRPr="003F276A">
              <w:rPr>
                <w:sz w:val="20"/>
                <w:szCs w:val="20"/>
              </w:rPr>
              <w:t>Дата введения 01.07.1968</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ГОРОШЕК ЗЕЛЕНЫЙ БЫСТРОЗАМОРОЖЕННЫЙ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Р 54683-2011 Овощи быстрозамороженные и их смеси. Общие технические </w:t>
            </w:r>
            <w:r>
              <w:rPr>
                <w:sz w:val="20"/>
                <w:szCs w:val="20"/>
              </w:rPr>
              <w:t xml:space="preserve">условия. </w:t>
            </w:r>
            <w:r w:rsidRPr="003F276A">
              <w:rPr>
                <w:sz w:val="20"/>
                <w:szCs w:val="20"/>
              </w:rPr>
              <w:t>Дата введения 01.01.2013</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A1419D">
              <w:rPr>
                <w:caps/>
                <w:sz w:val="20"/>
                <w:szCs w:val="20"/>
              </w:rPr>
              <w:t>Горошек зеленый консервированный</w:t>
            </w:r>
            <w:r w:rsidRPr="003F276A">
              <w:rPr>
                <w:sz w:val="20"/>
                <w:szCs w:val="20"/>
              </w:rPr>
              <w:t xml:space="preserve"> (сорт высший)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DA4A69">
              <w:rPr>
                <w:sz w:val="20"/>
                <w:szCs w:val="20"/>
              </w:rPr>
              <w:t>ГОСТ 34112-2017</w:t>
            </w:r>
            <w:r w:rsidRPr="003F276A">
              <w:rPr>
                <w:sz w:val="20"/>
                <w:szCs w:val="20"/>
              </w:rPr>
              <w:t xml:space="preserve">  Консервы овощные. Горошек зеленый. Технические </w:t>
            </w:r>
            <w:r>
              <w:rPr>
                <w:sz w:val="20"/>
                <w:szCs w:val="20"/>
              </w:rPr>
              <w:t xml:space="preserve">условия. </w:t>
            </w:r>
            <w:r w:rsidRPr="003F276A">
              <w:rPr>
                <w:sz w:val="20"/>
                <w:szCs w:val="20"/>
              </w:rPr>
              <w:t>Дата введения 01.01.2019</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A1419D">
              <w:rPr>
                <w:caps/>
                <w:sz w:val="20"/>
                <w:szCs w:val="20"/>
              </w:rPr>
              <w:t>Грейпфруты</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Соответствие требованиям ТР ТС 021/2011 </w:t>
            </w:r>
          </w:p>
          <w:p w:rsidR="00322430" w:rsidRPr="003F276A" w:rsidRDefault="00322430" w:rsidP="00322430">
            <w:pPr>
              <w:rPr>
                <w:sz w:val="20"/>
                <w:szCs w:val="20"/>
              </w:rPr>
            </w:pPr>
            <w:r>
              <w:rPr>
                <w:sz w:val="20"/>
                <w:szCs w:val="20"/>
              </w:rPr>
              <w:t xml:space="preserve">  О</w:t>
            </w:r>
            <w:r w:rsidRPr="003F276A">
              <w:rPr>
                <w:sz w:val="20"/>
                <w:szCs w:val="20"/>
              </w:rPr>
              <w:t xml:space="preserve"> безопасности пищевой продукции</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ГРУШИ СВЕЖИЕ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Соответствие требованиям ТР ТС 021/2011 </w:t>
            </w:r>
          </w:p>
          <w:p w:rsidR="00322430" w:rsidRPr="003F276A" w:rsidRDefault="00322430" w:rsidP="00322430">
            <w:pPr>
              <w:rPr>
                <w:sz w:val="20"/>
                <w:szCs w:val="20"/>
              </w:rPr>
            </w:pPr>
            <w:r>
              <w:rPr>
                <w:sz w:val="20"/>
                <w:szCs w:val="20"/>
              </w:rPr>
              <w:t xml:space="preserve">  О</w:t>
            </w:r>
            <w:r w:rsidRPr="003F276A">
              <w:rPr>
                <w:sz w:val="20"/>
                <w:szCs w:val="20"/>
              </w:rPr>
              <w:t xml:space="preserve"> безопасности пищевой продукции</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A1419D" w:rsidRDefault="00322430" w:rsidP="00322430">
            <w:pPr>
              <w:rPr>
                <w:caps/>
                <w:sz w:val="20"/>
                <w:szCs w:val="20"/>
              </w:rPr>
            </w:pPr>
            <w:r w:rsidRPr="00A1419D">
              <w:rPr>
                <w:caps/>
                <w:sz w:val="20"/>
                <w:szCs w:val="20"/>
              </w:rPr>
              <w:t>Дайкон</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32879-2014 </w:t>
            </w:r>
            <w:proofErr w:type="spellStart"/>
            <w:r w:rsidRPr="003F276A">
              <w:rPr>
                <w:sz w:val="20"/>
                <w:szCs w:val="20"/>
              </w:rPr>
              <w:t>Дайкон</w:t>
            </w:r>
            <w:proofErr w:type="spellEnd"/>
            <w:r w:rsidRPr="003F276A">
              <w:rPr>
                <w:sz w:val="20"/>
                <w:szCs w:val="20"/>
              </w:rPr>
              <w:t xml:space="preserve"> свежий - корнеплоды. Технические </w:t>
            </w:r>
            <w:r>
              <w:rPr>
                <w:sz w:val="20"/>
                <w:szCs w:val="20"/>
              </w:rPr>
              <w:t xml:space="preserve">условия. </w:t>
            </w:r>
            <w:r w:rsidRPr="003F276A">
              <w:rPr>
                <w:sz w:val="20"/>
                <w:szCs w:val="20"/>
              </w:rPr>
              <w:t>Дата введения 01.01.2016</w:t>
            </w:r>
            <w:r>
              <w:rPr>
                <w:sz w:val="20"/>
                <w:szCs w:val="20"/>
              </w:rPr>
              <w:t>.</w:t>
            </w:r>
            <w:r w:rsidRPr="003F276A">
              <w:rPr>
                <w:sz w:val="20"/>
                <w:szCs w:val="20"/>
              </w:rPr>
              <w:t xml:space="preserve">  </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A1419D" w:rsidRDefault="00322430" w:rsidP="00322430">
            <w:pPr>
              <w:rPr>
                <w:caps/>
                <w:sz w:val="20"/>
                <w:szCs w:val="20"/>
              </w:rPr>
            </w:pPr>
            <w:r w:rsidRPr="00A1419D">
              <w:rPr>
                <w:caps/>
                <w:sz w:val="20"/>
                <w:szCs w:val="20"/>
              </w:rPr>
              <w:t>Детский кефир</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49222B" w:rsidRDefault="00322430" w:rsidP="00322430">
            <w:pPr>
              <w:rPr>
                <w:sz w:val="20"/>
                <w:szCs w:val="20"/>
              </w:rPr>
            </w:pPr>
            <w:r w:rsidRPr="0049222B">
              <w:rPr>
                <w:sz w:val="20"/>
                <w:szCs w:val="20"/>
              </w:rPr>
              <w:t>ГОСТ 32925-2014 Кефир для детского питания. Технические условия</w:t>
            </w:r>
          </w:p>
          <w:p w:rsidR="00322430" w:rsidRPr="003F276A" w:rsidRDefault="00322430" w:rsidP="00322430">
            <w:pPr>
              <w:rPr>
                <w:sz w:val="20"/>
                <w:szCs w:val="20"/>
              </w:rPr>
            </w:pP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A1419D" w:rsidRDefault="00322430" w:rsidP="00322430">
            <w:pPr>
              <w:rPr>
                <w:caps/>
                <w:sz w:val="20"/>
                <w:szCs w:val="20"/>
              </w:rPr>
            </w:pPr>
            <w:r w:rsidRPr="00A1419D">
              <w:rPr>
                <w:caps/>
                <w:sz w:val="20"/>
                <w:szCs w:val="20"/>
              </w:rPr>
              <w:t xml:space="preserve">Детский кефир, кефир для детского питания, в том числе обогащенный </w:t>
            </w:r>
            <w:r w:rsidRPr="00A1419D">
              <w:rPr>
                <w:caps/>
                <w:sz w:val="20"/>
                <w:szCs w:val="20"/>
              </w:rPr>
              <w:lastRenderedPageBreak/>
              <w:t>бифидобактериями</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lastRenderedPageBreak/>
              <w:t>По ТУ производителя.</w:t>
            </w:r>
          </w:p>
          <w:p w:rsidR="00322430" w:rsidRPr="003F276A" w:rsidRDefault="00322430" w:rsidP="00322430">
            <w:pPr>
              <w:rPr>
                <w:sz w:val="20"/>
                <w:szCs w:val="20"/>
              </w:rPr>
            </w:pPr>
            <w:r>
              <w:rPr>
                <w:sz w:val="20"/>
                <w:szCs w:val="20"/>
              </w:rPr>
              <w:t xml:space="preserve">При наличии </w:t>
            </w:r>
            <w:r w:rsidRPr="003F276A">
              <w:rPr>
                <w:sz w:val="20"/>
                <w:szCs w:val="20"/>
              </w:rPr>
              <w:t xml:space="preserve">Свидетельства о государственной </w:t>
            </w:r>
            <w:r w:rsidRPr="003F276A">
              <w:rPr>
                <w:sz w:val="20"/>
                <w:szCs w:val="20"/>
              </w:rPr>
              <w:lastRenderedPageBreak/>
              <w:t>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ДЖЕМ</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ГОСТ 31712-2012</w:t>
            </w:r>
            <w:r>
              <w:rPr>
                <w:sz w:val="20"/>
                <w:szCs w:val="20"/>
              </w:rPr>
              <w:t xml:space="preserve"> </w:t>
            </w:r>
            <w:r w:rsidRPr="003F276A">
              <w:rPr>
                <w:sz w:val="20"/>
                <w:szCs w:val="20"/>
              </w:rPr>
              <w:t xml:space="preserve"> Джемы. Общие технические </w:t>
            </w:r>
            <w:r>
              <w:rPr>
                <w:sz w:val="20"/>
                <w:szCs w:val="20"/>
              </w:rPr>
              <w:t xml:space="preserve">условия. </w:t>
            </w:r>
            <w:r w:rsidRPr="003F276A">
              <w:rPr>
                <w:sz w:val="20"/>
                <w:szCs w:val="20"/>
              </w:rPr>
              <w:t>Дата введения 01.07.2013</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ДЖЕМ</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t>По ТУ производителя.</w:t>
            </w:r>
            <w:r w:rsidRPr="003F276A">
              <w:rPr>
                <w:sz w:val="20"/>
                <w:szCs w:val="20"/>
              </w:rPr>
              <w:t xml:space="preserve"> </w:t>
            </w:r>
          </w:p>
          <w:p w:rsidR="00322430" w:rsidRPr="003F276A" w:rsidRDefault="00322430" w:rsidP="00322430">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ДРОЖЖИ ХЛЕБОПЕКАРНЫЕ ПРЕССОВАННЫЕ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ГОСТ Р 54731-2011</w:t>
            </w:r>
            <w:r>
              <w:rPr>
                <w:sz w:val="20"/>
                <w:szCs w:val="20"/>
              </w:rPr>
              <w:t xml:space="preserve"> </w:t>
            </w:r>
            <w:r w:rsidRPr="003F276A">
              <w:rPr>
                <w:sz w:val="20"/>
                <w:szCs w:val="20"/>
              </w:rPr>
              <w:t xml:space="preserve">Дрожжи хлебопекарные прессованные. Технические </w:t>
            </w:r>
            <w:r>
              <w:rPr>
                <w:sz w:val="20"/>
                <w:szCs w:val="20"/>
              </w:rPr>
              <w:t xml:space="preserve">условия. </w:t>
            </w:r>
            <w:r w:rsidRPr="003F276A">
              <w:rPr>
                <w:sz w:val="20"/>
                <w:szCs w:val="20"/>
              </w:rPr>
              <w:t>Дата введения 01.01.2013</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ДРОЖЖИ ХЛЕБОПЕКАРНЫЕ СУШЕНЫЕ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ГОСТ Р 54845-2011</w:t>
            </w:r>
            <w:r>
              <w:rPr>
                <w:sz w:val="20"/>
                <w:szCs w:val="20"/>
              </w:rPr>
              <w:t xml:space="preserve"> </w:t>
            </w:r>
            <w:r w:rsidRPr="003F276A">
              <w:rPr>
                <w:sz w:val="20"/>
                <w:szCs w:val="20"/>
              </w:rPr>
              <w:t xml:space="preserve">Дрожжи хлебопекарные сушеные. Технические </w:t>
            </w:r>
            <w:r>
              <w:rPr>
                <w:sz w:val="20"/>
                <w:szCs w:val="20"/>
              </w:rPr>
              <w:t xml:space="preserve">условия. </w:t>
            </w:r>
            <w:r w:rsidRPr="003F276A">
              <w:rPr>
                <w:sz w:val="20"/>
                <w:szCs w:val="20"/>
              </w:rPr>
              <w:t>Дата введения 01.01.2013</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ЖЕЛАТИН ПИЩЕВОЙ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ГОСТ 11293-89</w:t>
            </w:r>
            <w:r>
              <w:rPr>
                <w:sz w:val="20"/>
                <w:szCs w:val="20"/>
              </w:rPr>
              <w:t xml:space="preserve"> </w:t>
            </w:r>
            <w:r w:rsidRPr="003F276A">
              <w:rPr>
                <w:sz w:val="20"/>
                <w:szCs w:val="20"/>
              </w:rPr>
              <w:t xml:space="preserve"> Желатин. Технические </w:t>
            </w:r>
            <w:r>
              <w:rPr>
                <w:sz w:val="20"/>
                <w:szCs w:val="20"/>
              </w:rPr>
              <w:t xml:space="preserve">условия. </w:t>
            </w:r>
            <w:r w:rsidRPr="003F276A">
              <w:rPr>
                <w:sz w:val="20"/>
                <w:szCs w:val="20"/>
              </w:rPr>
              <w:t>Дата введения 01.07.1991</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ЗЕЛЕНЬ СВЕЖАЯ (ЛУК ЗЕЛЕНЫЙ) (не ниже 2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34214-2017 Лук зеленый свежий. Технические </w:t>
            </w:r>
            <w:r>
              <w:rPr>
                <w:sz w:val="20"/>
                <w:szCs w:val="20"/>
              </w:rPr>
              <w:t xml:space="preserve">условия. </w:t>
            </w:r>
            <w:r w:rsidRPr="003F276A">
              <w:rPr>
                <w:sz w:val="20"/>
                <w:szCs w:val="20"/>
              </w:rPr>
              <w:t>Дата введения 01.07.2018</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ЗЕЛЕНЬ СВЕЖАЯ (ПЕТРУШКА)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34212-2017 Петрушка свежая. Технические </w:t>
            </w:r>
            <w:r>
              <w:rPr>
                <w:sz w:val="20"/>
                <w:szCs w:val="20"/>
              </w:rPr>
              <w:t xml:space="preserve">условия. </w:t>
            </w:r>
            <w:r w:rsidRPr="003F276A">
              <w:rPr>
                <w:sz w:val="20"/>
                <w:szCs w:val="20"/>
              </w:rPr>
              <w:t>Дата введения 01.07.2018</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ЗЕЛЕНЬ СВЕЖАЯ (УКРОП)</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32856-2014 Укроп свежий. Технические </w:t>
            </w:r>
            <w:r>
              <w:rPr>
                <w:sz w:val="20"/>
                <w:szCs w:val="20"/>
              </w:rPr>
              <w:t>условия. Дата</w:t>
            </w:r>
            <w:r w:rsidRPr="003F276A">
              <w:rPr>
                <w:sz w:val="20"/>
                <w:szCs w:val="20"/>
              </w:rPr>
              <w:t xml:space="preserve"> введения 01.01.2016</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A1419D" w:rsidRDefault="00322430" w:rsidP="00322430">
            <w:pPr>
              <w:rPr>
                <w:caps/>
                <w:sz w:val="20"/>
                <w:szCs w:val="20"/>
              </w:rPr>
            </w:pPr>
            <w:r>
              <w:rPr>
                <w:caps/>
                <w:sz w:val="20"/>
                <w:szCs w:val="20"/>
              </w:rPr>
              <w:t>Зефир</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6441-2014 Изделия кондитерские пастильные. Общие технические </w:t>
            </w:r>
            <w:r>
              <w:rPr>
                <w:sz w:val="20"/>
                <w:szCs w:val="20"/>
              </w:rPr>
              <w:t xml:space="preserve">условия. </w:t>
            </w:r>
            <w:r w:rsidRPr="003F276A">
              <w:rPr>
                <w:sz w:val="20"/>
                <w:szCs w:val="20"/>
              </w:rPr>
              <w:t>Дата введения 01.01.2016</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A1419D" w:rsidRDefault="00322430" w:rsidP="00322430">
            <w:pPr>
              <w:rPr>
                <w:caps/>
                <w:sz w:val="20"/>
                <w:szCs w:val="20"/>
              </w:rPr>
            </w:pPr>
            <w:r w:rsidRPr="00A1419D">
              <w:rPr>
                <w:caps/>
                <w:sz w:val="20"/>
                <w:szCs w:val="20"/>
              </w:rPr>
              <w:t>Изделия булочные, в том числе батоны нарезные, из пшеничной хлебопекарной муки в нарезке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27844-88 Изделия булочные. Технические </w:t>
            </w:r>
            <w:r>
              <w:rPr>
                <w:sz w:val="20"/>
                <w:szCs w:val="20"/>
              </w:rPr>
              <w:t xml:space="preserve">условия. </w:t>
            </w:r>
            <w:r w:rsidRPr="003F276A">
              <w:rPr>
                <w:sz w:val="20"/>
                <w:szCs w:val="20"/>
              </w:rPr>
              <w:t>Дата введения 01.01.1990</w:t>
            </w:r>
            <w:r>
              <w:rPr>
                <w:sz w:val="20"/>
                <w:szCs w:val="20"/>
              </w:rPr>
              <w:t>.</w:t>
            </w:r>
            <w:r w:rsidRPr="003F276A">
              <w:rPr>
                <w:sz w:val="20"/>
                <w:szCs w:val="20"/>
              </w:rPr>
              <w:t xml:space="preserve"> </w:t>
            </w:r>
            <w:r w:rsidRPr="003F276A">
              <w:rPr>
                <w:sz w:val="20"/>
                <w:szCs w:val="20"/>
              </w:rPr>
              <w:br/>
              <w:t xml:space="preserve">ГОСТ 31752-2012 Изделия хлебобулочные в упаковке. Технические </w:t>
            </w:r>
            <w:r>
              <w:rPr>
                <w:sz w:val="20"/>
                <w:szCs w:val="20"/>
              </w:rPr>
              <w:t xml:space="preserve">условия. </w:t>
            </w:r>
            <w:r w:rsidRPr="003F276A">
              <w:rPr>
                <w:sz w:val="20"/>
                <w:szCs w:val="20"/>
              </w:rPr>
              <w:t xml:space="preserve"> Дата введения 01.07.2013</w:t>
            </w:r>
            <w:r>
              <w:rPr>
                <w:sz w:val="20"/>
                <w:szCs w:val="20"/>
              </w:rPr>
              <w:t xml:space="preserve">. </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A1419D">
              <w:rPr>
                <w:caps/>
                <w:sz w:val="20"/>
                <w:szCs w:val="20"/>
              </w:rPr>
              <w:t>Изделия булочные, в том числе батоны нарезные, из пшеничной хлебопекарной муки в нарезке</w:t>
            </w:r>
            <w:r w:rsidRPr="003F276A">
              <w:rPr>
                <w:sz w:val="20"/>
                <w:szCs w:val="20"/>
              </w:rPr>
              <w:t xml:space="preserve"> (из муки пшеничной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ГОСТ 27844-88</w:t>
            </w:r>
            <w:r>
              <w:rPr>
                <w:sz w:val="20"/>
                <w:szCs w:val="20"/>
              </w:rPr>
              <w:t>.</w:t>
            </w:r>
            <w:r w:rsidRPr="003F276A">
              <w:rPr>
                <w:sz w:val="20"/>
                <w:szCs w:val="20"/>
              </w:rPr>
              <w:t xml:space="preserve"> Изделия булочные. Общие технические </w:t>
            </w:r>
            <w:r>
              <w:rPr>
                <w:sz w:val="20"/>
                <w:szCs w:val="20"/>
              </w:rPr>
              <w:t xml:space="preserve">условия. </w:t>
            </w:r>
            <w:r w:rsidRPr="003F276A">
              <w:rPr>
                <w:sz w:val="20"/>
                <w:szCs w:val="20"/>
              </w:rPr>
              <w:t>Дата введения 29.09.1988</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A1419D" w:rsidRDefault="00322430" w:rsidP="00322430">
            <w:pPr>
              <w:rPr>
                <w:caps/>
                <w:sz w:val="20"/>
                <w:szCs w:val="20"/>
              </w:rPr>
            </w:pPr>
            <w:r w:rsidRPr="00A1419D">
              <w:rPr>
                <w:caps/>
                <w:sz w:val="20"/>
                <w:szCs w:val="20"/>
              </w:rPr>
              <w:t xml:space="preserve">Изделия колбасные вареные для детского (дошкольного и школьного) питания: </w:t>
            </w:r>
            <w:r w:rsidRPr="00A1419D">
              <w:rPr>
                <w:caps/>
                <w:sz w:val="20"/>
                <w:szCs w:val="20"/>
              </w:rPr>
              <w:br/>
              <w:t>колбаски (сосиски), сардельки</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t>По ТУ производителя.</w:t>
            </w:r>
            <w:r w:rsidRPr="003F276A">
              <w:rPr>
                <w:sz w:val="20"/>
                <w:szCs w:val="20"/>
              </w:rPr>
              <w:t xml:space="preserve"> </w:t>
            </w:r>
          </w:p>
          <w:p w:rsidR="00322430" w:rsidRPr="003F276A" w:rsidRDefault="00322430" w:rsidP="00322430">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A1419D" w:rsidRDefault="00322430" w:rsidP="00322430">
            <w:pPr>
              <w:rPr>
                <w:caps/>
                <w:sz w:val="20"/>
                <w:szCs w:val="20"/>
              </w:rPr>
            </w:pPr>
            <w:r w:rsidRPr="00A1419D">
              <w:rPr>
                <w:caps/>
                <w:sz w:val="20"/>
                <w:szCs w:val="20"/>
              </w:rPr>
              <w:t>Изделия колбасные вареные для детского (дошкольного и школьного) питания: колбаски (сосиски), сардельки</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ГОСТ 31498-2012</w:t>
            </w:r>
            <w:r>
              <w:rPr>
                <w:sz w:val="20"/>
                <w:szCs w:val="20"/>
              </w:rPr>
              <w:t xml:space="preserve"> </w:t>
            </w:r>
            <w:r w:rsidRPr="003F276A">
              <w:rPr>
                <w:sz w:val="20"/>
                <w:szCs w:val="20"/>
              </w:rPr>
              <w:t xml:space="preserve"> Изделия колбасные вареные для детского питания. Технические </w:t>
            </w:r>
            <w:r>
              <w:rPr>
                <w:sz w:val="20"/>
                <w:szCs w:val="20"/>
              </w:rPr>
              <w:t xml:space="preserve">условия. </w:t>
            </w:r>
            <w:r w:rsidRPr="003F276A">
              <w:rPr>
                <w:sz w:val="20"/>
                <w:szCs w:val="20"/>
              </w:rPr>
              <w:t>Дата введения 01.07.2013</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A1419D" w:rsidRDefault="00322430" w:rsidP="00322430">
            <w:pPr>
              <w:rPr>
                <w:caps/>
                <w:sz w:val="20"/>
                <w:szCs w:val="20"/>
              </w:rPr>
            </w:pPr>
            <w:r w:rsidRPr="00A1419D">
              <w:rPr>
                <w:caps/>
                <w:sz w:val="20"/>
                <w:szCs w:val="20"/>
              </w:rPr>
              <w:t xml:space="preserve"> Изделия фигурные и хлопья (готовые завтраки) из кукурузной, гречневой и других видов круп сладкие, в том числе обогащенные микронутриентами</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t>По ТУ производителя.</w:t>
            </w:r>
            <w:r w:rsidRPr="003F276A">
              <w:rPr>
                <w:sz w:val="20"/>
                <w:szCs w:val="20"/>
              </w:rPr>
              <w:t xml:space="preserve"> </w:t>
            </w:r>
          </w:p>
          <w:p w:rsidR="00322430" w:rsidRPr="003F276A" w:rsidRDefault="00322430" w:rsidP="00322430">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A1419D" w:rsidRDefault="00322430" w:rsidP="00322430">
            <w:pPr>
              <w:rPr>
                <w:caps/>
                <w:sz w:val="20"/>
                <w:szCs w:val="20"/>
              </w:rPr>
            </w:pPr>
            <w:r w:rsidRPr="00A1419D">
              <w:rPr>
                <w:caps/>
                <w:sz w:val="20"/>
                <w:szCs w:val="20"/>
              </w:rPr>
              <w:t>Изделия хлебобулочные сдобные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24557-89 Изделия хлебобулочные сдобные. Технические </w:t>
            </w:r>
            <w:r>
              <w:rPr>
                <w:sz w:val="20"/>
                <w:szCs w:val="20"/>
              </w:rPr>
              <w:t xml:space="preserve">условия. </w:t>
            </w:r>
            <w:r w:rsidRPr="003F276A">
              <w:rPr>
                <w:sz w:val="20"/>
                <w:szCs w:val="20"/>
              </w:rPr>
              <w:t>Дата введения 01.07.1990</w:t>
            </w:r>
            <w:r>
              <w:rPr>
                <w:sz w:val="20"/>
                <w:szCs w:val="20"/>
              </w:rPr>
              <w:t>.</w:t>
            </w:r>
            <w:r w:rsidRPr="003F276A">
              <w:rPr>
                <w:sz w:val="20"/>
                <w:szCs w:val="20"/>
              </w:rPr>
              <w:t xml:space="preserve">  </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A1419D" w:rsidRDefault="00322430" w:rsidP="00322430">
            <w:pPr>
              <w:rPr>
                <w:caps/>
                <w:sz w:val="20"/>
                <w:szCs w:val="20"/>
              </w:rPr>
            </w:pPr>
            <w:r w:rsidRPr="00A1419D">
              <w:rPr>
                <w:caps/>
                <w:sz w:val="20"/>
                <w:szCs w:val="20"/>
              </w:rPr>
              <w:t>Икра лососевая зернистая баночная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18173-2004 Икра лососевая зернистая баночная. Технические </w:t>
            </w:r>
            <w:r>
              <w:rPr>
                <w:sz w:val="20"/>
                <w:szCs w:val="20"/>
              </w:rPr>
              <w:t>условия. Дата</w:t>
            </w:r>
            <w:r w:rsidRPr="003F276A">
              <w:rPr>
                <w:sz w:val="20"/>
                <w:szCs w:val="20"/>
              </w:rPr>
              <w:t xml:space="preserve"> введения 30.06.2005</w:t>
            </w:r>
            <w:r>
              <w:rPr>
                <w:sz w:val="20"/>
                <w:szCs w:val="20"/>
              </w:rPr>
              <w:t>.</w:t>
            </w:r>
            <w:r w:rsidRPr="003F276A">
              <w:rPr>
                <w:sz w:val="20"/>
                <w:szCs w:val="20"/>
              </w:rPr>
              <w:t xml:space="preserve">  </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BE7097" w:rsidRDefault="00322430" w:rsidP="00322430">
            <w:pPr>
              <w:rPr>
                <w:caps/>
                <w:sz w:val="20"/>
                <w:szCs w:val="20"/>
              </w:rPr>
            </w:pPr>
            <w:r w:rsidRPr="00BE7097">
              <w:rPr>
                <w:caps/>
                <w:sz w:val="20"/>
                <w:szCs w:val="20"/>
              </w:rPr>
              <w:t>Йогурт или БИОЙОГУРТ ПИТЬЕВОЙ С М.Д.Ж. 2,0-3,0%</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BE7097" w:rsidRDefault="00322430" w:rsidP="00322430">
            <w:pPr>
              <w:rPr>
                <w:sz w:val="20"/>
                <w:szCs w:val="20"/>
              </w:rPr>
            </w:pPr>
            <w:r w:rsidRPr="00BE7097">
              <w:rPr>
                <w:sz w:val="20"/>
                <w:szCs w:val="20"/>
              </w:rPr>
              <w:t>ГОСТ 31981-2013 Йогурты. Общие технические условия. Дата введения 2014-05-01</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BE7097" w:rsidRDefault="00322430" w:rsidP="00322430">
            <w:pPr>
              <w:rPr>
                <w:caps/>
                <w:sz w:val="20"/>
                <w:szCs w:val="20"/>
              </w:rPr>
            </w:pPr>
            <w:r w:rsidRPr="00BE7097">
              <w:rPr>
                <w:caps/>
                <w:sz w:val="20"/>
                <w:szCs w:val="20"/>
              </w:rPr>
              <w:t>Йогурт или БИОЙОГУРТ ПИТЬЕВОЙ С М.Д.Ж. 3,0-3,5%</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BE7097" w:rsidRDefault="00322430" w:rsidP="00322430">
            <w:pPr>
              <w:rPr>
                <w:sz w:val="20"/>
                <w:szCs w:val="20"/>
              </w:rPr>
            </w:pPr>
            <w:r w:rsidRPr="00BE7097">
              <w:rPr>
                <w:sz w:val="20"/>
                <w:szCs w:val="20"/>
              </w:rPr>
              <w:t>ГОСТ 31981-2013 Йогурты. Общие технические условия. Дата введения 2014-05-01</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A1419D" w:rsidRDefault="00322430" w:rsidP="00322430">
            <w:pPr>
              <w:rPr>
                <w:caps/>
                <w:sz w:val="20"/>
                <w:szCs w:val="20"/>
              </w:rPr>
            </w:pPr>
            <w:r w:rsidRPr="00A1419D">
              <w:rPr>
                <w:caps/>
                <w:sz w:val="20"/>
                <w:szCs w:val="20"/>
              </w:rPr>
              <w:t>Йогурт или биойогурт для детского (дошкольного и школьного) питания без компонентов или с компонентами</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t>По ТУ производителя.</w:t>
            </w:r>
            <w:r w:rsidRPr="003F276A">
              <w:rPr>
                <w:sz w:val="20"/>
                <w:szCs w:val="20"/>
              </w:rPr>
              <w:t xml:space="preserve"> </w:t>
            </w:r>
          </w:p>
          <w:p w:rsidR="00322430" w:rsidRPr="003F276A" w:rsidRDefault="00322430" w:rsidP="00322430">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A1419D">
              <w:rPr>
                <w:caps/>
                <w:sz w:val="20"/>
                <w:szCs w:val="20"/>
              </w:rPr>
              <w:t>Ирис</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6478-2014 Ирис. Общие технические </w:t>
            </w:r>
            <w:r>
              <w:rPr>
                <w:sz w:val="20"/>
                <w:szCs w:val="20"/>
              </w:rPr>
              <w:t>условия</w:t>
            </w:r>
            <w:proofErr w:type="gramStart"/>
            <w:r>
              <w:rPr>
                <w:sz w:val="20"/>
                <w:szCs w:val="20"/>
              </w:rPr>
              <w:t>.</w:t>
            </w:r>
            <w:r w:rsidRPr="003F276A">
              <w:rPr>
                <w:sz w:val="20"/>
                <w:szCs w:val="20"/>
              </w:rPr>
              <w:t xml:space="preserve">. </w:t>
            </w:r>
            <w:proofErr w:type="gramEnd"/>
            <w:r w:rsidRPr="003F276A">
              <w:rPr>
                <w:sz w:val="20"/>
                <w:szCs w:val="20"/>
              </w:rPr>
              <w:t>Дата введения 01.01.2016</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КАБАЧКИ (ЦУКИНИ) БЫСТРОЗАМОРОЖЕННЫЕ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Р 54683-2011 Овощи быстрозамороженные и их смеси. Общие технические </w:t>
            </w:r>
            <w:r>
              <w:rPr>
                <w:sz w:val="20"/>
                <w:szCs w:val="20"/>
              </w:rPr>
              <w:t>условия. Дата</w:t>
            </w:r>
            <w:r w:rsidRPr="003F276A">
              <w:rPr>
                <w:sz w:val="20"/>
                <w:szCs w:val="20"/>
              </w:rPr>
              <w:t xml:space="preserve"> введения 01.01.2013</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КАБАЧКИ СВЕЖИЕ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31822-2012 Кабачки свежие, реализуемые в розничной торговле. Технические </w:t>
            </w:r>
            <w:r>
              <w:rPr>
                <w:sz w:val="20"/>
                <w:szCs w:val="20"/>
              </w:rPr>
              <w:t>условия. Дата</w:t>
            </w:r>
            <w:r w:rsidRPr="003F276A">
              <w:rPr>
                <w:sz w:val="20"/>
                <w:szCs w:val="20"/>
              </w:rPr>
              <w:t xml:space="preserve"> введения 01.01.2014</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КАКАО-НАПИТОК ВИТАМИНИЗИРОВАННЫЙ БЫСТРОРАСТВОРИМЫЙ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t>По ТУ производителя.</w:t>
            </w:r>
            <w:r w:rsidRPr="003F276A">
              <w:rPr>
                <w:sz w:val="20"/>
                <w:szCs w:val="20"/>
              </w:rPr>
              <w:t xml:space="preserve"> </w:t>
            </w:r>
          </w:p>
          <w:p w:rsidR="00322430" w:rsidRPr="003F276A" w:rsidRDefault="00322430" w:rsidP="00322430">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КАКАО-ПОРОШОК</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108-2014 Какао-порошок. Технические </w:t>
            </w:r>
            <w:r>
              <w:rPr>
                <w:sz w:val="20"/>
                <w:szCs w:val="20"/>
              </w:rPr>
              <w:t>условия. Дата</w:t>
            </w:r>
            <w:r w:rsidRPr="003F276A">
              <w:rPr>
                <w:sz w:val="20"/>
                <w:szCs w:val="20"/>
              </w:rPr>
              <w:t xml:space="preserve"> введения 01.01.2016</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A1419D">
              <w:rPr>
                <w:caps/>
                <w:sz w:val="20"/>
                <w:szCs w:val="20"/>
              </w:rPr>
              <w:t>Капуста белокочанная свежая раннеспелая, среднеспелая, среднепоздняя и позднеспелая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Р 51809-2001 Капуста белокочанная свежая, реализуемая в розничной торговой сети. Технические </w:t>
            </w:r>
            <w:r>
              <w:rPr>
                <w:sz w:val="20"/>
                <w:szCs w:val="20"/>
              </w:rPr>
              <w:t>условия. Дата</w:t>
            </w:r>
            <w:r w:rsidRPr="003F276A">
              <w:rPr>
                <w:sz w:val="20"/>
                <w:szCs w:val="20"/>
              </w:rPr>
              <w:t xml:space="preserve"> введения 01.01.2003</w:t>
            </w:r>
            <w:r>
              <w:rPr>
                <w:sz w:val="20"/>
                <w:szCs w:val="20"/>
              </w:rPr>
              <w:t>.</w:t>
            </w:r>
            <w:r w:rsidRPr="003F276A">
              <w:rPr>
                <w:sz w:val="20"/>
                <w:szCs w:val="20"/>
              </w:rPr>
              <w:t xml:space="preserve">  </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КАПУСТА БРОККОЛИ БЫСТРОЗАМОРОЖЕННАЯ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ГОСТ Р 54683-2011</w:t>
            </w:r>
            <w:r>
              <w:rPr>
                <w:sz w:val="20"/>
                <w:szCs w:val="20"/>
              </w:rPr>
              <w:t xml:space="preserve"> </w:t>
            </w:r>
            <w:r w:rsidRPr="003F276A">
              <w:rPr>
                <w:sz w:val="20"/>
                <w:szCs w:val="20"/>
              </w:rPr>
              <w:t xml:space="preserve">Овощи быстрозамороженные и их смеси. Общие технические </w:t>
            </w:r>
            <w:r>
              <w:rPr>
                <w:sz w:val="20"/>
                <w:szCs w:val="20"/>
              </w:rPr>
              <w:t xml:space="preserve">условия. </w:t>
            </w:r>
            <w:r w:rsidRPr="003F276A">
              <w:rPr>
                <w:sz w:val="20"/>
                <w:szCs w:val="20"/>
              </w:rPr>
              <w:t>Дата введения 01.01.2013</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A1419D">
              <w:rPr>
                <w:caps/>
                <w:sz w:val="20"/>
                <w:szCs w:val="20"/>
              </w:rPr>
              <w:t>Капуста брюссельская быстрозамороженная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Р 54683-2011 Овощи быстрозамороженные и их смеси. Общие технические </w:t>
            </w:r>
            <w:r>
              <w:rPr>
                <w:sz w:val="20"/>
                <w:szCs w:val="20"/>
              </w:rPr>
              <w:t>условия. Дата</w:t>
            </w:r>
            <w:r w:rsidRPr="003F276A">
              <w:rPr>
                <w:sz w:val="20"/>
                <w:szCs w:val="20"/>
              </w:rPr>
              <w:t xml:space="preserve"> введения 01.01.2013</w:t>
            </w:r>
            <w:r>
              <w:rPr>
                <w:sz w:val="20"/>
                <w:szCs w:val="20"/>
              </w:rPr>
              <w:t>.</w:t>
            </w:r>
            <w:r w:rsidRPr="003F276A">
              <w:rPr>
                <w:sz w:val="20"/>
                <w:szCs w:val="20"/>
              </w:rPr>
              <w:t xml:space="preserve">  </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КАПУСТА КВАШЕНАЯ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ГОСТ Р 53972-2010</w:t>
            </w:r>
            <w:r>
              <w:rPr>
                <w:sz w:val="20"/>
                <w:szCs w:val="20"/>
              </w:rPr>
              <w:t xml:space="preserve"> </w:t>
            </w:r>
            <w:r w:rsidRPr="003F276A">
              <w:rPr>
                <w:sz w:val="20"/>
                <w:szCs w:val="20"/>
              </w:rPr>
              <w:t xml:space="preserve">  Овощи соленые и квашеные. Общие технические </w:t>
            </w:r>
            <w:r>
              <w:rPr>
                <w:sz w:val="20"/>
                <w:szCs w:val="20"/>
              </w:rPr>
              <w:t xml:space="preserve">условия. </w:t>
            </w:r>
            <w:r w:rsidRPr="003F276A">
              <w:rPr>
                <w:sz w:val="20"/>
                <w:szCs w:val="20"/>
              </w:rPr>
              <w:t>Дата введения 01.01.2012</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A1419D" w:rsidRDefault="00322430" w:rsidP="00322430">
            <w:pPr>
              <w:rPr>
                <w:caps/>
                <w:sz w:val="20"/>
                <w:szCs w:val="20"/>
              </w:rPr>
            </w:pPr>
            <w:r w:rsidRPr="00A1419D">
              <w:rPr>
                <w:caps/>
                <w:sz w:val="20"/>
                <w:szCs w:val="20"/>
              </w:rPr>
              <w:t>Капуста китайская (пекинская)  свежая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34323-2017 Капуста китайская и капуста пекинская свежие. Технические </w:t>
            </w:r>
            <w:r>
              <w:rPr>
                <w:sz w:val="20"/>
                <w:szCs w:val="20"/>
              </w:rPr>
              <w:t>условия. Дата</w:t>
            </w:r>
            <w:r w:rsidRPr="003F276A">
              <w:rPr>
                <w:sz w:val="20"/>
                <w:szCs w:val="20"/>
              </w:rPr>
              <w:t xml:space="preserve"> введения 01.07.2017</w:t>
            </w:r>
            <w:r>
              <w:rPr>
                <w:sz w:val="20"/>
                <w:szCs w:val="20"/>
              </w:rPr>
              <w:t>.</w:t>
            </w:r>
            <w:r w:rsidRPr="003F276A">
              <w:rPr>
                <w:sz w:val="20"/>
                <w:szCs w:val="20"/>
              </w:rPr>
              <w:t xml:space="preserve">  </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КАПУСТА ЦВЕТНАЯ БЫСТРОЗАМОРОЖЕННАЯ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ГОСТ Р 54683-2011</w:t>
            </w:r>
            <w:r>
              <w:rPr>
                <w:sz w:val="20"/>
                <w:szCs w:val="20"/>
              </w:rPr>
              <w:t xml:space="preserve"> </w:t>
            </w:r>
            <w:r w:rsidRPr="003F276A">
              <w:rPr>
                <w:sz w:val="20"/>
                <w:szCs w:val="20"/>
              </w:rPr>
              <w:t xml:space="preserve">Овощи быстрозамороженные и их смеси. Общие технические </w:t>
            </w:r>
            <w:r>
              <w:rPr>
                <w:sz w:val="20"/>
                <w:szCs w:val="20"/>
              </w:rPr>
              <w:t xml:space="preserve">условия. </w:t>
            </w:r>
            <w:r w:rsidRPr="003F276A">
              <w:rPr>
                <w:sz w:val="20"/>
                <w:szCs w:val="20"/>
              </w:rPr>
              <w:t>Дата введения 01.01.2013</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КАПУСТА ЦВЕТНАЯ СВЕЖАЯ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33952-2016. Капуста цветная свежая. Технические </w:t>
            </w:r>
            <w:r>
              <w:rPr>
                <w:sz w:val="20"/>
                <w:szCs w:val="20"/>
              </w:rPr>
              <w:t xml:space="preserve">условия. </w:t>
            </w:r>
            <w:r w:rsidRPr="003F276A">
              <w:rPr>
                <w:sz w:val="20"/>
                <w:szCs w:val="20"/>
              </w:rPr>
              <w:t>Дата введения 01.07.2018</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A1419D" w:rsidRDefault="00322430" w:rsidP="00322430">
            <w:pPr>
              <w:rPr>
                <w:caps/>
                <w:sz w:val="20"/>
                <w:szCs w:val="20"/>
              </w:rPr>
            </w:pPr>
            <w:r w:rsidRPr="00A1419D">
              <w:rPr>
                <w:caps/>
                <w:sz w:val="20"/>
                <w:szCs w:val="20"/>
              </w:rPr>
              <w:t xml:space="preserve">Картофель продовольственный свежий: ранний – картофель урожая текущего года, реализуемый </w:t>
            </w:r>
            <w:r w:rsidRPr="00A1419D">
              <w:rPr>
                <w:caps/>
                <w:sz w:val="20"/>
                <w:szCs w:val="20"/>
              </w:rPr>
              <w:lastRenderedPageBreak/>
              <w:t>до 1 сентября; поздний – картофель урожая текущего года, реализуемый с 1 сентября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lastRenderedPageBreak/>
              <w:t xml:space="preserve">ГОСТ 7176-2017 Картофель продовольственный. Технические </w:t>
            </w:r>
            <w:r>
              <w:rPr>
                <w:sz w:val="20"/>
                <w:szCs w:val="20"/>
              </w:rPr>
              <w:t>условия. Дата</w:t>
            </w:r>
            <w:r w:rsidRPr="003F276A">
              <w:rPr>
                <w:sz w:val="20"/>
                <w:szCs w:val="20"/>
              </w:rPr>
              <w:t xml:space="preserve"> введения 01.07.2018</w:t>
            </w:r>
            <w:r>
              <w:rPr>
                <w:sz w:val="20"/>
                <w:szCs w:val="20"/>
              </w:rPr>
              <w:t>.</w:t>
            </w:r>
            <w:r w:rsidRPr="003F276A">
              <w:rPr>
                <w:sz w:val="20"/>
                <w:szCs w:val="20"/>
              </w:rPr>
              <w:t xml:space="preserve">  </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A1419D" w:rsidRDefault="00322430" w:rsidP="00322430">
            <w:pPr>
              <w:rPr>
                <w:caps/>
                <w:sz w:val="20"/>
                <w:szCs w:val="20"/>
              </w:rPr>
            </w:pPr>
            <w:r w:rsidRPr="00A1419D">
              <w:rPr>
                <w:caps/>
                <w:sz w:val="20"/>
                <w:szCs w:val="20"/>
              </w:rPr>
              <w:t>Кексы</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15052-2014 Кексы. Общие технические </w:t>
            </w:r>
            <w:r>
              <w:rPr>
                <w:sz w:val="20"/>
                <w:szCs w:val="20"/>
              </w:rPr>
              <w:t xml:space="preserve">условия. </w:t>
            </w:r>
            <w:r w:rsidRPr="003F276A">
              <w:rPr>
                <w:sz w:val="20"/>
                <w:szCs w:val="20"/>
              </w:rPr>
              <w:t>Дата введения 25.03.2015</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A1419D" w:rsidRDefault="00322430" w:rsidP="00322430">
            <w:pPr>
              <w:rPr>
                <w:caps/>
                <w:sz w:val="20"/>
                <w:szCs w:val="20"/>
              </w:rPr>
            </w:pPr>
            <w:r w:rsidRPr="00A1419D">
              <w:rPr>
                <w:caps/>
                <w:sz w:val="20"/>
                <w:szCs w:val="20"/>
              </w:rPr>
              <w:t>кефир</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31454-2012. Кефир. Технические </w:t>
            </w:r>
            <w:r>
              <w:rPr>
                <w:sz w:val="20"/>
                <w:szCs w:val="20"/>
              </w:rPr>
              <w:t xml:space="preserve">условия. </w:t>
            </w:r>
            <w:r w:rsidRPr="003F276A">
              <w:rPr>
                <w:sz w:val="20"/>
                <w:szCs w:val="20"/>
              </w:rPr>
              <w:t>Дата введения 01.07.2013</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A1419D" w:rsidRDefault="00322430" w:rsidP="00322430">
            <w:pPr>
              <w:rPr>
                <w:caps/>
                <w:sz w:val="20"/>
                <w:szCs w:val="20"/>
              </w:rPr>
            </w:pPr>
            <w:r w:rsidRPr="00A1419D">
              <w:rPr>
                <w:caps/>
                <w:sz w:val="20"/>
                <w:szCs w:val="20"/>
              </w:rPr>
              <w:t>Кефир для детского (дошкольного и школьного) питания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ГОСТ 32925-2014. Кефир для детского питания. Дата введения 01.01.2016</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КИВИ СВЕЖИЕ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Соответствие требованиям ТР ТС 021/2011 </w:t>
            </w:r>
          </w:p>
          <w:p w:rsidR="00322430" w:rsidRPr="003F276A" w:rsidRDefault="00322430" w:rsidP="00322430">
            <w:pPr>
              <w:rPr>
                <w:sz w:val="20"/>
                <w:szCs w:val="20"/>
              </w:rPr>
            </w:pPr>
            <w:r>
              <w:rPr>
                <w:sz w:val="20"/>
                <w:szCs w:val="20"/>
              </w:rPr>
              <w:t xml:space="preserve">  О</w:t>
            </w:r>
            <w:r w:rsidRPr="003F276A">
              <w:rPr>
                <w:sz w:val="20"/>
                <w:szCs w:val="20"/>
              </w:rPr>
              <w:t xml:space="preserve"> безопасности пищевой продукции</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КИСЕЛЬ ВИТАМИНИЗИРОВАННЫЙ </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t>По ТУ производителя.</w:t>
            </w:r>
            <w:r w:rsidRPr="003F276A">
              <w:rPr>
                <w:sz w:val="20"/>
                <w:szCs w:val="20"/>
              </w:rPr>
              <w:t xml:space="preserve"> </w:t>
            </w:r>
          </w:p>
          <w:p w:rsidR="00322430" w:rsidRPr="003F276A" w:rsidRDefault="00322430" w:rsidP="00322430">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КИСЕЛЬ ПЛОДОВО-ЯГОДНЫЙ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18488-2000 Концентраты пищевые сладких блюд. Общие технические </w:t>
            </w:r>
            <w:r>
              <w:rPr>
                <w:sz w:val="20"/>
                <w:szCs w:val="20"/>
              </w:rPr>
              <w:t>условия. Дата</w:t>
            </w:r>
            <w:r w:rsidRPr="003F276A">
              <w:rPr>
                <w:sz w:val="20"/>
                <w:szCs w:val="20"/>
              </w:rPr>
              <w:t xml:space="preserve"> введения 01.01.2002</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КИСЕЛЬ ПЛОДОВО-ЯГОДНЫЙ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t>По ТУ производителя.</w:t>
            </w:r>
            <w:r w:rsidRPr="003F276A">
              <w:rPr>
                <w:sz w:val="20"/>
                <w:szCs w:val="20"/>
              </w:rPr>
              <w:t xml:space="preserve"> </w:t>
            </w:r>
          </w:p>
          <w:p w:rsidR="00322430" w:rsidRPr="003F276A" w:rsidRDefault="00322430" w:rsidP="00322430">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A1419D" w:rsidRDefault="00322430" w:rsidP="00322430">
            <w:pPr>
              <w:rPr>
                <w:caps/>
                <w:sz w:val="20"/>
                <w:szCs w:val="20"/>
              </w:rPr>
            </w:pPr>
            <w:r w:rsidRPr="00A1419D">
              <w:rPr>
                <w:caps/>
                <w:sz w:val="20"/>
                <w:szCs w:val="20"/>
              </w:rPr>
              <w:t>Кислота лимонная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908-2004 Кислота лимонная моногидрат пищевая. Технические </w:t>
            </w:r>
            <w:r>
              <w:rPr>
                <w:sz w:val="20"/>
                <w:szCs w:val="20"/>
              </w:rPr>
              <w:t>условия. Дата</w:t>
            </w:r>
            <w:r w:rsidRPr="003F276A">
              <w:rPr>
                <w:sz w:val="20"/>
                <w:szCs w:val="20"/>
              </w:rPr>
              <w:t xml:space="preserve"> введения 01.01.2006</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КЛУБНИКА БЫСТРОЗАМОРОЖЕННАЯ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33823-2016 Фрукты быстрозамороженные. Общие технические </w:t>
            </w:r>
            <w:r>
              <w:rPr>
                <w:sz w:val="20"/>
                <w:szCs w:val="20"/>
              </w:rPr>
              <w:t xml:space="preserve">условия. </w:t>
            </w:r>
            <w:r w:rsidRPr="003F276A">
              <w:rPr>
                <w:sz w:val="20"/>
                <w:szCs w:val="20"/>
              </w:rPr>
              <w:t>Дата введения 01.01.2018</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КЛЮКВА БЫСТРОЗАМОРОЖЕННАЯ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33823-2016 Фрукты быстрозамороженные. Общие технические </w:t>
            </w:r>
            <w:r>
              <w:rPr>
                <w:sz w:val="20"/>
                <w:szCs w:val="20"/>
              </w:rPr>
              <w:t xml:space="preserve">условия. </w:t>
            </w:r>
            <w:r w:rsidRPr="003F276A">
              <w:rPr>
                <w:sz w:val="20"/>
                <w:szCs w:val="20"/>
              </w:rPr>
              <w:t>Дата введения 01.01.2018</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A1419D">
              <w:rPr>
                <w:caps/>
                <w:sz w:val="20"/>
                <w:szCs w:val="20"/>
              </w:rPr>
              <w:t>Консервы мясные для детского питания</w:t>
            </w:r>
            <w:r w:rsidRPr="003F276A">
              <w:rPr>
                <w:sz w:val="20"/>
                <w:szCs w:val="20"/>
              </w:rPr>
              <w:br/>
              <w:t>(для обеспечения резерва пищевых продуктов на случай возникновения исключительных ситуаций)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t>По ТУ производителя.</w:t>
            </w:r>
            <w:r w:rsidRPr="003F276A">
              <w:rPr>
                <w:sz w:val="20"/>
                <w:szCs w:val="20"/>
              </w:rPr>
              <w:t xml:space="preserve"> </w:t>
            </w:r>
          </w:p>
          <w:p w:rsidR="00322430" w:rsidRPr="003F276A" w:rsidRDefault="00322430" w:rsidP="00322430">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Консервы на фруктовой основе для детского питания (для детей дошкольного или школьного возраста)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32218-2013 Консервы на фруктовой основе для питания детей раннего возраста. Общие технические </w:t>
            </w:r>
            <w:r>
              <w:rPr>
                <w:sz w:val="20"/>
                <w:szCs w:val="20"/>
              </w:rPr>
              <w:t xml:space="preserve">условия. </w:t>
            </w:r>
            <w:r w:rsidRPr="003F276A">
              <w:rPr>
                <w:sz w:val="20"/>
                <w:szCs w:val="20"/>
              </w:rPr>
              <w:t>Дата введения от 01.07.2015</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Консервы на фруктовой основе для детского питания (для детей дошкольного или школьного возраста)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t>По ТУ производителя.</w:t>
            </w:r>
            <w:r w:rsidRPr="003F276A">
              <w:rPr>
                <w:sz w:val="20"/>
                <w:szCs w:val="20"/>
              </w:rPr>
              <w:t xml:space="preserve"> </w:t>
            </w:r>
          </w:p>
          <w:p w:rsidR="00322430" w:rsidRPr="0049222B" w:rsidRDefault="00322430" w:rsidP="00322430">
            <w:pPr>
              <w:rPr>
                <w:b/>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ИКРА ОВОЩНАЯ ИЗ КАБАЧКОВ</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2654-2017 Консервы. Икра овощная. Технические </w:t>
            </w:r>
            <w:r>
              <w:rPr>
                <w:sz w:val="20"/>
                <w:szCs w:val="20"/>
              </w:rPr>
              <w:t xml:space="preserve">условия. </w:t>
            </w:r>
            <w:r w:rsidRPr="003F276A">
              <w:rPr>
                <w:sz w:val="20"/>
                <w:szCs w:val="20"/>
              </w:rPr>
              <w:t>Дата введения 01.01.2019</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 xml:space="preserve">Консервы овощные: икра из кабачков для детского  </w:t>
            </w:r>
            <w:r w:rsidRPr="0000304E">
              <w:rPr>
                <w:caps/>
                <w:sz w:val="20"/>
                <w:szCs w:val="20"/>
              </w:rPr>
              <w:lastRenderedPageBreak/>
              <w:t>(дошкольного и школьного) питания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lastRenderedPageBreak/>
              <w:t>По ТУ производителя.</w:t>
            </w:r>
            <w:r w:rsidRPr="003F276A">
              <w:rPr>
                <w:sz w:val="20"/>
                <w:szCs w:val="20"/>
              </w:rPr>
              <w:t xml:space="preserve"> </w:t>
            </w:r>
          </w:p>
          <w:p w:rsidR="00322430" w:rsidRPr="003F276A" w:rsidRDefault="00322430" w:rsidP="00322430">
            <w:pPr>
              <w:rPr>
                <w:sz w:val="20"/>
                <w:szCs w:val="20"/>
              </w:rPr>
            </w:pPr>
            <w:r>
              <w:rPr>
                <w:sz w:val="20"/>
                <w:szCs w:val="20"/>
              </w:rPr>
              <w:t xml:space="preserve">При наличии </w:t>
            </w:r>
            <w:r w:rsidRPr="003F276A">
              <w:rPr>
                <w:sz w:val="20"/>
                <w:szCs w:val="20"/>
              </w:rPr>
              <w:t xml:space="preserve">Свидетельства о государственной </w:t>
            </w:r>
            <w:r w:rsidRPr="003F276A">
              <w:rPr>
                <w:sz w:val="20"/>
                <w:szCs w:val="20"/>
              </w:rPr>
              <w:lastRenderedPageBreak/>
              <w:t>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Консервы рыбные - сайра натуральная и др.</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7452-2014 Консервы из рыбы натуральные. Технические </w:t>
            </w:r>
            <w:r>
              <w:rPr>
                <w:sz w:val="20"/>
                <w:szCs w:val="20"/>
              </w:rPr>
              <w:t>условия. Дата</w:t>
            </w:r>
            <w:r w:rsidRPr="003F276A">
              <w:rPr>
                <w:sz w:val="20"/>
                <w:szCs w:val="20"/>
              </w:rPr>
              <w:t xml:space="preserve"> введения 01.07.2015</w:t>
            </w:r>
            <w:r>
              <w:rPr>
                <w:sz w:val="20"/>
                <w:szCs w:val="20"/>
              </w:rPr>
              <w:t>.</w:t>
            </w:r>
            <w:r w:rsidRPr="003F276A">
              <w:rPr>
                <w:sz w:val="20"/>
                <w:szCs w:val="20"/>
              </w:rPr>
              <w:t xml:space="preserve">  </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Консервы рыбные натуральные, изготовляемые из тихоокеанских (дальневосточных) лососевых рыб – горбуша, кета, кижуч, и др.</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7452-2014 Консервы из рыбы натуральные. Технические </w:t>
            </w:r>
            <w:r>
              <w:rPr>
                <w:sz w:val="20"/>
                <w:szCs w:val="20"/>
              </w:rPr>
              <w:t xml:space="preserve">условия. </w:t>
            </w:r>
            <w:r w:rsidRPr="003F276A">
              <w:rPr>
                <w:sz w:val="20"/>
                <w:szCs w:val="20"/>
              </w:rPr>
              <w:t>Дата введения 01.07.2015</w:t>
            </w:r>
            <w:r>
              <w:rPr>
                <w:sz w:val="20"/>
                <w:szCs w:val="20"/>
              </w:rPr>
              <w:t>.</w:t>
            </w:r>
            <w:r w:rsidRPr="003F276A">
              <w:rPr>
                <w:sz w:val="20"/>
                <w:szCs w:val="20"/>
              </w:rPr>
              <w:t xml:space="preserve">  </w:t>
            </w:r>
            <w:r w:rsidRPr="003F276A">
              <w:rPr>
                <w:sz w:val="20"/>
                <w:szCs w:val="20"/>
              </w:rPr>
              <w:br/>
              <w:t xml:space="preserve">ГОСТ 32156-2013 Консервы из тихоокеанских лососевых рыб натуральные и с добавлением масла. Технические </w:t>
            </w:r>
            <w:r>
              <w:rPr>
                <w:sz w:val="20"/>
                <w:szCs w:val="20"/>
              </w:rPr>
              <w:t xml:space="preserve">условия. </w:t>
            </w:r>
            <w:r w:rsidRPr="003F276A">
              <w:rPr>
                <w:sz w:val="20"/>
                <w:szCs w:val="20"/>
              </w:rPr>
              <w:t>Дата введения 01.01.2001</w:t>
            </w:r>
            <w:r>
              <w:rPr>
                <w:sz w:val="20"/>
                <w:szCs w:val="20"/>
              </w:rPr>
              <w:t>.</w:t>
            </w:r>
            <w:r w:rsidRPr="003F276A">
              <w:rPr>
                <w:sz w:val="20"/>
                <w:szCs w:val="20"/>
              </w:rPr>
              <w:t xml:space="preserve">  </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Конфеты (конфеты укрупненного размера или батончик кондитерский) в шоколадной глазури или без нее, обогащенные очищенным гемоглобином, для детского (дошкольного и школьного) питания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t>По ТУ производителя.</w:t>
            </w:r>
            <w:r w:rsidRPr="003F276A">
              <w:rPr>
                <w:sz w:val="20"/>
                <w:szCs w:val="20"/>
              </w:rPr>
              <w:t xml:space="preserve"> </w:t>
            </w:r>
          </w:p>
          <w:p w:rsidR="00322430" w:rsidRPr="003F276A" w:rsidRDefault="00322430" w:rsidP="00322430">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КОНЦЕНТРАТ ПИЩЕВОЙ НАПИТОК КОФЕЙНЫЙ РАСТВОРИМЫЙ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w:t>
            </w:r>
            <w:proofErr w:type="gramStart"/>
            <w:r w:rsidRPr="003F276A">
              <w:rPr>
                <w:sz w:val="20"/>
                <w:szCs w:val="20"/>
              </w:rPr>
              <w:t>Р</w:t>
            </w:r>
            <w:proofErr w:type="gramEnd"/>
            <w:r w:rsidRPr="003F276A">
              <w:rPr>
                <w:sz w:val="20"/>
                <w:szCs w:val="20"/>
              </w:rPr>
              <w:t xml:space="preserve"> 50364-92</w:t>
            </w:r>
            <w:r>
              <w:rPr>
                <w:sz w:val="20"/>
                <w:szCs w:val="20"/>
              </w:rPr>
              <w:t xml:space="preserve"> </w:t>
            </w:r>
            <w:r w:rsidRPr="003F276A">
              <w:rPr>
                <w:sz w:val="20"/>
                <w:szCs w:val="20"/>
              </w:rPr>
              <w:t xml:space="preserve"> Концентраты пищевые. Напитки кофейные растворимые. Технические </w:t>
            </w:r>
            <w:r>
              <w:rPr>
                <w:sz w:val="20"/>
                <w:szCs w:val="20"/>
              </w:rPr>
              <w:t xml:space="preserve">условия. </w:t>
            </w:r>
            <w:r w:rsidRPr="003F276A">
              <w:rPr>
                <w:sz w:val="20"/>
                <w:szCs w:val="20"/>
              </w:rPr>
              <w:t>Дата введения 01.01.1994</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КОНЦЕНТРАТ ПИЩЕВОЙ НАПИТОК КОФЕЙНЫЙ РАСТВОРИМЫЙ БЕЗ КОФЕИНА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w:t>
            </w:r>
            <w:proofErr w:type="gramStart"/>
            <w:r w:rsidRPr="003F276A">
              <w:rPr>
                <w:sz w:val="20"/>
                <w:szCs w:val="20"/>
              </w:rPr>
              <w:t>Р</w:t>
            </w:r>
            <w:proofErr w:type="gramEnd"/>
            <w:r w:rsidRPr="003F276A">
              <w:rPr>
                <w:sz w:val="20"/>
                <w:szCs w:val="20"/>
              </w:rPr>
              <w:t xml:space="preserve"> 50364-92</w:t>
            </w:r>
            <w:r>
              <w:rPr>
                <w:sz w:val="20"/>
                <w:szCs w:val="20"/>
              </w:rPr>
              <w:t xml:space="preserve"> </w:t>
            </w:r>
            <w:r w:rsidRPr="003F276A">
              <w:rPr>
                <w:sz w:val="20"/>
                <w:szCs w:val="20"/>
              </w:rPr>
              <w:t xml:space="preserve"> Концентраты пищевые. Напитки кофейные растворимые. Технические </w:t>
            </w:r>
            <w:r>
              <w:rPr>
                <w:sz w:val="20"/>
                <w:szCs w:val="20"/>
              </w:rPr>
              <w:t xml:space="preserve">условия. </w:t>
            </w:r>
            <w:r w:rsidRPr="003F276A">
              <w:rPr>
                <w:sz w:val="20"/>
                <w:szCs w:val="20"/>
              </w:rPr>
              <w:t>Дата введения 01.01.1994</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Корица молотая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ГОСТ ISO 6539-2016 Пряности. Корица (</w:t>
            </w:r>
            <w:proofErr w:type="spellStart"/>
            <w:r w:rsidRPr="003F276A">
              <w:rPr>
                <w:sz w:val="20"/>
                <w:szCs w:val="20"/>
              </w:rPr>
              <w:t>Cinnamomum</w:t>
            </w:r>
            <w:proofErr w:type="spellEnd"/>
            <w:r w:rsidRPr="003F276A">
              <w:rPr>
                <w:sz w:val="20"/>
                <w:szCs w:val="20"/>
              </w:rPr>
              <w:t xml:space="preserve"> </w:t>
            </w:r>
            <w:proofErr w:type="spellStart"/>
            <w:r w:rsidRPr="003F276A">
              <w:rPr>
                <w:sz w:val="20"/>
                <w:szCs w:val="20"/>
              </w:rPr>
              <w:t>zeylanicum</w:t>
            </w:r>
            <w:proofErr w:type="spellEnd"/>
            <w:r w:rsidRPr="003F276A">
              <w:rPr>
                <w:sz w:val="20"/>
                <w:szCs w:val="20"/>
              </w:rPr>
              <w:t xml:space="preserve"> </w:t>
            </w:r>
            <w:proofErr w:type="spellStart"/>
            <w:r w:rsidRPr="003F276A">
              <w:rPr>
                <w:sz w:val="20"/>
                <w:szCs w:val="20"/>
              </w:rPr>
              <w:t>Blume</w:t>
            </w:r>
            <w:proofErr w:type="spellEnd"/>
            <w:r w:rsidRPr="003F276A">
              <w:rPr>
                <w:sz w:val="20"/>
                <w:szCs w:val="20"/>
              </w:rPr>
              <w:t xml:space="preserve">). Технические </w:t>
            </w:r>
            <w:r>
              <w:rPr>
                <w:sz w:val="20"/>
                <w:szCs w:val="20"/>
              </w:rPr>
              <w:t xml:space="preserve">условия. </w:t>
            </w:r>
            <w:r w:rsidRPr="003F276A">
              <w:rPr>
                <w:sz w:val="20"/>
                <w:szCs w:val="20"/>
              </w:rPr>
              <w:t>Дата введения 01.01.2018</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Корица молотая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t>По ТУ производителя.</w:t>
            </w:r>
            <w:r w:rsidRPr="003F276A">
              <w:rPr>
                <w:sz w:val="20"/>
                <w:szCs w:val="20"/>
              </w:rPr>
              <w:t xml:space="preserve"> </w:t>
            </w:r>
          </w:p>
          <w:p w:rsidR="00322430" w:rsidRPr="003F276A" w:rsidRDefault="00322430" w:rsidP="00322430">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DA4A69">
              <w:rPr>
                <w:caps/>
                <w:sz w:val="20"/>
                <w:szCs w:val="20"/>
              </w:rPr>
              <w:t>Кофейный напиток злаковый, в том числе обогащенный микронутриентами для детского питания (дошкольного и школьного возраста)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t>По ТУ производителя.</w:t>
            </w:r>
            <w:r w:rsidRPr="003F276A">
              <w:rPr>
                <w:sz w:val="20"/>
                <w:szCs w:val="20"/>
              </w:rPr>
              <w:t xml:space="preserve"> </w:t>
            </w:r>
          </w:p>
          <w:p w:rsidR="00322430" w:rsidRPr="003F276A" w:rsidRDefault="00322430" w:rsidP="00322430">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КРАХМАЛ КАРТОФЕЛЬНЫЙ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w:t>
            </w:r>
            <w:proofErr w:type="gramStart"/>
            <w:r w:rsidRPr="003F276A">
              <w:rPr>
                <w:sz w:val="20"/>
                <w:szCs w:val="20"/>
              </w:rPr>
              <w:t>Р</w:t>
            </w:r>
            <w:proofErr w:type="gramEnd"/>
            <w:r w:rsidRPr="003F276A">
              <w:rPr>
                <w:sz w:val="20"/>
                <w:szCs w:val="20"/>
              </w:rPr>
              <w:t xml:space="preserve"> 53876-2010</w:t>
            </w:r>
            <w:r>
              <w:rPr>
                <w:sz w:val="20"/>
                <w:szCs w:val="20"/>
              </w:rPr>
              <w:t xml:space="preserve"> </w:t>
            </w:r>
            <w:r w:rsidRPr="003F276A">
              <w:rPr>
                <w:sz w:val="20"/>
                <w:szCs w:val="20"/>
              </w:rPr>
              <w:t xml:space="preserve"> Крахмал картофельный. Технические </w:t>
            </w:r>
            <w:r>
              <w:rPr>
                <w:sz w:val="20"/>
                <w:szCs w:val="20"/>
              </w:rPr>
              <w:t xml:space="preserve">условия. </w:t>
            </w:r>
            <w:r w:rsidRPr="003F276A">
              <w:rPr>
                <w:sz w:val="20"/>
                <w:szCs w:val="20"/>
              </w:rPr>
              <w:t>Дата введения 01.01.2012</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Крахмал кукурузный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32159-2013 Крахмал кукурузный. Общие технические </w:t>
            </w:r>
            <w:r>
              <w:rPr>
                <w:sz w:val="20"/>
                <w:szCs w:val="20"/>
              </w:rPr>
              <w:t>условия. Дата</w:t>
            </w:r>
            <w:r w:rsidRPr="003F276A">
              <w:rPr>
                <w:sz w:val="20"/>
                <w:szCs w:val="20"/>
              </w:rPr>
              <w:t xml:space="preserve"> введения 01.07.2014</w:t>
            </w:r>
            <w:r>
              <w:rPr>
                <w:sz w:val="20"/>
                <w:szCs w:val="20"/>
              </w:rPr>
              <w:t>.</w:t>
            </w:r>
            <w:r w:rsidRPr="003F276A">
              <w:rPr>
                <w:sz w:val="20"/>
                <w:szCs w:val="20"/>
              </w:rPr>
              <w:t xml:space="preserve">  </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Крупа гречневая ядрица</w:t>
            </w:r>
          </w:p>
          <w:p w:rsidR="00322430" w:rsidRPr="003F276A" w:rsidRDefault="00322430" w:rsidP="00322430">
            <w:pPr>
              <w:rPr>
                <w:sz w:val="20"/>
                <w:szCs w:val="20"/>
              </w:rPr>
            </w:pPr>
            <w:r w:rsidRPr="003F276A">
              <w:rPr>
                <w:sz w:val="20"/>
                <w:szCs w:val="20"/>
              </w:rPr>
              <w:t>(не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ГОСТ Р 55290-2012</w:t>
            </w:r>
            <w:r>
              <w:rPr>
                <w:sz w:val="20"/>
                <w:szCs w:val="20"/>
              </w:rPr>
              <w:t xml:space="preserve"> </w:t>
            </w:r>
            <w:r w:rsidRPr="003F276A">
              <w:rPr>
                <w:sz w:val="20"/>
                <w:szCs w:val="20"/>
              </w:rPr>
              <w:t xml:space="preserve">Крупа гречневая. Общие технические </w:t>
            </w:r>
            <w:r>
              <w:rPr>
                <w:sz w:val="20"/>
                <w:szCs w:val="20"/>
              </w:rPr>
              <w:t xml:space="preserve">условия. </w:t>
            </w:r>
            <w:r w:rsidRPr="003F276A">
              <w:rPr>
                <w:sz w:val="20"/>
                <w:szCs w:val="20"/>
              </w:rPr>
              <w:t>Дата введения 01.01.2014</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3F276A">
              <w:rPr>
                <w:sz w:val="20"/>
                <w:szCs w:val="20"/>
              </w:rPr>
              <w:t xml:space="preserve"> </w:t>
            </w:r>
            <w:r w:rsidRPr="0000304E">
              <w:rPr>
                <w:caps/>
                <w:sz w:val="20"/>
                <w:szCs w:val="20"/>
              </w:rPr>
              <w:t xml:space="preserve">Крупа кукурузная шлифованная № 1 или </w:t>
            </w:r>
          </w:p>
          <w:p w:rsidR="00322430" w:rsidRPr="003F276A" w:rsidRDefault="00322430" w:rsidP="00322430">
            <w:pPr>
              <w:rPr>
                <w:sz w:val="20"/>
                <w:szCs w:val="20"/>
              </w:rPr>
            </w:pPr>
            <w:r w:rsidRPr="0000304E">
              <w:rPr>
                <w:caps/>
                <w:sz w:val="20"/>
                <w:szCs w:val="20"/>
              </w:rPr>
              <w:t>№ 2</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6002-69 Крупа кукурузная. Технические </w:t>
            </w:r>
            <w:r>
              <w:rPr>
                <w:sz w:val="20"/>
                <w:szCs w:val="20"/>
              </w:rPr>
              <w:t>условия. Дата</w:t>
            </w:r>
            <w:r w:rsidRPr="003F276A">
              <w:rPr>
                <w:sz w:val="20"/>
                <w:szCs w:val="20"/>
              </w:rPr>
              <w:t xml:space="preserve"> введения 01.01.1970</w:t>
            </w:r>
            <w:r>
              <w:rPr>
                <w:sz w:val="20"/>
                <w:szCs w:val="20"/>
              </w:rPr>
              <w:t>.</w:t>
            </w:r>
            <w:r w:rsidRPr="003F276A">
              <w:rPr>
                <w:sz w:val="20"/>
                <w:szCs w:val="20"/>
              </w:rPr>
              <w:t xml:space="preserve">  </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Крупа манная (марки М)</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ГОСТ 7022-97</w:t>
            </w:r>
            <w:r>
              <w:rPr>
                <w:sz w:val="20"/>
                <w:szCs w:val="20"/>
              </w:rPr>
              <w:t xml:space="preserve"> </w:t>
            </w:r>
            <w:r w:rsidRPr="003F276A">
              <w:rPr>
                <w:sz w:val="20"/>
                <w:szCs w:val="20"/>
              </w:rPr>
              <w:t xml:space="preserve"> Крупа манная. Технические </w:t>
            </w:r>
            <w:r>
              <w:rPr>
                <w:sz w:val="20"/>
                <w:szCs w:val="20"/>
              </w:rPr>
              <w:t xml:space="preserve">условия. </w:t>
            </w:r>
            <w:r w:rsidRPr="003F276A">
              <w:rPr>
                <w:sz w:val="20"/>
                <w:szCs w:val="20"/>
              </w:rPr>
              <w:t xml:space="preserve">Дата </w:t>
            </w:r>
            <w:r w:rsidRPr="003F276A">
              <w:rPr>
                <w:sz w:val="20"/>
                <w:szCs w:val="20"/>
              </w:rPr>
              <w:lastRenderedPageBreak/>
              <w:t>введения 01.07.1998</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Крупа овсяная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3034-75 Крупа овсяная. Технические </w:t>
            </w:r>
            <w:r>
              <w:rPr>
                <w:sz w:val="20"/>
                <w:szCs w:val="20"/>
              </w:rPr>
              <w:t>условия. Дата</w:t>
            </w:r>
            <w:r w:rsidRPr="003F276A">
              <w:rPr>
                <w:sz w:val="20"/>
                <w:szCs w:val="20"/>
              </w:rPr>
              <w:t xml:space="preserve"> введения 01.01.1977</w:t>
            </w:r>
            <w:r>
              <w:rPr>
                <w:sz w:val="20"/>
                <w:szCs w:val="20"/>
              </w:rPr>
              <w:t>.</w:t>
            </w:r>
            <w:r w:rsidRPr="003F276A">
              <w:rPr>
                <w:sz w:val="20"/>
                <w:szCs w:val="20"/>
              </w:rPr>
              <w:t xml:space="preserve">  </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Крупа пшеничная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ГОСТ 276-60 Крупа пшеничная (</w:t>
            </w:r>
            <w:proofErr w:type="spellStart"/>
            <w:r w:rsidRPr="003F276A">
              <w:rPr>
                <w:sz w:val="20"/>
                <w:szCs w:val="20"/>
              </w:rPr>
              <w:t>Полтавская</w:t>
            </w:r>
            <w:proofErr w:type="gramStart"/>
            <w:r w:rsidRPr="003F276A">
              <w:rPr>
                <w:sz w:val="20"/>
                <w:szCs w:val="20"/>
              </w:rPr>
              <w:t>,</w:t>
            </w:r>
            <w:r>
              <w:rPr>
                <w:sz w:val="20"/>
                <w:szCs w:val="20"/>
              </w:rPr>
              <w:t>.</w:t>
            </w:r>
            <w:proofErr w:type="gramEnd"/>
            <w:r w:rsidRPr="003F276A">
              <w:rPr>
                <w:sz w:val="20"/>
                <w:szCs w:val="20"/>
              </w:rPr>
              <w:t>Артек</w:t>
            </w:r>
            <w:proofErr w:type="spellEnd"/>
            <w:r>
              <w:rPr>
                <w:sz w:val="20"/>
                <w:szCs w:val="20"/>
              </w:rPr>
              <w:t>.</w:t>
            </w:r>
            <w:r w:rsidRPr="003F276A">
              <w:rPr>
                <w:sz w:val="20"/>
                <w:szCs w:val="20"/>
              </w:rPr>
              <w:t xml:space="preserve">). Технические </w:t>
            </w:r>
            <w:r>
              <w:rPr>
                <w:sz w:val="20"/>
                <w:szCs w:val="20"/>
              </w:rPr>
              <w:t>условия. Дата</w:t>
            </w:r>
            <w:r w:rsidRPr="003F276A">
              <w:rPr>
                <w:sz w:val="20"/>
                <w:szCs w:val="20"/>
              </w:rPr>
              <w:t xml:space="preserve"> введения 31.03.1960</w:t>
            </w:r>
            <w:r>
              <w:rPr>
                <w:sz w:val="20"/>
                <w:szCs w:val="20"/>
              </w:rPr>
              <w:t>.</w:t>
            </w:r>
            <w:r w:rsidRPr="003F276A">
              <w:rPr>
                <w:sz w:val="20"/>
                <w:szCs w:val="20"/>
              </w:rPr>
              <w:t xml:space="preserve">  </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Крупа пшено шлифованное (сорт высший)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572-2016 Крупа пшено шлифованное. Технические </w:t>
            </w:r>
            <w:r>
              <w:rPr>
                <w:sz w:val="20"/>
                <w:szCs w:val="20"/>
              </w:rPr>
              <w:t>условия. Дата</w:t>
            </w:r>
            <w:r w:rsidRPr="003F276A">
              <w:rPr>
                <w:sz w:val="20"/>
                <w:szCs w:val="20"/>
              </w:rPr>
              <w:t xml:space="preserve"> введения 01.01.2018</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Крупа рис шлифованный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ГОСТ 6292-93</w:t>
            </w:r>
            <w:r>
              <w:rPr>
                <w:sz w:val="20"/>
                <w:szCs w:val="20"/>
              </w:rPr>
              <w:t xml:space="preserve"> </w:t>
            </w:r>
            <w:r w:rsidRPr="003F276A">
              <w:rPr>
                <w:sz w:val="20"/>
                <w:szCs w:val="20"/>
              </w:rPr>
              <w:t xml:space="preserve">Крупа рисовая. Технические </w:t>
            </w:r>
            <w:r>
              <w:rPr>
                <w:sz w:val="20"/>
                <w:szCs w:val="20"/>
              </w:rPr>
              <w:t xml:space="preserve">условия. </w:t>
            </w:r>
            <w:r w:rsidRPr="003F276A">
              <w:rPr>
                <w:sz w:val="20"/>
                <w:szCs w:val="20"/>
              </w:rPr>
              <w:t>Дата введения 01.01.1995</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Крупа ячменная перловая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ГОСТ 5784-60</w:t>
            </w:r>
            <w:r>
              <w:rPr>
                <w:sz w:val="20"/>
                <w:szCs w:val="20"/>
              </w:rPr>
              <w:t>.</w:t>
            </w:r>
            <w:r w:rsidRPr="003F276A">
              <w:rPr>
                <w:sz w:val="20"/>
                <w:szCs w:val="20"/>
              </w:rPr>
              <w:t xml:space="preserve"> Крупа ячменная. Технические </w:t>
            </w:r>
            <w:r>
              <w:rPr>
                <w:sz w:val="20"/>
                <w:szCs w:val="20"/>
              </w:rPr>
              <w:t xml:space="preserve">условия. </w:t>
            </w:r>
            <w:r w:rsidRPr="003F276A">
              <w:rPr>
                <w:sz w:val="20"/>
                <w:szCs w:val="20"/>
              </w:rPr>
              <w:t>Дата введения 01.04.1960</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Кукуруза сахарная  в зернах, консервированная (сорт высший)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34114-2017  Консервы овощные. Кукуруза сахарная. Технические </w:t>
            </w:r>
            <w:r>
              <w:rPr>
                <w:sz w:val="20"/>
                <w:szCs w:val="20"/>
              </w:rPr>
              <w:t xml:space="preserve">условия. </w:t>
            </w:r>
            <w:r w:rsidRPr="003F276A">
              <w:rPr>
                <w:sz w:val="20"/>
                <w:szCs w:val="20"/>
              </w:rPr>
              <w:t>Дата введения 01.01.2019</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ЛИМОНЫ СВЕЖИЕ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Соответствие требованиям ТР ТС 021/2011 </w:t>
            </w:r>
          </w:p>
          <w:p w:rsidR="00322430" w:rsidRPr="003F276A" w:rsidRDefault="00322430" w:rsidP="00322430">
            <w:pPr>
              <w:rPr>
                <w:sz w:val="20"/>
                <w:szCs w:val="20"/>
              </w:rPr>
            </w:pPr>
            <w:r>
              <w:rPr>
                <w:sz w:val="20"/>
                <w:szCs w:val="20"/>
              </w:rPr>
              <w:t xml:space="preserve">  О</w:t>
            </w:r>
            <w:r w:rsidRPr="003F276A">
              <w:rPr>
                <w:sz w:val="20"/>
                <w:szCs w:val="20"/>
              </w:rPr>
              <w:t xml:space="preserve"> безопасности пищевой продукции</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Лук репчатый свежий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34306-2017 Лук репчатый свежий. Технические </w:t>
            </w:r>
            <w:r>
              <w:rPr>
                <w:sz w:val="20"/>
                <w:szCs w:val="20"/>
              </w:rPr>
              <w:t>условия. Дата</w:t>
            </w:r>
            <w:r w:rsidRPr="003F276A">
              <w:rPr>
                <w:sz w:val="20"/>
                <w:szCs w:val="20"/>
              </w:rPr>
              <w:t xml:space="preserve"> введения 01.07.2017</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Лук-порей свежий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31854-2012 Лук порей свежий, реализуемый в розничной торговле. Технические </w:t>
            </w:r>
            <w:r>
              <w:rPr>
                <w:sz w:val="20"/>
                <w:szCs w:val="20"/>
              </w:rPr>
              <w:t xml:space="preserve">условия. </w:t>
            </w:r>
            <w:r w:rsidRPr="003F276A">
              <w:rPr>
                <w:sz w:val="20"/>
                <w:szCs w:val="20"/>
              </w:rPr>
              <w:t>Дата введения 01.01.2014</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Мак пищевой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Р 52533-2006 Мак пищевой. Технические </w:t>
            </w:r>
            <w:r>
              <w:rPr>
                <w:sz w:val="20"/>
                <w:szCs w:val="20"/>
              </w:rPr>
              <w:t xml:space="preserve">условия. </w:t>
            </w:r>
            <w:r w:rsidRPr="003F276A">
              <w:rPr>
                <w:sz w:val="20"/>
                <w:szCs w:val="20"/>
              </w:rPr>
              <w:t>Дата введения 01.01.2007</w:t>
            </w:r>
            <w:r>
              <w:rPr>
                <w:sz w:val="20"/>
                <w:szCs w:val="20"/>
              </w:rPr>
              <w:t>.</w:t>
            </w:r>
            <w:r w:rsidRPr="003F276A">
              <w:rPr>
                <w:sz w:val="20"/>
                <w:szCs w:val="20"/>
              </w:rPr>
              <w:t xml:space="preserve">  </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 xml:space="preserve">Макаронные изделия группы А  (вермишель, лапша) яичные </w:t>
            </w:r>
          </w:p>
          <w:p w:rsidR="00322430" w:rsidRPr="0000304E" w:rsidRDefault="00322430" w:rsidP="00322430">
            <w:pPr>
              <w:rPr>
                <w:caps/>
                <w:sz w:val="20"/>
                <w:szCs w:val="20"/>
              </w:rPr>
            </w:pPr>
            <w:r w:rsidRPr="0000304E">
              <w:rPr>
                <w:caps/>
                <w:sz w:val="20"/>
                <w:szCs w:val="20"/>
              </w:rPr>
              <w:t>(сорт высший)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31743-2017 Изделия макаронные. Общие технические </w:t>
            </w:r>
            <w:r>
              <w:rPr>
                <w:sz w:val="20"/>
                <w:szCs w:val="20"/>
              </w:rPr>
              <w:t xml:space="preserve">условия. </w:t>
            </w:r>
            <w:r w:rsidRPr="003F276A">
              <w:rPr>
                <w:sz w:val="20"/>
                <w:szCs w:val="20"/>
              </w:rPr>
              <w:t>Дата введения 01.01.2019</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Макаронные изделия группы А (соломка, рожки, перья, лапша и др.)</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31743-2017 Изделия макаронные. Общие технические </w:t>
            </w:r>
            <w:r>
              <w:rPr>
                <w:sz w:val="20"/>
                <w:szCs w:val="20"/>
              </w:rPr>
              <w:t xml:space="preserve">условия. </w:t>
            </w:r>
            <w:r w:rsidRPr="003F276A">
              <w:rPr>
                <w:sz w:val="20"/>
                <w:szCs w:val="20"/>
              </w:rPr>
              <w:t>Дата введения 01.01.2019</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МАЛИНА БЫСТРОЗАМОРОЖЕННАЯ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33823-2016 Фрукты быстрозамороженные. Общие технические </w:t>
            </w:r>
            <w:r>
              <w:rPr>
                <w:sz w:val="20"/>
                <w:szCs w:val="20"/>
              </w:rPr>
              <w:t xml:space="preserve">условия. </w:t>
            </w:r>
            <w:r w:rsidRPr="003F276A">
              <w:rPr>
                <w:sz w:val="20"/>
                <w:szCs w:val="20"/>
              </w:rPr>
              <w:t>Дата введения 01.01.2018</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МАНДАРИНЫ СВЕЖИЕ </w:t>
            </w:r>
          </w:p>
          <w:p w:rsidR="00322430" w:rsidRPr="003F276A" w:rsidRDefault="00322430" w:rsidP="00322430">
            <w:pPr>
              <w:rPr>
                <w:sz w:val="20"/>
                <w:szCs w:val="20"/>
              </w:rPr>
            </w:pPr>
            <w:r w:rsidRPr="003F276A">
              <w:rPr>
                <w:sz w:val="20"/>
                <w:szCs w:val="20"/>
              </w:rPr>
              <w:t>(не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Соответствие требованиям ТР ТС 021/2011 </w:t>
            </w:r>
          </w:p>
          <w:p w:rsidR="00322430" w:rsidRPr="003F276A" w:rsidRDefault="00322430" w:rsidP="00322430">
            <w:pPr>
              <w:rPr>
                <w:sz w:val="20"/>
                <w:szCs w:val="20"/>
              </w:rPr>
            </w:pPr>
            <w:r>
              <w:rPr>
                <w:sz w:val="20"/>
                <w:szCs w:val="20"/>
              </w:rPr>
              <w:t xml:space="preserve">  О</w:t>
            </w:r>
            <w:r w:rsidRPr="003F276A">
              <w:rPr>
                <w:sz w:val="20"/>
                <w:szCs w:val="20"/>
              </w:rPr>
              <w:t xml:space="preserve"> безопасности пищевой продукции</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Мармелад из ламинарии для детского питания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t>По ТУ производителя.</w:t>
            </w:r>
          </w:p>
          <w:p w:rsidR="00322430" w:rsidRPr="003F276A" w:rsidRDefault="00322430" w:rsidP="00322430">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Мармелад форм</w:t>
            </w:r>
            <w:r>
              <w:rPr>
                <w:caps/>
                <w:sz w:val="20"/>
                <w:szCs w:val="20"/>
              </w:rPr>
              <w:t>овой или резной неглазированный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6442-2014 Мармелад. Общие технические </w:t>
            </w:r>
            <w:r>
              <w:rPr>
                <w:sz w:val="20"/>
                <w:szCs w:val="20"/>
              </w:rPr>
              <w:t xml:space="preserve">условия. </w:t>
            </w:r>
            <w:r w:rsidRPr="003F276A">
              <w:rPr>
                <w:sz w:val="20"/>
                <w:szCs w:val="20"/>
              </w:rPr>
              <w:t>Дата введения 01.01.2016</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Масло кукурузное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8808-2000 Масло кукурузное. Технические </w:t>
            </w:r>
            <w:r>
              <w:rPr>
                <w:sz w:val="20"/>
                <w:szCs w:val="20"/>
              </w:rPr>
              <w:t>условия. Дата</w:t>
            </w:r>
            <w:r w:rsidRPr="003F276A">
              <w:rPr>
                <w:sz w:val="20"/>
                <w:szCs w:val="20"/>
              </w:rPr>
              <w:t xml:space="preserve"> введения 01.01.2002</w:t>
            </w:r>
            <w:r>
              <w:rPr>
                <w:sz w:val="20"/>
                <w:szCs w:val="20"/>
              </w:rPr>
              <w:t>.</w:t>
            </w:r>
            <w:r w:rsidRPr="003F276A">
              <w:rPr>
                <w:sz w:val="20"/>
                <w:szCs w:val="20"/>
              </w:rPr>
              <w:t xml:space="preserve">  </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Масло кукурузное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t>По ТУ производителя.</w:t>
            </w:r>
          </w:p>
          <w:p w:rsidR="00322430" w:rsidRPr="003F276A" w:rsidRDefault="00322430" w:rsidP="00322430">
            <w:pPr>
              <w:rPr>
                <w:sz w:val="20"/>
                <w:szCs w:val="20"/>
              </w:rPr>
            </w:pPr>
            <w:r>
              <w:rPr>
                <w:sz w:val="20"/>
                <w:szCs w:val="20"/>
              </w:rPr>
              <w:t xml:space="preserve">При наличии </w:t>
            </w:r>
            <w:r w:rsidRPr="003F276A">
              <w:rPr>
                <w:sz w:val="20"/>
                <w:szCs w:val="20"/>
              </w:rPr>
              <w:t xml:space="preserve">Свидетельства о государственной </w:t>
            </w:r>
            <w:r w:rsidRPr="003F276A">
              <w:rPr>
                <w:sz w:val="20"/>
                <w:szCs w:val="20"/>
              </w:rPr>
              <w:lastRenderedPageBreak/>
              <w:t>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Масло подсолнечное:</w:t>
            </w:r>
            <w:r w:rsidRPr="0000304E">
              <w:rPr>
                <w:caps/>
                <w:sz w:val="20"/>
                <w:szCs w:val="20"/>
              </w:rPr>
              <w:br/>
              <w:t>рафинированное дезодорированное (не ниже сорта</w:t>
            </w:r>
            <w:r>
              <w:rPr>
                <w:caps/>
                <w:sz w:val="20"/>
                <w:szCs w:val="20"/>
              </w:rPr>
              <w:t>.</w:t>
            </w:r>
            <w:r w:rsidRPr="0000304E">
              <w:rPr>
                <w:caps/>
                <w:sz w:val="20"/>
                <w:szCs w:val="20"/>
              </w:rPr>
              <w:t>премиум</w:t>
            </w:r>
            <w:r>
              <w:rPr>
                <w:caps/>
                <w:sz w:val="20"/>
                <w:szCs w:val="20"/>
              </w:rPr>
              <w:t>.</w:t>
            </w:r>
            <w:r w:rsidRPr="0000304E">
              <w:rPr>
                <w:caps/>
                <w:sz w:val="20"/>
                <w:szCs w:val="20"/>
              </w:rPr>
              <w:t>)</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1129-2013 Масло подсолнечное. Технические </w:t>
            </w:r>
            <w:r>
              <w:rPr>
                <w:sz w:val="20"/>
                <w:szCs w:val="20"/>
              </w:rPr>
              <w:t>условия. Дата</w:t>
            </w:r>
            <w:r w:rsidRPr="003F276A">
              <w:rPr>
                <w:sz w:val="20"/>
                <w:szCs w:val="20"/>
              </w:rPr>
              <w:t xml:space="preserve"> введения 01.07.2014</w:t>
            </w:r>
            <w:r>
              <w:rPr>
                <w:sz w:val="20"/>
                <w:szCs w:val="20"/>
              </w:rPr>
              <w:t>.</w:t>
            </w:r>
            <w:r w:rsidRPr="003F276A">
              <w:rPr>
                <w:sz w:val="20"/>
                <w:szCs w:val="20"/>
              </w:rPr>
              <w:t xml:space="preserve">  </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МАСЛО СЛАДКО-СЛИВОЧНОЕ НЕСОЛЕНОЕ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32261-2013 Масло сливочное. Технические </w:t>
            </w:r>
            <w:r>
              <w:rPr>
                <w:sz w:val="20"/>
                <w:szCs w:val="20"/>
              </w:rPr>
              <w:t>условия. Дата</w:t>
            </w:r>
            <w:r w:rsidRPr="003F276A">
              <w:rPr>
                <w:sz w:val="20"/>
                <w:szCs w:val="20"/>
              </w:rPr>
              <w:t xml:space="preserve"> введения 01.07.2015</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Масло соевое рафинированное дезодорированное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31760-2012 Масло соевое. Технические </w:t>
            </w:r>
            <w:r>
              <w:rPr>
                <w:sz w:val="20"/>
                <w:szCs w:val="20"/>
              </w:rPr>
              <w:t xml:space="preserve">условия. </w:t>
            </w:r>
            <w:r w:rsidRPr="003F276A">
              <w:rPr>
                <w:sz w:val="20"/>
                <w:szCs w:val="20"/>
              </w:rPr>
              <w:t>Дата введения 01.07.2013</w:t>
            </w:r>
            <w:r>
              <w:rPr>
                <w:sz w:val="20"/>
                <w:szCs w:val="20"/>
              </w:rPr>
              <w:t>.</w:t>
            </w:r>
            <w:r w:rsidRPr="003F276A">
              <w:rPr>
                <w:sz w:val="20"/>
                <w:szCs w:val="20"/>
              </w:rPr>
              <w:t xml:space="preserve">  </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МЕД НАТУРАЛЬНЫЙ ПОРЦИОННЫЙ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19792-2017  Мед натуральный. Технические </w:t>
            </w:r>
            <w:r>
              <w:rPr>
                <w:sz w:val="20"/>
                <w:szCs w:val="20"/>
              </w:rPr>
              <w:t xml:space="preserve">условия. </w:t>
            </w:r>
            <w:r w:rsidRPr="003F276A">
              <w:rPr>
                <w:sz w:val="20"/>
                <w:szCs w:val="20"/>
              </w:rPr>
              <w:t>Дата введения 01.01.2019</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BE7097" w:rsidRDefault="00322430" w:rsidP="00322430">
            <w:pPr>
              <w:rPr>
                <w:caps/>
                <w:sz w:val="20"/>
                <w:szCs w:val="20"/>
              </w:rPr>
            </w:pPr>
            <w:r w:rsidRPr="00BE7097">
              <w:rPr>
                <w:caps/>
                <w:sz w:val="20"/>
                <w:szCs w:val="20"/>
              </w:rPr>
              <w:t xml:space="preserve">МОЛОКО ПИТЬЕВОЕ ПАСТЕРИЗОВАННОЕ С М.Д.Ж. 3,2% </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BE7097" w:rsidRDefault="00322430" w:rsidP="00322430">
            <w:pPr>
              <w:rPr>
                <w:sz w:val="20"/>
                <w:szCs w:val="20"/>
              </w:rPr>
            </w:pPr>
            <w:r w:rsidRPr="00BE7097">
              <w:rPr>
                <w:sz w:val="20"/>
                <w:szCs w:val="20"/>
              </w:rPr>
              <w:t>ГОСТ 31450-2013  Молоко питьевое. Технические условия. Дата введения 01.07.2014.</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BE7097" w:rsidRDefault="00322430" w:rsidP="00322430">
            <w:pPr>
              <w:rPr>
                <w:caps/>
                <w:sz w:val="20"/>
                <w:szCs w:val="20"/>
              </w:rPr>
            </w:pPr>
            <w:r w:rsidRPr="00BE7097">
              <w:rPr>
                <w:caps/>
                <w:sz w:val="20"/>
                <w:szCs w:val="20"/>
              </w:rPr>
              <w:t>МОЛОКО ПИТЬЕВОЕ УЛЬТРАПАСТЕРИЗОВАННОЕ С М.Д.Ж. 3,2%</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BE7097" w:rsidRDefault="00322430" w:rsidP="00322430">
            <w:pPr>
              <w:rPr>
                <w:sz w:val="20"/>
                <w:szCs w:val="20"/>
              </w:rPr>
            </w:pPr>
            <w:r w:rsidRPr="00BE7097">
              <w:rPr>
                <w:sz w:val="20"/>
                <w:szCs w:val="20"/>
              </w:rPr>
              <w:t>ГОСТ 31450-2013  Молоко питьевое. Технические условия. Дата введения 01.07.2014.</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Молоко питьевое для питания детей раннего возраста  стерилизованное, ультрапастеризованное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t>По ТУ производителя.</w:t>
            </w:r>
            <w:r w:rsidRPr="003F276A">
              <w:rPr>
                <w:sz w:val="20"/>
                <w:szCs w:val="20"/>
              </w:rPr>
              <w:t xml:space="preserve"> </w:t>
            </w:r>
          </w:p>
          <w:p w:rsidR="00322430" w:rsidRPr="003F276A" w:rsidRDefault="00322430" w:rsidP="00322430">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Молоко питьевое (обогащенное или необогащенное) для детского (дошкольного и школьного) питания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ГОСТ 32252-2013</w:t>
            </w:r>
            <w:r>
              <w:rPr>
                <w:sz w:val="20"/>
                <w:szCs w:val="20"/>
              </w:rPr>
              <w:t xml:space="preserve"> </w:t>
            </w:r>
            <w:r w:rsidRPr="003F276A">
              <w:rPr>
                <w:sz w:val="20"/>
                <w:szCs w:val="20"/>
              </w:rPr>
              <w:t xml:space="preserve"> Молоко питьевое для питания детей дошкольного и школьного возраста. Технические </w:t>
            </w:r>
            <w:r>
              <w:rPr>
                <w:sz w:val="20"/>
                <w:szCs w:val="20"/>
              </w:rPr>
              <w:t xml:space="preserve">условия. </w:t>
            </w:r>
            <w:r w:rsidRPr="003F276A">
              <w:rPr>
                <w:sz w:val="20"/>
                <w:szCs w:val="20"/>
              </w:rPr>
              <w:t>Дата введения 01.07.2015</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Молоко питьевое (обогащенное или необогащенное) для детского (дошкольного и школьного) питания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t>По ТУ производителя.</w:t>
            </w:r>
            <w:r w:rsidRPr="003F276A">
              <w:rPr>
                <w:sz w:val="20"/>
                <w:szCs w:val="20"/>
              </w:rPr>
              <w:t xml:space="preserve"> </w:t>
            </w:r>
          </w:p>
          <w:p w:rsidR="00322430" w:rsidRPr="003F276A" w:rsidRDefault="00322430" w:rsidP="00322430">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Молоко цельное сгущенное с сахаром</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31688-2012 Консервы молочные. Молоко и </w:t>
            </w:r>
            <w:proofErr w:type="gramStart"/>
            <w:r w:rsidRPr="003F276A">
              <w:rPr>
                <w:sz w:val="20"/>
                <w:szCs w:val="20"/>
              </w:rPr>
              <w:t>сливки</w:t>
            </w:r>
            <w:proofErr w:type="gramEnd"/>
            <w:r w:rsidRPr="003F276A">
              <w:rPr>
                <w:sz w:val="20"/>
                <w:szCs w:val="20"/>
              </w:rPr>
              <w:t xml:space="preserve"> сгущенные с сахаром. Технические </w:t>
            </w:r>
            <w:r>
              <w:rPr>
                <w:sz w:val="20"/>
                <w:szCs w:val="20"/>
              </w:rPr>
              <w:t>условия</w:t>
            </w:r>
            <w:proofErr w:type="gramStart"/>
            <w:r>
              <w:rPr>
                <w:sz w:val="20"/>
                <w:szCs w:val="20"/>
              </w:rPr>
              <w:t xml:space="preserve">  О</w:t>
            </w:r>
            <w:proofErr w:type="gramEnd"/>
            <w:r w:rsidRPr="003F276A">
              <w:rPr>
                <w:sz w:val="20"/>
                <w:szCs w:val="20"/>
              </w:rPr>
              <w:t>т 04.07.2013</w:t>
            </w:r>
            <w:r>
              <w:rPr>
                <w:sz w:val="20"/>
                <w:szCs w:val="20"/>
              </w:rPr>
              <w:t>.</w:t>
            </w:r>
            <w:r w:rsidRPr="003F276A">
              <w:rPr>
                <w:sz w:val="20"/>
                <w:szCs w:val="20"/>
              </w:rPr>
              <w:t xml:space="preserve">  </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Морковь столовая свежая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32284-2013 Морковь столовая свежая, реализуемая в розничной торговой сети. Технические </w:t>
            </w:r>
            <w:r>
              <w:rPr>
                <w:sz w:val="20"/>
                <w:szCs w:val="20"/>
              </w:rPr>
              <w:t xml:space="preserve">условия. </w:t>
            </w:r>
            <w:r w:rsidRPr="003F276A">
              <w:rPr>
                <w:sz w:val="20"/>
                <w:szCs w:val="20"/>
              </w:rPr>
              <w:t>Дата введения 15.02.2015</w:t>
            </w:r>
            <w:r>
              <w:rPr>
                <w:sz w:val="20"/>
                <w:szCs w:val="20"/>
              </w:rPr>
              <w:t>.</w:t>
            </w:r>
            <w:r w:rsidRPr="003F276A">
              <w:rPr>
                <w:sz w:val="20"/>
                <w:szCs w:val="20"/>
              </w:rPr>
              <w:t xml:space="preserve">  </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Pr>
                <w:caps/>
                <w:sz w:val="20"/>
                <w:szCs w:val="20"/>
              </w:rPr>
              <w:t xml:space="preserve">Мука пшеничная хлебопекарная </w:t>
            </w:r>
            <w:r w:rsidRPr="0000304E">
              <w:rPr>
                <w:caps/>
                <w:sz w:val="20"/>
                <w:szCs w:val="20"/>
              </w:rPr>
              <w:t>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26574-2017 Мука пшеничная хлебопекарная. Технические </w:t>
            </w:r>
            <w:r>
              <w:rPr>
                <w:sz w:val="20"/>
                <w:szCs w:val="20"/>
              </w:rPr>
              <w:t xml:space="preserve">условия. </w:t>
            </w:r>
            <w:r w:rsidRPr="003F276A">
              <w:rPr>
                <w:sz w:val="20"/>
                <w:szCs w:val="20"/>
              </w:rPr>
              <w:t>Дата введения 01.01.2019</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Pr>
                <w:caps/>
                <w:sz w:val="20"/>
                <w:szCs w:val="20"/>
              </w:rPr>
              <w:t xml:space="preserve">Мука пшеничная хлебопекарная </w:t>
            </w:r>
            <w:r w:rsidRPr="0000304E">
              <w:rPr>
                <w:caps/>
                <w:sz w:val="20"/>
                <w:szCs w:val="20"/>
              </w:rPr>
              <w:t>(сорт высший)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26574-2017 Мука пшеничная хлебопекарная. Технические </w:t>
            </w:r>
            <w:r>
              <w:rPr>
                <w:sz w:val="20"/>
                <w:szCs w:val="20"/>
              </w:rPr>
              <w:t xml:space="preserve">условия. </w:t>
            </w:r>
            <w:r w:rsidRPr="003F276A">
              <w:rPr>
                <w:sz w:val="20"/>
                <w:szCs w:val="20"/>
              </w:rPr>
              <w:t>Дата введения 01.01.2019</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Мюсли</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t>По ТУ производителя.</w:t>
            </w:r>
            <w:r w:rsidRPr="003F276A">
              <w:rPr>
                <w:sz w:val="20"/>
                <w:szCs w:val="20"/>
              </w:rPr>
              <w:t xml:space="preserve"> </w:t>
            </w:r>
          </w:p>
          <w:p w:rsidR="00322430" w:rsidRPr="003F276A" w:rsidRDefault="00322430" w:rsidP="00322430">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 xml:space="preserve">Мясо жилованное, замороженное в блоках – </w:t>
            </w:r>
            <w:r w:rsidRPr="0000304E">
              <w:rPr>
                <w:caps/>
                <w:sz w:val="20"/>
                <w:szCs w:val="20"/>
              </w:rPr>
              <w:lastRenderedPageBreak/>
              <w:t>говядина (класс А, группа 1), для детского питания, подгруппы 1.1, 1.2, 1.3</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lastRenderedPageBreak/>
              <w:t xml:space="preserve">ГОСТ 31799-2012 Мясо и субпродукты, замороженные в блоках, для производства продуктов питания детей </w:t>
            </w:r>
            <w:r w:rsidRPr="003F276A">
              <w:rPr>
                <w:sz w:val="20"/>
                <w:szCs w:val="20"/>
              </w:rPr>
              <w:lastRenderedPageBreak/>
              <w:t xml:space="preserve">раннего возраста. Технические </w:t>
            </w:r>
            <w:r>
              <w:rPr>
                <w:sz w:val="20"/>
                <w:szCs w:val="20"/>
              </w:rPr>
              <w:t xml:space="preserve">условия. </w:t>
            </w:r>
            <w:r w:rsidRPr="003F276A">
              <w:rPr>
                <w:sz w:val="20"/>
                <w:szCs w:val="20"/>
              </w:rPr>
              <w:t>Дата введения 01.07.2013</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Мясо жилованное, замороженное в блоках – говядина (класс А, группа 1), для детского питания, подгруппы 1.1, 1.2, 1.3</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t>По ТУ производителя.</w:t>
            </w:r>
            <w:r w:rsidRPr="003F276A">
              <w:rPr>
                <w:sz w:val="20"/>
                <w:szCs w:val="20"/>
              </w:rPr>
              <w:t xml:space="preserve"> </w:t>
            </w:r>
          </w:p>
          <w:p w:rsidR="00322430" w:rsidRPr="003F276A" w:rsidRDefault="00322430" w:rsidP="00322430">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Мясо индейки (грудка, окорочок, бедро, голень, филе,  кусковое мясо, кусковое мясо плеча, окорочка, бедра, голени) охлажденное, замороженное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Р 52820-2007 Мясо индейки для детского питания. Технические </w:t>
            </w:r>
            <w:r>
              <w:rPr>
                <w:sz w:val="20"/>
                <w:szCs w:val="20"/>
              </w:rPr>
              <w:t xml:space="preserve">условия. </w:t>
            </w:r>
            <w:r w:rsidRPr="003F276A">
              <w:rPr>
                <w:sz w:val="20"/>
                <w:szCs w:val="20"/>
              </w:rPr>
              <w:t>Дата введения 01.01.2009</w:t>
            </w:r>
            <w:r>
              <w:rPr>
                <w:sz w:val="20"/>
                <w:szCs w:val="20"/>
              </w:rPr>
              <w:t>.</w:t>
            </w:r>
            <w:r w:rsidRPr="003F276A">
              <w:rPr>
                <w:sz w:val="20"/>
                <w:szCs w:val="20"/>
              </w:rPr>
              <w:t xml:space="preserve">  </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Мясо индейки (грудка, окорочок, бедро, голень, филе,  кусковое мясо, кусковое мясо плеча, окорочка, бедра, голени) охлажденное, замороженное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t>По ТУ производителя.</w:t>
            </w:r>
            <w:r w:rsidRPr="003F276A">
              <w:rPr>
                <w:sz w:val="20"/>
                <w:szCs w:val="20"/>
              </w:rPr>
              <w:t xml:space="preserve"> </w:t>
            </w:r>
          </w:p>
          <w:p w:rsidR="00322430" w:rsidRPr="003F276A" w:rsidRDefault="00322430" w:rsidP="00322430">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Напиток кофейный из цикория (сухой растворимый или концентрат), в том числе обогащенный микронутриентами</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Р 55512-2013 Цикорий натуральный растворимый. Технические </w:t>
            </w:r>
            <w:r>
              <w:rPr>
                <w:sz w:val="20"/>
                <w:szCs w:val="20"/>
              </w:rPr>
              <w:t xml:space="preserve">условия. </w:t>
            </w:r>
            <w:r w:rsidRPr="003F276A">
              <w:rPr>
                <w:sz w:val="20"/>
                <w:szCs w:val="20"/>
              </w:rPr>
              <w:t>Дата введения 01.01.2015</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Натрий двууглекислый (сода пищевая)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2156-76 Натрий двууглекислый. Технические </w:t>
            </w:r>
            <w:r>
              <w:rPr>
                <w:sz w:val="20"/>
                <w:szCs w:val="20"/>
              </w:rPr>
              <w:t>условия. Дата</w:t>
            </w:r>
            <w:r w:rsidRPr="003F276A">
              <w:rPr>
                <w:sz w:val="20"/>
                <w:szCs w:val="20"/>
              </w:rPr>
              <w:t xml:space="preserve"> введения  01.01.1977</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 xml:space="preserve">НЕКТАРИНЫ СВЕЖИЕ </w:t>
            </w:r>
          </w:p>
          <w:p w:rsidR="00322430" w:rsidRPr="0000304E" w:rsidRDefault="00322430" w:rsidP="00322430">
            <w:pPr>
              <w:rPr>
                <w:caps/>
                <w:sz w:val="20"/>
                <w:szCs w:val="20"/>
              </w:rPr>
            </w:pPr>
            <w:r w:rsidRPr="0000304E">
              <w:rPr>
                <w:caps/>
                <w:sz w:val="20"/>
                <w:szCs w:val="20"/>
              </w:rPr>
              <w:t>(не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Соответствие требованиям ТР ТС 021/2011 </w:t>
            </w:r>
          </w:p>
          <w:p w:rsidR="00322430" w:rsidRPr="003F276A" w:rsidRDefault="00322430" w:rsidP="00322430">
            <w:pPr>
              <w:rPr>
                <w:sz w:val="20"/>
                <w:szCs w:val="20"/>
              </w:rPr>
            </w:pPr>
            <w:r>
              <w:rPr>
                <w:sz w:val="20"/>
                <w:szCs w:val="20"/>
              </w:rPr>
              <w:t xml:space="preserve">  О</w:t>
            </w:r>
            <w:r w:rsidRPr="003F276A">
              <w:rPr>
                <w:sz w:val="20"/>
                <w:szCs w:val="20"/>
              </w:rPr>
              <w:t xml:space="preserve"> безопасности пищевой продукции</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НЕКТАРЫ ФРУКТОВЫЕ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ГОСТ 32104-2013</w:t>
            </w:r>
            <w:r>
              <w:rPr>
                <w:sz w:val="20"/>
                <w:szCs w:val="20"/>
              </w:rPr>
              <w:t xml:space="preserve"> </w:t>
            </w:r>
            <w:r w:rsidRPr="003F276A">
              <w:rPr>
                <w:sz w:val="20"/>
                <w:szCs w:val="20"/>
              </w:rPr>
              <w:t xml:space="preserve"> Консервы. Продукция соковая. Нектары фруктовые и фруктово-овощные. Общие технические </w:t>
            </w:r>
            <w:r>
              <w:rPr>
                <w:sz w:val="20"/>
                <w:szCs w:val="20"/>
              </w:rPr>
              <w:t xml:space="preserve">условия. </w:t>
            </w:r>
            <w:r w:rsidRPr="003F276A">
              <w:rPr>
                <w:sz w:val="20"/>
                <w:szCs w:val="20"/>
              </w:rPr>
              <w:t>Дата введения 01.07.2014</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Нектары фруктовые и фруктово-овощные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32104-2013 Консервы. Продукция соковая. Нектары фруктовые и фруктово-овощные. Общие технические </w:t>
            </w:r>
            <w:r>
              <w:rPr>
                <w:sz w:val="20"/>
                <w:szCs w:val="20"/>
              </w:rPr>
              <w:t xml:space="preserve">условия. </w:t>
            </w:r>
            <w:r w:rsidRPr="003F276A">
              <w:rPr>
                <w:sz w:val="20"/>
                <w:szCs w:val="20"/>
              </w:rPr>
              <w:t>Дата введения 01.07.2014</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Огурцы консервированные без добавления уксуса для детского (дошкольного и школьного) питания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t>По ТУ производителя.</w:t>
            </w:r>
            <w:r w:rsidRPr="003F276A">
              <w:rPr>
                <w:sz w:val="20"/>
                <w:szCs w:val="20"/>
              </w:rPr>
              <w:t xml:space="preserve"> </w:t>
            </w:r>
          </w:p>
          <w:p w:rsidR="00322430" w:rsidRPr="003F276A" w:rsidRDefault="00322430" w:rsidP="00322430">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 xml:space="preserve"> Огурцы с зеленью в заливке  (залитые раствором лимонной кислоты и поваренной соли)</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31713-2012 Консервы. Огурцы, кабачки, патиссоны с зеленью в заливке. Технические </w:t>
            </w:r>
            <w:r>
              <w:rPr>
                <w:sz w:val="20"/>
                <w:szCs w:val="20"/>
              </w:rPr>
              <w:t>условия. Дата</w:t>
            </w:r>
            <w:r w:rsidRPr="003F276A">
              <w:rPr>
                <w:sz w:val="20"/>
                <w:szCs w:val="20"/>
              </w:rPr>
              <w:t xml:space="preserve"> введения 01.07.2013</w:t>
            </w:r>
            <w:r>
              <w:rPr>
                <w:sz w:val="20"/>
                <w:szCs w:val="20"/>
              </w:rPr>
              <w:t>.</w:t>
            </w:r>
            <w:r w:rsidRPr="003F276A">
              <w:rPr>
                <w:sz w:val="20"/>
                <w:szCs w:val="20"/>
              </w:rPr>
              <w:t xml:space="preserve">  </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Огурцы свежие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33932-2016 Огурцы свежие, реализуемые в розничной торговле. Технические </w:t>
            </w:r>
            <w:r>
              <w:rPr>
                <w:sz w:val="20"/>
                <w:szCs w:val="20"/>
              </w:rPr>
              <w:t>условия. Дата</w:t>
            </w:r>
            <w:r w:rsidRPr="003F276A">
              <w:rPr>
                <w:sz w:val="20"/>
                <w:szCs w:val="20"/>
              </w:rPr>
              <w:t xml:space="preserve"> введения 01.07.2017</w:t>
            </w:r>
            <w:r>
              <w:rPr>
                <w:sz w:val="20"/>
                <w:szCs w:val="20"/>
              </w:rPr>
              <w:t>.</w:t>
            </w:r>
            <w:r w:rsidRPr="003F276A">
              <w:rPr>
                <w:sz w:val="20"/>
                <w:szCs w:val="20"/>
              </w:rPr>
              <w:t xml:space="preserve">  </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ОГУРЦЫ СОЛЕНЫЕ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DA4A69">
              <w:rPr>
                <w:sz w:val="20"/>
                <w:szCs w:val="20"/>
              </w:rPr>
              <w:t>ГОСТ 34220-2017</w:t>
            </w:r>
            <w:r w:rsidRPr="003F276A">
              <w:rPr>
                <w:sz w:val="20"/>
                <w:szCs w:val="20"/>
              </w:rPr>
              <w:t xml:space="preserve">  Овощи соленые и квашеные. Общие технические </w:t>
            </w:r>
            <w:r>
              <w:rPr>
                <w:sz w:val="20"/>
                <w:szCs w:val="20"/>
              </w:rPr>
              <w:t xml:space="preserve">условия. </w:t>
            </w:r>
            <w:r w:rsidRPr="003F276A">
              <w:rPr>
                <w:sz w:val="20"/>
                <w:szCs w:val="20"/>
              </w:rPr>
              <w:t>Дата введения 01.01.2019</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ОГУРЦЫ СОЛЕНЫЕ СТЕРИЛИЗОВАННЫЕ (КОНСЕРВИРОВАННЫЕ БЕЗ ДОБАВЛЕНИЯ УКСУСА) </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DA4A69">
              <w:rPr>
                <w:sz w:val="20"/>
                <w:szCs w:val="20"/>
              </w:rPr>
              <w:t>ГОСТ 34220-2017</w:t>
            </w:r>
            <w:r w:rsidRPr="003F276A">
              <w:rPr>
                <w:sz w:val="20"/>
                <w:szCs w:val="20"/>
              </w:rPr>
              <w:t xml:space="preserve">  Овощи соленые и квашеные. Общие технические </w:t>
            </w:r>
            <w:r>
              <w:rPr>
                <w:sz w:val="20"/>
                <w:szCs w:val="20"/>
              </w:rPr>
              <w:t xml:space="preserve">условия. </w:t>
            </w:r>
            <w:r w:rsidRPr="003F276A">
              <w:rPr>
                <w:sz w:val="20"/>
                <w:szCs w:val="20"/>
              </w:rPr>
              <w:t>Дата введения 01.01.2019</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Огурцы соленые стерилизованные (консервированные без уксуса) для детского (дошкольного и школьного) питания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t>По ТУ производителя.</w:t>
            </w:r>
            <w:r w:rsidRPr="003F276A">
              <w:rPr>
                <w:sz w:val="20"/>
                <w:szCs w:val="20"/>
              </w:rPr>
              <w:t xml:space="preserve"> </w:t>
            </w:r>
          </w:p>
          <w:p w:rsidR="00322430" w:rsidRPr="003F276A" w:rsidRDefault="00322430" w:rsidP="00322430">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Пастила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6441-2014 Изделия кондитерские пастильные. Общие технические </w:t>
            </w:r>
            <w:r>
              <w:rPr>
                <w:sz w:val="20"/>
                <w:szCs w:val="20"/>
              </w:rPr>
              <w:t xml:space="preserve">условия. </w:t>
            </w:r>
            <w:r w:rsidRPr="003F276A">
              <w:rPr>
                <w:sz w:val="20"/>
                <w:szCs w:val="20"/>
              </w:rPr>
              <w:t>Дата введения 01.01.2016</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ПЕРЕЦ СЛАДКИЙ СВЕЖИЙ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ГОСТ 34325-2017.</w:t>
            </w:r>
            <w:r>
              <w:rPr>
                <w:sz w:val="20"/>
                <w:szCs w:val="20"/>
              </w:rPr>
              <w:t xml:space="preserve"> </w:t>
            </w:r>
            <w:r w:rsidRPr="003F276A">
              <w:rPr>
                <w:sz w:val="20"/>
                <w:szCs w:val="20"/>
              </w:rPr>
              <w:t xml:space="preserve">Перец сладкий свежий. Технические </w:t>
            </w:r>
            <w:r>
              <w:rPr>
                <w:sz w:val="20"/>
                <w:szCs w:val="20"/>
              </w:rPr>
              <w:t xml:space="preserve">условия. </w:t>
            </w:r>
            <w:r w:rsidRPr="003F276A">
              <w:rPr>
                <w:sz w:val="20"/>
                <w:szCs w:val="20"/>
              </w:rPr>
              <w:t>Дата введения  01.07.2018</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ПЕЧЕНЬЕ (галеты)</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ГОСТ 14032-2017</w:t>
            </w:r>
            <w:r>
              <w:rPr>
                <w:sz w:val="20"/>
                <w:szCs w:val="20"/>
              </w:rPr>
              <w:t>.</w:t>
            </w:r>
            <w:r w:rsidRPr="003F276A">
              <w:rPr>
                <w:sz w:val="20"/>
                <w:szCs w:val="20"/>
              </w:rPr>
              <w:t xml:space="preserve"> Галеты. Общие технические </w:t>
            </w:r>
            <w:r>
              <w:rPr>
                <w:sz w:val="20"/>
                <w:szCs w:val="20"/>
              </w:rPr>
              <w:t xml:space="preserve">условия. </w:t>
            </w:r>
            <w:r w:rsidRPr="003F276A">
              <w:rPr>
                <w:sz w:val="20"/>
                <w:szCs w:val="20"/>
              </w:rPr>
              <w:t>Дата введения 01.01.2019</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ПЕЧЕНЬЕ СУХОЕ (КРЕКЕР)</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14033-2015. Межгосударственный стандарт. Крекер. Общие технические </w:t>
            </w:r>
            <w:r>
              <w:rPr>
                <w:sz w:val="20"/>
                <w:szCs w:val="20"/>
              </w:rPr>
              <w:t xml:space="preserve">условия. </w:t>
            </w:r>
            <w:r w:rsidRPr="003F276A">
              <w:rPr>
                <w:sz w:val="20"/>
                <w:szCs w:val="20"/>
              </w:rPr>
              <w:t xml:space="preserve"> Дата введения 01.01.2017</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ПЕЧЕНЬЕ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t>По ТУ производителя.</w:t>
            </w:r>
            <w:r w:rsidRPr="003F276A">
              <w:rPr>
                <w:sz w:val="20"/>
                <w:szCs w:val="20"/>
              </w:rPr>
              <w:t xml:space="preserve"> </w:t>
            </w:r>
          </w:p>
          <w:p w:rsidR="00322430" w:rsidRPr="003F276A" w:rsidRDefault="00322430" w:rsidP="00322430">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Печенье из пшенич</w:t>
            </w:r>
            <w:r>
              <w:rPr>
                <w:caps/>
                <w:sz w:val="20"/>
                <w:szCs w:val="20"/>
              </w:rPr>
              <w:t xml:space="preserve">ной муки сахарное или затяжное </w:t>
            </w:r>
            <w:r w:rsidRPr="0000304E">
              <w:rPr>
                <w:caps/>
                <w:sz w:val="20"/>
                <w:szCs w:val="20"/>
              </w:rPr>
              <w:t>(из муки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ГОСТ 24901-2014</w:t>
            </w:r>
            <w:r>
              <w:rPr>
                <w:sz w:val="20"/>
                <w:szCs w:val="20"/>
              </w:rPr>
              <w:t xml:space="preserve"> </w:t>
            </w:r>
            <w:r w:rsidRPr="003F276A">
              <w:rPr>
                <w:sz w:val="20"/>
                <w:szCs w:val="20"/>
              </w:rPr>
              <w:t xml:space="preserve"> Печенье. Общие технические </w:t>
            </w:r>
            <w:r>
              <w:rPr>
                <w:sz w:val="20"/>
                <w:szCs w:val="20"/>
              </w:rPr>
              <w:t xml:space="preserve">условия. </w:t>
            </w:r>
            <w:r w:rsidRPr="003F276A">
              <w:rPr>
                <w:sz w:val="20"/>
                <w:szCs w:val="20"/>
              </w:rPr>
              <w:t>Дата введения 01.01.2016</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ПЕЧЕНЬЕ СУХОЕ (КРЕКЕР)</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ГОСТ 14033-2015.</w:t>
            </w:r>
            <w:r>
              <w:rPr>
                <w:sz w:val="20"/>
                <w:szCs w:val="20"/>
              </w:rPr>
              <w:t xml:space="preserve"> </w:t>
            </w:r>
            <w:r w:rsidRPr="003F276A">
              <w:rPr>
                <w:sz w:val="20"/>
                <w:szCs w:val="20"/>
              </w:rPr>
              <w:t xml:space="preserve"> Крекер. Общие технические </w:t>
            </w:r>
            <w:r>
              <w:rPr>
                <w:sz w:val="20"/>
                <w:szCs w:val="20"/>
              </w:rPr>
              <w:t xml:space="preserve">условия. </w:t>
            </w:r>
            <w:r w:rsidRPr="003F276A">
              <w:rPr>
                <w:sz w:val="20"/>
                <w:szCs w:val="20"/>
              </w:rPr>
              <w:t xml:space="preserve"> Дата введения 01.01.2017</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ПЛОДЫ ШИПОВНИКА СУШЕНЫЕ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ГОСТ 1994-93</w:t>
            </w:r>
            <w:r>
              <w:rPr>
                <w:sz w:val="20"/>
                <w:szCs w:val="20"/>
              </w:rPr>
              <w:t xml:space="preserve"> </w:t>
            </w:r>
            <w:r w:rsidRPr="003F276A">
              <w:rPr>
                <w:sz w:val="20"/>
                <w:szCs w:val="20"/>
              </w:rPr>
              <w:t xml:space="preserve"> Плоды шиповника. Технические </w:t>
            </w:r>
            <w:r>
              <w:rPr>
                <w:sz w:val="20"/>
                <w:szCs w:val="20"/>
              </w:rPr>
              <w:t xml:space="preserve">условия. </w:t>
            </w:r>
            <w:r w:rsidRPr="003F276A">
              <w:rPr>
                <w:sz w:val="20"/>
                <w:szCs w:val="20"/>
              </w:rPr>
              <w:t>Дата введения 01.01.1995</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ПОВИДЛО</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ГОСТ 32099-2013</w:t>
            </w:r>
            <w:r>
              <w:rPr>
                <w:sz w:val="20"/>
                <w:szCs w:val="20"/>
              </w:rPr>
              <w:t xml:space="preserve"> </w:t>
            </w:r>
            <w:r w:rsidRPr="003F276A">
              <w:rPr>
                <w:sz w:val="20"/>
                <w:szCs w:val="20"/>
              </w:rPr>
              <w:t xml:space="preserve"> Повидло. Общие технические </w:t>
            </w:r>
            <w:r>
              <w:rPr>
                <w:sz w:val="20"/>
                <w:szCs w:val="20"/>
              </w:rPr>
              <w:t xml:space="preserve">условия. </w:t>
            </w:r>
            <w:r w:rsidRPr="003F276A">
              <w:rPr>
                <w:sz w:val="20"/>
                <w:szCs w:val="20"/>
              </w:rPr>
              <w:t>Дата введения 01.07.2014</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Полуфабрикаты из мяса птицы рубленые (котлеты, биточки, тефтели, зразы) замороженные для детского (школьного) питания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31465-2012 Полуфабрикаты из мяса птицы для детского питания. Общие технические </w:t>
            </w:r>
            <w:r>
              <w:rPr>
                <w:sz w:val="20"/>
                <w:szCs w:val="20"/>
              </w:rPr>
              <w:t>условия. Дата</w:t>
            </w:r>
            <w:r w:rsidRPr="003F276A">
              <w:rPr>
                <w:sz w:val="20"/>
                <w:szCs w:val="20"/>
              </w:rPr>
              <w:t xml:space="preserve"> введения 01.07.2013</w:t>
            </w:r>
            <w:r>
              <w:rPr>
                <w:sz w:val="20"/>
                <w:szCs w:val="20"/>
              </w:rPr>
              <w:t>.</w:t>
            </w:r>
            <w:r w:rsidRPr="003F276A">
              <w:rPr>
                <w:sz w:val="20"/>
                <w:szCs w:val="20"/>
              </w:rPr>
              <w:t xml:space="preserve">  </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(категория А), котлетное мясо (категория В)</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ГОСТ Р 54754-2011</w:t>
            </w:r>
            <w:r>
              <w:rPr>
                <w:sz w:val="20"/>
                <w:szCs w:val="20"/>
              </w:rPr>
              <w:t xml:space="preserve"> </w:t>
            </w:r>
            <w:r w:rsidRPr="003F276A">
              <w:rPr>
                <w:sz w:val="20"/>
                <w:szCs w:val="20"/>
              </w:rPr>
              <w:t xml:space="preserve">Полуфабрикаты мясные кусковые бескостные для детского питания. Технические </w:t>
            </w:r>
            <w:r>
              <w:rPr>
                <w:sz w:val="20"/>
                <w:szCs w:val="20"/>
              </w:rPr>
              <w:t xml:space="preserve">условия. </w:t>
            </w:r>
            <w:r w:rsidRPr="003F276A">
              <w:rPr>
                <w:sz w:val="20"/>
                <w:szCs w:val="20"/>
              </w:rPr>
              <w:t>Дата введения 01.01.2013</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D3B97" w:rsidRDefault="00322430" w:rsidP="00322430">
            <w:pPr>
              <w:rPr>
                <w:caps/>
                <w:sz w:val="28"/>
                <w:szCs w:val="28"/>
              </w:rPr>
            </w:pPr>
            <w:r w:rsidRPr="00E44E90">
              <w:rPr>
                <w:caps/>
                <w:sz w:val="20"/>
                <w:szCs w:val="20"/>
              </w:rPr>
              <w:t xml:space="preserve">Полуфабрикаты мясные крупнокусковые бескостные для детского питания из свинины охлажденные, </w:t>
            </w:r>
            <w:r w:rsidRPr="00E44E90">
              <w:rPr>
                <w:caps/>
                <w:sz w:val="20"/>
                <w:szCs w:val="20"/>
              </w:rPr>
              <w:lastRenderedPageBreak/>
              <w:t>замороженные: лопаточная, тазобедренная и спинно-поясничная части (категория А), котлетное мясо (категория В)</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D3B97" w:rsidRDefault="00322430" w:rsidP="00322430">
            <w:pPr>
              <w:rPr>
                <w:sz w:val="28"/>
                <w:szCs w:val="28"/>
              </w:rPr>
            </w:pPr>
            <w:r w:rsidRPr="00E44E90">
              <w:rPr>
                <w:sz w:val="20"/>
                <w:szCs w:val="20"/>
              </w:rPr>
              <w:lastRenderedPageBreak/>
              <w:t>ГОСТ Р 54754-2011 Полуфабрикаты мясные кусковые бескостные для детского питания. Технические условия. Дата введения 01.01.2013.</w:t>
            </w:r>
            <w:r w:rsidRPr="000D3B97">
              <w:rPr>
                <w:sz w:val="28"/>
                <w:szCs w:val="28"/>
              </w:rPr>
              <w:t xml:space="preserve">  </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Полуфабрикаты натуральные кусковые (мясокостные и бескостные) из мяса индейки охлажденные, замороженные:</w:t>
            </w:r>
            <w:r w:rsidRPr="00771907">
              <w:rPr>
                <w:caps/>
                <w:sz w:val="20"/>
                <w:szCs w:val="20"/>
              </w:rPr>
              <w:br/>
              <w:t>мясокостные - грудка, окорочок, бедро, голень, плечо;</w:t>
            </w:r>
            <w:r w:rsidRPr="00771907">
              <w:rPr>
                <w:caps/>
                <w:sz w:val="20"/>
                <w:szCs w:val="20"/>
              </w:rPr>
              <w:br/>
              <w:t>бескостные – филе, большое филе, малое филе, кусковое мясо плеча, кусковое мясо окорочка, кусковое мясо бедра, кусковое мясо голени, гуляш, азу</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31465-2012 Полуфабрикаты из мяса птицы для детского питания. Общие технические </w:t>
            </w:r>
            <w:r>
              <w:rPr>
                <w:sz w:val="20"/>
                <w:szCs w:val="20"/>
              </w:rPr>
              <w:t xml:space="preserve">условия. </w:t>
            </w:r>
            <w:r w:rsidRPr="003F276A">
              <w:rPr>
                <w:sz w:val="20"/>
                <w:szCs w:val="20"/>
              </w:rPr>
              <w:t>Дата введения 01.07.2013</w:t>
            </w:r>
            <w:r>
              <w:rPr>
                <w:sz w:val="20"/>
                <w:szCs w:val="20"/>
              </w:rPr>
              <w:t>.</w:t>
            </w:r>
            <w:r w:rsidRPr="003F276A">
              <w:rPr>
                <w:sz w:val="20"/>
                <w:szCs w:val="20"/>
              </w:rPr>
              <w:t xml:space="preserve">  </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Полуфабрикаты натуральные кусковые (мясокостные и бескостные) из мяса индейки охлажденные, замороженные:</w:t>
            </w:r>
            <w:r w:rsidRPr="00771907">
              <w:rPr>
                <w:caps/>
                <w:sz w:val="20"/>
                <w:szCs w:val="20"/>
              </w:rPr>
              <w:br/>
              <w:t>мясокостные - грудка, окорочок, бедро, голень, плечо;</w:t>
            </w:r>
            <w:r w:rsidRPr="00771907">
              <w:rPr>
                <w:caps/>
                <w:sz w:val="20"/>
                <w:szCs w:val="20"/>
              </w:rPr>
              <w:br/>
              <w:t>бескостные – филе, большое филе, малое филе, кусковое мясо плеча, кусковое мясо окорочка, кусковое мясо бедра, кусковое мясо голени, гуляш, азу</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t>По ТУ производителя.</w:t>
            </w:r>
            <w:r w:rsidRPr="003F276A">
              <w:rPr>
                <w:sz w:val="20"/>
                <w:szCs w:val="20"/>
              </w:rPr>
              <w:t xml:space="preserve"> </w:t>
            </w:r>
          </w:p>
          <w:p w:rsidR="00322430" w:rsidRPr="003F276A" w:rsidRDefault="00322430" w:rsidP="00322430">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Полуфабрикаты натуральные кусковые (мясокостные и бескостные) из мяса кур и мяса цыплят-бройлеров охлажденные, замороженные:</w:t>
            </w:r>
            <w:r w:rsidRPr="00771907">
              <w:rPr>
                <w:caps/>
                <w:sz w:val="20"/>
                <w:szCs w:val="20"/>
              </w:rPr>
              <w:br/>
              <w:t>мясокостные  окорочок, бедро, голень;мясокостные , грудка, окорочок, бедро, голень;</w:t>
            </w:r>
            <w:r w:rsidRPr="00771907">
              <w:rPr>
                <w:caps/>
                <w:sz w:val="20"/>
                <w:szCs w:val="20"/>
              </w:rPr>
              <w:br/>
              <w:t>бескостные – филе, филе большое, филе малое, кусковое мясо бедра, кусковое мясо голени, рагу, азу, гуляш</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31465-2012 Полуфабрикаты из мяса птицы для детского питания. Общие технические </w:t>
            </w:r>
            <w:r>
              <w:rPr>
                <w:sz w:val="20"/>
                <w:szCs w:val="20"/>
              </w:rPr>
              <w:t>условия. Дата</w:t>
            </w:r>
            <w:r w:rsidRPr="003F276A">
              <w:rPr>
                <w:sz w:val="20"/>
                <w:szCs w:val="20"/>
              </w:rPr>
              <w:t xml:space="preserve"> введения 01.07.2013</w:t>
            </w:r>
            <w:r>
              <w:rPr>
                <w:sz w:val="20"/>
                <w:szCs w:val="20"/>
              </w:rPr>
              <w:t>.</w:t>
            </w:r>
            <w:r w:rsidRPr="003F276A">
              <w:rPr>
                <w:sz w:val="20"/>
                <w:szCs w:val="20"/>
              </w:rPr>
              <w:t xml:space="preserve">  </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Полуфабрикаты натуральные кусковые (мясокостные и бескостные) из мяса кур и мяса цыплят-бройлеров охлажденные, замороженные:</w:t>
            </w:r>
            <w:r w:rsidRPr="00771907">
              <w:rPr>
                <w:caps/>
                <w:sz w:val="20"/>
                <w:szCs w:val="20"/>
              </w:rPr>
              <w:br/>
              <w:t>мясокостные  окорочок, бедро, голень;мясокостные , грудка, окорочок, бедро, голень;</w:t>
            </w:r>
            <w:r w:rsidRPr="00771907">
              <w:rPr>
                <w:caps/>
                <w:sz w:val="20"/>
                <w:szCs w:val="20"/>
              </w:rPr>
              <w:br/>
              <w:t xml:space="preserve">бескостные – филе, филе </w:t>
            </w:r>
            <w:r w:rsidRPr="00771907">
              <w:rPr>
                <w:caps/>
                <w:sz w:val="20"/>
                <w:szCs w:val="20"/>
              </w:rPr>
              <w:lastRenderedPageBreak/>
              <w:t>большое, филе малое, кусковое мясо бедра, кусковое мясо голени, рагу, азу, гуляш</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lastRenderedPageBreak/>
              <w:t>По ТУ производителя.</w:t>
            </w:r>
            <w:r w:rsidRPr="003F276A">
              <w:rPr>
                <w:sz w:val="20"/>
                <w:szCs w:val="20"/>
              </w:rPr>
              <w:t xml:space="preserve"> </w:t>
            </w:r>
          </w:p>
          <w:p w:rsidR="00322430" w:rsidRPr="003F276A" w:rsidRDefault="00322430" w:rsidP="00322430">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Продукт творожный для детского (дошкольного и школьного) питания с натуральными компонентами (фруктово-ягодными  или овощными) или без компонентов</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t>По ТУ производителя.</w:t>
            </w:r>
            <w:r w:rsidRPr="003F276A">
              <w:rPr>
                <w:sz w:val="20"/>
                <w:szCs w:val="20"/>
              </w:rPr>
              <w:t xml:space="preserve"> </w:t>
            </w:r>
          </w:p>
          <w:p w:rsidR="00322430" w:rsidRPr="003F276A" w:rsidRDefault="00322430" w:rsidP="00322430">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 xml:space="preserve">Продукты яичные жидкие пищевые охлажденные пастеризованные –  желтки (для образовательных учреждений, в которых отсутствуют </w:t>
            </w:r>
            <w:r>
              <w:rPr>
                <w:caps/>
                <w:sz w:val="20"/>
                <w:szCs w:val="20"/>
              </w:rPr>
              <w:t>условия.</w:t>
            </w:r>
            <w:r w:rsidRPr="00771907">
              <w:rPr>
                <w:caps/>
                <w:sz w:val="20"/>
                <w:szCs w:val="20"/>
              </w:rPr>
              <w:t>для обработки яиц)</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30363-2013 Продукты яичные жидкие и сухие пищевые. Технические </w:t>
            </w:r>
            <w:r>
              <w:rPr>
                <w:sz w:val="20"/>
                <w:szCs w:val="20"/>
              </w:rPr>
              <w:t>условия. Дата</w:t>
            </w:r>
            <w:r w:rsidRPr="003F276A">
              <w:rPr>
                <w:sz w:val="20"/>
                <w:szCs w:val="20"/>
              </w:rPr>
              <w:t xml:space="preserve"> введения 01.07.2014</w:t>
            </w:r>
            <w:r>
              <w:rPr>
                <w:sz w:val="20"/>
                <w:szCs w:val="20"/>
              </w:rPr>
              <w:t>.</w:t>
            </w:r>
            <w:r w:rsidRPr="003F276A">
              <w:rPr>
                <w:sz w:val="20"/>
                <w:szCs w:val="20"/>
              </w:rPr>
              <w:t xml:space="preserve">  </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 xml:space="preserve">Продукты яичные жидкие пищевые охлажденные пастеризованные – белки (для образовательных учреждений, в которых отсутствуют </w:t>
            </w:r>
            <w:r>
              <w:rPr>
                <w:caps/>
                <w:sz w:val="20"/>
                <w:szCs w:val="20"/>
              </w:rPr>
              <w:t>условия.</w:t>
            </w:r>
            <w:r w:rsidRPr="00771907">
              <w:rPr>
                <w:caps/>
                <w:sz w:val="20"/>
                <w:szCs w:val="20"/>
              </w:rPr>
              <w:t>для обработки яиц)</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30363-2013 Продукты яичные жидкие и сухие пищевые. Технические </w:t>
            </w:r>
            <w:r>
              <w:rPr>
                <w:sz w:val="20"/>
                <w:szCs w:val="20"/>
              </w:rPr>
              <w:t>условия. Дата</w:t>
            </w:r>
            <w:r w:rsidRPr="003F276A">
              <w:rPr>
                <w:sz w:val="20"/>
                <w:szCs w:val="20"/>
              </w:rPr>
              <w:t xml:space="preserve"> введения 01.07.2014</w:t>
            </w:r>
            <w:r>
              <w:rPr>
                <w:sz w:val="20"/>
                <w:szCs w:val="20"/>
              </w:rPr>
              <w:t>.</w:t>
            </w:r>
            <w:r w:rsidRPr="003F276A">
              <w:rPr>
                <w:sz w:val="20"/>
                <w:szCs w:val="20"/>
              </w:rPr>
              <w:t xml:space="preserve">  </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Продукты яичные жидкие пищевые охлажденные пастеризованные – меланж</w:t>
            </w:r>
            <w:r w:rsidRPr="00771907">
              <w:rPr>
                <w:caps/>
                <w:sz w:val="20"/>
                <w:szCs w:val="20"/>
              </w:rPr>
              <w:br/>
              <w:t xml:space="preserve">(для образовательных учреждений, в которых отсутствуют </w:t>
            </w:r>
            <w:r>
              <w:rPr>
                <w:caps/>
                <w:sz w:val="20"/>
                <w:szCs w:val="20"/>
              </w:rPr>
              <w:t>условия.</w:t>
            </w:r>
            <w:r w:rsidRPr="00771907">
              <w:rPr>
                <w:caps/>
                <w:sz w:val="20"/>
                <w:szCs w:val="20"/>
              </w:rPr>
              <w:t>для обработки яиц)</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30363-2013 Продукты яичные жидкие и сухие пищевые. Технические </w:t>
            </w:r>
            <w:r>
              <w:rPr>
                <w:sz w:val="20"/>
                <w:szCs w:val="20"/>
              </w:rPr>
              <w:t>условия. Дата</w:t>
            </w:r>
            <w:r w:rsidRPr="003F276A">
              <w:rPr>
                <w:sz w:val="20"/>
                <w:szCs w:val="20"/>
              </w:rPr>
              <w:t xml:space="preserve"> введения 01.07.2014</w:t>
            </w:r>
            <w:r>
              <w:rPr>
                <w:sz w:val="20"/>
                <w:szCs w:val="20"/>
              </w:rPr>
              <w:t>.</w:t>
            </w:r>
            <w:r w:rsidRPr="003F276A">
              <w:rPr>
                <w:sz w:val="20"/>
                <w:szCs w:val="20"/>
              </w:rPr>
              <w:t xml:space="preserve">  </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РЕДИС СВЕЖИЙ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ГОСТ 34216-2017</w:t>
            </w:r>
            <w:r>
              <w:rPr>
                <w:sz w:val="20"/>
                <w:szCs w:val="20"/>
              </w:rPr>
              <w:t xml:space="preserve"> </w:t>
            </w:r>
            <w:r w:rsidRPr="003F276A">
              <w:rPr>
                <w:sz w:val="20"/>
                <w:szCs w:val="20"/>
              </w:rPr>
              <w:t xml:space="preserve">Редис свежий. Технические </w:t>
            </w:r>
            <w:r>
              <w:rPr>
                <w:sz w:val="20"/>
                <w:szCs w:val="20"/>
              </w:rPr>
              <w:t xml:space="preserve">условия. </w:t>
            </w:r>
            <w:r w:rsidRPr="003F276A">
              <w:rPr>
                <w:sz w:val="20"/>
                <w:szCs w:val="20"/>
              </w:rPr>
              <w:t>Дата введения 01.07.2018</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РЕДЬКА ЗЕЛЕНАЯ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РСТ РСФСР 361-77  Редька свежая</w:t>
            </w:r>
            <w:r>
              <w:rPr>
                <w:sz w:val="20"/>
                <w:szCs w:val="20"/>
              </w:rPr>
              <w:t>.</w:t>
            </w:r>
            <w:r w:rsidRPr="003F276A">
              <w:rPr>
                <w:sz w:val="20"/>
                <w:szCs w:val="20"/>
              </w:rPr>
              <w:t xml:space="preserve"> Дата введения 01.04.1978</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Репа столовая свежая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РСТ РСФСР 743-88 Репа столовая свежая. Технические </w:t>
            </w:r>
            <w:r>
              <w:rPr>
                <w:sz w:val="20"/>
                <w:szCs w:val="20"/>
              </w:rPr>
              <w:t>условия. Дата</w:t>
            </w:r>
            <w:r w:rsidRPr="003F276A">
              <w:rPr>
                <w:sz w:val="20"/>
                <w:szCs w:val="20"/>
              </w:rPr>
              <w:t xml:space="preserve"> введения 01.07.1988</w:t>
            </w:r>
            <w:r>
              <w:rPr>
                <w:sz w:val="20"/>
                <w:szCs w:val="20"/>
              </w:rPr>
              <w:t>.</w:t>
            </w:r>
            <w:r w:rsidRPr="003F276A">
              <w:rPr>
                <w:sz w:val="20"/>
                <w:szCs w:val="20"/>
              </w:rPr>
              <w:t xml:space="preserve">  </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Рыба мороженая (треска, пикша,  сайда, минтай, хек, окунь морской, судак, кефаль, горбуша, кета, нерка, семга, форель)</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FE05C5">
              <w:rPr>
                <w:sz w:val="20"/>
                <w:szCs w:val="20"/>
              </w:rPr>
              <w:t>ГОСТ 32366-2013</w:t>
            </w:r>
            <w:r>
              <w:rPr>
                <w:sz w:val="20"/>
                <w:szCs w:val="20"/>
              </w:rPr>
              <w:t xml:space="preserve"> </w:t>
            </w:r>
            <w:r w:rsidRPr="00FE05C5">
              <w:rPr>
                <w:sz w:val="20"/>
                <w:szCs w:val="20"/>
              </w:rPr>
              <w:t xml:space="preserve"> Рыба мороженая. Технические </w:t>
            </w:r>
            <w:r>
              <w:rPr>
                <w:sz w:val="20"/>
                <w:szCs w:val="20"/>
              </w:rPr>
              <w:t xml:space="preserve">условия. </w:t>
            </w:r>
            <w:r w:rsidRPr="00FE05C5">
              <w:rPr>
                <w:sz w:val="20"/>
                <w:szCs w:val="20"/>
              </w:rPr>
              <w:t>Дата введения 01.01.2015</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Рыбы лососевые соленые филе, филе-кусок (кета, горбуша)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16080-2002 Лососи дальневосточные соленые. Технические </w:t>
            </w:r>
            <w:r>
              <w:rPr>
                <w:sz w:val="20"/>
                <w:szCs w:val="20"/>
              </w:rPr>
              <w:t>условия. Дата</w:t>
            </w:r>
            <w:r w:rsidRPr="003F276A">
              <w:rPr>
                <w:sz w:val="20"/>
                <w:szCs w:val="20"/>
              </w:rPr>
              <w:t xml:space="preserve"> введения 01.01.2004</w:t>
            </w:r>
            <w:r>
              <w:rPr>
                <w:sz w:val="20"/>
                <w:szCs w:val="20"/>
              </w:rPr>
              <w:t>.</w:t>
            </w:r>
            <w:r w:rsidRPr="003F276A">
              <w:rPr>
                <w:sz w:val="20"/>
                <w:szCs w:val="20"/>
              </w:rPr>
              <w:t xml:space="preserve">  </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Рыбы лососевые соленые филе, филе-кусок (кета, горбуша)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t>По ТУ производителя.</w:t>
            </w:r>
            <w:r w:rsidRPr="003F276A">
              <w:rPr>
                <w:sz w:val="20"/>
                <w:szCs w:val="20"/>
              </w:rPr>
              <w:t xml:space="preserve"> </w:t>
            </w:r>
          </w:p>
          <w:p w:rsidR="00322430" w:rsidRPr="003F276A" w:rsidRDefault="00322430" w:rsidP="00322430">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Ряженка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FE05C5">
              <w:rPr>
                <w:iCs/>
                <w:spacing w:val="2"/>
                <w:sz w:val="20"/>
                <w:szCs w:val="20"/>
                <w:shd w:val="clear" w:color="auto" w:fill="FFFFFF"/>
              </w:rPr>
              <w:t>ГОСТ 31455-2012</w:t>
            </w:r>
            <w:r>
              <w:rPr>
                <w:sz w:val="20"/>
                <w:szCs w:val="20"/>
              </w:rPr>
              <w:t xml:space="preserve"> </w:t>
            </w:r>
            <w:r w:rsidRPr="00FE05C5">
              <w:rPr>
                <w:sz w:val="20"/>
                <w:szCs w:val="20"/>
              </w:rPr>
              <w:t xml:space="preserve"> Ряженка. Технические </w:t>
            </w:r>
            <w:r>
              <w:rPr>
                <w:sz w:val="20"/>
                <w:szCs w:val="20"/>
              </w:rPr>
              <w:t xml:space="preserve">условия. </w:t>
            </w:r>
            <w:r w:rsidRPr="00FE05C5">
              <w:rPr>
                <w:sz w:val="20"/>
                <w:szCs w:val="20"/>
              </w:rPr>
              <w:t>Дата введения 01.07.2013г</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Ряженка для детского (дошкольного и школьного) питания с массовой долей жира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t>По ТУ производителя.</w:t>
            </w:r>
            <w:r w:rsidRPr="003F276A">
              <w:rPr>
                <w:sz w:val="20"/>
                <w:szCs w:val="20"/>
              </w:rPr>
              <w:t xml:space="preserve"> </w:t>
            </w:r>
          </w:p>
          <w:p w:rsidR="00322430" w:rsidRPr="003F276A" w:rsidRDefault="00322430" w:rsidP="00322430">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Салат из морской капусты для детского (дошкольного и школьного) питания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t>По ТУ производителя.</w:t>
            </w:r>
            <w:r w:rsidRPr="003F276A">
              <w:rPr>
                <w:sz w:val="20"/>
                <w:szCs w:val="20"/>
              </w:rPr>
              <w:t xml:space="preserve"> </w:t>
            </w:r>
          </w:p>
          <w:p w:rsidR="00322430" w:rsidRPr="003F276A" w:rsidRDefault="00322430" w:rsidP="00322430">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Салат свежий (листовой, кочанный)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33985-2016  Салат-латук, эндивий кудрявый, эндивий </w:t>
            </w:r>
            <w:proofErr w:type="spellStart"/>
            <w:r w:rsidRPr="003F276A">
              <w:rPr>
                <w:sz w:val="20"/>
                <w:szCs w:val="20"/>
              </w:rPr>
              <w:t>эскариол</w:t>
            </w:r>
            <w:proofErr w:type="spellEnd"/>
            <w:r w:rsidRPr="003F276A">
              <w:rPr>
                <w:sz w:val="20"/>
                <w:szCs w:val="20"/>
              </w:rPr>
              <w:t xml:space="preserve"> </w:t>
            </w:r>
            <w:proofErr w:type="gramStart"/>
            <w:r w:rsidRPr="003F276A">
              <w:rPr>
                <w:sz w:val="20"/>
                <w:szCs w:val="20"/>
              </w:rPr>
              <w:t>свежие</w:t>
            </w:r>
            <w:proofErr w:type="gramEnd"/>
            <w:r w:rsidRPr="003F276A">
              <w:rPr>
                <w:sz w:val="20"/>
                <w:szCs w:val="20"/>
              </w:rPr>
              <w:t xml:space="preserve">. Технические </w:t>
            </w:r>
            <w:r>
              <w:rPr>
                <w:sz w:val="20"/>
                <w:szCs w:val="20"/>
              </w:rPr>
              <w:t xml:space="preserve">условия. </w:t>
            </w:r>
            <w:r w:rsidRPr="003F276A">
              <w:rPr>
                <w:sz w:val="20"/>
                <w:szCs w:val="20"/>
              </w:rPr>
              <w:t>Дата введения 01.07.2017</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САХАР БЕЛЫЙ (КУСКОВОЙ)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33222-2015 Сахар белый. Технические </w:t>
            </w:r>
            <w:r>
              <w:rPr>
                <w:sz w:val="20"/>
                <w:szCs w:val="20"/>
              </w:rPr>
              <w:t>условия. Дата введения 01.07.2016.</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Сахарная пудра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33222-2015 Сахар белый. Технические </w:t>
            </w:r>
            <w:r>
              <w:rPr>
                <w:sz w:val="20"/>
                <w:szCs w:val="20"/>
              </w:rPr>
              <w:t>условия. Дата введения 01.07.2016.</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САХАР-ПЕСОК ИЛИ САХАР БЕЛЫЙ КРИСТАЛЛИЧЕСКИЙ (не ниже 1 категории)</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33222-2015 Сахар белый. Технические </w:t>
            </w:r>
            <w:r>
              <w:rPr>
                <w:sz w:val="20"/>
                <w:szCs w:val="20"/>
              </w:rPr>
              <w:t>условия. Дата введения 01.07.2016.</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САХАР-ПЕСОК ИЛИ САХАР БЕЛЫЙ КРИСТАЛЛИЧЕСКИЙ ПОРЦИОННЫЙ (не ниже 1 категории)</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33222-2015 Сахар белый. Технические </w:t>
            </w:r>
            <w:r>
              <w:rPr>
                <w:sz w:val="20"/>
                <w:szCs w:val="20"/>
              </w:rPr>
              <w:t>условия. Дата введения 01.07.2016.</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Свекла столовая свежая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32285-2013 Свекла столовая свежая, реализуемая в розничной торговой сети. Технические </w:t>
            </w:r>
            <w:r>
              <w:rPr>
                <w:sz w:val="20"/>
                <w:szCs w:val="20"/>
              </w:rPr>
              <w:t>условия. Дата</w:t>
            </w:r>
            <w:r w:rsidRPr="003F276A">
              <w:rPr>
                <w:sz w:val="20"/>
                <w:szCs w:val="20"/>
              </w:rPr>
              <w:t xml:space="preserve"> введения 01.01.2015</w:t>
            </w:r>
            <w:r>
              <w:rPr>
                <w:sz w:val="20"/>
                <w:szCs w:val="20"/>
              </w:rPr>
              <w:t>.</w:t>
            </w:r>
            <w:r w:rsidRPr="003F276A">
              <w:rPr>
                <w:sz w:val="20"/>
                <w:szCs w:val="20"/>
              </w:rPr>
              <w:t xml:space="preserve">  </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сельдь соленая или слабосоленая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ГОСТ 815-2004</w:t>
            </w:r>
            <w:r>
              <w:rPr>
                <w:sz w:val="20"/>
                <w:szCs w:val="20"/>
              </w:rPr>
              <w:t xml:space="preserve"> </w:t>
            </w:r>
            <w:r w:rsidRPr="003F276A">
              <w:rPr>
                <w:sz w:val="20"/>
                <w:szCs w:val="20"/>
              </w:rPr>
              <w:t xml:space="preserve"> Сельди соленые. Технические </w:t>
            </w:r>
            <w:r>
              <w:rPr>
                <w:sz w:val="20"/>
                <w:szCs w:val="20"/>
              </w:rPr>
              <w:t xml:space="preserve">условия. </w:t>
            </w:r>
            <w:r w:rsidRPr="003F276A">
              <w:rPr>
                <w:sz w:val="20"/>
                <w:szCs w:val="20"/>
              </w:rPr>
              <w:t>Дата введения 01.07.2005</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Семена кунжута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12095-76 Кунжут для переработки. Технические </w:t>
            </w:r>
            <w:r>
              <w:rPr>
                <w:sz w:val="20"/>
                <w:szCs w:val="20"/>
              </w:rPr>
              <w:t>условия. Дата</w:t>
            </w:r>
            <w:r w:rsidRPr="003F276A">
              <w:rPr>
                <w:sz w:val="20"/>
                <w:szCs w:val="20"/>
              </w:rPr>
              <w:t xml:space="preserve"> введения 01.07.1977</w:t>
            </w:r>
            <w:r>
              <w:rPr>
                <w:sz w:val="20"/>
                <w:szCs w:val="20"/>
              </w:rPr>
              <w:t>.</w:t>
            </w:r>
            <w:r w:rsidRPr="003F276A">
              <w:rPr>
                <w:sz w:val="20"/>
                <w:szCs w:val="20"/>
              </w:rPr>
              <w:t xml:space="preserve">  </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Семена кунжута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t>По ТУ производителя.</w:t>
            </w:r>
            <w:r w:rsidRPr="003F276A">
              <w:rPr>
                <w:sz w:val="20"/>
                <w:szCs w:val="20"/>
              </w:rPr>
              <w:t xml:space="preserve"> </w:t>
            </w:r>
          </w:p>
          <w:p w:rsidR="00322430" w:rsidRPr="003F276A" w:rsidRDefault="00322430" w:rsidP="00322430">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Сиропы на плодово-ягодном, плодовом</w:t>
            </w:r>
            <w:r>
              <w:rPr>
                <w:caps/>
                <w:sz w:val="20"/>
                <w:szCs w:val="20"/>
              </w:rPr>
              <w:t xml:space="preserve"> </w:t>
            </w:r>
            <w:r w:rsidRPr="00771907">
              <w:rPr>
                <w:caps/>
                <w:sz w:val="20"/>
                <w:szCs w:val="20"/>
              </w:rPr>
              <w:t xml:space="preserve"> или ягодном сырье (без консервантов) в ассортименте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28499-2014 Сиропы. Общие технические </w:t>
            </w:r>
            <w:r>
              <w:rPr>
                <w:sz w:val="20"/>
                <w:szCs w:val="20"/>
              </w:rPr>
              <w:t xml:space="preserve">условия. </w:t>
            </w:r>
            <w:r w:rsidRPr="003F276A">
              <w:rPr>
                <w:sz w:val="20"/>
                <w:szCs w:val="20"/>
              </w:rPr>
              <w:t>Дата введения 20.01.2015</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СЛИВА СВЕЖАЯ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Соответствие требованиям ТР ТС 021/2011 </w:t>
            </w:r>
          </w:p>
          <w:p w:rsidR="00322430" w:rsidRPr="003F276A" w:rsidRDefault="00322430" w:rsidP="00322430">
            <w:pPr>
              <w:rPr>
                <w:sz w:val="20"/>
                <w:szCs w:val="20"/>
              </w:rPr>
            </w:pPr>
            <w:r>
              <w:rPr>
                <w:sz w:val="20"/>
                <w:szCs w:val="20"/>
              </w:rPr>
              <w:t xml:space="preserve">  О</w:t>
            </w:r>
            <w:r w:rsidRPr="003F276A">
              <w:rPr>
                <w:sz w:val="20"/>
                <w:szCs w:val="20"/>
              </w:rPr>
              <w:t xml:space="preserve"> безопасности пищевой продукции</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Сметана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ГОСТ 31452-2012</w:t>
            </w:r>
            <w:r>
              <w:rPr>
                <w:sz w:val="20"/>
                <w:szCs w:val="20"/>
              </w:rPr>
              <w:t xml:space="preserve"> </w:t>
            </w:r>
            <w:r w:rsidRPr="003F276A">
              <w:rPr>
                <w:sz w:val="20"/>
                <w:szCs w:val="20"/>
              </w:rPr>
              <w:t xml:space="preserve"> Сметана. Технические </w:t>
            </w:r>
            <w:r>
              <w:rPr>
                <w:sz w:val="20"/>
                <w:szCs w:val="20"/>
              </w:rPr>
              <w:t xml:space="preserve">условия. </w:t>
            </w:r>
            <w:r w:rsidRPr="003F276A">
              <w:rPr>
                <w:sz w:val="20"/>
                <w:szCs w:val="20"/>
              </w:rPr>
              <w:t>Дата введения 01.07.2013</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СМОРОДИНА КРАСНАЯ БЫСТРОЗАМОРОЖЕННАЯ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33823-2016 Фрукты быстрозамороженные. Общие технические </w:t>
            </w:r>
            <w:r>
              <w:rPr>
                <w:sz w:val="20"/>
                <w:szCs w:val="20"/>
              </w:rPr>
              <w:t xml:space="preserve">условия. </w:t>
            </w:r>
            <w:r w:rsidRPr="003F276A">
              <w:rPr>
                <w:sz w:val="20"/>
                <w:szCs w:val="20"/>
              </w:rPr>
              <w:t>Дата введения 01.01.2018</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СМОРОДИНА ЧЕРНАЯ БЫСТРОЗАМОРОЖЕННАЯ,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33823-2016 Фрукты быстрозамороженные. Общие технические </w:t>
            </w:r>
            <w:r>
              <w:rPr>
                <w:sz w:val="20"/>
                <w:szCs w:val="20"/>
              </w:rPr>
              <w:t xml:space="preserve">условия. </w:t>
            </w:r>
            <w:r w:rsidRPr="003F276A">
              <w:rPr>
                <w:sz w:val="20"/>
                <w:szCs w:val="20"/>
              </w:rPr>
              <w:t>Дата введения 01.01.2018</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 xml:space="preserve">Соки фруктовые прямого </w:t>
            </w:r>
            <w:r w:rsidRPr="00771907">
              <w:rPr>
                <w:caps/>
                <w:sz w:val="20"/>
                <w:szCs w:val="20"/>
              </w:rPr>
              <w:lastRenderedPageBreak/>
              <w:t>отжима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lastRenderedPageBreak/>
              <w:t xml:space="preserve">ГОСТ 32101-2013 Консервы. Продукция соковая. Соки </w:t>
            </w:r>
            <w:r w:rsidRPr="003F276A">
              <w:rPr>
                <w:sz w:val="20"/>
                <w:szCs w:val="20"/>
              </w:rPr>
              <w:lastRenderedPageBreak/>
              <w:t xml:space="preserve">фруктовые прямого отжима. Общие технические </w:t>
            </w:r>
            <w:r>
              <w:rPr>
                <w:sz w:val="20"/>
                <w:szCs w:val="20"/>
              </w:rPr>
              <w:t>условия. Дата</w:t>
            </w:r>
            <w:r w:rsidRPr="003F276A">
              <w:rPr>
                <w:sz w:val="20"/>
                <w:szCs w:val="20"/>
              </w:rPr>
              <w:t xml:space="preserve"> введения 01.07.2014</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Соки фруктовые, овощные, овощефруктовые, фруктово-овощные для питания детей раннего возраста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t>По ТУ производителя.</w:t>
            </w:r>
            <w:r w:rsidRPr="003F276A">
              <w:rPr>
                <w:sz w:val="20"/>
                <w:szCs w:val="20"/>
              </w:rPr>
              <w:t xml:space="preserve"> </w:t>
            </w:r>
          </w:p>
          <w:p w:rsidR="00322430" w:rsidRPr="003F276A" w:rsidRDefault="00322430" w:rsidP="00322430">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 xml:space="preserve">Соки фруктовые, овощные, овощефруктовые, фруктово-овощные для питания детей раннего возраста  </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32920-2014 Продукция соковая. Соки и нектары для питания детей раннего возраста. Общие технические </w:t>
            </w:r>
            <w:r>
              <w:rPr>
                <w:sz w:val="20"/>
                <w:szCs w:val="20"/>
              </w:rPr>
              <w:t>условия. Дата</w:t>
            </w:r>
            <w:r w:rsidRPr="003F276A">
              <w:rPr>
                <w:sz w:val="20"/>
                <w:szCs w:val="20"/>
              </w:rPr>
              <w:t xml:space="preserve"> введения 01.01.2016</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Соль поваренная пищевая выварочная йодированная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ГОСТ Р 51574-2000 Соль</w:t>
            </w:r>
            <w:r>
              <w:rPr>
                <w:sz w:val="20"/>
                <w:szCs w:val="20"/>
              </w:rPr>
              <w:t xml:space="preserve"> поваренная пищевая. Технические</w:t>
            </w:r>
            <w:r w:rsidRPr="003F276A">
              <w:rPr>
                <w:sz w:val="20"/>
                <w:szCs w:val="20"/>
              </w:rPr>
              <w:t xml:space="preserve"> </w:t>
            </w:r>
            <w:r>
              <w:rPr>
                <w:sz w:val="20"/>
                <w:szCs w:val="20"/>
              </w:rPr>
              <w:t>условия. Дата</w:t>
            </w:r>
            <w:r w:rsidRPr="003F276A">
              <w:rPr>
                <w:sz w:val="20"/>
                <w:szCs w:val="20"/>
              </w:rPr>
              <w:t xml:space="preserve"> введения 30.06.2001</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Субпродукты обработанные, замороженные в блоках,  говяжьи (класс Б, группа 1), для детского питания -  печень</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31799-2012 Мясо и субпродукты, замороженные в блоках, для производства продуктов питания детей раннего возраста. Технические </w:t>
            </w:r>
            <w:r>
              <w:rPr>
                <w:sz w:val="20"/>
                <w:szCs w:val="20"/>
              </w:rPr>
              <w:t xml:space="preserve">условия. </w:t>
            </w:r>
            <w:r w:rsidRPr="003F276A">
              <w:rPr>
                <w:sz w:val="20"/>
                <w:szCs w:val="20"/>
              </w:rPr>
              <w:t>Дата введения 01.07.2013</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Субпродукты обработанные, замороженные в блоках,  говяжьи (класс Б, группа 1), для детского питания -  язык</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31799-2012 Мясо и субпродукты, замороженные в блоках, для производства продуктов питания детей раннего возраста. Технические </w:t>
            </w:r>
            <w:r>
              <w:rPr>
                <w:sz w:val="20"/>
                <w:szCs w:val="20"/>
              </w:rPr>
              <w:t xml:space="preserve">условия. </w:t>
            </w:r>
            <w:r w:rsidRPr="003F276A">
              <w:rPr>
                <w:sz w:val="20"/>
                <w:szCs w:val="20"/>
              </w:rPr>
              <w:t>Дата введения 01.07.2013</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Сухари панировочные из хлебных сухарей высшего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28402-89 Сухари панировочные. Общие технические </w:t>
            </w:r>
            <w:r>
              <w:rPr>
                <w:sz w:val="20"/>
                <w:szCs w:val="20"/>
              </w:rPr>
              <w:t xml:space="preserve">условия. </w:t>
            </w:r>
            <w:r w:rsidRPr="003F276A">
              <w:rPr>
                <w:sz w:val="20"/>
                <w:szCs w:val="20"/>
              </w:rPr>
              <w:t>Дата введения 01.01.1991</w:t>
            </w:r>
            <w:r>
              <w:rPr>
                <w:sz w:val="20"/>
                <w:szCs w:val="20"/>
              </w:rPr>
              <w:t>.</w:t>
            </w:r>
            <w:r w:rsidRPr="003F276A">
              <w:rPr>
                <w:sz w:val="20"/>
                <w:szCs w:val="20"/>
              </w:rPr>
              <w:t xml:space="preserve">  </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Сыр (полутвердый, твердый) м.д.ж.не менее 45%</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ГОСТ 52686-2006</w:t>
            </w:r>
            <w:r>
              <w:rPr>
                <w:sz w:val="20"/>
                <w:szCs w:val="20"/>
              </w:rPr>
              <w:t xml:space="preserve"> </w:t>
            </w:r>
            <w:r w:rsidRPr="003F276A">
              <w:rPr>
                <w:sz w:val="20"/>
                <w:szCs w:val="20"/>
              </w:rPr>
              <w:t xml:space="preserve">Сыры. Общие технические </w:t>
            </w:r>
            <w:r>
              <w:rPr>
                <w:sz w:val="20"/>
                <w:szCs w:val="20"/>
              </w:rPr>
              <w:t xml:space="preserve">условия. </w:t>
            </w:r>
            <w:r w:rsidRPr="003F276A">
              <w:rPr>
                <w:sz w:val="20"/>
                <w:szCs w:val="20"/>
              </w:rPr>
              <w:t>Дата введения 01.01.2008</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Сыр мягкий для детского (дошкольного и школьного) питания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t>По ТУ производителя.</w:t>
            </w:r>
            <w:r w:rsidRPr="003F276A">
              <w:rPr>
                <w:sz w:val="20"/>
                <w:szCs w:val="20"/>
              </w:rPr>
              <w:t xml:space="preserve"> </w:t>
            </w:r>
          </w:p>
          <w:p w:rsidR="00322430" w:rsidRPr="003F276A" w:rsidRDefault="00322430" w:rsidP="00322430">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Сырники замороженные – полуфабрикат для детского (школьного) питания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t>По ТУ производителя.</w:t>
            </w:r>
            <w:r w:rsidRPr="003F276A">
              <w:rPr>
                <w:sz w:val="20"/>
                <w:szCs w:val="20"/>
              </w:rPr>
              <w:t xml:space="preserve"> </w:t>
            </w:r>
          </w:p>
          <w:p w:rsidR="00322430" w:rsidRPr="003F276A" w:rsidRDefault="00322430" w:rsidP="00322430">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Сыры полутвердые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32260-2013  Сыры полутвердые. Технические </w:t>
            </w:r>
            <w:r>
              <w:rPr>
                <w:sz w:val="20"/>
                <w:szCs w:val="20"/>
              </w:rPr>
              <w:t xml:space="preserve">условия. </w:t>
            </w:r>
            <w:r w:rsidRPr="003F276A">
              <w:rPr>
                <w:sz w:val="20"/>
                <w:szCs w:val="20"/>
              </w:rPr>
              <w:t>Дата введения 01.07.2015</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Творог (не ниже 9% жирности)</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ГОСТ 31453-2013</w:t>
            </w:r>
            <w:r>
              <w:rPr>
                <w:sz w:val="20"/>
                <w:szCs w:val="20"/>
              </w:rPr>
              <w:t xml:space="preserve"> </w:t>
            </w:r>
            <w:r w:rsidRPr="003F276A">
              <w:rPr>
                <w:sz w:val="20"/>
                <w:szCs w:val="20"/>
              </w:rPr>
              <w:t xml:space="preserve"> Творо</w:t>
            </w:r>
            <w:r>
              <w:rPr>
                <w:sz w:val="20"/>
                <w:szCs w:val="20"/>
              </w:rPr>
              <w:t>г.</w:t>
            </w:r>
            <w:r w:rsidRPr="003F276A">
              <w:rPr>
                <w:sz w:val="20"/>
                <w:szCs w:val="20"/>
              </w:rPr>
              <w:t xml:space="preserve"> Технические </w:t>
            </w:r>
            <w:r>
              <w:rPr>
                <w:sz w:val="20"/>
                <w:szCs w:val="20"/>
              </w:rPr>
              <w:t xml:space="preserve">условия. </w:t>
            </w:r>
            <w:r w:rsidRPr="003F276A">
              <w:rPr>
                <w:sz w:val="20"/>
                <w:szCs w:val="20"/>
              </w:rPr>
              <w:t>Дата введения 01.07.2014</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Творог для детского питания (для детей раннего, дошкольного и школьного возраста) с натуральными компонентами (фруктово-ягодными  или овощными) или без компонентов</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t>По ТУ производителя.</w:t>
            </w:r>
            <w:r w:rsidRPr="003F276A">
              <w:rPr>
                <w:sz w:val="20"/>
                <w:szCs w:val="20"/>
              </w:rPr>
              <w:t xml:space="preserve"> </w:t>
            </w:r>
          </w:p>
          <w:p w:rsidR="00322430" w:rsidRPr="003F276A" w:rsidRDefault="00322430" w:rsidP="00322430">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Томатная паста или томатное пюре без соли</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3343-2017 Национальный стандарт Российской Федерации. Продукты томатные концентрированные. Общие Технические </w:t>
            </w:r>
            <w:r>
              <w:rPr>
                <w:sz w:val="20"/>
                <w:szCs w:val="20"/>
              </w:rPr>
              <w:t xml:space="preserve">условия. </w:t>
            </w:r>
            <w:r w:rsidRPr="003F276A">
              <w:rPr>
                <w:sz w:val="20"/>
                <w:szCs w:val="20"/>
              </w:rPr>
              <w:t>Дата введения 01.01.2019</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 xml:space="preserve">ТОМАТЫ СВЕЖИЕ (не ниже 1 </w:t>
            </w:r>
            <w:r w:rsidRPr="00771907">
              <w:rPr>
                <w:caps/>
                <w:sz w:val="20"/>
                <w:szCs w:val="20"/>
              </w:rPr>
              <w:lastRenderedPageBreak/>
              <w:t>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lastRenderedPageBreak/>
              <w:t>ГОСТ 34298-2017</w:t>
            </w:r>
            <w:r>
              <w:rPr>
                <w:sz w:val="20"/>
                <w:szCs w:val="20"/>
              </w:rPr>
              <w:t xml:space="preserve"> </w:t>
            </w:r>
            <w:r w:rsidRPr="003F276A">
              <w:rPr>
                <w:sz w:val="20"/>
                <w:szCs w:val="20"/>
              </w:rPr>
              <w:t xml:space="preserve">Томаты свежие. Технические </w:t>
            </w:r>
            <w:r>
              <w:rPr>
                <w:sz w:val="20"/>
                <w:szCs w:val="20"/>
              </w:rPr>
              <w:t xml:space="preserve">условия. </w:t>
            </w:r>
            <w:r w:rsidRPr="003F276A">
              <w:rPr>
                <w:sz w:val="20"/>
                <w:szCs w:val="20"/>
              </w:rPr>
              <w:lastRenderedPageBreak/>
              <w:t>Дата введения 01.07.2018</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 xml:space="preserve"> Тушки цыплят-бройлеров потрошенные охлажденные, замороженные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Р 52306-2005 Мясо птицы (тушки цыплят, цыплят-бройлеров и их разделанные части) для детского питания. Технические </w:t>
            </w:r>
            <w:r>
              <w:rPr>
                <w:sz w:val="20"/>
                <w:szCs w:val="20"/>
              </w:rPr>
              <w:t xml:space="preserve">условия. </w:t>
            </w:r>
            <w:r w:rsidRPr="003F276A">
              <w:rPr>
                <w:sz w:val="20"/>
                <w:szCs w:val="20"/>
              </w:rPr>
              <w:t xml:space="preserve"> Дата введения 01.01.2006</w:t>
            </w:r>
            <w:r>
              <w:rPr>
                <w:sz w:val="20"/>
                <w:szCs w:val="20"/>
              </w:rPr>
              <w:t>.</w:t>
            </w:r>
            <w:r w:rsidRPr="003F276A">
              <w:rPr>
                <w:sz w:val="20"/>
                <w:szCs w:val="20"/>
              </w:rPr>
              <w:t xml:space="preserve">  </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ТЫКВА БЫСТРОЗАМОРОЖЕННАЯ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w:t>
            </w:r>
            <w:proofErr w:type="gramStart"/>
            <w:r w:rsidRPr="003F276A">
              <w:rPr>
                <w:sz w:val="20"/>
                <w:szCs w:val="20"/>
              </w:rPr>
              <w:t>Р</w:t>
            </w:r>
            <w:proofErr w:type="gramEnd"/>
            <w:r w:rsidRPr="003F276A">
              <w:rPr>
                <w:sz w:val="20"/>
                <w:szCs w:val="20"/>
              </w:rPr>
              <w:t xml:space="preserve"> 54683-2011</w:t>
            </w:r>
            <w:r>
              <w:rPr>
                <w:sz w:val="20"/>
                <w:szCs w:val="20"/>
              </w:rPr>
              <w:t xml:space="preserve"> </w:t>
            </w:r>
            <w:r w:rsidRPr="003F276A">
              <w:rPr>
                <w:sz w:val="20"/>
                <w:szCs w:val="20"/>
              </w:rPr>
              <w:t xml:space="preserve"> Овощи быстрозамороженные и их смеси. Общие технические </w:t>
            </w:r>
            <w:r>
              <w:rPr>
                <w:sz w:val="20"/>
                <w:szCs w:val="20"/>
              </w:rPr>
              <w:t xml:space="preserve">условия. </w:t>
            </w:r>
            <w:r w:rsidRPr="003F276A">
              <w:rPr>
                <w:sz w:val="20"/>
                <w:szCs w:val="20"/>
              </w:rPr>
              <w:t>Дата введения 01.01.2013</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ТЫКВА ПРОДОВОЛЬСТВЕННАЯ СВЕЖАЯ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ГОСТ 7975-2013</w:t>
            </w:r>
            <w:r>
              <w:rPr>
                <w:sz w:val="20"/>
                <w:szCs w:val="20"/>
              </w:rPr>
              <w:t xml:space="preserve"> </w:t>
            </w:r>
            <w:r w:rsidRPr="003F276A">
              <w:rPr>
                <w:sz w:val="20"/>
                <w:szCs w:val="20"/>
              </w:rPr>
              <w:t xml:space="preserve"> Тыква продовольственная свежая. Технические </w:t>
            </w:r>
            <w:r>
              <w:rPr>
                <w:sz w:val="20"/>
                <w:szCs w:val="20"/>
              </w:rPr>
              <w:t xml:space="preserve">условия. </w:t>
            </w:r>
            <w:r w:rsidRPr="003F276A">
              <w:rPr>
                <w:sz w:val="20"/>
                <w:szCs w:val="20"/>
              </w:rPr>
              <w:t>Дата введения 01.01.2015</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Фасоль продовольственная белая или красная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7758-75 Фасоль продовольственная. Технические </w:t>
            </w:r>
            <w:r>
              <w:rPr>
                <w:sz w:val="20"/>
                <w:szCs w:val="20"/>
              </w:rPr>
              <w:t>условия. Дата</w:t>
            </w:r>
            <w:r w:rsidRPr="003F276A">
              <w:rPr>
                <w:sz w:val="20"/>
                <w:szCs w:val="20"/>
              </w:rPr>
              <w:t xml:space="preserve"> введения 30.06.1976</w:t>
            </w:r>
            <w:r>
              <w:rPr>
                <w:sz w:val="20"/>
                <w:szCs w:val="20"/>
              </w:rPr>
              <w:t>.</w:t>
            </w:r>
            <w:r w:rsidRPr="003F276A">
              <w:rPr>
                <w:sz w:val="20"/>
                <w:szCs w:val="20"/>
              </w:rPr>
              <w:t xml:space="preserve">  </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 xml:space="preserve">Филе из сельди малосоленой или слабосоленой </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t>По ТУ производителя.</w:t>
            </w:r>
            <w:r w:rsidRPr="003F276A">
              <w:rPr>
                <w:sz w:val="20"/>
                <w:szCs w:val="20"/>
              </w:rPr>
              <w:t xml:space="preserve"> </w:t>
            </w:r>
          </w:p>
          <w:p w:rsidR="00322430" w:rsidRPr="003F276A" w:rsidRDefault="00322430" w:rsidP="00322430">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124B09" w:rsidRDefault="00322430" w:rsidP="00322430">
            <w:pPr>
              <w:rPr>
                <w:caps/>
                <w:sz w:val="20"/>
                <w:szCs w:val="20"/>
              </w:rPr>
            </w:pPr>
            <w:r w:rsidRPr="00124B09">
              <w:rPr>
                <w:caps/>
                <w:sz w:val="20"/>
                <w:szCs w:val="20"/>
              </w:rPr>
              <w:t>Филе или филе-кусок рыбное мороженое с кожей или без кожи (треска, хек, горбуша, минтай, сайда, пикша, судак с кожей и др.)(не ниже категории 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124B09" w:rsidRDefault="00322430" w:rsidP="00322430">
            <w:pPr>
              <w:rPr>
                <w:sz w:val="20"/>
                <w:szCs w:val="20"/>
              </w:rPr>
            </w:pPr>
            <w:r w:rsidRPr="00124B09">
              <w:rPr>
                <w:sz w:val="20"/>
                <w:szCs w:val="20"/>
              </w:rPr>
              <w:t xml:space="preserve">По ТУ производителя. </w:t>
            </w:r>
          </w:p>
          <w:p w:rsidR="00322430" w:rsidRPr="00124B09" w:rsidRDefault="00322430" w:rsidP="00322430">
            <w:pPr>
              <w:rPr>
                <w:sz w:val="20"/>
                <w:szCs w:val="20"/>
              </w:rPr>
            </w:pPr>
            <w:r w:rsidRPr="00124B09">
              <w:rPr>
                <w:sz w:val="20"/>
                <w:szCs w:val="20"/>
              </w:rPr>
              <w:t>При наличии 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Филе или филе-кусок рыбное мороженое с кожей или без кожи для детского (дошкольного и школьного) питания (треска, пикша,  сайда, минтай, хек, окунь морской, судак, кефаль, горбуша, кета, нерка, семга, форель)</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33282-2015 Филе рыбы мороженое для детского питания. Технические </w:t>
            </w:r>
            <w:r>
              <w:rPr>
                <w:sz w:val="20"/>
                <w:szCs w:val="20"/>
              </w:rPr>
              <w:t xml:space="preserve">условия. </w:t>
            </w:r>
            <w:r w:rsidRPr="003F276A">
              <w:rPr>
                <w:sz w:val="20"/>
                <w:szCs w:val="20"/>
              </w:rPr>
              <w:t>Дата введения 01.01.2017</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Филе или филе-кусок рыбное мороженое с кожей или без кожи для детского (дошкольного и школьного) питания (треска, пикша,  сайда, минтай, хек, окунь морской, судак, кефаль, горбуша, кета, нерка, семга, форель)</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t>По ТУ производителя.</w:t>
            </w:r>
            <w:r w:rsidRPr="003F276A">
              <w:rPr>
                <w:sz w:val="20"/>
                <w:szCs w:val="20"/>
              </w:rPr>
              <w:t xml:space="preserve"> </w:t>
            </w:r>
          </w:p>
          <w:p w:rsidR="00322430" w:rsidRPr="003F276A" w:rsidRDefault="00322430" w:rsidP="00322430">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Фиточай цветочный, травяной, цветочно-плодово-травяной, цветочно-плодовый, цветочно-травяной для детского питания (для питания детей дошкольного и школьного возраста), фасованный в фильтр-пакеты для разовой заварки</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t>По ТУ производителя.</w:t>
            </w:r>
            <w:r w:rsidRPr="003F276A">
              <w:rPr>
                <w:sz w:val="20"/>
                <w:szCs w:val="20"/>
              </w:rPr>
              <w:t xml:space="preserve"> </w:t>
            </w:r>
          </w:p>
          <w:p w:rsidR="00322430" w:rsidRPr="003F276A" w:rsidRDefault="00322430" w:rsidP="00322430">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 xml:space="preserve">ФРУКТОВАЯ СМЕСЬ БЫСТРОЗАМОРОЖЕННАЯ, (не </w:t>
            </w:r>
            <w:r w:rsidRPr="00771907">
              <w:rPr>
                <w:caps/>
                <w:sz w:val="20"/>
                <w:szCs w:val="20"/>
              </w:rPr>
              <w:lastRenderedPageBreak/>
              <w:t>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lastRenderedPageBreak/>
              <w:t xml:space="preserve">ГОСТ 33823-2016 Фрукты быстрозамороженные. Общие </w:t>
            </w:r>
            <w:r w:rsidRPr="003F276A">
              <w:rPr>
                <w:sz w:val="20"/>
                <w:szCs w:val="20"/>
              </w:rPr>
              <w:lastRenderedPageBreak/>
              <w:t xml:space="preserve">технические </w:t>
            </w:r>
            <w:r>
              <w:rPr>
                <w:sz w:val="20"/>
                <w:szCs w:val="20"/>
              </w:rPr>
              <w:t xml:space="preserve">условия. </w:t>
            </w:r>
            <w:r w:rsidRPr="003F276A">
              <w:rPr>
                <w:sz w:val="20"/>
                <w:szCs w:val="20"/>
              </w:rPr>
              <w:t>Дата введения 01.01.2018</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ФРУКТОВАЯ СМЕСЬ БЫСТРОЗАМОРОЖЕННАЯ,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t>По ТУ производителя.</w:t>
            </w:r>
            <w:r w:rsidRPr="003F276A">
              <w:rPr>
                <w:sz w:val="20"/>
                <w:szCs w:val="20"/>
              </w:rPr>
              <w:t xml:space="preserve"> </w:t>
            </w:r>
          </w:p>
          <w:p w:rsidR="00322430" w:rsidRPr="003F276A" w:rsidRDefault="00322430" w:rsidP="00322430">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ФРУКТЫ КОСТОЧКОВЫЕ СУШЕНЫЕ (ЧЕРНОСЛИВ), (не ниже столового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ГОСТ 32896-2014</w:t>
            </w:r>
            <w:r>
              <w:rPr>
                <w:sz w:val="20"/>
                <w:szCs w:val="20"/>
              </w:rPr>
              <w:t xml:space="preserve"> </w:t>
            </w:r>
            <w:r w:rsidRPr="003F276A">
              <w:rPr>
                <w:sz w:val="20"/>
                <w:szCs w:val="20"/>
              </w:rPr>
              <w:t xml:space="preserve"> Фрукты сушеные. Общие технические </w:t>
            </w:r>
            <w:r>
              <w:rPr>
                <w:sz w:val="20"/>
                <w:szCs w:val="20"/>
              </w:rPr>
              <w:t xml:space="preserve">условия. </w:t>
            </w:r>
            <w:r w:rsidRPr="003F276A">
              <w:rPr>
                <w:sz w:val="20"/>
                <w:szCs w:val="20"/>
              </w:rPr>
              <w:t>Дата введения 01.01.2016</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Хлеб белый из пшеничной муки в нарезке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26987-86 Хлеб белый из пшеничной муки высшего, первого и второго сортов. Технические </w:t>
            </w:r>
            <w:r>
              <w:rPr>
                <w:sz w:val="20"/>
                <w:szCs w:val="20"/>
              </w:rPr>
              <w:t xml:space="preserve">условия. </w:t>
            </w:r>
            <w:r w:rsidRPr="003F276A">
              <w:rPr>
                <w:sz w:val="20"/>
                <w:szCs w:val="20"/>
              </w:rPr>
              <w:t>Дата введения 01.07.2013 г</w:t>
            </w:r>
            <w:r w:rsidRPr="003F276A">
              <w:rPr>
                <w:sz w:val="20"/>
                <w:szCs w:val="20"/>
              </w:rPr>
              <w:br/>
              <w:t xml:space="preserve">ГОСТ 31752-2012 Изделия хлебобулочные в упаковке. Технические </w:t>
            </w:r>
            <w:r>
              <w:rPr>
                <w:sz w:val="20"/>
                <w:szCs w:val="20"/>
              </w:rPr>
              <w:t xml:space="preserve">условия. </w:t>
            </w:r>
            <w:r w:rsidRPr="003F276A">
              <w:rPr>
                <w:sz w:val="20"/>
                <w:szCs w:val="20"/>
              </w:rPr>
              <w:t xml:space="preserve"> Дата введения 01.07.2013</w:t>
            </w:r>
            <w:r>
              <w:rPr>
                <w:sz w:val="20"/>
                <w:szCs w:val="20"/>
              </w:rPr>
              <w:t>.</w:t>
            </w:r>
            <w:r w:rsidRPr="003F276A">
              <w:rPr>
                <w:sz w:val="20"/>
                <w:szCs w:val="20"/>
              </w:rPr>
              <w:t xml:space="preserve"> </w:t>
            </w:r>
            <w:r>
              <w:rPr>
                <w:sz w:val="20"/>
                <w:szCs w:val="20"/>
              </w:rPr>
              <w:t>.</w:t>
            </w:r>
            <w:r w:rsidRPr="003F276A">
              <w:rPr>
                <w:sz w:val="20"/>
                <w:szCs w:val="20"/>
              </w:rPr>
              <w:t xml:space="preserve">  </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Хлеб дарницкий из смеси муки ржаной хлебопекарной обдирной и пшеничной хлебопекарной в нарезке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31752-2012 Изделия хлебобулочные в упаковке. Технические </w:t>
            </w:r>
            <w:r>
              <w:rPr>
                <w:sz w:val="20"/>
                <w:szCs w:val="20"/>
              </w:rPr>
              <w:t xml:space="preserve">условия. </w:t>
            </w:r>
            <w:r w:rsidRPr="003F276A">
              <w:rPr>
                <w:sz w:val="20"/>
                <w:szCs w:val="20"/>
              </w:rPr>
              <w:t xml:space="preserve"> Дата введения 01.07.2013</w:t>
            </w:r>
            <w:r>
              <w:rPr>
                <w:sz w:val="20"/>
                <w:szCs w:val="20"/>
              </w:rPr>
              <w:t>.</w:t>
            </w:r>
            <w:r w:rsidRPr="003F276A">
              <w:rPr>
                <w:sz w:val="20"/>
                <w:szCs w:val="20"/>
              </w:rPr>
              <w:t xml:space="preserve">  </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Хлеб зерновой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25832-89 Изделия хлебобулочные диетические. Технические </w:t>
            </w:r>
            <w:r>
              <w:rPr>
                <w:sz w:val="20"/>
                <w:szCs w:val="20"/>
              </w:rPr>
              <w:t xml:space="preserve">условия. </w:t>
            </w:r>
            <w:r w:rsidRPr="003F276A">
              <w:rPr>
                <w:sz w:val="20"/>
                <w:szCs w:val="20"/>
              </w:rPr>
              <w:t>Дата введения 01.07.1990</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Хлеб из муки пшеничной хлебопекарной первого сорта, обогащенный витаминами и минералами для детского (дошкольного и школьного) питания подовый в нарезке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t>По ТУ производителя.</w:t>
            </w:r>
            <w:r w:rsidRPr="003F276A">
              <w:rPr>
                <w:sz w:val="20"/>
                <w:szCs w:val="20"/>
              </w:rPr>
              <w:t xml:space="preserve"> </w:t>
            </w:r>
          </w:p>
          <w:p w:rsidR="00322430" w:rsidRPr="003F276A" w:rsidRDefault="00322430" w:rsidP="00322430">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Хлеб из смеси муки ржаной и муки пшеничной хлебопекарной, обогащенный витаминами и минералами, для детского (дошкольного и школьного) питания формовой в нарезке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t>По ТУ производителя.</w:t>
            </w:r>
            <w:r w:rsidRPr="003F276A">
              <w:rPr>
                <w:sz w:val="20"/>
                <w:szCs w:val="20"/>
              </w:rPr>
              <w:t xml:space="preserve"> </w:t>
            </w:r>
          </w:p>
          <w:p w:rsidR="00322430" w:rsidRPr="003F276A" w:rsidRDefault="00322430" w:rsidP="00322430">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Хлопья овсяные (вид</w:t>
            </w:r>
            <w:r>
              <w:rPr>
                <w:caps/>
                <w:sz w:val="20"/>
                <w:szCs w:val="20"/>
              </w:rPr>
              <w:t>.</w:t>
            </w:r>
            <w:r w:rsidRPr="00771907">
              <w:rPr>
                <w:caps/>
                <w:sz w:val="20"/>
                <w:szCs w:val="20"/>
              </w:rPr>
              <w:t>Геркулес</w:t>
            </w:r>
            <w:r>
              <w:rPr>
                <w:caps/>
                <w:sz w:val="20"/>
                <w:szCs w:val="20"/>
              </w:rPr>
              <w:t>.</w:t>
            </w:r>
            <w:r w:rsidRPr="00771907">
              <w:rPr>
                <w:caps/>
                <w:sz w:val="20"/>
                <w:szCs w:val="20"/>
              </w:rPr>
              <w:t>,</w:t>
            </w:r>
            <w:r>
              <w:rPr>
                <w:caps/>
                <w:sz w:val="20"/>
                <w:szCs w:val="20"/>
              </w:rPr>
              <w:t>.</w:t>
            </w:r>
            <w:r w:rsidRPr="00771907">
              <w:rPr>
                <w:caps/>
                <w:sz w:val="20"/>
                <w:szCs w:val="20"/>
              </w:rPr>
              <w:t>Экстра</w:t>
            </w:r>
            <w:r>
              <w:rPr>
                <w:caps/>
                <w:sz w:val="20"/>
                <w:szCs w:val="20"/>
              </w:rPr>
              <w:t>.</w:t>
            </w:r>
            <w:r w:rsidRPr="00771907">
              <w:rPr>
                <w:caps/>
                <w:sz w:val="20"/>
                <w:szCs w:val="20"/>
              </w:rPr>
              <w:t>)</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ГОСТ 21149-93</w:t>
            </w:r>
            <w:r>
              <w:rPr>
                <w:sz w:val="20"/>
                <w:szCs w:val="20"/>
              </w:rPr>
              <w:t xml:space="preserve"> </w:t>
            </w:r>
            <w:r w:rsidRPr="003F276A">
              <w:rPr>
                <w:sz w:val="20"/>
                <w:szCs w:val="20"/>
              </w:rPr>
              <w:t xml:space="preserve"> Хлопья овсяные. Технические </w:t>
            </w:r>
            <w:r>
              <w:rPr>
                <w:sz w:val="20"/>
                <w:szCs w:val="20"/>
              </w:rPr>
              <w:t xml:space="preserve">условия. </w:t>
            </w:r>
            <w:r w:rsidRPr="003F276A">
              <w:rPr>
                <w:sz w:val="20"/>
                <w:szCs w:val="20"/>
              </w:rPr>
              <w:t>Дата введения 01.01.1995</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ЧАЙ ЗЕЛЕНЫЙ  в ассортименте,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Р 32574-2013 Чай зеленый. Технические </w:t>
            </w:r>
            <w:r>
              <w:rPr>
                <w:sz w:val="20"/>
                <w:szCs w:val="20"/>
              </w:rPr>
              <w:t xml:space="preserve">условия. </w:t>
            </w:r>
            <w:r w:rsidRPr="003F276A">
              <w:rPr>
                <w:sz w:val="20"/>
                <w:szCs w:val="20"/>
              </w:rPr>
              <w:t>Дата введения 01.07.2015</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ЧАЙ ЧЕРНЫЙ БАЙХОВЫЙ в ассортименте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Р 32573-2013 Чай черный. Технические </w:t>
            </w:r>
            <w:r>
              <w:rPr>
                <w:sz w:val="20"/>
                <w:szCs w:val="20"/>
              </w:rPr>
              <w:t xml:space="preserve">условия. </w:t>
            </w:r>
            <w:r w:rsidRPr="003F276A">
              <w:rPr>
                <w:sz w:val="20"/>
                <w:szCs w:val="20"/>
              </w:rPr>
              <w:t>Дата введения 01.07.2015</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 xml:space="preserve">ЧЕРЕШНЯ СВЕЖАЯ, </w:t>
            </w:r>
          </w:p>
          <w:p w:rsidR="00322430" w:rsidRPr="00771907" w:rsidRDefault="00322430" w:rsidP="00322430">
            <w:pPr>
              <w:rPr>
                <w:caps/>
                <w:sz w:val="20"/>
                <w:szCs w:val="20"/>
              </w:rPr>
            </w:pPr>
            <w:r w:rsidRPr="00771907">
              <w:rPr>
                <w:caps/>
                <w:sz w:val="20"/>
                <w:szCs w:val="20"/>
              </w:rPr>
              <w:t>(не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Соответствие требованиям ТР ТС 021/2011 </w:t>
            </w:r>
          </w:p>
          <w:p w:rsidR="00322430" w:rsidRPr="003F276A" w:rsidRDefault="00322430" w:rsidP="00322430">
            <w:pPr>
              <w:rPr>
                <w:sz w:val="20"/>
                <w:szCs w:val="20"/>
              </w:rPr>
            </w:pPr>
            <w:r>
              <w:rPr>
                <w:sz w:val="20"/>
                <w:szCs w:val="20"/>
              </w:rPr>
              <w:t xml:space="preserve">  О</w:t>
            </w:r>
            <w:r w:rsidRPr="003F276A">
              <w:rPr>
                <w:sz w:val="20"/>
                <w:szCs w:val="20"/>
              </w:rPr>
              <w:t xml:space="preserve"> безопасности пищевой продукции</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ЧЕСНОК СВЕЖИЙ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ГОСТ Р 55909-2013</w:t>
            </w:r>
            <w:r>
              <w:rPr>
                <w:sz w:val="20"/>
                <w:szCs w:val="20"/>
              </w:rPr>
              <w:t xml:space="preserve"> </w:t>
            </w:r>
            <w:r w:rsidRPr="003F276A">
              <w:rPr>
                <w:sz w:val="20"/>
                <w:szCs w:val="20"/>
              </w:rPr>
              <w:t xml:space="preserve">Чеснок свежий. Технические </w:t>
            </w:r>
            <w:r>
              <w:rPr>
                <w:sz w:val="20"/>
                <w:szCs w:val="20"/>
              </w:rPr>
              <w:t xml:space="preserve">условия. </w:t>
            </w:r>
            <w:r w:rsidRPr="003F276A">
              <w:rPr>
                <w:sz w:val="20"/>
                <w:szCs w:val="20"/>
              </w:rPr>
              <w:t>Дата введения 01.01.2015</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Шпинат  СВЕЖИЙ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ГОСТ 34301-2017</w:t>
            </w:r>
            <w:r>
              <w:rPr>
                <w:sz w:val="20"/>
                <w:szCs w:val="20"/>
              </w:rPr>
              <w:t xml:space="preserve"> </w:t>
            </w:r>
            <w:r w:rsidRPr="003F276A">
              <w:rPr>
                <w:sz w:val="20"/>
                <w:szCs w:val="20"/>
              </w:rPr>
              <w:t xml:space="preserve">Щавель и шпинат свежие. Технические </w:t>
            </w:r>
            <w:r>
              <w:rPr>
                <w:sz w:val="20"/>
                <w:szCs w:val="20"/>
              </w:rPr>
              <w:t xml:space="preserve">условия. </w:t>
            </w:r>
            <w:r w:rsidRPr="003F276A">
              <w:rPr>
                <w:sz w:val="20"/>
                <w:szCs w:val="20"/>
              </w:rPr>
              <w:t>Дата введения 01.07.2018</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Шпинат  СВЕЖИЙ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t>По ТУ производителя.</w:t>
            </w:r>
            <w:r w:rsidRPr="003F276A">
              <w:rPr>
                <w:sz w:val="20"/>
                <w:szCs w:val="20"/>
              </w:rPr>
              <w:t xml:space="preserve"> </w:t>
            </w:r>
          </w:p>
          <w:p w:rsidR="00322430" w:rsidRPr="003F276A" w:rsidRDefault="00322430" w:rsidP="00322430">
            <w:pPr>
              <w:rPr>
                <w:sz w:val="20"/>
                <w:szCs w:val="20"/>
              </w:rPr>
            </w:pPr>
            <w:r>
              <w:rPr>
                <w:sz w:val="20"/>
                <w:szCs w:val="20"/>
              </w:rPr>
              <w:t xml:space="preserve">При наличии </w:t>
            </w:r>
            <w:r w:rsidRPr="003F276A">
              <w:rPr>
                <w:sz w:val="20"/>
                <w:szCs w:val="20"/>
              </w:rPr>
              <w:t xml:space="preserve">Свидетельства о государственной </w:t>
            </w:r>
            <w:r w:rsidRPr="003F276A">
              <w:rPr>
                <w:sz w:val="20"/>
                <w:szCs w:val="20"/>
              </w:rPr>
              <w:lastRenderedPageBreak/>
              <w:t>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ЩАВЕЛЬ СВЕЖИЙ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ГОСТ 34301-2017</w:t>
            </w:r>
            <w:r>
              <w:rPr>
                <w:sz w:val="20"/>
                <w:szCs w:val="20"/>
              </w:rPr>
              <w:t xml:space="preserve"> </w:t>
            </w:r>
            <w:r w:rsidRPr="003F276A">
              <w:rPr>
                <w:sz w:val="20"/>
                <w:szCs w:val="20"/>
              </w:rPr>
              <w:t xml:space="preserve">Щавель и шпинат свежие. Технические </w:t>
            </w:r>
            <w:r>
              <w:rPr>
                <w:sz w:val="20"/>
                <w:szCs w:val="20"/>
              </w:rPr>
              <w:t xml:space="preserve">условия. </w:t>
            </w:r>
            <w:r w:rsidRPr="003F276A">
              <w:rPr>
                <w:sz w:val="20"/>
                <w:szCs w:val="20"/>
              </w:rPr>
              <w:t>Дата введения 01.07.2018</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ЩАВЕЛЬ СВЕЖИЙ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t>По ТУ производителя.</w:t>
            </w:r>
            <w:r w:rsidRPr="003F276A">
              <w:rPr>
                <w:sz w:val="20"/>
                <w:szCs w:val="20"/>
              </w:rPr>
              <w:t xml:space="preserve"> </w:t>
            </w:r>
          </w:p>
          <w:p w:rsidR="00322430" w:rsidRPr="003F276A" w:rsidRDefault="00322430" w:rsidP="00322430">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ЯБЛОКИ СВЕЖИЕ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Соответствие требованиям ТР ТС 021/2011 </w:t>
            </w:r>
          </w:p>
          <w:p w:rsidR="00322430" w:rsidRPr="003F276A" w:rsidRDefault="00322430" w:rsidP="00322430">
            <w:pPr>
              <w:rPr>
                <w:sz w:val="20"/>
                <w:szCs w:val="20"/>
              </w:rPr>
            </w:pPr>
            <w:r>
              <w:rPr>
                <w:sz w:val="20"/>
                <w:szCs w:val="20"/>
              </w:rPr>
              <w:t xml:space="preserve">  О</w:t>
            </w:r>
            <w:r w:rsidRPr="003F276A">
              <w:rPr>
                <w:sz w:val="20"/>
                <w:szCs w:val="20"/>
              </w:rPr>
              <w:t xml:space="preserve"> безопасности пищевой продукции</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 xml:space="preserve">ЯДРО ОРЕХА ГРЕЦКОГО </w:t>
            </w:r>
          </w:p>
          <w:p w:rsidR="00322430" w:rsidRPr="00771907" w:rsidRDefault="00322430" w:rsidP="00322430">
            <w:pPr>
              <w:rPr>
                <w:caps/>
                <w:sz w:val="20"/>
                <w:szCs w:val="20"/>
              </w:rPr>
            </w:pPr>
            <w:r w:rsidRPr="00771907">
              <w:rPr>
                <w:caps/>
                <w:sz w:val="20"/>
                <w:szCs w:val="20"/>
              </w:rPr>
              <w:t>(не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ГОСТ 16833-2014</w:t>
            </w:r>
            <w:r>
              <w:rPr>
                <w:sz w:val="20"/>
                <w:szCs w:val="20"/>
              </w:rPr>
              <w:t xml:space="preserve"> </w:t>
            </w:r>
            <w:r w:rsidRPr="003F276A">
              <w:rPr>
                <w:sz w:val="20"/>
                <w:szCs w:val="20"/>
              </w:rPr>
              <w:t xml:space="preserve"> Ядро ореха грецкого. Технические </w:t>
            </w:r>
            <w:r>
              <w:rPr>
                <w:sz w:val="20"/>
                <w:szCs w:val="20"/>
              </w:rPr>
              <w:t xml:space="preserve">условия. </w:t>
            </w:r>
            <w:r w:rsidRPr="003F276A">
              <w:rPr>
                <w:sz w:val="20"/>
                <w:szCs w:val="20"/>
              </w:rPr>
              <w:t>Дата введения 01.01.2016</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Яйца куриные пищевые диетические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31654-2012 Яйца куриные пищевые. Технические </w:t>
            </w:r>
            <w:r>
              <w:rPr>
                <w:sz w:val="20"/>
                <w:szCs w:val="20"/>
              </w:rPr>
              <w:t>условия. Дата</w:t>
            </w:r>
            <w:r w:rsidRPr="003F276A">
              <w:rPr>
                <w:sz w:val="20"/>
                <w:szCs w:val="20"/>
              </w:rPr>
              <w:t xml:space="preserve"> введения 01.01.2014</w:t>
            </w:r>
            <w:r>
              <w:rPr>
                <w:sz w:val="20"/>
                <w:szCs w:val="20"/>
              </w:rPr>
              <w:t>.</w:t>
            </w:r>
            <w:r w:rsidRPr="003F276A">
              <w:rPr>
                <w:sz w:val="20"/>
                <w:szCs w:val="20"/>
              </w:rPr>
              <w:t xml:space="preserve">  </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Яйца куриные пищевые мытые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31654-2012 Яйца куриные пищевые. Технические </w:t>
            </w:r>
            <w:r>
              <w:rPr>
                <w:sz w:val="20"/>
                <w:szCs w:val="20"/>
              </w:rPr>
              <w:t>условия. Дата</w:t>
            </w:r>
            <w:r w:rsidRPr="003F276A">
              <w:rPr>
                <w:sz w:val="20"/>
                <w:szCs w:val="20"/>
              </w:rPr>
              <w:t xml:space="preserve"> введения 01.01.2014</w:t>
            </w:r>
            <w:r>
              <w:rPr>
                <w:sz w:val="20"/>
                <w:szCs w:val="20"/>
              </w:rPr>
              <w:t>.</w:t>
            </w:r>
            <w:r w:rsidRPr="003F276A">
              <w:rPr>
                <w:sz w:val="20"/>
                <w:szCs w:val="20"/>
              </w:rPr>
              <w:t xml:space="preserve">  </w:t>
            </w:r>
          </w:p>
        </w:tc>
      </w:tr>
    </w:tbl>
    <w:p w:rsidR="007D68A6" w:rsidRDefault="007D68A6" w:rsidP="004377BF">
      <w:pPr>
        <w:widowControl w:val="0"/>
        <w:autoSpaceDE w:val="0"/>
        <w:autoSpaceDN w:val="0"/>
        <w:adjustRightInd w:val="0"/>
        <w:spacing w:after="0" w:line="240" w:lineRule="auto"/>
        <w:outlineLvl w:val="1"/>
        <w:rPr>
          <w:rFonts w:ascii="Times New Roman" w:eastAsia="Times New Roman" w:hAnsi="Times New Roman"/>
          <w:lang w:eastAsia="ru-RU"/>
        </w:rPr>
      </w:pPr>
    </w:p>
    <w:p w:rsidR="007D68A6" w:rsidRDefault="007D68A6" w:rsidP="004377BF">
      <w:pPr>
        <w:widowControl w:val="0"/>
        <w:autoSpaceDE w:val="0"/>
        <w:autoSpaceDN w:val="0"/>
        <w:adjustRightInd w:val="0"/>
        <w:spacing w:after="0" w:line="240" w:lineRule="auto"/>
        <w:outlineLvl w:val="1"/>
        <w:rPr>
          <w:rFonts w:ascii="Times New Roman" w:eastAsia="Times New Roman" w:hAnsi="Times New Roman"/>
          <w:lang w:eastAsia="ru-RU"/>
        </w:rPr>
      </w:pPr>
    </w:p>
    <w:p w:rsidR="007D68A6" w:rsidRDefault="007D68A6" w:rsidP="004377BF">
      <w:pPr>
        <w:widowControl w:val="0"/>
        <w:autoSpaceDE w:val="0"/>
        <w:autoSpaceDN w:val="0"/>
        <w:adjustRightInd w:val="0"/>
        <w:spacing w:after="0" w:line="240" w:lineRule="auto"/>
        <w:outlineLvl w:val="1"/>
        <w:rPr>
          <w:rFonts w:ascii="Times New Roman" w:eastAsia="Times New Roman" w:hAnsi="Times New Roman"/>
          <w:lang w:eastAsia="ru-RU"/>
        </w:rPr>
      </w:pPr>
    </w:p>
    <w:p w:rsidR="007D68A6" w:rsidRDefault="007D68A6" w:rsidP="004377BF">
      <w:pPr>
        <w:widowControl w:val="0"/>
        <w:autoSpaceDE w:val="0"/>
        <w:autoSpaceDN w:val="0"/>
        <w:adjustRightInd w:val="0"/>
        <w:spacing w:after="0" w:line="240" w:lineRule="auto"/>
        <w:outlineLvl w:val="1"/>
        <w:rPr>
          <w:rFonts w:ascii="Times New Roman" w:eastAsia="Times New Roman" w:hAnsi="Times New Roman"/>
          <w:lang w:eastAsia="ru-RU"/>
        </w:rPr>
      </w:pPr>
    </w:p>
    <w:p w:rsidR="004377BF" w:rsidRPr="004377BF" w:rsidRDefault="004377BF" w:rsidP="004377BF">
      <w:pPr>
        <w:widowControl w:val="0"/>
        <w:autoSpaceDE w:val="0"/>
        <w:autoSpaceDN w:val="0"/>
        <w:adjustRightInd w:val="0"/>
        <w:spacing w:after="0" w:line="240" w:lineRule="auto"/>
        <w:jc w:val="center"/>
        <w:rPr>
          <w:rFonts w:ascii="Times New Roman" w:eastAsia="Times New Roman" w:hAnsi="Times New Roman"/>
          <w:lang w:eastAsia="ru-RU"/>
        </w:rPr>
      </w:pPr>
      <w:r w:rsidRPr="004377BF">
        <w:rPr>
          <w:rFonts w:ascii="Times New Roman" w:eastAsia="Times New Roman" w:hAnsi="Times New Roman"/>
          <w:lang w:eastAsia="ru-RU"/>
        </w:rPr>
        <w:t>ПЕРЕЧЕНЬ</w:t>
      </w:r>
    </w:p>
    <w:p w:rsidR="004377BF" w:rsidRPr="004377BF" w:rsidRDefault="004377BF" w:rsidP="004377BF">
      <w:pPr>
        <w:widowControl w:val="0"/>
        <w:autoSpaceDE w:val="0"/>
        <w:autoSpaceDN w:val="0"/>
        <w:adjustRightInd w:val="0"/>
        <w:spacing w:after="0" w:line="240" w:lineRule="auto"/>
        <w:jc w:val="center"/>
        <w:rPr>
          <w:rFonts w:ascii="Times New Roman" w:eastAsia="Times New Roman" w:hAnsi="Times New Roman"/>
          <w:lang w:eastAsia="ru-RU"/>
        </w:rPr>
      </w:pPr>
      <w:r w:rsidRPr="004377BF">
        <w:rPr>
          <w:rFonts w:ascii="Times New Roman" w:eastAsia="Times New Roman" w:hAnsi="Times New Roman"/>
          <w:lang w:eastAsia="ru-RU"/>
        </w:rPr>
        <w:t>ПРОДУКТОВ И БЛЮД, КОТОРЫЕ НЕ ДОПУСКАЮТСЯ ДЛЯ РЕАЛИЗАЦИИ</w:t>
      </w:r>
    </w:p>
    <w:p w:rsidR="004377BF" w:rsidRPr="004377BF" w:rsidRDefault="004377BF" w:rsidP="004377BF">
      <w:pPr>
        <w:widowControl w:val="0"/>
        <w:autoSpaceDE w:val="0"/>
        <w:autoSpaceDN w:val="0"/>
        <w:adjustRightInd w:val="0"/>
        <w:spacing w:after="0" w:line="240" w:lineRule="auto"/>
        <w:jc w:val="center"/>
        <w:rPr>
          <w:rFonts w:ascii="Times New Roman" w:eastAsia="Times New Roman" w:hAnsi="Times New Roman"/>
          <w:lang w:eastAsia="ru-RU"/>
        </w:rPr>
      </w:pPr>
      <w:r w:rsidRPr="004377BF">
        <w:rPr>
          <w:rFonts w:ascii="Times New Roman" w:eastAsia="Times New Roman" w:hAnsi="Times New Roman"/>
          <w:lang w:eastAsia="ru-RU"/>
        </w:rPr>
        <w:t>В ОРГАНИЗАЦИЯХ ОБЩЕСТВЕННОГО ПИТАНИЯ</w:t>
      </w:r>
    </w:p>
    <w:p w:rsidR="004377BF" w:rsidRPr="004377BF" w:rsidRDefault="004377BF" w:rsidP="004377BF">
      <w:pPr>
        <w:widowControl w:val="0"/>
        <w:autoSpaceDE w:val="0"/>
        <w:autoSpaceDN w:val="0"/>
        <w:adjustRightInd w:val="0"/>
        <w:spacing w:after="0" w:line="240" w:lineRule="auto"/>
        <w:jc w:val="center"/>
        <w:rPr>
          <w:rFonts w:ascii="Times New Roman" w:eastAsia="Times New Roman" w:hAnsi="Times New Roman"/>
          <w:lang w:eastAsia="ru-RU"/>
        </w:rPr>
      </w:pPr>
      <w:r w:rsidRPr="004377BF">
        <w:rPr>
          <w:rFonts w:ascii="Times New Roman" w:eastAsia="Times New Roman" w:hAnsi="Times New Roman"/>
          <w:lang w:eastAsia="ru-RU"/>
        </w:rPr>
        <w:t>ОБРАЗОВАТЕЛЬНЫХ УЧРЕЖДЕНИЙ</w:t>
      </w:r>
    </w:p>
    <w:p w:rsidR="004377BF" w:rsidRPr="004377BF" w:rsidRDefault="004377BF" w:rsidP="004377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1. Пищевые продукты с истекшими сроками годности и признаками недоброкачественности.</w:t>
      </w:r>
    </w:p>
    <w:p w:rsidR="004377BF" w:rsidRPr="004377BF" w:rsidRDefault="004377BF" w:rsidP="004377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2. Остатки пищи от предыдущего приема и пища, приготовленная накануне.</w:t>
      </w:r>
    </w:p>
    <w:p w:rsidR="004377BF" w:rsidRPr="004377BF" w:rsidRDefault="004377BF" w:rsidP="004377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3. Плодоовощная продукция с признаками порчи.</w:t>
      </w:r>
    </w:p>
    <w:p w:rsidR="004377BF" w:rsidRPr="004377BF" w:rsidRDefault="004377BF" w:rsidP="004377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4. Мясо, субпродукты всех видов сельскохозяйственных животных, рыба, сельскохозяйственная птица, не прошедшие ветеринарный контроль.</w:t>
      </w:r>
    </w:p>
    <w:p w:rsidR="004377BF" w:rsidRPr="004377BF" w:rsidRDefault="004377BF" w:rsidP="004377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5. Субпродукты, кроме печени, языка, сердца.</w:t>
      </w:r>
    </w:p>
    <w:p w:rsidR="004377BF" w:rsidRPr="004377BF" w:rsidRDefault="004377BF" w:rsidP="004377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6. Непотрошеная птица.</w:t>
      </w:r>
    </w:p>
    <w:p w:rsidR="004377BF" w:rsidRPr="004377BF" w:rsidRDefault="004377BF" w:rsidP="004377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7. Мясо диких животных.</w:t>
      </w:r>
    </w:p>
    <w:p w:rsidR="004377BF" w:rsidRPr="004377BF" w:rsidRDefault="004377BF" w:rsidP="004377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8. Яйца и мясо водоплавающих птиц.</w:t>
      </w:r>
    </w:p>
    <w:p w:rsidR="004377BF" w:rsidRPr="004377BF" w:rsidRDefault="004377BF" w:rsidP="004377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9. Яйца с загрязненной скорлупой, с насечкой, "тек", "бой", а также яйца из хозяйств, неблагополучных по сальмонеллезам.</w:t>
      </w:r>
    </w:p>
    <w:p w:rsidR="004377BF" w:rsidRPr="004377BF" w:rsidRDefault="004377BF" w:rsidP="004377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 xml:space="preserve">10. Консервы с нарушением герметичности банок, </w:t>
      </w:r>
      <w:proofErr w:type="spellStart"/>
      <w:r w:rsidRPr="004377BF">
        <w:rPr>
          <w:rFonts w:ascii="Times New Roman" w:eastAsia="Times New Roman" w:hAnsi="Times New Roman"/>
          <w:sz w:val="24"/>
          <w:szCs w:val="24"/>
          <w:lang w:eastAsia="ru-RU"/>
        </w:rPr>
        <w:t>бомбажные</w:t>
      </w:r>
      <w:proofErr w:type="spellEnd"/>
      <w:r w:rsidRPr="004377BF">
        <w:rPr>
          <w:rFonts w:ascii="Times New Roman" w:eastAsia="Times New Roman" w:hAnsi="Times New Roman"/>
          <w:sz w:val="24"/>
          <w:szCs w:val="24"/>
          <w:lang w:eastAsia="ru-RU"/>
        </w:rPr>
        <w:t>, "</w:t>
      </w:r>
      <w:proofErr w:type="spellStart"/>
      <w:r w:rsidRPr="004377BF">
        <w:rPr>
          <w:rFonts w:ascii="Times New Roman" w:eastAsia="Times New Roman" w:hAnsi="Times New Roman"/>
          <w:sz w:val="24"/>
          <w:szCs w:val="24"/>
          <w:lang w:eastAsia="ru-RU"/>
        </w:rPr>
        <w:t>хлопуши</w:t>
      </w:r>
      <w:proofErr w:type="spellEnd"/>
      <w:r w:rsidRPr="004377BF">
        <w:rPr>
          <w:rFonts w:ascii="Times New Roman" w:eastAsia="Times New Roman" w:hAnsi="Times New Roman"/>
          <w:sz w:val="24"/>
          <w:szCs w:val="24"/>
          <w:lang w:eastAsia="ru-RU"/>
        </w:rPr>
        <w:t>", банки с ржавчиной, деформированные, без этикеток.</w:t>
      </w:r>
    </w:p>
    <w:p w:rsidR="004377BF" w:rsidRPr="004377BF" w:rsidRDefault="004377BF" w:rsidP="004377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11. Крупа, мука, сухофрукты и другие продукты, загрязненные различными примесями или зараженные амбарными вредителями.</w:t>
      </w:r>
    </w:p>
    <w:p w:rsidR="004377BF" w:rsidRPr="004377BF" w:rsidRDefault="004377BF" w:rsidP="004377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12. Любые пищевые продукты домашнего (не промышленного) изготовления.</w:t>
      </w:r>
    </w:p>
    <w:p w:rsidR="004377BF" w:rsidRPr="004377BF" w:rsidRDefault="004377BF" w:rsidP="004377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13. Кремовые кондитерские изделия (пирожные и торты).</w:t>
      </w:r>
    </w:p>
    <w:p w:rsidR="004377BF" w:rsidRPr="004377BF" w:rsidRDefault="004377BF" w:rsidP="004377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 xml:space="preserve">14. Зельцы, изделия из мясной </w:t>
      </w:r>
      <w:proofErr w:type="spellStart"/>
      <w:r w:rsidRPr="004377BF">
        <w:rPr>
          <w:rFonts w:ascii="Times New Roman" w:eastAsia="Times New Roman" w:hAnsi="Times New Roman"/>
          <w:sz w:val="24"/>
          <w:szCs w:val="24"/>
          <w:lang w:eastAsia="ru-RU"/>
        </w:rPr>
        <w:t>обрези</w:t>
      </w:r>
      <w:proofErr w:type="spellEnd"/>
      <w:r w:rsidRPr="004377BF">
        <w:rPr>
          <w:rFonts w:ascii="Times New Roman" w:eastAsia="Times New Roman" w:hAnsi="Times New Roman"/>
          <w:sz w:val="24"/>
          <w:szCs w:val="24"/>
          <w:lang w:eastAsia="ru-RU"/>
        </w:rPr>
        <w:t>, диафрагмы; рулеты из мякоти голов, кровяные и ливерные колбасы.</w:t>
      </w:r>
    </w:p>
    <w:p w:rsidR="004377BF" w:rsidRPr="004377BF" w:rsidRDefault="004377BF" w:rsidP="004377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 xml:space="preserve">15. Творог из </w:t>
      </w:r>
      <w:proofErr w:type="spellStart"/>
      <w:r w:rsidRPr="004377BF">
        <w:rPr>
          <w:rFonts w:ascii="Times New Roman" w:eastAsia="Times New Roman" w:hAnsi="Times New Roman"/>
          <w:sz w:val="24"/>
          <w:szCs w:val="24"/>
          <w:lang w:eastAsia="ru-RU"/>
        </w:rPr>
        <w:t>непастеризованного</w:t>
      </w:r>
      <w:proofErr w:type="spellEnd"/>
      <w:r w:rsidRPr="004377BF">
        <w:rPr>
          <w:rFonts w:ascii="Times New Roman" w:eastAsia="Times New Roman" w:hAnsi="Times New Roman"/>
          <w:sz w:val="24"/>
          <w:szCs w:val="24"/>
          <w:lang w:eastAsia="ru-RU"/>
        </w:rPr>
        <w:t xml:space="preserve"> молока, фляжный творог, фляжная сметана без термической обработки.</w:t>
      </w:r>
    </w:p>
    <w:p w:rsidR="004377BF" w:rsidRPr="004377BF" w:rsidRDefault="004377BF" w:rsidP="004377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16. Простокваша-"</w:t>
      </w:r>
      <w:proofErr w:type="spellStart"/>
      <w:r w:rsidRPr="004377BF">
        <w:rPr>
          <w:rFonts w:ascii="Times New Roman" w:eastAsia="Times New Roman" w:hAnsi="Times New Roman"/>
          <w:sz w:val="24"/>
          <w:szCs w:val="24"/>
          <w:lang w:eastAsia="ru-RU"/>
        </w:rPr>
        <w:t>самоквас</w:t>
      </w:r>
      <w:proofErr w:type="spellEnd"/>
      <w:r w:rsidRPr="004377BF">
        <w:rPr>
          <w:rFonts w:ascii="Times New Roman" w:eastAsia="Times New Roman" w:hAnsi="Times New Roman"/>
          <w:sz w:val="24"/>
          <w:szCs w:val="24"/>
          <w:lang w:eastAsia="ru-RU"/>
        </w:rPr>
        <w:t>".</w:t>
      </w:r>
    </w:p>
    <w:p w:rsidR="004377BF" w:rsidRPr="004377BF" w:rsidRDefault="004377BF" w:rsidP="004377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17. Грибы и продукты (кулинарные изделия), из них приготовленные.</w:t>
      </w:r>
    </w:p>
    <w:p w:rsidR="004377BF" w:rsidRPr="004377BF" w:rsidRDefault="004377BF" w:rsidP="004377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18. Квас.</w:t>
      </w:r>
    </w:p>
    <w:p w:rsidR="004377BF" w:rsidRPr="004377BF" w:rsidRDefault="004377BF" w:rsidP="004377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19. Молоко и молочные продукты из хозяйств, неблагополучных по заболеваемости сельскохозяйственных животных, а также не прошедшие первичную обработку и пастеризацию.</w:t>
      </w:r>
    </w:p>
    <w:p w:rsidR="004377BF" w:rsidRPr="004377BF" w:rsidRDefault="004377BF" w:rsidP="004377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lastRenderedPageBreak/>
        <w:t>20. Сырокопченые мясные гастрономические изделия и колбасы.</w:t>
      </w:r>
    </w:p>
    <w:p w:rsidR="004377BF" w:rsidRPr="004377BF" w:rsidRDefault="004377BF" w:rsidP="004377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21. Блюда, изготовленные из мяса, птицы, рыбы, не прошедших тепловую обработку.</w:t>
      </w:r>
    </w:p>
    <w:p w:rsidR="004377BF" w:rsidRPr="004377BF" w:rsidRDefault="004377BF" w:rsidP="004377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22. Жареные во фритюре пищевые продукты и изделия.</w:t>
      </w:r>
    </w:p>
    <w:p w:rsidR="004377BF" w:rsidRPr="004377BF" w:rsidRDefault="004377BF" w:rsidP="004377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23. Пищевые продукты, не предусмотренные прил. N 9.</w:t>
      </w:r>
    </w:p>
    <w:p w:rsidR="004377BF" w:rsidRPr="004377BF" w:rsidRDefault="004377BF" w:rsidP="004377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24. Уксус, горчица хрен, перец острый (красный, черный) и другие острые (жгучие) приправы.</w:t>
      </w:r>
    </w:p>
    <w:p w:rsidR="004377BF" w:rsidRPr="004377BF" w:rsidRDefault="004377BF" w:rsidP="004377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25. Острые соусы, кетчупы, майонез, закусочные консервы, маринованные овощи и фрукты.</w:t>
      </w:r>
    </w:p>
    <w:p w:rsidR="004377BF" w:rsidRPr="004377BF" w:rsidRDefault="004377BF" w:rsidP="004377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26. Кофе натуральный; тонизирующие, в том числе энергетические напитки, алкоголь.</w:t>
      </w:r>
    </w:p>
    <w:p w:rsidR="004377BF" w:rsidRPr="004377BF" w:rsidRDefault="004377BF" w:rsidP="004377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27. Кулинарные жиры, свиное или баранье сало, маргарин и другие гидрогенизированные жиры.</w:t>
      </w:r>
    </w:p>
    <w:p w:rsidR="004377BF" w:rsidRPr="004377BF" w:rsidRDefault="004377BF" w:rsidP="004377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28. Ядро абрикосовой косточки, арахис.</w:t>
      </w:r>
    </w:p>
    <w:p w:rsidR="004377BF" w:rsidRPr="004377BF" w:rsidRDefault="004377BF" w:rsidP="004377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29. Газированные напитки.</w:t>
      </w:r>
    </w:p>
    <w:p w:rsidR="004377BF" w:rsidRPr="004377BF" w:rsidRDefault="004377BF" w:rsidP="004377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30. Молочные продукты и мороженое на основе растительных жиров.</w:t>
      </w:r>
    </w:p>
    <w:p w:rsidR="004377BF" w:rsidRPr="004377BF" w:rsidRDefault="004377BF" w:rsidP="004377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31. Жевательная резинка.</w:t>
      </w:r>
    </w:p>
    <w:p w:rsidR="004377BF" w:rsidRPr="004377BF" w:rsidRDefault="004377BF" w:rsidP="004377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32. Кумыс и другие кисломолочные продукты с содержанием этанола (более 0,5%).</w:t>
      </w:r>
    </w:p>
    <w:p w:rsidR="004377BF" w:rsidRPr="004377BF" w:rsidRDefault="004377BF" w:rsidP="004377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33. Карамель, в том числе леденцовая.</w:t>
      </w:r>
    </w:p>
    <w:p w:rsidR="004377BF" w:rsidRPr="004377BF" w:rsidRDefault="004377BF" w:rsidP="004377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34. Закусочные консервы.</w:t>
      </w:r>
    </w:p>
    <w:p w:rsidR="004377BF" w:rsidRPr="004377BF" w:rsidRDefault="004377BF" w:rsidP="004377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35. Заливные блюда (мясные и рыбные), студни, форшмак из сельди.</w:t>
      </w:r>
    </w:p>
    <w:p w:rsidR="004377BF" w:rsidRPr="004377BF" w:rsidRDefault="004377BF" w:rsidP="004377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36. Холодные напитки и морсы (без термической обработки) из плодово-ягодного сырья.</w:t>
      </w:r>
    </w:p>
    <w:p w:rsidR="004377BF" w:rsidRPr="004377BF" w:rsidRDefault="004377BF" w:rsidP="004377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37. Окрошки и холодные супы.</w:t>
      </w:r>
    </w:p>
    <w:p w:rsidR="004377BF" w:rsidRPr="004377BF" w:rsidRDefault="004377BF" w:rsidP="004377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38. Макароны по-флотски (с мясным фаршем), макароны с рубленым яйцом.</w:t>
      </w:r>
    </w:p>
    <w:p w:rsidR="004377BF" w:rsidRPr="004377BF" w:rsidRDefault="004377BF" w:rsidP="004377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39. Яичница-глазунья.</w:t>
      </w:r>
    </w:p>
    <w:p w:rsidR="004377BF" w:rsidRPr="004377BF" w:rsidRDefault="004377BF" w:rsidP="004377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40. Паштеты и блинчики с мясом и с творогом.</w:t>
      </w:r>
    </w:p>
    <w:p w:rsidR="004377BF" w:rsidRPr="004377BF" w:rsidRDefault="004377BF" w:rsidP="004377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41. Первые и вторые блюда из/на основе сухих пищевых концентратов быстрого приготовления.</w:t>
      </w:r>
    </w:p>
    <w:p w:rsidR="004377BF" w:rsidRPr="004377BF" w:rsidRDefault="004377BF" w:rsidP="004377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Оказание услуг по дополнительному питанию обучающихся используется следующий рекомендуемый ассортимент пищевых продуктов для организации дополнительного питания обучающихся</w:t>
      </w:r>
    </w:p>
    <w:p w:rsidR="004F1172" w:rsidRDefault="004F1172" w:rsidP="004377BF">
      <w:pPr>
        <w:widowControl w:val="0"/>
        <w:autoSpaceDE w:val="0"/>
        <w:autoSpaceDN w:val="0"/>
        <w:adjustRightInd w:val="0"/>
        <w:spacing w:after="0" w:line="240" w:lineRule="auto"/>
        <w:jc w:val="right"/>
        <w:outlineLvl w:val="1"/>
        <w:rPr>
          <w:rFonts w:ascii="Times New Roman" w:eastAsia="Times New Roman" w:hAnsi="Times New Roman"/>
          <w:lang w:eastAsia="ru-RU"/>
        </w:rPr>
      </w:pPr>
    </w:p>
    <w:p w:rsidR="00322430" w:rsidRPr="004377BF" w:rsidRDefault="00322430" w:rsidP="00CA089A">
      <w:pPr>
        <w:widowControl w:val="0"/>
        <w:suppressAutoHyphens/>
        <w:autoSpaceDN w:val="0"/>
        <w:spacing w:after="0" w:line="240" w:lineRule="auto"/>
        <w:rPr>
          <w:rFonts w:ascii="Times New Roman" w:eastAsia="Andale Sans UI" w:hAnsi="Times New Roman"/>
          <w:b/>
          <w:bCs/>
          <w:kern w:val="3"/>
          <w:sz w:val="24"/>
          <w:szCs w:val="24"/>
          <w:lang w:bidi="en-US"/>
        </w:rPr>
      </w:pPr>
    </w:p>
    <w:tbl>
      <w:tblPr>
        <w:tblpPr w:leftFromText="180" w:rightFromText="180" w:vertAnchor="text" w:tblpY="1"/>
        <w:tblOverlap w:val="never"/>
        <w:tblW w:w="9689" w:type="dxa"/>
        <w:tblLook w:val="01E0" w:firstRow="1" w:lastRow="1" w:firstColumn="1" w:lastColumn="1" w:noHBand="0" w:noVBand="0"/>
      </w:tblPr>
      <w:tblGrid>
        <w:gridCol w:w="4829"/>
        <w:gridCol w:w="238"/>
        <w:gridCol w:w="4622"/>
      </w:tblGrid>
      <w:tr w:rsidR="004377BF" w:rsidRPr="004377BF" w:rsidTr="00CA4D13">
        <w:trPr>
          <w:trHeight w:val="915"/>
        </w:trPr>
        <w:tc>
          <w:tcPr>
            <w:tcW w:w="4829" w:type="dxa"/>
          </w:tcPr>
          <w:p w:rsidR="004377BF" w:rsidRPr="004377BF" w:rsidRDefault="004377BF" w:rsidP="004377BF">
            <w:pPr>
              <w:spacing w:after="0" w:line="240" w:lineRule="auto"/>
              <w:jc w:val="center"/>
              <w:rPr>
                <w:rFonts w:ascii="Times New Roman" w:eastAsia="Times New Roman" w:hAnsi="Times New Roman"/>
                <w:sz w:val="24"/>
                <w:szCs w:val="24"/>
                <w:lang w:eastAsia="ru-RU"/>
              </w:rPr>
            </w:pPr>
          </w:p>
          <w:p w:rsidR="004377BF" w:rsidRPr="004377BF" w:rsidRDefault="004377BF" w:rsidP="004377BF">
            <w:pPr>
              <w:spacing w:after="0" w:line="240" w:lineRule="auto"/>
              <w:rPr>
                <w:rFonts w:ascii="Times New Roman" w:eastAsia="Times New Roman" w:hAnsi="Times New Roman"/>
                <w:b/>
                <w:sz w:val="24"/>
                <w:szCs w:val="24"/>
                <w:lang w:eastAsia="ru-RU"/>
              </w:rPr>
            </w:pPr>
            <w:r w:rsidRPr="004377BF">
              <w:rPr>
                <w:rFonts w:ascii="Times New Roman" w:eastAsia="Times New Roman" w:hAnsi="Times New Roman"/>
                <w:b/>
                <w:sz w:val="24"/>
                <w:szCs w:val="24"/>
                <w:lang w:eastAsia="ru-RU"/>
              </w:rPr>
              <w:t>ЗАКАЗЧИК</w:t>
            </w:r>
          </w:p>
        </w:tc>
        <w:tc>
          <w:tcPr>
            <w:tcW w:w="238" w:type="dxa"/>
          </w:tcPr>
          <w:p w:rsidR="004377BF" w:rsidRPr="004377BF" w:rsidRDefault="004377BF" w:rsidP="004377BF">
            <w:pPr>
              <w:spacing w:after="0" w:line="240" w:lineRule="auto"/>
              <w:jc w:val="center"/>
              <w:rPr>
                <w:rFonts w:ascii="Times New Roman" w:eastAsia="Times New Roman" w:hAnsi="Times New Roman"/>
                <w:sz w:val="24"/>
                <w:szCs w:val="24"/>
                <w:lang w:eastAsia="ru-RU"/>
              </w:rPr>
            </w:pPr>
          </w:p>
        </w:tc>
        <w:tc>
          <w:tcPr>
            <w:tcW w:w="4622" w:type="dxa"/>
          </w:tcPr>
          <w:p w:rsidR="004377BF" w:rsidRPr="004377BF" w:rsidRDefault="004377BF" w:rsidP="004377BF">
            <w:pPr>
              <w:spacing w:after="0" w:line="240" w:lineRule="auto"/>
              <w:jc w:val="center"/>
              <w:rPr>
                <w:rFonts w:ascii="Times New Roman" w:eastAsia="Times New Roman" w:hAnsi="Times New Roman"/>
                <w:b/>
                <w:sz w:val="24"/>
                <w:szCs w:val="24"/>
                <w:lang w:eastAsia="ru-RU"/>
              </w:rPr>
            </w:pPr>
          </w:p>
          <w:p w:rsidR="004377BF" w:rsidRPr="004377BF" w:rsidRDefault="004377BF" w:rsidP="004377BF">
            <w:pPr>
              <w:spacing w:after="0" w:line="240" w:lineRule="auto"/>
              <w:rPr>
                <w:rFonts w:ascii="Times New Roman" w:eastAsia="Times New Roman" w:hAnsi="Times New Roman"/>
                <w:b/>
                <w:sz w:val="24"/>
                <w:szCs w:val="24"/>
                <w:lang w:eastAsia="ru-RU"/>
              </w:rPr>
            </w:pPr>
            <w:r w:rsidRPr="004377BF">
              <w:rPr>
                <w:rFonts w:ascii="Times New Roman" w:eastAsia="Times New Roman" w:hAnsi="Times New Roman"/>
                <w:b/>
                <w:sz w:val="24"/>
                <w:szCs w:val="24"/>
                <w:lang w:eastAsia="ru-RU"/>
              </w:rPr>
              <w:t xml:space="preserve">                        ИСПОЛНИТЕЛЬ</w:t>
            </w:r>
          </w:p>
        </w:tc>
      </w:tr>
      <w:tr w:rsidR="004377BF" w:rsidRPr="004377BF" w:rsidTr="00CA4D13">
        <w:trPr>
          <w:trHeight w:val="556"/>
        </w:trPr>
        <w:tc>
          <w:tcPr>
            <w:tcW w:w="4829" w:type="dxa"/>
            <w:hideMark/>
          </w:tcPr>
          <w:p w:rsidR="004377BF" w:rsidRPr="004377BF" w:rsidRDefault="004377BF" w:rsidP="004377BF">
            <w:pPr>
              <w:shd w:val="clear" w:color="auto" w:fill="FFFFFF"/>
              <w:spacing w:after="60"/>
              <w:ind w:right="-533"/>
              <w:rPr>
                <w:rFonts w:ascii="Times New Roman" w:hAnsi="Times New Roman"/>
                <w:spacing w:val="-4"/>
                <w:sz w:val="24"/>
                <w:szCs w:val="24"/>
              </w:rPr>
            </w:pPr>
            <w:r w:rsidRPr="004377BF">
              <w:rPr>
                <w:rFonts w:ascii="Times New Roman" w:hAnsi="Times New Roman"/>
                <w:spacing w:val="-1"/>
                <w:sz w:val="24"/>
                <w:szCs w:val="24"/>
              </w:rPr>
              <w:t xml:space="preserve"> </w:t>
            </w:r>
          </w:p>
        </w:tc>
        <w:tc>
          <w:tcPr>
            <w:tcW w:w="238" w:type="dxa"/>
          </w:tcPr>
          <w:p w:rsidR="004377BF" w:rsidRPr="004377BF" w:rsidRDefault="004377BF" w:rsidP="004377BF">
            <w:pPr>
              <w:spacing w:after="0" w:line="240" w:lineRule="auto"/>
              <w:jc w:val="center"/>
              <w:rPr>
                <w:rFonts w:ascii="Times New Roman" w:eastAsia="Times New Roman" w:hAnsi="Times New Roman"/>
                <w:sz w:val="24"/>
                <w:szCs w:val="24"/>
                <w:lang w:eastAsia="ru-RU"/>
              </w:rPr>
            </w:pPr>
          </w:p>
        </w:tc>
        <w:tc>
          <w:tcPr>
            <w:tcW w:w="4622" w:type="dxa"/>
          </w:tcPr>
          <w:p w:rsidR="004377BF" w:rsidRPr="004377BF" w:rsidRDefault="004377BF" w:rsidP="004377BF">
            <w:pPr>
              <w:spacing w:after="0" w:line="240" w:lineRule="auto"/>
              <w:jc w:val="center"/>
              <w:rPr>
                <w:rFonts w:ascii="Times New Roman" w:eastAsia="Times New Roman" w:hAnsi="Times New Roman"/>
                <w:sz w:val="24"/>
                <w:szCs w:val="24"/>
                <w:lang w:eastAsia="ru-RU"/>
              </w:rPr>
            </w:pPr>
          </w:p>
        </w:tc>
      </w:tr>
      <w:tr w:rsidR="004377BF" w:rsidRPr="004377BF" w:rsidTr="00CA4D13">
        <w:trPr>
          <w:trHeight w:val="456"/>
        </w:trPr>
        <w:tc>
          <w:tcPr>
            <w:tcW w:w="4829" w:type="dxa"/>
            <w:hideMark/>
          </w:tcPr>
          <w:p w:rsidR="004377BF" w:rsidRPr="004377BF" w:rsidRDefault="004377BF" w:rsidP="004377BF">
            <w:pPr>
              <w:spacing w:after="0" w:line="240" w:lineRule="auto"/>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 xml:space="preserve">_______________ </w:t>
            </w:r>
            <w:r w:rsidRPr="004377BF">
              <w:rPr>
                <w:rFonts w:ascii="Times New Roman" w:eastAsia="Times New Roman" w:hAnsi="Times New Roman"/>
                <w:i/>
                <w:sz w:val="24"/>
                <w:szCs w:val="24"/>
                <w:lang w:eastAsia="ru-RU"/>
              </w:rPr>
              <w:t>(Ф. И. О.)</w:t>
            </w:r>
          </w:p>
        </w:tc>
        <w:tc>
          <w:tcPr>
            <w:tcW w:w="238" w:type="dxa"/>
          </w:tcPr>
          <w:p w:rsidR="004377BF" w:rsidRPr="004377BF" w:rsidRDefault="004377BF" w:rsidP="004377BF">
            <w:pPr>
              <w:spacing w:after="0" w:line="240" w:lineRule="auto"/>
              <w:jc w:val="center"/>
              <w:rPr>
                <w:rFonts w:ascii="Times New Roman" w:eastAsia="Times New Roman" w:hAnsi="Times New Roman"/>
                <w:sz w:val="24"/>
                <w:szCs w:val="24"/>
                <w:lang w:eastAsia="ru-RU"/>
              </w:rPr>
            </w:pPr>
          </w:p>
        </w:tc>
        <w:tc>
          <w:tcPr>
            <w:tcW w:w="4622" w:type="dxa"/>
            <w:hideMark/>
          </w:tcPr>
          <w:p w:rsidR="004377BF" w:rsidRPr="004377BF" w:rsidRDefault="004377BF" w:rsidP="004377BF">
            <w:pPr>
              <w:spacing w:after="0" w:line="240" w:lineRule="auto"/>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 xml:space="preserve">                        _______________ </w:t>
            </w:r>
            <w:r w:rsidRPr="004377BF">
              <w:rPr>
                <w:rFonts w:ascii="Times New Roman" w:eastAsia="Times New Roman" w:hAnsi="Times New Roman"/>
                <w:i/>
                <w:sz w:val="24"/>
                <w:szCs w:val="24"/>
                <w:lang w:eastAsia="ru-RU"/>
              </w:rPr>
              <w:t>(Ф. И. О.)</w:t>
            </w:r>
          </w:p>
        </w:tc>
      </w:tr>
      <w:tr w:rsidR="004377BF" w:rsidRPr="004377BF" w:rsidTr="00CA4D13">
        <w:trPr>
          <w:trHeight w:val="456"/>
        </w:trPr>
        <w:tc>
          <w:tcPr>
            <w:tcW w:w="4829" w:type="dxa"/>
            <w:hideMark/>
          </w:tcPr>
          <w:p w:rsidR="004377BF" w:rsidRPr="004377BF" w:rsidRDefault="004377BF" w:rsidP="004377BF">
            <w:pPr>
              <w:spacing w:after="0" w:line="240" w:lineRule="auto"/>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__ _____________ 20</w:t>
            </w:r>
            <w:r w:rsidR="004F1172">
              <w:rPr>
                <w:rFonts w:ascii="Times New Roman" w:eastAsia="Times New Roman" w:hAnsi="Times New Roman"/>
                <w:sz w:val="24"/>
                <w:szCs w:val="24"/>
                <w:lang w:eastAsia="ru-RU"/>
              </w:rPr>
              <w:t>2</w:t>
            </w:r>
            <w:r w:rsidRPr="004377BF">
              <w:rPr>
                <w:rFonts w:ascii="Times New Roman" w:eastAsia="Times New Roman" w:hAnsi="Times New Roman"/>
                <w:sz w:val="24"/>
                <w:szCs w:val="24"/>
                <w:lang w:eastAsia="ru-RU"/>
              </w:rPr>
              <w:t>_ г.</w:t>
            </w:r>
          </w:p>
        </w:tc>
        <w:tc>
          <w:tcPr>
            <w:tcW w:w="238" w:type="dxa"/>
          </w:tcPr>
          <w:p w:rsidR="004377BF" w:rsidRPr="004377BF" w:rsidRDefault="004377BF" w:rsidP="004377BF">
            <w:pPr>
              <w:spacing w:after="0" w:line="240" w:lineRule="auto"/>
              <w:rPr>
                <w:rFonts w:ascii="Times New Roman" w:eastAsia="Times New Roman" w:hAnsi="Times New Roman"/>
                <w:sz w:val="24"/>
                <w:szCs w:val="24"/>
                <w:lang w:eastAsia="ru-RU"/>
              </w:rPr>
            </w:pPr>
          </w:p>
        </w:tc>
        <w:tc>
          <w:tcPr>
            <w:tcW w:w="4622" w:type="dxa"/>
            <w:hideMark/>
          </w:tcPr>
          <w:p w:rsidR="004377BF" w:rsidRPr="004377BF" w:rsidRDefault="004377BF" w:rsidP="004377BF">
            <w:pPr>
              <w:spacing w:after="0" w:line="240" w:lineRule="auto"/>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 xml:space="preserve">                        __ _____________ 20</w:t>
            </w:r>
            <w:r w:rsidR="004F1172">
              <w:rPr>
                <w:rFonts w:ascii="Times New Roman" w:eastAsia="Times New Roman" w:hAnsi="Times New Roman"/>
                <w:sz w:val="24"/>
                <w:szCs w:val="24"/>
                <w:lang w:eastAsia="ru-RU"/>
              </w:rPr>
              <w:t>2</w:t>
            </w:r>
            <w:r w:rsidRPr="004377BF">
              <w:rPr>
                <w:rFonts w:ascii="Times New Roman" w:eastAsia="Times New Roman" w:hAnsi="Times New Roman"/>
                <w:sz w:val="24"/>
                <w:szCs w:val="24"/>
                <w:lang w:eastAsia="ru-RU"/>
              </w:rPr>
              <w:t>_ г.</w:t>
            </w:r>
          </w:p>
        </w:tc>
      </w:tr>
      <w:tr w:rsidR="004377BF" w:rsidRPr="004377BF" w:rsidTr="00CA4D13">
        <w:trPr>
          <w:trHeight w:val="456"/>
        </w:trPr>
        <w:tc>
          <w:tcPr>
            <w:tcW w:w="4829" w:type="dxa"/>
            <w:hideMark/>
          </w:tcPr>
          <w:p w:rsidR="004377BF" w:rsidRPr="004377BF" w:rsidRDefault="004377BF" w:rsidP="004377BF">
            <w:pPr>
              <w:spacing w:after="0" w:line="240" w:lineRule="auto"/>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 xml:space="preserve">М.П.                                                                              </w:t>
            </w:r>
          </w:p>
        </w:tc>
        <w:tc>
          <w:tcPr>
            <w:tcW w:w="238" w:type="dxa"/>
          </w:tcPr>
          <w:p w:rsidR="004377BF" w:rsidRPr="004377BF" w:rsidRDefault="004377BF" w:rsidP="004377BF">
            <w:pPr>
              <w:spacing w:after="0" w:line="240" w:lineRule="auto"/>
              <w:rPr>
                <w:rFonts w:ascii="Times New Roman" w:eastAsia="Times New Roman" w:hAnsi="Times New Roman"/>
                <w:sz w:val="24"/>
                <w:szCs w:val="24"/>
                <w:lang w:eastAsia="ru-RU"/>
              </w:rPr>
            </w:pPr>
          </w:p>
        </w:tc>
        <w:tc>
          <w:tcPr>
            <w:tcW w:w="4622" w:type="dxa"/>
            <w:hideMark/>
          </w:tcPr>
          <w:p w:rsidR="004377BF" w:rsidRPr="004377BF" w:rsidRDefault="004377BF" w:rsidP="004377BF">
            <w:pPr>
              <w:spacing w:after="0" w:line="240" w:lineRule="auto"/>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 xml:space="preserve">                         М.П.                                                                            </w:t>
            </w:r>
          </w:p>
        </w:tc>
      </w:tr>
    </w:tbl>
    <w:p w:rsidR="00322430" w:rsidRDefault="00322430" w:rsidP="00CA4D13">
      <w:pPr>
        <w:rPr>
          <w:lang w:eastAsia="ru-RU"/>
        </w:rPr>
        <w:sectPr w:rsidR="00322430" w:rsidSect="00510C2B">
          <w:pgSz w:w="11906" w:h="16838"/>
          <w:pgMar w:top="709" w:right="851" w:bottom="567" w:left="1276" w:header="709" w:footer="709" w:gutter="0"/>
          <w:cols w:space="720"/>
        </w:sectPr>
      </w:pPr>
    </w:p>
    <w:tbl>
      <w:tblPr>
        <w:tblW w:w="16592" w:type="dxa"/>
        <w:tblInd w:w="93" w:type="dxa"/>
        <w:tblLook w:val="04A0" w:firstRow="1" w:lastRow="0" w:firstColumn="1" w:lastColumn="0" w:noHBand="0" w:noVBand="1"/>
      </w:tblPr>
      <w:tblGrid>
        <w:gridCol w:w="941"/>
        <w:gridCol w:w="19"/>
        <w:gridCol w:w="611"/>
        <w:gridCol w:w="29"/>
        <w:gridCol w:w="2624"/>
        <w:gridCol w:w="176"/>
        <w:gridCol w:w="1095"/>
        <w:gridCol w:w="211"/>
        <w:gridCol w:w="552"/>
        <w:gridCol w:w="234"/>
        <w:gridCol w:w="529"/>
        <w:gridCol w:w="257"/>
        <w:gridCol w:w="628"/>
        <w:gridCol w:w="280"/>
        <w:gridCol w:w="1273"/>
        <w:gridCol w:w="308"/>
        <w:gridCol w:w="455"/>
        <w:gridCol w:w="331"/>
        <w:gridCol w:w="432"/>
        <w:gridCol w:w="371"/>
        <w:gridCol w:w="392"/>
        <w:gridCol w:w="519"/>
        <w:gridCol w:w="244"/>
        <w:gridCol w:w="668"/>
        <w:gridCol w:w="217"/>
        <w:gridCol w:w="695"/>
        <w:gridCol w:w="68"/>
        <w:gridCol w:w="765"/>
        <w:gridCol w:w="54"/>
        <w:gridCol w:w="885"/>
        <w:gridCol w:w="960"/>
      </w:tblGrid>
      <w:tr w:rsidR="00267E26" w:rsidRPr="005F797A" w:rsidTr="00267E26">
        <w:trPr>
          <w:trHeight w:val="360"/>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bookmarkStart w:id="124" w:name="RANGE!A1:T85"/>
            <w:bookmarkEnd w:id="124"/>
          </w:p>
        </w:tc>
        <w:tc>
          <w:tcPr>
            <w:tcW w:w="14672" w:type="dxa"/>
            <w:gridSpan w:val="28"/>
            <w:tcBorders>
              <w:top w:val="nil"/>
              <w:left w:val="nil"/>
              <w:bottom w:val="nil"/>
              <w:right w:val="nil"/>
            </w:tcBorders>
            <w:shd w:val="clear" w:color="auto" w:fill="auto"/>
            <w:noWrap/>
            <w:vAlign w:val="bottom"/>
            <w:hideMark/>
          </w:tcPr>
          <w:p w:rsidR="00267E26" w:rsidRPr="005F797A" w:rsidRDefault="00267E26" w:rsidP="00267E26">
            <w:pPr>
              <w:spacing w:line="240" w:lineRule="auto"/>
              <w:jc w:val="center"/>
              <w:rPr>
                <w:rFonts w:ascii="Arial" w:eastAsia="Times New Roman" w:hAnsi="Arial" w:cs="Arial"/>
                <w:bCs/>
                <w:i/>
                <w:iCs/>
                <w:sz w:val="24"/>
                <w:szCs w:val="24"/>
              </w:rPr>
            </w:pPr>
            <w:r w:rsidRPr="005F797A">
              <w:rPr>
                <w:rFonts w:ascii="Arial" w:eastAsia="Times New Roman" w:hAnsi="Arial" w:cs="Arial"/>
                <w:bCs/>
                <w:i/>
                <w:iCs/>
                <w:sz w:val="24"/>
                <w:szCs w:val="24"/>
              </w:rPr>
              <w:t xml:space="preserve">Меню питания школьников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r>
      <w:tr w:rsidR="00267E26" w:rsidRPr="005F797A" w:rsidTr="00267E26">
        <w:trPr>
          <w:trHeight w:val="300"/>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jc w:val="center"/>
              <w:rPr>
                <w:rFonts w:ascii="Arial" w:eastAsia="Times New Roman" w:hAnsi="Arial" w:cs="Arial"/>
                <w:bCs/>
                <w:i/>
                <w:iCs/>
                <w:sz w:val="24"/>
                <w:szCs w:val="24"/>
              </w:rPr>
            </w:pPr>
          </w:p>
        </w:tc>
        <w:tc>
          <w:tcPr>
            <w:tcW w:w="12262" w:type="dxa"/>
            <w:gridSpan w:val="22"/>
            <w:tcBorders>
              <w:top w:val="nil"/>
              <w:left w:val="nil"/>
              <w:bottom w:val="nil"/>
              <w:right w:val="nil"/>
            </w:tcBorders>
            <w:shd w:val="clear" w:color="auto" w:fill="auto"/>
            <w:noWrap/>
            <w:vAlign w:val="bottom"/>
            <w:hideMark/>
          </w:tcPr>
          <w:p w:rsidR="00267E26" w:rsidRPr="005F797A" w:rsidRDefault="00267E26" w:rsidP="00267E26">
            <w:pPr>
              <w:spacing w:line="240" w:lineRule="auto"/>
              <w:jc w:val="center"/>
              <w:rPr>
                <w:rFonts w:ascii="Arial" w:eastAsia="Times New Roman" w:hAnsi="Arial" w:cs="Arial"/>
                <w:bCs/>
                <w:i/>
                <w:iCs/>
                <w:sz w:val="24"/>
                <w:szCs w:val="24"/>
              </w:rPr>
            </w:pPr>
            <w:r w:rsidRPr="005F797A">
              <w:rPr>
                <w:rFonts w:ascii="Arial" w:eastAsia="Times New Roman" w:hAnsi="Arial" w:cs="Arial"/>
                <w:bCs/>
                <w:i/>
                <w:iCs/>
                <w:sz w:val="24"/>
                <w:szCs w:val="24"/>
              </w:rPr>
              <w:t>1 НЕДЕЛЯ</w:t>
            </w:r>
          </w:p>
        </w:tc>
        <w:tc>
          <w:tcPr>
            <w:tcW w:w="885" w:type="dxa"/>
            <w:gridSpan w:val="3"/>
            <w:tcBorders>
              <w:top w:val="nil"/>
              <w:left w:val="nil"/>
              <w:bottom w:val="nil"/>
              <w:right w:val="nil"/>
            </w:tcBorders>
            <w:shd w:val="clear" w:color="auto" w:fill="auto"/>
            <w:noWrap/>
            <w:vAlign w:val="bottom"/>
            <w:hideMark/>
          </w:tcPr>
          <w:p w:rsidR="00267E26" w:rsidRPr="005F797A" w:rsidRDefault="00267E26" w:rsidP="00267E26">
            <w:pPr>
              <w:spacing w:line="240" w:lineRule="auto"/>
              <w:jc w:val="center"/>
              <w:rPr>
                <w:rFonts w:ascii="Arial" w:eastAsia="Times New Roman" w:hAnsi="Arial" w:cs="Arial"/>
                <w:bCs/>
                <w:i/>
                <w:iCs/>
                <w:sz w:val="24"/>
                <w:szCs w:val="24"/>
              </w:rPr>
            </w:pPr>
          </w:p>
        </w:tc>
        <w:tc>
          <w:tcPr>
            <w:tcW w:w="885" w:type="dxa"/>
            <w:tcBorders>
              <w:top w:val="nil"/>
              <w:left w:val="nil"/>
              <w:bottom w:val="nil"/>
              <w:right w:val="nil"/>
            </w:tcBorders>
            <w:shd w:val="clear" w:color="auto" w:fill="auto"/>
            <w:noWrap/>
            <w:vAlign w:val="bottom"/>
            <w:hideMark/>
          </w:tcPr>
          <w:p w:rsidR="00267E26" w:rsidRPr="005F797A" w:rsidRDefault="00267E26" w:rsidP="00267E26">
            <w:pPr>
              <w:spacing w:line="240" w:lineRule="auto"/>
              <w:jc w:val="center"/>
              <w:rPr>
                <w:rFonts w:ascii="Arial" w:eastAsia="Times New Roman" w:hAnsi="Arial" w:cs="Arial"/>
                <w:bCs/>
                <w:i/>
                <w:iCs/>
                <w:sz w:val="24"/>
                <w:szCs w:val="24"/>
              </w:rPr>
            </w:pP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r>
      <w:tr w:rsidR="00267E26" w:rsidRPr="005F797A" w:rsidTr="00267E26">
        <w:trPr>
          <w:trHeight w:val="750"/>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vMerge w:val="restart"/>
            <w:tcBorders>
              <w:top w:val="single" w:sz="8" w:space="0" w:color="auto"/>
              <w:left w:val="single" w:sz="8" w:space="0" w:color="auto"/>
              <w:bottom w:val="single" w:sz="8" w:space="0" w:color="000000"/>
              <w:right w:val="single" w:sz="8" w:space="0" w:color="auto"/>
            </w:tcBorders>
            <w:shd w:val="clear" w:color="auto" w:fill="auto"/>
            <w:hideMark/>
          </w:tcPr>
          <w:p w:rsidR="00267E26" w:rsidRPr="005F797A" w:rsidRDefault="00267E26" w:rsidP="00267E26">
            <w:pPr>
              <w:spacing w:line="240" w:lineRule="auto"/>
              <w:jc w:val="center"/>
              <w:rPr>
                <w:rFonts w:eastAsia="Times New Roman"/>
                <w:b/>
              </w:rPr>
            </w:pPr>
            <w:r w:rsidRPr="005F797A">
              <w:rPr>
                <w:rFonts w:eastAsia="Times New Roman"/>
              </w:rPr>
              <w:t xml:space="preserve">№ </w:t>
            </w:r>
            <w:proofErr w:type="spellStart"/>
            <w:r w:rsidRPr="005F797A">
              <w:rPr>
                <w:rFonts w:eastAsia="Times New Roman"/>
              </w:rPr>
              <w:t>рец</w:t>
            </w:r>
            <w:proofErr w:type="spellEnd"/>
            <w:r w:rsidRPr="005F797A">
              <w:rPr>
                <w:rFonts w:eastAsia="Times New Roman"/>
              </w:rPr>
              <w:t>.</w:t>
            </w:r>
          </w:p>
        </w:tc>
        <w:tc>
          <w:tcPr>
            <w:tcW w:w="2800" w:type="dxa"/>
            <w:gridSpan w:val="2"/>
            <w:tcBorders>
              <w:top w:val="single" w:sz="8" w:space="0" w:color="auto"/>
              <w:left w:val="nil"/>
              <w:bottom w:val="nil"/>
              <w:right w:val="single" w:sz="8" w:space="0" w:color="auto"/>
            </w:tcBorders>
            <w:shd w:val="clear" w:color="auto" w:fill="auto"/>
            <w:hideMark/>
          </w:tcPr>
          <w:p w:rsidR="00267E26" w:rsidRPr="005F797A" w:rsidRDefault="00267E26" w:rsidP="00267E26">
            <w:pPr>
              <w:spacing w:line="240" w:lineRule="auto"/>
              <w:jc w:val="center"/>
              <w:rPr>
                <w:rFonts w:eastAsia="Times New Roman"/>
                <w:b/>
              </w:rPr>
            </w:pPr>
            <w:r w:rsidRPr="005F797A">
              <w:rPr>
                <w:rFonts w:eastAsia="Times New Roman"/>
              </w:rPr>
              <w:t>Прием пищи,</w:t>
            </w:r>
          </w:p>
        </w:tc>
        <w:tc>
          <w:tcPr>
            <w:tcW w:w="1300" w:type="dxa"/>
            <w:gridSpan w:val="2"/>
            <w:vMerge w:val="restart"/>
            <w:tcBorders>
              <w:top w:val="single" w:sz="8" w:space="0" w:color="auto"/>
              <w:left w:val="single" w:sz="8" w:space="0" w:color="auto"/>
              <w:bottom w:val="single" w:sz="8" w:space="0" w:color="000000"/>
              <w:right w:val="single" w:sz="8" w:space="0" w:color="auto"/>
            </w:tcBorders>
            <w:shd w:val="clear" w:color="auto" w:fill="auto"/>
            <w:hideMark/>
          </w:tcPr>
          <w:p w:rsidR="00267E26" w:rsidRPr="005F797A" w:rsidRDefault="00267E26" w:rsidP="00267E26">
            <w:pPr>
              <w:spacing w:line="240" w:lineRule="auto"/>
              <w:jc w:val="center"/>
              <w:rPr>
                <w:rFonts w:eastAsia="Times New Roman"/>
                <w:b/>
              </w:rPr>
            </w:pPr>
            <w:r w:rsidRPr="005F797A">
              <w:rPr>
                <w:rFonts w:eastAsia="Times New Roman"/>
              </w:rPr>
              <w:t>Масса порции</w:t>
            </w:r>
          </w:p>
        </w:tc>
        <w:tc>
          <w:tcPr>
            <w:tcW w:w="2411" w:type="dxa"/>
            <w:gridSpan w:val="6"/>
            <w:vMerge w:val="restart"/>
            <w:tcBorders>
              <w:top w:val="single" w:sz="8" w:space="0" w:color="auto"/>
              <w:left w:val="single" w:sz="8" w:space="0" w:color="auto"/>
              <w:bottom w:val="single" w:sz="8" w:space="0" w:color="000000"/>
              <w:right w:val="single" w:sz="8" w:space="0" w:color="000000"/>
            </w:tcBorders>
            <w:shd w:val="clear" w:color="auto" w:fill="auto"/>
            <w:hideMark/>
          </w:tcPr>
          <w:p w:rsidR="00267E26" w:rsidRPr="005F797A" w:rsidRDefault="00267E26" w:rsidP="00267E26">
            <w:pPr>
              <w:spacing w:line="240" w:lineRule="auto"/>
              <w:jc w:val="center"/>
              <w:rPr>
                <w:rFonts w:eastAsia="Times New Roman"/>
                <w:b/>
              </w:rPr>
            </w:pPr>
            <w:r w:rsidRPr="005F797A">
              <w:rPr>
                <w:rFonts w:eastAsia="Times New Roman"/>
              </w:rPr>
              <w:t>Пищевые вещества (г)</w:t>
            </w:r>
          </w:p>
        </w:tc>
        <w:tc>
          <w:tcPr>
            <w:tcW w:w="1553" w:type="dxa"/>
            <w:gridSpan w:val="2"/>
            <w:tcBorders>
              <w:top w:val="single" w:sz="8" w:space="0" w:color="auto"/>
              <w:left w:val="nil"/>
              <w:bottom w:val="nil"/>
              <w:right w:val="single" w:sz="8" w:space="0" w:color="auto"/>
            </w:tcBorders>
            <w:shd w:val="clear" w:color="auto" w:fill="auto"/>
            <w:hideMark/>
          </w:tcPr>
          <w:p w:rsidR="00267E26" w:rsidRPr="005F797A" w:rsidRDefault="00267E26" w:rsidP="00267E26">
            <w:pPr>
              <w:spacing w:line="240" w:lineRule="auto"/>
              <w:jc w:val="center"/>
              <w:rPr>
                <w:rFonts w:eastAsia="Times New Roman"/>
                <w:b/>
                <w:sz w:val="20"/>
              </w:rPr>
            </w:pPr>
            <w:r w:rsidRPr="005F797A">
              <w:rPr>
                <w:rFonts w:eastAsia="Times New Roman"/>
                <w:sz w:val="20"/>
              </w:rPr>
              <w:t>Энергетическая ценность</w:t>
            </w:r>
          </w:p>
        </w:tc>
        <w:tc>
          <w:tcPr>
            <w:tcW w:w="2428" w:type="dxa"/>
            <w:gridSpan w:val="6"/>
            <w:tcBorders>
              <w:top w:val="single" w:sz="8" w:space="0" w:color="auto"/>
              <w:left w:val="nil"/>
              <w:bottom w:val="nil"/>
              <w:right w:val="nil"/>
            </w:tcBorders>
            <w:shd w:val="clear" w:color="auto" w:fill="auto"/>
            <w:hideMark/>
          </w:tcPr>
          <w:p w:rsidR="00267E26" w:rsidRPr="005F797A" w:rsidRDefault="00267E26" w:rsidP="00267E26">
            <w:pPr>
              <w:spacing w:line="240" w:lineRule="auto"/>
              <w:jc w:val="center"/>
              <w:rPr>
                <w:rFonts w:eastAsia="Times New Roman"/>
                <w:b/>
              </w:rPr>
            </w:pPr>
            <w:r w:rsidRPr="005F797A">
              <w:rPr>
                <w:rFonts w:eastAsia="Times New Roman"/>
              </w:rPr>
              <w:t xml:space="preserve">Витамины </w:t>
            </w:r>
          </w:p>
        </w:tc>
        <w:tc>
          <w:tcPr>
            <w:tcW w:w="3540"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267E26" w:rsidRPr="005F797A" w:rsidRDefault="00267E26" w:rsidP="00267E26">
            <w:pPr>
              <w:spacing w:line="240" w:lineRule="auto"/>
              <w:jc w:val="center"/>
              <w:rPr>
                <w:rFonts w:eastAsia="Times New Roman"/>
                <w:b/>
              </w:rPr>
            </w:pPr>
            <w:r w:rsidRPr="005F797A">
              <w:rPr>
                <w:rFonts w:eastAsia="Times New Roman"/>
              </w:rPr>
              <w:t>Минеральные вещества (мг)</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vMerge/>
            <w:tcBorders>
              <w:top w:val="single" w:sz="8" w:space="0" w:color="auto"/>
              <w:left w:val="single" w:sz="8" w:space="0" w:color="auto"/>
              <w:bottom w:val="single" w:sz="8" w:space="0" w:color="000000"/>
              <w:right w:val="single" w:sz="8" w:space="0" w:color="auto"/>
            </w:tcBorders>
            <w:vAlign w:val="center"/>
            <w:hideMark/>
          </w:tcPr>
          <w:p w:rsidR="00267E26" w:rsidRPr="005F797A" w:rsidRDefault="00267E26" w:rsidP="00267E26">
            <w:pPr>
              <w:spacing w:line="240" w:lineRule="auto"/>
              <w:rPr>
                <w:rFonts w:eastAsia="Times New Roman"/>
                <w:b/>
              </w:rPr>
            </w:pPr>
          </w:p>
        </w:tc>
        <w:tc>
          <w:tcPr>
            <w:tcW w:w="2800" w:type="dxa"/>
            <w:gridSpan w:val="2"/>
            <w:tcBorders>
              <w:top w:val="nil"/>
              <w:left w:val="nil"/>
              <w:bottom w:val="nil"/>
              <w:right w:val="single" w:sz="8" w:space="0" w:color="auto"/>
            </w:tcBorders>
            <w:shd w:val="clear" w:color="auto" w:fill="auto"/>
            <w:hideMark/>
          </w:tcPr>
          <w:p w:rsidR="00267E26" w:rsidRPr="005F797A" w:rsidRDefault="00267E26" w:rsidP="00267E26">
            <w:pPr>
              <w:spacing w:line="240" w:lineRule="auto"/>
              <w:jc w:val="center"/>
              <w:rPr>
                <w:rFonts w:eastAsia="Times New Roman"/>
                <w:b/>
              </w:rPr>
            </w:pPr>
            <w:r w:rsidRPr="005F797A">
              <w:rPr>
                <w:rFonts w:eastAsia="Times New Roman"/>
              </w:rPr>
              <w:t xml:space="preserve">наименование блюда </w:t>
            </w:r>
          </w:p>
        </w:tc>
        <w:tc>
          <w:tcPr>
            <w:tcW w:w="1300" w:type="dxa"/>
            <w:gridSpan w:val="2"/>
            <w:vMerge/>
            <w:tcBorders>
              <w:top w:val="single" w:sz="8" w:space="0" w:color="auto"/>
              <w:left w:val="single" w:sz="8" w:space="0" w:color="auto"/>
              <w:bottom w:val="single" w:sz="8" w:space="0" w:color="000000"/>
              <w:right w:val="single" w:sz="8" w:space="0" w:color="auto"/>
            </w:tcBorders>
            <w:vAlign w:val="center"/>
            <w:hideMark/>
          </w:tcPr>
          <w:p w:rsidR="00267E26" w:rsidRPr="005F797A" w:rsidRDefault="00267E26" w:rsidP="00267E26">
            <w:pPr>
              <w:spacing w:line="240" w:lineRule="auto"/>
              <w:rPr>
                <w:rFonts w:eastAsia="Times New Roman"/>
                <w:b/>
              </w:rPr>
            </w:pPr>
          </w:p>
        </w:tc>
        <w:tc>
          <w:tcPr>
            <w:tcW w:w="2411" w:type="dxa"/>
            <w:gridSpan w:val="6"/>
            <w:vMerge/>
            <w:tcBorders>
              <w:top w:val="single" w:sz="8" w:space="0" w:color="auto"/>
              <w:left w:val="single" w:sz="8" w:space="0" w:color="auto"/>
              <w:bottom w:val="single" w:sz="8" w:space="0" w:color="000000"/>
              <w:right w:val="single" w:sz="8" w:space="0" w:color="000000"/>
            </w:tcBorders>
            <w:vAlign w:val="center"/>
            <w:hideMark/>
          </w:tcPr>
          <w:p w:rsidR="00267E26" w:rsidRPr="005F797A" w:rsidRDefault="00267E26" w:rsidP="00267E26">
            <w:pPr>
              <w:spacing w:line="240" w:lineRule="auto"/>
              <w:rPr>
                <w:rFonts w:eastAsia="Times New Roman"/>
                <w:b/>
              </w:rPr>
            </w:pPr>
          </w:p>
        </w:tc>
        <w:tc>
          <w:tcPr>
            <w:tcW w:w="1553" w:type="dxa"/>
            <w:gridSpan w:val="2"/>
            <w:tcBorders>
              <w:top w:val="nil"/>
              <w:left w:val="nil"/>
              <w:bottom w:val="nil"/>
              <w:right w:val="single" w:sz="8" w:space="0" w:color="auto"/>
            </w:tcBorders>
            <w:shd w:val="clear" w:color="auto" w:fill="auto"/>
            <w:hideMark/>
          </w:tcPr>
          <w:p w:rsidR="00267E26" w:rsidRPr="005F797A" w:rsidRDefault="00267E26" w:rsidP="00267E26">
            <w:pPr>
              <w:spacing w:line="240" w:lineRule="auto"/>
              <w:jc w:val="center"/>
              <w:rPr>
                <w:rFonts w:eastAsia="Times New Roman"/>
                <w:b/>
              </w:rPr>
            </w:pPr>
            <w:r w:rsidRPr="005F797A">
              <w:rPr>
                <w:rFonts w:eastAsia="Times New Roman"/>
              </w:rPr>
              <w:t xml:space="preserve"> (</w:t>
            </w:r>
            <w:proofErr w:type="gramStart"/>
            <w:r w:rsidRPr="005F797A">
              <w:rPr>
                <w:rFonts w:eastAsia="Times New Roman"/>
              </w:rPr>
              <w:t>ккал</w:t>
            </w:r>
            <w:proofErr w:type="gramEnd"/>
            <w:r w:rsidRPr="005F797A">
              <w:rPr>
                <w:rFonts w:eastAsia="Times New Roman"/>
              </w:rPr>
              <w:t>)</w:t>
            </w:r>
          </w:p>
        </w:tc>
        <w:tc>
          <w:tcPr>
            <w:tcW w:w="2428" w:type="dxa"/>
            <w:gridSpan w:val="6"/>
            <w:tcBorders>
              <w:top w:val="nil"/>
              <w:left w:val="nil"/>
              <w:bottom w:val="single" w:sz="8" w:space="0" w:color="auto"/>
              <w:right w:val="nil"/>
            </w:tcBorders>
            <w:shd w:val="clear" w:color="auto" w:fill="auto"/>
            <w:hideMark/>
          </w:tcPr>
          <w:p w:rsidR="00267E26" w:rsidRPr="005F797A" w:rsidRDefault="00267E26" w:rsidP="00267E26">
            <w:pPr>
              <w:spacing w:line="240" w:lineRule="auto"/>
              <w:jc w:val="center"/>
              <w:rPr>
                <w:rFonts w:eastAsia="Times New Roman"/>
                <w:b/>
              </w:rPr>
            </w:pPr>
            <w:r w:rsidRPr="005F797A">
              <w:rPr>
                <w:rFonts w:eastAsia="Times New Roman"/>
              </w:rPr>
              <w:t>(мг)</w:t>
            </w:r>
          </w:p>
        </w:tc>
        <w:tc>
          <w:tcPr>
            <w:tcW w:w="3540" w:type="dxa"/>
            <w:gridSpan w:val="8"/>
            <w:vMerge/>
            <w:tcBorders>
              <w:top w:val="single" w:sz="8" w:space="0" w:color="auto"/>
              <w:left w:val="single" w:sz="8" w:space="0" w:color="auto"/>
              <w:bottom w:val="single" w:sz="8" w:space="0" w:color="000000"/>
              <w:right w:val="single" w:sz="8" w:space="0" w:color="000000"/>
            </w:tcBorders>
            <w:vAlign w:val="center"/>
            <w:hideMark/>
          </w:tcPr>
          <w:p w:rsidR="00267E26" w:rsidRPr="005F797A" w:rsidRDefault="00267E26" w:rsidP="00267E26">
            <w:pPr>
              <w:spacing w:line="240" w:lineRule="auto"/>
              <w:rPr>
                <w:rFonts w:eastAsia="Times New Roman"/>
                <w:b/>
              </w:rPr>
            </w:pP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r>
      <w:tr w:rsidR="00267E26" w:rsidRPr="005F797A" w:rsidTr="00267E26">
        <w:trPr>
          <w:trHeight w:val="34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vMerge/>
            <w:tcBorders>
              <w:top w:val="single" w:sz="8" w:space="0" w:color="auto"/>
              <w:left w:val="single" w:sz="8" w:space="0" w:color="auto"/>
              <w:bottom w:val="single" w:sz="8" w:space="0" w:color="000000"/>
              <w:right w:val="single" w:sz="8" w:space="0" w:color="auto"/>
            </w:tcBorders>
            <w:vAlign w:val="center"/>
            <w:hideMark/>
          </w:tcPr>
          <w:p w:rsidR="00267E26" w:rsidRPr="005F797A" w:rsidRDefault="00267E26" w:rsidP="00267E26">
            <w:pPr>
              <w:spacing w:line="240" w:lineRule="auto"/>
              <w:rPr>
                <w:rFonts w:eastAsia="Times New Roman"/>
                <w:b/>
              </w:rPr>
            </w:pPr>
          </w:p>
        </w:tc>
        <w:tc>
          <w:tcPr>
            <w:tcW w:w="2800" w:type="dxa"/>
            <w:gridSpan w:val="2"/>
            <w:tcBorders>
              <w:top w:val="nil"/>
              <w:left w:val="nil"/>
              <w:bottom w:val="single" w:sz="8" w:space="0" w:color="auto"/>
              <w:right w:val="single" w:sz="8" w:space="0" w:color="auto"/>
            </w:tcBorders>
            <w:shd w:val="clear" w:color="auto" w:fill="auto"/>
            <w:hideMark/>
          </w:tcPr>
          <w:p w:rsidR="00267E26" w:rsidRPr="005F797A" w:rsidRDefault="00267E26" w:rsidP="00267E26">
            <w:pPr>
              <w:spacing w:line="240" w:lineRule="auto"/>
              <w:rPr>
                <w:rFonts w:ascii="Arial" w:eastAsia="Times New Roman" w:hAnsi="Arial" w:cs="Arial"/>
                <w:b/>
                <w:sz w:val="20"/>
              </w:rPr>
            </w:pPr>
            <w:r w:rsidRPr="005F797A">
              <w:rPr>
                <w:rFonts w:ascii="Arial" w:eastAsia="Times New Roman" w:hAnsi="Arial" w:cs="Arial"/>
                <w:sz w:val="20"/>
              </w:rPr>
              <w:t> </w:t>
            </w:r>
          </w:p>
        </w:tc>
        <w:tc>
          <w:tcPr>
            <w:tcW w:w="1300" w:type="dxa"/>
            <w:gridSpan w:val="2"/>
            <w:vMerge/>
            <w:tcBorders>
              <w:top w:val="single" w:sz="8" w:space="0" w:color="auto"/>
              <w:left w:val="single" w:sz="8" w:space="0" w:color="auto"/>
              <w:bottom w:val="single" w:sz="8" w:space="0" w:color="000000"/>
              <w:right w:val="single" w:sz="8" w:space="0" w:color="auto"/>
            </w:tcBorders>
            <w:vAlign w:val="center"/>
            <w:hideMark/>
          </w:tcPr>
          <w:p w:rsidR="00267E26" w:rsidRPr="005F797A" w:rsidRDefault="00267E26" w:rsidP="00267E26">
            <w:pPr>
              <w:spacing w:line="240" w:lineRule="auto"/>
              <w:rPr>
                <w:rFonts w:eastAsia="Times New Roman"/>
                <w:b/>
              </w:rPr>
            </w:pPr>
          </w:p>
        </w:tc>
        <w:tc>
          <w:tcPr>
            <w:tcW w:w="763" w:type="dxa"/>
            <w:gridSpan w:val="2"/>
            <w:tcBorders>
              <w:top w:val="nil"/>
              <w:left w:val="nil"/>
              <w:bottom w:val="single" w:sz="8" w:space="0" w:color="auto"/>
              <w:right w:val="single" w:sz="8" w:space="0" w:color="auto"/>
            </w:tcBorders>
            <w:shd w:val="clear" w:color="auto" w:fill="auto"/>
            <w:hideMark/>
          </w:tcPr>
          <w:p w:rsidR="00267E26" w:rsidRPr="005F797A" w:rsidRDefault="00267E26" w:rsidP="00267E26">
            <w:pPr>
              <w:spacing w:line="240" w:lineRule="auto"/>
              <w:jc w:val="center"/>
              <w:rPr>
                <w:rFonts w:eastAsia="Times New Roman"/>
                <w:b/>
              </w:rPr>
            </w:pPr>
            <w:r w:rsidRPr="005F797A">
              <w:rPr>
                <w:rFonts w:eastAsia="Times New Roman"/>
              </w:rPr>
              <w:t>Б</w:t>
            </w:r>
          </w:p>
        </w:tc>
        <w:tc>
          <w:tcPr>
            <w:tcW w:w="763" w:type="dxa"/>
            <w:gridSpan w:val="2"/>
            <w:tcBorders>
              <w:top w:val="nil"/>
              <w:left w:val="nil"/>
              <w:bottom w:val="single" w:sz="8" w:space="0" w:color="auto"/>
              <w:right w:val="single" w:sz="8" w:space="0" w:color="auto"/>
            </w:tcBorders>
            <w:shd w:val="clear" w:color="auto" w:fill="auto"/>
            <w:hideMark/>
          </w:tcPr>
          <w:p w:rsidR="00267E26" w:rsidRPr="005F797A" w:rsidRDefault="00267E26" w:rsidP="00267E26">
            <w:pPr>
              <w:spacing w:line="240" w:lineRule="auto"/>
              <w:jc w:val="center"/>
              <w:rPr>
                <w:rFonts w:eastAsia="Times New Roman"/>
                <w:b/>
              </w:rPr>
            </w:pPr>
            <w:r w:rsidRPr="005F797A">
              <w:rPr>
                <w:rFonts w:eastAsia="Times New Roman"/>
              </w:rPr>
              <w:t>Ж</w:t>
            </w:r>
          </w:p>
        </w:tc>
        <w:tc>
          <w:tcPr>
            <w:tcW w:w="885" w:type="dxa"/>
            <w:gridSpan w:val="2"/>
            <w:tcBorders>
              <w:top w:val="nil"/>
              <w:left w:val="nil"/>
              <w:bottom w:val="single" w:sz="8" w:space="0" w:color="auto"/>
              <w:right w:val="single" w:sz="8" w:space="0" w:color="auto"/>
            </w:tcBorders>
            <w:shd w:val="clear" w:color="auto" w:fill="auto"/>
            <w:hideMark/>
          </w:tcPr>
          <w:p w:rsidR="00267E26" w:rsidRPr="005F797A" w:rsidRDefault="00267E26" w:rsidP="00267E26">
            <w:pPr>
              <w:spacing w:line="240" w:lineRule="auto"/>
              <w:jc w:val="center"/>
              <w:rPr>
                <w:rFonts w:eastAsia="Times New Roman"/>
                <w:b/>
              </w:rPr>
            </w:pPr>
            <w:r w:rsidRPr="005F797A">
              <w:rPr>
                <w:rFonts w:eastAsia="Times New Roman"/>
              </w:rPr>
              <w:t>У</w:t>
            </w:r>
          </w:p>
        </w:tc>
        <w:tc>
          <w:tcPr>
            <w:tcW w:w="1553" w:type="dxa"/>
            <w:gridSpan w:val="2"/>
            <w:tcBorders>
              <w:top w:val="nil"/>
              <w:left w:val="nil"/>
              <w:bottom w:val="single" w:sz="8" w:space="0" w:color="auto"/>
              <w:right w:val="single" w:sz="8" w:space="0" w:color="auto"/>
            </w:tcBorders>
            <w:shd w:val="clear" w:color="auto" w:fill="auto"/>
            <w:hideMark/>
          </w:tcPr>
          <w:p w:rsidR="00267E26" w:rsidRPr="005F797A" w:rsidRDefault="00267E26" w:rsidP="00267E26">
            <w:pPr>
              <w:spacing w:line="240" w:lineRule="auto"/>
              <w:rPr>
                <w:rFonts w:ascii="Arial" w:eastAsia="Times New Roman" w:hAnsi="Arial" w:cs="Arial"/>
                <w:b/>
                <w:sz w:val="20"/>
              </w:rPr>
            </w:pPr>
            <w:r w:rsidRPr="005F797A">
              <w:rPr>
                <w:rFonts w:ascii="Arial" w:eastAsia="Times New Roman" w:hAnsi="Arial" w:cs="Arial"/>
                <w:sz w:val="20"/>
              </w:rPr>
              <w:t> </w:t>
            </w:r>
          </w:p>
        </w:tc>
        <w:tc>
          <w:tcPr>
            <w:tcW w:w="763" w:type="dxa"/>
            <w:gridSpan w:val="2"/>
            <w:tcBorders>
              <w:top w:val="nil"/>
              <w:left w:val="nil"/>
              <w:bottom w:val="single" w:sz="8" w:space="0" w:color="auto"/>
              <w:right w:val="single" w:sz="8" w:space="0" w:color="auto"/>
            </w:tcBorders>
            <w:shd w:val="clear" w:color="auto" w:fill="auto"/>
            <w:hideMark/>
          </w:tcPr>
          <w:p w:rsidR="00267E26" w:rsidRPr="005F797A" w:rsidRDefault="00267E26" w:rsidP="00267E26">
            <w:pPr>
              <w:spacing w:line="240" w:lineRule="auto"/>
              <w:jc w:val="center"/>
              <w:rPr>
                <w:rFonts w:eastAsia="Times New Roman"/>
                <w:b/>
              </w:rPr>
            </w:pPr>
            <w:r w:rsidRPr="005F797A">
              <w:rPr>
                <w:rFonts w:eastAsia="Times New Roman"/>
              </w:rPr>
              <w:t>В</w:t>
            </w:r>
            <w:proofErr w:type="gramStart"/>
            <w:r w:rsidRPr="005F797A">
              <w:rPr>
                <w:rFonts w:eastAsia="Times New Roman"/>
                <w:vertAlign w:val="subscript"/>
              </w:rPr>
              <w:t>1</w:t>
            </w:r>
            <w:proofErr w:type="gramEnd"/>
          </w:p>
        </w:tc>
        <w:tc>
          <w:tcPr>
            <w:tcW w:w="780" w:type="dxa"/>
            <w:gridSpan w:val="2"/>
            <w:tcBorders>
              <w:top w:val="nil"/>
              <w:left w:val="nil"/>
              <w:bottom w:val="single" w:sz="8" w:space="0" w:color="auto"/>
              <w:right w:val="single" w:sz="8" w:space="0" w:color="auto"/>
            </w:tcBorders>
            <w:shd w:val="clear" w:color="auto" w:fill="auto"/>
            <w:hideMark/>
          </w:tcPr>
          <w:p w:rsidR="00267E26" w:rsidRPr="005F797A" w:rsidRDefault="00267E26" w:rsidP="00267E26">
            <w:pPr>
              <w:spacing w:line="240" w:lineRule="auto"/>
              <w:jc w:val="center"/>
              <w:rPr>
                <w:rFonts w:eastAsia="Times New Roman"/>
                <w:b/>
              </w:rPr>
            </w:pPr>
            <w:r w:rsidRPr="005F797A">
              <w:rPr>
                <w:rFonts w:eastAsia="Times New Roman"/>
              </w:rPr>
              <w:t>С</w:t>
            </w:r>
          </w:p>
        </w:tc>
        <w:tc>
          <w:tcPr>
            <w:tcW w:w="885" w:type="dxa"/>
            <w:gridSpan w:val="2"/>
            <w:tcBorders>
              <w:top w:val="nil"/>
              <w:left w:val="nil"/>
              <w:bottom w:val="single" w:sz="8" w:space="0" w:color="auto"/>
              <w:right w:val="single" w:sz="8" w:space="0" w:color="auto"/>
            </w:tcBorders>
            <w:shd w:val="clear" w:color="auto" w:fill="auto"/>
            <w:hideMark/>
          </w:tcPr>
          <w:p w:rsidR="00267E26" w:rsidRPr="005F797A" w:rsidRDefault="00267E26" w:rsidP="00267E26">
            <w:pPr>
              <w:spacing w:line="240" w:lineRule="auto"/>
              <w:jc w:val="center"/>
              <w:rPr>
                <w:rFonts w:eastAsia="Times New Roman"/>
                <w:b/>
              </w:rPr>
            </w:pPr>
            <w:r w:rsidRPr="005F797A">
              <w:rPr>
                <w:rFonts w:eastAsia="Times New Roman"/>
              </w:rPr>
              <w:t>А</w:t>
            </w:r>
          </w:p>
        </w:tc>
        <w:tc>
          <w:tcPr>
            <w:tcW w:w="885" w:type="dxa"/>
            <w:gridSpan w:val="2"/>
            <w:tcBorders>
              <w:top w:val="nil"/>
              <w:left w:val="nil"/>
              <w:bottom w:val="single" w:sz="8" w:space="0" w:color="auto"/>
              <w:right w:val="single" w:sz="8" w:space="0" w:color="auto"/>
            </w:tcBorders>
            <w:shd w:val="clear" w:color="auto" w:fill="auto"/>
            <w:hideMark/>
          </w:tcPr>
          <w:p w:rsidR="00267E26" w:rsidRPr="005F797A" w:rsidRDefault="00267E26" w:rsidP="00267E26">
            <w:pPr>
              <w:spacing w:line="240" w:lineRule="auto"/>
              <w:jc w:val="center"/>
              <w:rPr>
                <w:rFonts w:eastAsia="Times New Roman"/>
                <w:b/>
              </w:rPr>
            </w:pPr>
            <w:proofErr w:type="spellStart"/>
            <w:r w:rsidRPr="005F797A">
              <w:rPr>
                <w:rFonts w:eastAsia="Times New Roman"/>
              </w:rPr>
              <w:t>Са</w:t>
            </w:r>
            <w:proofErr w:type="spellEnd"/>
          </w:p>
        </w:tc>
        <w:tc>
          <w:tcPr>
            <w:tcW w:w="885" w:type="dxa"/>
            <w:gridSpan w:val="2"/>
            <w:tcBorders>
              <w:top w:val="nil"/>
              <w:left w:val="nil"/>
              <w:bottom w:val="single" w:sz="8" w:space="0" w:color="auto"/>
              <w:right w:val="single" w:sz="8" w:space="0" w:color="auto"/>
            </w:tcBorders>
            <w:shd w:val="clear" w:color="auto" w:fill="auto"/>
            <w:hideMark/>
          </w:tcPr>
          <w:p w:rsidR="00267E26" w:rsidRPr="005F797A" w:rsidRDefault="00267E26" w:rsidP="00267E26">
            <w:pPr>
              <w:bidi/>
              <w:spacing w:line="240" w:lineRule="auto"/>
              <w:jc w:val="center"/>
              <w:rPr>
                <w:rFonts w:eastAsia="Times New Roman"/>
                <w:b/>
              </w:rPr>
            </w:pPr>
            <w:r w:rsidRPr="005F797A">
              <w:rPr>
                <w:rFonts w:eastAsia="Times New Roman"/>
              </w:rPr>
              <w:t>P</w:t>
            </w:r>
            <w:r w:rsidRPr="005F797A">
              <w:rPr>
                <w:rFonts w:eastAsia="Times New Roman"/>
                <w:rtl/>
              </w:rPr>
              <w:t xml:space="preserve"> </w:t>
            </w:r>
          </w:p>
        </w:tc>
        <w:tc>
          <w:tcPr>
            <w:tcW w:w="885" w:type="dxa"/>
            <w:gridSpan w:val="3"/>
            <w:tcBorders>
              <w:top w:val="nil"/>
              <w:left w:val="nil"/>
              <w:bottom w:val="single" w:sz="8" w:space="0" w:color="auto"/>
              <w:right w:val="single" w:sz="8" w:space="0" w:color="auto"/>
            </w:tcBorders>
            <w:shd w:val="clear" w:color="auto" w:fill="auto"/>
            <w:hideMark/>
          </w:tcPr>
          <w:p w:rsidR="00267E26" w:rsidRPr="005F797A" w:rsidRDefault="00267E26" w:rsidP="00267E26">
            <w:pPr>
              <w:spacing w:line="240" w:lineRule="auto"/>
              <w:jc w:val="center"/>
              <w:rPr>
                <w:rFonts w:eastAsia="Times New Roman"/>
                <w:b/>
              </w:rPr>
            </w:pPr>
            <w:proofErr w:type="spellStart"/>
            <w:r w:rsidRPr="005F797A">
              <w:rPr>
                <w:rFonts w:eastAsia="Times New Roman"/>
              </w:rPr>
              <w:t>Mg</w:t>
            </w:r>
            <w:proofErr w:type="spellEnd"/>
          </w:p>
        </w:tc>
        <w:tc>
          <w:tcPr>
            <w:tcW w:w="885" w:type="dxa"/>
            <w:tcBorders>
              <w:top w:val="nil"/>
              <w:left w:val="nil"/>
              <w:bottom w:val="single" w:sz="8" w:space="0" w:color="auto"/>
              <w:right w:val="single" w:sz="8" w:space="0" w:color="auto"/>
            </w:tcBorders>
            <w:shd w:val="clear" w:color="auto" w:fill="auto"/>
            <w:hideMark/>
          </w:tcPr>
          <w:p w:rsidR="00267E26" w:rsidRPr="005F797A" w:rsidRDefault="00267E26" w:rsidP="00267E26">
            <w:pPr>
              <w:spacing w:line="240" w:lineRule="auto"/>
              <w:jc w:val="center"/>
              <w:rPr>
                <w:rFonts w:eastAsia="Times New Roman"/>
                <w:b/>
              </w:rPr>
            </w:pPr>
            <w:proofErr w:type="spellStart"/>
            <w:r w:rsidRPr="005F797A">
              <w:rPr>
                <w:rFonts w:eastAsia="Times New Roman"/>
              </w:rPr>
              <w:t>Fe</w:t>
            </w:r>
            <w:proofErr w:type="spellEnd"/>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8" w:space="0" w:color="auto"/>
              <w:bottom w:val="single" w:sz="8" w:space="0" w:color="auto"/>
              <w:right w:val="single" w:sz="8" w:space="0" w:color="auto"/>
            </w:tcBorders>
            <w:shd w:val="clear" w:color="auto" w:fill="auto"/>
            <w:hideMark/>
          </w:tcPr>
          <w:p w:rsidR="00267E26" w:rsidRPr="005F797A" w:rsidRDefault="00267E26" w:rsidP="00267E26">
            <w:pPr>
              <w:spacing w:line="240" w:lineRule="auto"/>
              <w:jc w:val="center"/>
              <w:rPr>
                <w:rFonts w:eastAsia="Times New Roman"/>
                <w:b/>
              </w:rPr>
            </w:pPr>
            <w:r w:rsidRPr="005F797A">
              <w:rPr>
                <w:rFonts w:eastAsia="Times New Roman"/>
              </w:rPr>
              <w:t>1</w:t>
            </w:r>
          </w:p>
        </w:tc>
        <w:tc>
          <w:tcPr>
            <w:tcW w:w="2800" w:type="dxa"/>
            <w:gridSpan w:val="2"/>
            <w:tcBorders>
              <w:top w:val="nil"/>
              <w:left w:val="nil"/>
              <w:bottom w:val="single" w:sz="8" w:space="0" w:color="auto"/>
              <w:right w:val="single" w:sz="8" w:space="0" w:color="auto"/>
            </w:tcBorders>
            <w:shd w:val="clear" w:color="auto" w:fill="auto"/>
            <w:hideMark/>
          </w:tcPr>
          <w:p w:rsidR="00267E26" w:rsidRPr="005F797A" w:rsidRDefault="00267E26" w:rsidP="00267E26">
            <w:pPr>
              <w:spacing w:line="240" w:lineRule="auto"/>
              <w:jc w:val="center"/>
              <w:rPr>
                <w:rFonts w:eastAsia="Times New Roman"/>
                <w:b/>
              </w:rPr>
            </w:pPr>
            <w:r w:rsidRPr="005F797A">
              <w:rPr>
                <w:rFonts w:eastAsia="Times New Roman"/>
              </w:rPr>
              <w:t>2</w:t>
            </w:r>
          </w:p>
        </w:tc>
        <w:tc>
          <w:tcPr>
            <w:tcW w:w="1300" w:type="dxa"/>
            <w:gridSpan w:val="2"/>
            <w:tcBorders>
              <w:top w:val="nil"/>
              <w:left w:val="nil"/>
              <w:bottom w:val="single" w:sz="8" w:space="0" w:color="auto"/>
              <w:right w:val="single" w:sz="8" w:space="0" w:color="auto"/>
            </w:tcBorders>
            <w:shd w:val="clear" w:color="auto" w:fill="auto"/>
            <w:hideMark/>
          </w:tcPr>
          <w:p w:rsidR="00267E26" w:rsidRPr="005F797A" w:rsidRDefault="00267E26" w:rsidP="00267E26">
            <w:pPr>
              <w:spacing w:line="240" w:lineRule="auto"/>
              <w:jc w:val="center"/>
              <w:rPr>
                <w:rFonts w:eastAsia="Times New Roman"/>
                <w:b/>
              </w:rPr>
            </w:pPr>
            <w:r w:rsidRPr="005F797A">
              <w:rPr>
                <w:rFonts w:eastAsia="Times New Roman"/>
              </w:rPr>
              <w:t>3</w:t>
            </w:r>
          </w:p>
        </w:tc>
        <w:tc>
          <w:tcPr>
            <w:tcW w:w="763" w:type="dxa"/>
            <w:gridSpan w:val="2"/>
            <w:tcBorders>
              <w:top w:val="nil"/>
              <w:left w:val="nil"/>
              <w:bottom w:val="single" w:sz="8" w:space="0" w:color="auto"/>
              <w:right w:val="single" w:sz="8" w:space="0" w:color="auto"/>
            </w:tcBorders>
            <w:shd w:val="clear" w:color="auto" w:fill="auto"/>
            <w:hideMark/>
          </w:tcPr>
          <w:p w:rsidR="00267E26" w:rsidRPr="005F797A" w:rsidRDefault="00267E26" w:rsidP="00267E26">
            <w:pPr>
              <w:spacing w:line="240" w:lineRule="auto"/>
              <w:jc w:val="center"/>
              <w:rPr>
                <w:rFonts w:eastAsia="Times New Roman"/>
                <w:b/>
              </w:rPr>
            </w:pPr>
            <w:r w:rsidRPr="005F797A">
              <w:rPr>
                <w:rFonts w:eastAsia="Times New Roman"/>
              </w:rPr>
              <w:t>4</w:t>
            </w:r>
          </w:p>
        </w:tc>
        <w:tc>
          <w:tcPr>
            <w:tcW w:w="763" w:type="dxa"/>
            <w:gridSpan w:val="2"/>
            <w:tcBorders>
              <w:top w:val="nil"/>
              <w:left w:val="nil"/>
              <w:bottom w:val="single" w:sz="8" w:space="0" w:color="auto"/>
              <w:right w:val="single" w:sz="8" w:space="0" w:color="auto"/>
            </w:tcBorders>
            <w:shd w:val="clear" w:color="auto" w:fill="auto"/>
            <w:hideMark/>
          </w:tcPr>
          <w:p w:rsidR="00267E26" w:rsidRPr="005F797A" w:rsidRDefault="00267E26" w:rsidP="00267E26">
            <w:pPr>
              <w:spacing w:line="240" w:lineRule="auto"/>
              <w:jc w:val="center"/>
              <w:rPr>
                <w:rFonts w:eastAsia="Times New Roman"/>
                <w:b/>
              </w:rPr>
            </w:pPr>
            <w:r w:rsidRPr="005F797A">
              <w:rPr>
                <w:rFonts w:eastAsia="Times New Roman"/>
              </w:rPr>
              <w:t>5</w:t>
            </w:r>
          </w:p>
        </w:tc>
        <w:tc>
          <w:tcPr>
            <w:tcW w:w="885" w:type="dxa"/>
            <w:gridSpan w:val="2"/>
            <w:tcBorders>
              <w:top w:val="nil"/>
              <w:left w:val="nil"/>
              <w:bottom w:val="single" w:sz="8" w:space="0" w:color="auto"/>
              <w:right w:val="single" w:sz="8" w:space="0" w:color="auto"/>
            </w:tcBorders>
            <w:shd w:val="clear" w:color="auto" w:fill="auto"/>
            <w:hideMark/>
          </w:tcPr>
          <w:p w:rsidR="00267E26" w:rsidRPr="005F797A" w:rsidRDefault="00267E26" w:rsidP="00267E26">
            <w:pPr>
              <w:spacing w:line="240" w:lineRule="auto"/>
              <w:jc w:val="center"/>
              <w:rPr>
                <w:rFonts w:eastAsia="Times New Roman"/>
                <w:b/>
              </w:rPr>
            </w:pPr>
            <w:r w:rsidRPr="005F797A">
              <w:rPr>
                <w:rFonts w:eastAsia="Times New Roman"/>
              </w:rPr>
              <w:t>6</w:t>
            </w:r>
          </w:p>
        </w:tc>
        <w:tc>
          <w:tcPr>
            <w:tcW w:w="1553" w:type="dxa"/>
            <w:gridSpan w:val="2"/>
            <w:tcBorders>
              <w:top w:val="nil"/>
              <w:left w:val="nil"/>
              <w:bottom w:val="single" w:sz="8" w:space="0" w:color="auto"/>
              <w:right w:val="single" w:sz="8" w:space="0" w:color="auto"/>
            </w:tcBorders>
            <w:shd w:val="clear" w:color="auto" w:fill="auto"/>
            <w:hideMark/>
          </w:tcPr>
          <w:p w:rsidR="00267E26" w:rsidRPr="005F797A" w:rsidRDefault="00267E26" w:rsidP="00267E26">
            <w:pPr>
              <w:spacing w:line="240" w:lineRule="auto"/>
              <w:jc w:val="center"/>
              <w:rPr>
                <w:rFonts w:eastAsia="Times New Roman"/>
                <w:b/>
              </w:rPr>
            </w:pPr>
            <w:r w:rsidRPr="005F797A">
              <w:rPr>
                <w:rFonts w:eastAsia="Times New Roman"/>
              </w:rPr>
              <w:t>7</w:t>
            </w:r>
          </w:p>
        </w:tc>
        <w:tc>
          <w:tcPr>
            <w:tcW w:w="763" w:type="dxa"/>
            <w:gridSpan w:val="2"/>
            <w:tcBorders>
              <w:top w:val="nil"/>
              <w:left w:val="nil"/>
              <w:bottom w:val="single" w:sz="8" w:space="0" w:color="auto"/>
              <w:right w:val="single" w:sz="8" w:space="0" w:color="auto"/>
            </w:tcBorders>
            <w:shd w:val="clear" w:color="auto" w:fill="auto"/>
            <w:hideMark/>
          </w:tcPr>
          <w:p w:rsidR="00267E26" w:rsidRPr="005F797A" w:rsidRDefault="00267E26" w:rsidP="00267E26">
            <w:pPr>
              <w:spacing w:line="240" w:lineRule="auto"/>
              <w:jc w:val="center"/>
              <w:rPr>
                <w:rFonts w:eastAsia="Times New Roman"/>
                <w:b/>
              </w:rPr>
            </w:pPr>
            <w:r w:rsidRPr="005F797A">
              <w:rPr>
                <w:rFonts w:eastAsia="Times New Roman"/>
              </w:rPr>
              <w:t>8</w:t>
            </w:r>
          </w:p>
        </w:tc>
        <w:tc>
          <w:tcPr>
            <w:tcW w:w="780" w:type="dxa"/>
            <w:gridSpan w:val="2"/>
            <w:tcBorders>
              <w:top w:val="nil"/>
              <w:left w:val="nil"/>
              <w:bottom w:val="single" w:sz="8" w:space="0" w:color="auto"/>
              <w:right w:val="single" w:sz="8" w:space="0" w:color="auto"/>
            </w:tcBorders>
            <w:shd w:val="clear" w:color="auto" w:fill="auto"/>
            <w:hideMark/>
          </w:tcPr>
          <w:p w:rsidR="00267E26" w:rsidRPr="005F797A" w:rsidRDefault="00267E26" w:rsidP="00267E26">
            <w:pPr>
              <w:spacing w:line="240" w:lineRule="auto"/>
              <w:jc w:val="center"/>
              <w:rPr>
                <w:rFonts w:eastAsia="Times New Roman"/>
                <w:b/>
              </w:rPr>
            </w:pPr>
            <w:r w:rsidRPr="005F797A">
              <w:rPr>
                <w:rFonts w:eastAsia="Times New Roman"/>
              </w:rPr>
              <w:t>9</w:t>
            </w:r>
          </w:p>
        </w:tc>
        <w:tc>
          <w:tcPr>
            <w:tcW w:w="885" w:type="dxa"/>
            <w:gridSpan w:val="2"/>
            <w:tcBorders>
              <w:top w:val="nil"/>
              <w:left w:val="nil"/>
              <w:bottom w:val="single" w:sz="8" w:space="0" w:color="auto"/>
              <w:right w:val="single" w:sz="8" w:space="0" w:color="auto"/>
            </w:tcBorders>
            <w:shd w:val="clear" w:color="auto" w:fill="auto"/>
            <w:hideMark/>
          </w:tcPr>
          <w:p w:rsidR="00267E26" w:rsidRPr="005F797A" w:rsidRDefault="00267E26" w:rsidP="00267E26">
            <w:pPr>
              <w:spacing w:line="240" w:lineRule="auto"/>
              <w:jc w:val="center"/>
              <w:rPr>
                <w:rFonts w:eastAsia="Times New Roman"/>
                <w:b/>
              </w:rPr>
            </w:pPr>
            <w:r w:rsidRPr="005F797A">
              <w:rPr>
                <w:rFonts w:eastAsia="Times New Roman"/>
              </w:rPr>
              <w:t>10</w:t>
            </w:r>
          </w:p>
        </w:tc>
        <w:tc>
          <w:tcPr>
            <w:tcW w:w="885" w:type="dxa"/>
            <w:gridSpan w:val="2"/>
            <w:tcBorders>
              <w:top w:val="nil"/>
              <w:left w:val="nil"/>
              <w:bottom w:val="single" w:sz="8" w:space="0" w:color="auto"/>
              <w:right w:val="single" w:sz="8" w:space="0" w:color="auto"/>
            </w:tcBorders>
            <w:shd w:val="clear" w:color="auto" w:fill="auto"/>
            <w:hideMark/>
          </w:tcPr>
          <w:p w:rsidR="00267E26" w:rsidRPr="005F797A" w:rsidRDefault="00267E26" w:rsidP="00267E26">
            <w:pPr>
              <w:spacing w:line="240" w:lineRule="auto"/>
              <w:jc w:val="center"/>
              <w:rPr>
                <w:rFonts w:eastAsia="Times New Roman"/>
                <w:b/>
              </w:rPr>
            </w:pPr>
            <w:r w:rsidRPr="005F797A">
              <w:rPr>
                <w:rFonts w:eastAsia="Times New Roman"/>
              </w:rPr>
              <w:t>12</w:t>
            </w:r>
          </w:p>
        </w:tc>
        <w:tc>
          <w:tcPr>
            <w:tcW w:w="885" w:type="dxa"/>
            <w:gridSpan w:val="2"/>
            <w:tcBorders>
              <w:top w:val="nil"/>
              <w:left w:val="nil"/>
              <w:bottom w:val="single" w:sz="8" w:space="0" w:color="auto"/>
              <w:right w:val="single" w:sz="8" w:space="0" w:color="auto"/>
            </w:tcBorders>
            <w:shd w:val="clear" w:color="auto" w:fill="auto"/>
            <w:hideMark/>
          </w:tcPr>
          <w:p w:rsidR="00267E26" w:rsidRPr="005F797A" w:rsidRDefault="00267E26" w:rsidP="00267E26">
            <w:pPr>
              <w:bidi/>
              <w:spacing w:line="240" w:lineRule="auto"/>
              <w:jc w:val="center"/>
              <w:rPr>
                <w:rFonts w:eastAsia="Times New Roman"/>
                <w:b/>
              </w:rPr>
            </w:pPr>
            <w:r w:rsidRPr="005F797A">
              <w:rPr>
                <w:rFonts w:eastAsia="Times New Roman"/>
                <w:rtl/>
              </w:rPr>
              <w:t>13</w:t>
            </w:r>
          </w:p>
        </w:tc>
        <w:tc>
          <w:tcPr>
            <w:tcW w:w="885" w:type="dxa"/>
            <w:gridSpan w:val="3"/>
            <w:tcBorders>
              <w:top w:val="nil"/>
              <w:left w:val="nil"/>
              <w:bottom w:val="single" w:sz="8" w:space="0" w:color="auto"/>
              <w:right w:val="single" w:sz="8" w:space="0" w:color="auto"/>
            </w:tcBorders>
            <w:shd w:val="clear" w:color="auto" w:fill="auto"/>
            <w:hideMark/>
          </w:tcPr>
          <w:p w:rsidR="00267E26" w:rsidRPr="005F797A" w:rsidRDefault="00267E26" w:rsidP="00267E26">
            <w:pPr>
              <w:spacing w:line="240" w:lineRule="auto"/>
              <w:jc w:val="center"/>
              <w:rPr>
                <w:rFonts w:eastAsia="Times New Roman"/>
                <w:b/>
              </w:rPr>
            </w:pPr>
            <w:r w:rsidRPr="005F797A">
              <w:rPr>
                <w:rFonts w:eastAsia="Times New Roman"/>
              </w:rPr>
              <w:t>14</w:t>
            </w:r>
          </w:p>
        </w:tc>
        <w:tc>
          <w:tcPr>
            <w:tcW w:w="885" w:type="dxa"/>
            <w:tcBorders>
              <w:top w:val="nil"/>
              <w:left w:val="nil"/>
              <w:bottom w:val="single" w:sz="8" w:space="0" w:color="auto"/>
              <w:right w:val="single" w:sz="8" w:space="0" w:color="auto"/>
            </w:tcBorders>
            <w:shd w:val="clear" w:color="auto" w:fill="auto"/>
            <w:hideMark/>
          </w:tcPr>
          <w:p w:rsidR="00267E26" w:rsidRPr="005F797A" w:rsidRDefault="00267E26" w:rsidP="00267E26">
            <w:pPr>
              <w:spacing w:line="240" w:lineRule="auto"/>
              <w:jc w:val="center"/>
              <w:rPr>
                <w:rFonts w:eastAsia="Times New Roman"/>
                <w:b/>
              </w:rPr>
            </w:pPr>
            <w:r w:rsidRPr="005F797A">
              <w:rPr>
                <w:rFonts w:eastAsia="Times New Roman"/>
              </w:rPr>
              <w:t>15</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14672" w:type="dxa"/>
            <w:gridSpan w:val="28"/>
            <w:tcBorders>
              <w:top w:val="single" w:sz="4" w:space="0" w:color="auto"/>
              <w:left w:val="single" w:sz="4" w:space="0" w:color="auto"/>
              <w:bottom w:val="single" w:sz="4" w:space="0" w:color="auto"/>
              <w:right w:val="single" w:sz="4" w:space="0" w:color="000000"/>
            </w:tcBorders>
            <w:shd w:val="clear" w:color="auto" w:fill="auto"/>
            <w:hideMark/>
          </w:tcPr>
          <w:p w:rsidR="00267E26" w:rsidRPr="005F797A" w:rsidRDefault="00267E26" w:rsidP="00267E26">
            <w:pPr>
              <w:spacing w:line="240" w:lineRule="auto"/>
              <w:jc w:val="center"/>
              <w:rPr>
                <w:rFonts w:eastAsia="Times New Roman"/>
                <w:bCs/>
                <w:i/>
                <w:iCs/>
                <w:sz w:val="24"/>
                <w:szCs w:val="24"/>
              </w:rPr>
            </w:pPr>
            <w:r w:rsidRPr="005F797A">
              <w:rPr>
                <w:rFonts w:eastAsia="Times New Roman"/>
                <w:bCs/>
                <w:i/>
                <w:iCs/>
                <w:sz w:val="24"/>
                <w:szCs w:val="24"/>
              </w:rPr>
              <w:t>ПОНЕДЕЛЬНИК</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r>
      <w:tr w:rsidR="00267E26" w:rsidRPr="005F797A" w:rsidTr="00267E26">
        <w:trPr>
          <w:trHeight w:val="25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4740" w:type="dxa"/>
            <w:gridSpan w:val="6"/>
            <w:tcBorders>
              <w:top w:val="single" w:sz="4" w:space="0" w:color="auto"/>
              <w:left w:val="single" w:sz="4" w:space="0" w:color="auto"/>
              <w:bottom w:val="single" w:sz="4" w:space="0" w:color="auto"/>
              <w:right w:val="nil"/>
            </w:tcBorders>
            <w:shd w:val="clear" w:color="000000" w:fill="C0C0C0"/>
            <w:hideMark/>
          </w:tcPr>
          <w:p w:rsidR="00267E26" w:rsidRPr="005F797A" w:rsidRDefault="00267E26" w:rsidP="00267E26">
            <w:pPr>
              <w:spacing w:line="240" w:lineRule="auto"/>
              <w:jc w:val="center"/>
              <w:rPr>
                <w:rFonts w:eastAsia="Times New Roman"/>
                <w:bCs/>
                <w:sz w:val="20"/>
              </w:rPr>
            </w:pPr>
            <w:r w:rsidRPr="005F797A">
              <w:rPr>
                <w:rFonts w:eastAsia="Times New Roman"/>
                <w:bCs/>
                <w:sz w:val="20"/>
              </w:rPr>
              <w:t>ЗАВТРАК  6-10 лет</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ascii="Arial" w:eastAsia="Times New Roman" w:hAnsi="Arial" w:cs="Arial"/>
                <w:b/>
                <w:sz w:val="20"/>
              </w:rPr>
            </w:pPr>
            <w:r w:rsidRPr="005F797A">
              <w:rPr>
                <w:rFonts w:ascii="Arial" w:eastAsia="Times New Roman" w:hAnsi="Arial" w:cs="Arial"/>
                <w:sz w:val="20"/>
              </w:rPr>
              <w:t> </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ascii="Arial" w:eastAsia="Times New Roman" w:hAnsi="Arial" w:cs="Arial"/>
                <w:b/>
                <w:sz w:val="20"/>
              </w:rPr>
            </w:pPr>
            <w:r w:rsidRPr="005F797A">
              <w:rPr>
                <w:rFonts w:ascii="Arial" w:eastAsia="Times New Roman" w:hAnsi="Arial" w:cs="Arial"/>
                <w:sz w:val="20"/>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ascii="Arial" w:eastAsia="Times New Roman" w:hAnsi="Arial" w:cs="Arial"/>
                <w:b/>
                <w:sz w:val="20"/>
              </w:rPr>
            </w:pPr>
            <w:r w:rsidRPr="005F797A">
              <w:rPr>
                <w:rFonts w:ascii="Arial" w:eastAsia="Times New Roman" w:hAnsi="Arial" w:cs="Arial"/>
                <w:sz w:val="20"/>
              </w:rPr>
              <w:t> </w:t>
            </w:r>
          </w:p>
        </w:tc>
        <w:tc>
          <w:tcPr>
            <w:tcW w:w="155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ascii="Arial" w:eastAsia="Times New Roman" w:hAnsi="Arial" w:cs="Arial"/>
                <w:b/>
                <w:sz w:val="20"/>
              </w:rPr>
            </w:pPr>
            <w:r w:rsidRPr="005F797A">
              <w:rPr>
                <w:rFonts w:ascii="Arial" w:eastAsia="Times New Roman" w:hAnsi="Arial" w:cs="Arial"/>
                <w:sz w:val="20"/>
              </w:rPr>
              <w:t> </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ascii="Arial" w:eastAsia="Times New Roman" w:hAnsi="Arial" w:cs="Arial"/>
                <w:b/>
                <w:sz w:val="20"/>
              </w:rPr>
            </w:pPr>
            <w:r w:rsidRPr="005F797A">
              <w:rPr>
                <w:rFonts w:ascii="Arial" w:eastAsia="Times New Roman" w:hAnsi="Arial" w:cs="Arial"/>
                <w:sz w:val="20"/>
              </w:rPr>
              <w:t> </w:t>
            </w:r>
          </w:p>
        </w:tc>
        <w:tc>
          <w:tcPr>
            <w:tcW w:w="780"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ascii="Arial" w:eastAsia="Times New Roman" w:hAnsi="Arial" w:cs="Arial"/>
                <w:b/>
                <w:sz w:val="20"/>
              </w:rPr>
            </w:pPr>
            <w:r w:rsidRPr="005F797A">
              <w:rPr>
                <w:rFonts w:ascii="Arial" w:eastAsia="Times New Roman" w:hAnsi="Arial" w:cs="Arial"/>
                <w:sz w:val="20"/>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ascii="Arial" w:eastAsia="Times New Roman" w:hAnsi="Arial" w:cs="Arial"/>
                <w:b/>
                <w:sz w:val="20"/>
              </w:rPr>
            </w:pPr>
            <w:r w:rsidRPr="005F797A">
              <w:rPr>
                <w:rFonts w:ascii="Arial" w:eastAsia="Times New Roman" w:hAnsi="Arial" w:cs="Arial"/>
                <w:sz w:val="20"/>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ascii="Arial" w:eastAsia="Times New Roman" w:hAnsi="Arial" w:cs="Arial"/>
                <w:b/>
                <w:sz w:val="20"/>
              </w:rPr>
            </w:pPr>
            <w:r w:rsidRPr="005F797A">
              <w:rPr>
                <w:rFonts w:ascii="Arial" w:eastAsia="Times New Roman" w:hAnsi="Arial" w:cs="Arial"/>
                <w:sz w:val="20"/>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ascii="Arial" w:eastAsia="Times New Roman" w:hAnsi="Arial" w:cs="Arial"/>
                <w:b/>
                <w:sz w:val="20"/>
              </w:rPr>
            </w:pPr>
            <w:r w:rsidRPr="005F797A">
              <w:rPr>
                <w:rFonts w:ascii="Arial" w:eastAsia="Times New Roman" w:hAnsi="Arial" w:cs="Arial"/>
                <w:sz w:val="20"/>
              </w:rPr>
              <w:t> </w:t>
            </w:r>
          </w:p>
        </w:tc>
        <w:tc>
          <w:tcPr>
            <w:tcW w:w="885" w:type="dxa"/>
            <w:gridSpan w:val="3"/>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ascii="Arial" w:eastAsia="Times New Roman" w:hAnsi="Arial" w:cs="Arial"/>
                <w:b/>
                <w:sz w:val="20"/>
              </w:rPr>
            </w:pPr>
            <w:r w:rsidRPr="005F797A">
              <w:rPr>
                <w:rFonts w:ascii="Arial" w:eastAsia="Times New Roman" w:hAnsi="Arial" w:cs="Arial"/>
                <w:sz w:val="20"/>
              </w:rPr>
              <w:t> </w:t>
            </w:r>
          </w:p>
        </w:tc>
        <w:tc>
          <w:tcPr>
            <w:tcW w:w="885" w:type="dxa"/>
            <w:tcBorders>
              <w:top w:val="nil"/>
              <w:left w:val="nil"/>
              <w:bottom w:val="single" w:sz="4" w:space="0" w:color="auto"/>
              <w:right w:val="single" w:sz="4" w:space="0" w:color="auto"/>
            </w:tcBorders>
            <w:shd w:val="clear" w:color="000000" w:fill="C0C0C0"/>
            <w:noWrap/>
            <w:vAlign w:val="bottom"/>
            <w:hideMark/>
          </w:tcPr>
          <w:p w:rsidR="00267E26" w:rsidRPr="005F797A" w:rsidRDefault="00267E26" w:rsidP="00267E26">
            <w:pPr>
              <w:spacing w:line="240" w:lineRule="auto"/>
              <w:rPr>
                <w:rFonts w:ascii="Arial" w:eastAsia="Times New Roman" w:hAnsi="Arial" w:cs="Arial"/>
                <w:b/>
                <w:sz w:val="20"/>
              </w:rPr>
            </w:pPr>
            <w:r w:rsidRPr="005F797A">
              <w:rPr>
                <w:rFonts w:ascii="Arial" w:eastAsia="Times New Roman" w:hAnsi="Arial" w:cs="Arial"/>
                <w:sz w:val="20"/>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47</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Пудинг из творога</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1/160/20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7,8</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33,2</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243</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0,28</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204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2,4</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00"/>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4100"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творог 9%, мука, яйцо, сметана</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r w:rsidRPr="005F797A">
              <w:rPr>
                <w:rFonts w:ascii="Arial" w:eastAsia="Times New Roman" w:hAnsi="Arial" w:cs="Arial"/>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5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Джем</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2,8</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2,3</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58</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0,03</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121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91</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0,1</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40"/>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Чай</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1,38</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21,8</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9,9</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16,5</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8,8</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1,64</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11</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36,88</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322,8</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0,31</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23,2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178,1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334,9</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107,5</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22,8</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4,14</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5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4740" w:type="dxa"/>
            <w:gridSpan w:val="6"/>
            <w:tcBorders>
              <w:top w:val="single" w:sz="4" w:space="0" w:color="auto"/>
              <w:left w:val="single" w:sz="4" w:space="0" w:color="auto"/>
              <w:bottom w:val="single" w:sz="4" w:space="0" w:color="auto"/>
              <w:right w:val="nil"/>
            </w:tcBorders>
            <w:shd w:val="clear" w:color="000000" w:fill="C0C0C0"/>
            <w:hideMark/>
          </w:tcPr>
          <w:p w:rsidR="00267E26" w:rsidRPr="005F797A" w:rsidRDefault="00267E26" w:rsidP="00267E26">
            <w:pPr>
              <w:spacing w:line="240" w:lineRule="auto"/>
              <w:jc w:val="center"/>
              <w:rPr>
                <w:rFonts w:eastAsia="Times New Roman"/>
                <w:bCs/>
                <w:sz w:val="24"/>
                <w:szCs w:val="24"/>
              </w:rPr>
            </w:pPr>
            <w:r w:rsidRPr="005F797A">
              <w:rPr>
                <w:rFonts w:eastAsia="Times New Roman"/>
                <w:bCs/>
                <w:sz w:val="24"/>
                <w:szCs w:val="24"/>
              </w:rPr>
              <w:t>ЗАВТРАК  11-17 лет</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000000" w:fill="C0C0C0"/>
            <w:noWrap/>
            <w:vAlign w:val="bottom"/>
            <w:hideMark/>
          </w:tcPr>
          <w:p w:rsidR="00267E26" w:rsidRPr="005F797A" w:rsidRDefault="00267E26" w:rsidP="00267E26">
            <w:pPr>
              <w:spacing w:line="240" w:lineRule="auto"/>
              <w:rPr>
                <w:rFonts w:ascii="Arial" w:eastAsia="Times New Roman" w:hAnsi="Arial" w:cs="Arial"/>
                <w:b/>
                <w:sz w:val="24"/>
                <w:szCs w:val="24"/>
              </w:rPr>
            </w:pPr>
            <w:r w:rsidRPr="005F797A">
              <w:rPr>
                <w:rFonts w:ascii="Arial" w:eastAsia="Times New Roman" w:hAnsi="Arial" w:cs="Arial"/>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8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47</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Пудинг из творога</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1/200/20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9,7</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36,88</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270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0,31</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24,4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186,6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226,6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2,66</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4100"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творог 9%, мука, яйцо, сметана</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40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Джем</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2,8</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2,3</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58</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0,03</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121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91</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5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Чай</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1,38</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21,8</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9,9</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16,5</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8,8</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1,64</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420"/>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11,8</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12,9</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40,56</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349,8</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0,34</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25,6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196,7</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357,5</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107,5</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22,8</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4,4</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5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4740" w:type="dxa"/>
            <w:gridSpan w:val="6"/>
            <w:tcBorders>
              <w:top w:val="single" w:sz="4" w:space="0" w:color="auto"/>
              <w:left w:val="single" w:sz="4" w:space="0" w:color="auto"/>
              <w:bottom w:val="single" w:sz="4" w:space="0" w:color="auto"/>
              <w:right w:val="nil"/>
            </w:tcBorders>
            <w:shd w:val="clear" w:color="000000" w:fill="C0C0C0"/>
            <w:vAlign w:val="center"/>
            <w:hideMark/>
          </w:tcPr>
          <w:p w:rsidR="00267E26" w:rsidRPr="005F797A" w:rsidRDefault="00267E26" w:rsidP="00267E26">
            <w:pPr>
              <w:spacing w:line="240" w:lineRule="auto"/>
              <w:jc w:val="center"/>
              <w:rPr>
                <w:rFonts w:eastAsia="Times New Roman"/>
                <w:bCs/>
                <w:sz w:val="24"/>
                <w:szCs w:val="24"/>
              </w:rPr>
            </w:pPr>
            <w:r w:rsidRPr="005F797A">
              <w:rPr>
                <w:rFonts w:eastAsia="Times New Roman"/>
                <w:bCs/>
                <w:sz w:val="24"/>
                <w:szCs w:val="24"/>
              </w:rPr>
              <w:t>ОБЕД 6-10 лет</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ascii="Arial" w:eastAsia="Times New Roman" w:hAnsi="Arial" w:cs="Arial"/>
                <w:b/>
                <w:sz w:val="24"/>
                <w:szCs w:val="24"/>
              </w:rPr>
            </w:pPr>
            <w:r w:rsidRPr="005F797A">
              <w:rPr>
                <w:rFonts w:ascii="Arial" w:eastAsia="Times New Roman" w:hAnsi="Arial" w:cs="Arial"/>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ascii="Arial" w:eastAsia="Times New Roman" w:hAnsi="Arial" w:cs="Arial"/>
                <w:b/>
                <w:sz w:val="24"/>
                <w:szCs w:val="24"/>
              </w:rPr>
            </w:pPr>
            <w:r w:rsidRPr="005F797A">
              <w:rPr>
                <w:rFonts w:ascii="Arial" w:eastAsia="Times New Roman" w:hAnsi="Arial" w:cs="Arial"/>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ascii="Arial" w:eastAsia="Times New Roman" w:hAnsi="Arial" w:cs="Arial"/>
                <w:b/>
                <w:sz w:val="24"/>
                <w:szCs w:val="24"/>
              </w:rPr>
            </w:pPr>
            <w:r w:rsidRPr="005F797A">
              <w:rPr>
                <w:rFonts w:ascii="Arial" w:eastAsia="Times New Roman" w:hAnsi="Arial" w:cs="Arial"/>
                <w:sz w:val="24"/>
                <w:szCs w:val="24"/>
              </w:rPr>
              <w:t> </w:t>
            </w:r>
          </w:p>
        </w:tc>
        <w:tc>
          <w:tcPr>
            <w:tcW w:w="155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ascii="Arial" w:eastAsia="Times New Roman" w:hAnsi="Arial" w:cs="Arial"/>
                <w:b/>
                <w:sz w:val="24"/>
                <w:szCs w:val="24"/>
              </w:rPr>
            </w:pPr>
            <w:r w:rsidRPr="005F797A">
              <w:rPr>
                <w:rFonts w:ascii="Arial" w:eastAsia="Times New Roman" w:hAnsi="Arial" w:cs="Arial"/>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ascii="Arial" w:eastAsia="Times New Roman" w:hAnsi="Arial" w:cs="Arial"/>
                <w:b/>
                <w:sz w:val="24"/>
                <w:szCs w:val="24"/>
              </w:rPr>
            </w:pPr>
            <w:r w:rsidRPr="005F797A">
              <w:rPr>
                <w:rFonts w:ascii="Arial" w:eastAsia="Times New Roman" w:hAnsi="Arial" w:cs="Arial"/>
                <w:sz w:val="24"/>
                <w:szCs w:val="24"/>
              </w:rPr>
              <w:t> </w:t>
            </w:r>
          </w:p>
        </w:tc>
        <w:tc>
          <w:tcPr>
            <w:tcW w:w="780"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ascii="Arial" w:eastAsia="Times New Roman" w:hAnsi="Arial" w:cs="Arial"/>
                <w:b/>
                <w:sz w:val="24"/>
                <w:szCs w:val="24"/>
              </w:rPr>
            </w:pPr>
            <w:r w:rsidRPr="005F797A">
              <w:rPr>
                <w:rFonts w:ascii="Arial" w:eastAsia="Times New Roman" w:hAnsi="Arial" w:cs="Arial"/>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ascii="Arial" w:eastAsia="Times New Roman" w:hAnsi="Arial" w:cs="Arial"/>
                <w:b/>
                <w:sz w:val="24"/>
                <w:szCs w:val="24"/>
              </w:rPr>
            </w:pPr>
            <w:r w:rsidRPr="005F797A">
              <w:rPr>
                <w:rFonts w:ascii="Arial" w:eastAsia="Times New Roman" w:hAnsi="Arial" w:cs="Arial"/>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ascii="Arial" w:eastAsia="Times New Roman" w:hAnsi="Arial" w:cs="Arial"/>
                <w:b/>
                <w:sz w:val="24"/>
                <w:szCs w:val="24"/>
              </w:rPr>
            </w:pPr>
            <w:r w:rsidRPr="005F797A">
              <w:rPr>
                <w:rFonts w:ascii="Arial" w:eastAsia="Times New Roman" w:hAnsi="Arial" w:cs="Arial"/>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ascii="Arial" w:eastAsia="Times New Roman" w:hAnsi="Arial" w:cs="Arial"/>
                <w:b/>
                <w:sz w:val="24"/>
                <w:szCs w:val="24"/>
              </w:rPr>
            </w:pPr>
            <w:r w:rsidRPr="005F797A">
              <w:rPr>
                <w:rFonts w:ascii="Arial" w:eastAsia="Times New Roman" w:hAnsi="Arial" w:cs="Arial"/>
                <w:sz w:val="24"/>
                <w:szCs w:val="24"/>
              </w:rPr>
              <w:t> </w:t>
            </w:r>
          </w:p>
        </w:tc>
        <w:tc>
          <w:tcPr>
            <w:tcW w:w="885" w:type="dxa"/>
            <w:gridSpan w:val="3"/>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ascii="Arial" w:eastAsia="Times New Roman" w:hAnsi="Arial" w:cs="Arial"/>
                <w:b/>
                <w:sz w:val="24"/>
                <w:szCs w:val="24"/>
              </w:rPr>
            </w:pPr>
            <w:r w:rsidRPr="005F797A">
              <w:rPr>
                <w:rFonts w:ascii="Arial" w:eastAsia="Times New Roman" w:hAnsi="Arial" w:cs="Arial"/>
                <w:sz w:val="24"/>
                <w:szCs w:val="24"/>
              </w:rPr>
              <w:t> </w:t>
            </w:r>
          </w:p>
        </w:tc>
        <w:tc>
          <w:tcPr>
            <w:tcW w:w="885" w:type="dxa"/>
            <w:tcBorders>
              <w:top w:val="nil"/>
              <w:left w:val="nil"/>
              <w:bottom w:val="single" w:sz="4" w:space="0" w:color="auto"/>
              <w:right w:val="single" w:sz="4" w:space="0" w:color="auto"/>
            </w:tcBorders>
            <w:shd w:val="clear" w:color="000000" w:fill="C0C0C0"/>
            <w:noWrap/>
            <w:vAlign w:val="bottom"/>
            <w:hideMark/>
          </w:tcPr>
          <w:p w:rsidR="00267E26" w:rsidRPr="005F797A" w:rsidRDefault="00267E26" w:rsidP="00267E26">
            <w:pPr>
              <w:spacing w:line="240" w:lineRule="auto"/>
              <w:rPr>
                <w:rFonts w:ascii="Arial" w:eastAsia="Times New Roman" w:hAnsi="Arial" w:cs="Arial"/>
                <w:b/>
                <w:sz w:val="24"/>
                <w:szCs w:val="24"/>
              </w:rPr>
            </w:pPr>
            <w:r w:rsidRPr="005F797A">
              <w:rPr>
                <w:rFonts w:ascii="Arial" w:eastAsia="Times New Roman" w:hAnsi="Arial" w:cs="Arial"/>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Салат из свежих огурцов</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1/60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0,61</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6,072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1,68</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63,6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0,012</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24,3</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26,76</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12,52</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0,408</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90"/>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4100"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xml:space="preserve"> огурцы свежие, масло растительное</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55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19</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Суп крестьянский с курицей</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1/200/25</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7,3</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15,82</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170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0,07</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0,05</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98,05</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16,03</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1,06</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540"/>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4100"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Курица отварная, лапша</w:t>
            </w:r>
            <w:proofErr w:type="gramStart"/>
            <w:r w:rsidRPr="005F797A">
              <w:rPr>
                <w:rFonts w:eastAsia="Times New Roman"/>
                <w:sz w:val="24"/>
                <w:szCs w:val="24"/>
              </w:rPr>
              <w:t xml:space="preserve"> ,</w:t>
            </w:r>
            <w:proofErr w:type="gramEnd"/>
            <w:r w:rsidRPr="005F797A">
              <w:rPr>
                <w:rFonts w:eastAsia="Times New Roman"/>
                <w:sz w:val="24"/>
                <w:szCs w:val="24"/>
              </w:rPr>
              <w:t>морковь, лук репчатый, масло сливочное, зелень укропа</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36</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Гуляш</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1/80/75</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17,55</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12,4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5,68</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205</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0,12</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2,46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0,07</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39,81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203,5</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30,9</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1,94</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90"/>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4100"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Говядина, лук репчатый, масло растительное</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56</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Каша гречневая</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150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3,81</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38,6</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228</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0,03</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0,03</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32,73</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82,27</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28,7</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0,76</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4100"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крупа гречневая, масло сливочное</w:t>
            </w:r>
          </w:p>
        </w:tc>
        <w:tc>
          <w:tcPr>
            <w:tcW w:w="763" w:type="dxa"/>
            <w:gridSpan w:val="2"/>
            <w:tcBorders>
              <w:top w:val="nil"/>
              <w:left w:val="nil"/>
              <w:bottom w:val="nil"/>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nil"/>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nil"/>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nil"/>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nil"/>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nil"/>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nil"/>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nil"/>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nil"/>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nil"/>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nil"/>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Сок фруктовый</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1/200</w:t>
            </w:r>
          </w:p>
        </w:tc>
        <w:tc>
          <w:tcPr>
            <w:tcW w:w="763" w:type="dxa"/>
            <w:gridSpan w:val="2"/>
            <w:tcBorders>
              <w:top w:val="single" w:sz="4" w:space="0" w:color="auto"/>
              <w:left w:val="nil"/>
              <w:bottom w:val="nil"/>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w:t>
            </w:r>
          </w:p>
        </w:tc>
        <w:tc>
          <w:tcPr>
            <w:tcW w:w="763" w:type="dxa"/>
            <w:gridSpan w:val="2"/>
            <w:tcBorders>
              <w:top w:val="single" w:sz="4" w:space="0" w:color="auto"/>
              <w:left w:val="nil"/>
              <w:bottom w:val="nil"/>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single" w:sz="4" w:space="0" w:color="auto"/>
              <w:left w:val="nil"/>
              <w:bottom w:val="nil"/>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26,6</w:t>
            </w:r>
          </w:p>
        </w:tc>
        <w:tc>
          <w:tcPr>
            <w:tcW w:w="1553" w:type="dxa"/>
            <w:gridSpan w:val="2"/>
            <w:tcBorders>
              <w:top w:val="single" w:sz="4" w:space="0" w:color="auto"/>
              <w:left w:val="nil"/>
              <w:bottom w:val="nil"/>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110</w:t>
            </w:r>
          </w:p>
        </w:tc>
        <w:tc>
          <w:tcPr>
            <w:tcW w:w="763" w:type="dxa"/>
            <w:gridSpan w:val="2"/>
            <w:tcBorders>
              <w:top w:val="single" w:sz="4" w:space="0" w:color="auto"/>
              <w:left w:val="nil"/>
              <w:bottom w:val="nil"/>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0,08</w:t>
            </w:r>
          </w:p>
        </w:tc>
        <w:tc>
          <w:tcPr>
            <w:tcW w:w="780" w:type="dxa"/>
            <w:gridSpan w:val="2"/>
            <w:tcBorders>
              <w:top w:val="single" w:sz="4" w:space="0" w:color="auto"/>
              <w:left w:val="nil"/>
              <w:bottom w:val="nil"/>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80</w:t>
            </w:r>
          </w:p>
        </w:tc>
        <w:tc>
          <w:tcPr>
            <w:tcW w:w="885" w:type="dxa"/>
            <w:gridSpan w:val="2"/>
            <w:tcBorders>
              <w:top w:val="single" w:sz="4" w:space="0" w:color="auto"/>
              <w:left w:val="nil"/>
              <w:bottom w:val="nil"/>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100</w:t>
            </w:r>
          </w:p>
        </w:tc>
        <w:tc>
          <w:tcPr>
            <w:tcW w:w="885" w:type="dxa"/>
            <w:gridSpan w:val="2"/>
            <w:tcBorders>
              <w:top w:val="single" w:sz="4" w:space="0" w:color="auto"/>
              <w:left w:val="nil"/>
              <w:bottom w:val="nil"/>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36</w:t>
            </w:r>
          </w:p>
        </w:tc>
        <w:tc>
          <w:tcPr>
            <w:tcW w:w="885" w:type="dxa"/>
            <w:gridSpan w:val="2"/>
            <w:tcBorders>
              <w:top w:val="single" w:sz="4" w:space="0" w:color="auto"/>
              <w:left w:val="nil"/>
              <w:bottom w:val="nil"/>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26</w:t>
            </w:r>
          </w:p>
        </w:tc>
        <w:tc>
          <w:tcPr>
            <w:tcW w:w="885" w:type="dxa"/>
            <w:gridSpan w:val="3"/>
            <w:tcBorders>
              <w:top w:val="single" w:sz="4" w:space="0" w:color="auto"/>
              <w:left w:val="nil"/>
              <w:bottom w:val="nil"/>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tcBorders>
              <w:top w:val="single" w:sz="4" w:space="0" w:color="auto"/>
              <w:left w:val="nil"/>
              <w:bottom w:val="nil"/>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0,6</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Хлеб пшеничный</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w:t>
            </w:r>
          </w:p>
        </w:tc>
        <w:tc>
          <w:tcPr>
            <w:tcW w:w="763" w:type="dxa"/>
            <w:gridSpan w:val="2"/>
            <w:tcBorders>
              <w:top w:val="single" w:sz="4" w:space="0" w:color="auto"/>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3,16</w:t>
            </w:r>
          </w:p>
        </w:tc>
        <w:tc>
          <w:tcPr>
            <w:tcW w:w="763" w:type="dxa"/>
            <w:gridSpan w:val="2"/>
            <w:tcBorders>
              <w:top w:val="single" w:sz="4" w:space="0" w:color="auto"/>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w:t>
            </w:r>
          </w:p>
        </w:tc>
        <w:tc>
          <w:tcPr>
            <w:tcW w:w="885" w:type="dxa"/>
            <w:gridSpan w:val="2"/>
            <w:tcBorders>
              <w:top w:val="single" w:sz="4" w:space="0" w:color="auto"/>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20,76</w:t>
            </w:r>
          </w:p>
        </w:tc>
        <w:tc>
          <w:tcPr>
            <w:tcW w:w="1553" w:type="dxa"/>
            <w:gridSpan w:val="2"/>
            <w:tcBorders>
              <w:top w:val="single" w:sz="4" w:space="0" w:color="auto"/>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94,4</w:t>
            </w:r>
          </w:p>
        </w:tc>
        <w:tc>
          <w:tcPr>
            <w:tcW w:w="763" w:type="dxa"/>
            <w:gridSpan w:val="2"/>
            <w:tcBorders>
              <w:top w:val="single" w:sz="4" w:space="0" w:color="auto"/>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0,064</w:t>
            </w:r>
          </w:p>
        </w:tc>
        <w:tc>
          <w:tcPr>
            <w:tcW w:w="7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single" w:sz="4" w:space="0" w:color="auto"/>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single" w:sz="4" w:space="0" w:color="auto"/>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w:t>
            </w:r>
          </w:p>
        </w:tc>
        <w:tc>
          <w:tcPr>
            <w:tcW w:w="885" w:type="dxa"/>
            <w:gridSpan w:val="2"/>
            <w:tcBorders>
              <w:top w:val="single" w:sz="4" w:space="0" w:color="auto"/>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34,4</w:t>
            </w:r>
          </w:p>
        </w:tc>
        <w:tc>
          <w:tcPr>
            <w:tcW w:w="885" w:type="dxa"/>
            <w:gridSpan w:val="3"/>
            <w:tcBorders>
              <w:top w:val="single" w:sz="4" w:space="0" w:color="auto"/>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w:t>
            </w:r>
          </w:p>
        </w:tc>
        <w:tc>
          <w:tcPr>
            <w:tcW w:w="885" w:type="dxa"/>
            <w:tcBorders>
              <w:top w:val="single" w:sz="4" w:space="0" w:color="auto"/>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0,64</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Хлеб ржаной</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9,28</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43</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0,03</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24,6</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9,2</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0,46</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37,89</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32,51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118,42</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914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0,406</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109,7</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100,15</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168,84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495,58</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111,35</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5,868</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2"/>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4740" w:type="dxa"/>
            <w:gridSpan w:val="6"/>
            <w:tcBorders>
              <w:top w:val="single" w:sz="4" w:space="0" w:color="auto"/>
              <w:left w:val="single" w:sz="4" w:space="0" w:color="auto"/>
              <w:bottom w:val="single" w:sz="4" w:space="0" w:color="auto"/>
              <w:right w:val="nil"/>
            </w:tcBorders>
            <w:shd w:val="clear" w:color="000000" w:fill="C0C0C0"/>
            <w:vAlign w:val="center"/>
            <w:hideMark/>
          </w:tcPr>
          <w:p w:rsidR="00267E26" w:rsidRPr="005F797A" w:rsidRDefault="00267E26" w:rsidP="00267E26">
            <w:pPr>
              <w:spacing w:line="240" w:lineRule="auto"/>
              <w:jc w:val="center"/>
              <w:rPr>
                <w:rFonts w:eastAsia="Times New Roman"/>
                <w:bCs/>
                <w:sz w:val="24"/>
                <w:szCs w:val="24"/>
              </w:rPr>
            </w:pPr>
            <w:r w:rsidRPr="005F797A">
              <w:rPr>
                <w:rFonts w:eastAsia="Times New Roman"/>
                <w:bCs/>
                <w:sz w:val="24"/>
                <w:szCs w:val="24"/>
              </w:rPr>
              <w:t>ОБЕД 11-17 лет</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ascii="Arial" w:eastAsia="Times New Roman" w:hAnsi="Arial" w:cs="Arial"/>
                <w:b/>
                <w:sz w:val="24"/>
                <w:szCs w:val="24"/>
              </w:rPr>
            </w:pPr>
            <w:r w:rsidRPr="005F797A">
              <w:rPr>
                <w:rFonts w:ascii="Arial" w:eastAsia="Times New Roman" w:hAnsi="Arial" w:cs="Arial"/>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ascii="Arial" w:eastAsia="Times New Roman" w:hAnsi="Arial" w:cs="Arial"/>
                <w:b/>
                <w:sz w:val="24"/>
                <w:szCs w:val="24"/>
              </w:rPr>
            </w:pPr>
            <w:r w:rsidRPr="005F797A">
              <w:rPr>
                <w:rFonts w:ascii="Arial" w:eastAsia="Times New Roman" w:hAnsi="Arial" w:cs="Arial"/>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ascii="Arial" w:eastAsia="Times New Roman" w:hAnsi="Arial" w:cs="Arial"/>
                <w:b/>
                <w:sz w:val="24"/>
                <w:szCs w:val="24"/>
              </w:rPr>
            </w:pPr>
            <w:r w:rsidRPr="005F797A">
              <w:rPr>
                <w:rFonts w:ascii="Arial" w:eastAsia="Times New Roman" w:hAnsi="Arial" w:cs="Arial"/>
                <w:sz w:val="24"/>
                <w:szCs w:val="24"/>
              </w:rPr>
              <w:t> </w:t>
            </w:r>
          </w:p>
        </w:tc>
        <w:tc>
          <w:tcPr>
            <w:tcW w:w="155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ascii="Arial" w:eastAsia="Times New Roman" w:hAnsi="Arial" w:cs="Arial"/>
                <w:b/>
                <w:sz w:val="24"/>
                <w:szCs w:val="24"/>
              </w:rPr>
            </w:pPr>
            <w:r w:rsidRPr="005F797A">
              <w:rPr>
                <w:rFonts w:ascii="Arial" w:eastAsia="Times New Roman" w:hAnsi="Arial" w:cs="Arial"/>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ascii="Arial" w:eastAsia="Times New Roman" w:hAnsi="Arial" w:cs="Arial"/>
                <w:b/>
                <w:sz w:val="24"/>
                <w:szCs w:val="24"/>
              </w:rPr>
            </w:pPr>
            <w:r w:rsidRPr="005F797A">
              <w:rPr>
                <w:rFonts w:ascii="Arial" w:eastAsia="Times New Roman" w:hAnsi="Arial" w:cs="Arial"/>
                <w:sz w:val="24"/>
                <w:szCs w:val="24"/>
              </w:rPr>
              <w:t> </w:t>
            </w:r>
          </w:p>
        </w:tc>
        <w:tc>
          <w:tcPr>
            <w:tcW w:w="780"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ascii="Arial" w:eastAsia="Times New Roman" w:hAnsi="Arial" w:cs="Arial"/>
                <w:b/>
                <w:sz w:val="24"/>
                <w:szCs w:val="24"/>
              </w:rPr>
            </w:pPr>
            <w:r w:rsidRPr="005F797A">
              <w:rPr>
                <w:rFonts w:ascii="Arial" w:eastAsia="Times New Roman" w:hAnsi="Arial" w:cs="Arial"/>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ascii="Arial" w:eastAsia="Times New Roman" w:hAnsi="Arial" w:cs="Arial"/>
                <w:b/>
                <w:sz w:val="24"/>
                <w:szCs w:val="24"/>
              </w:rPr>
            </w:pPr>
            <w:r w:rsidRPr="005F797A">
              <w:rPr>
                <w:rFonts w:ascii="Arial" w:eastAsia="Times New Roman" w:hAnsi="Arial" w:cs="Arial"/>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ascii="Arial" w:eastAsia="Times New Roman" w:hAnsi="Arial" w:cs="Arial"/>
                <w:b/>
                <w:sz w:val="24"/>
                <w:szCs w:val="24"/>
              </w:rPr>
            </w:pPr>
            <w:r w:rsidRPr="005F797A">
              <w:rPr>
                <w:rFonts w:ascii="Arial" w:eastAsia="Times New Roman" w:hAnsi="Arial" w:cs="Arial"/>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ascii="Arial" w:eastAsia="Times New Roman" w:hAnsi="Arial" w:cs="Arial"/>
                <w:b/>
                <w:sz w:val="24"/>
                <w:szCs w:val="24"/>
              </w:rPr>
            </w:pPr>
            <w:r w:rsidRPr="005F797A">
              <w:rPr>
                <w:rFonts w:ascii="Arial" w:eastAsia="Times New Roman" w:hAnsi="Arial" w:cs="Arial"/>
                <w:sz w:val="24"/>
                <w:szCs w:val="24"/>
              </w:rPr>
              <w:t> </w:t>
            </w:r>
          </w:p>
        </w:tc>
        <w:tc>
          <w:tcPr>
            <w:tcW w:w="885" w:type="dxa"/>
            <w:gridSpan w:val="3"/>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ascii="Arial" w:eastAsia="Times New Roman" w:hAnsi="Arial" w:cs="Arial"/>
                <w:b/>
                <w:sz w:val="24"/>
                <w:szCs w:val="24"/>
              </w:rPr>
            </w:pPr>
            <w:r w:rsidRPr="005F797A">
              <w:rPr>
                <w:rFonts w:ascii="Arial" w:eastAsia="Times New Roman" w:hAnsi="Arial" w:cs="Arial"/>
                <w:sz w:val="24"/>
                <w:szCs w:val="24"/>
              </w:rPr>
              <w:t> </w:t>
            </w:r>
          </w:p>
        </w:tc>
        <w:tc>
          <w:tcPr>
            <w:tcW w:w="885" w:type="dxa"/>
            <w:tcBorders>
              <w:top w:val="nil"/>
              <w:left w:val="nil"/>
              <w:bottom w:val="single" w:sz="4" w:space="0" w:color="auto"/>
              <w:right w:val="single" w:sz="4" w:space="0" w:color="auto"/>
            </w:tcBorders>
            <w:shd w:val="clear" w:color="000000" w:fill="C0C0C0"/>
            <w:noWrap/>
            <w:vAlign w:val="bottom"/>
            <w:hideMark/>
          </w:tcPr>
          <w:p w:rsidR="00267E26" w:rsidRPr="005F797A" w:rsidRDefault="00267E26" w:rsidP="00267E26">
            <w:pPr>
              <w:spacing w:line="240" w:lineRule="auto"/>
              <w:rPr>
                <w:rFonts w:ascii="Arial" w:eastAsia="Times New Roman" w:hAnsi="Arial" w:cs="Arial"/>
                <w:b/>
                <w:sz w:val="24"/>
                <w:szCs w:val="24"/>
              </w:rPr>
            </w:pPr>
            <w:r w:rsidRPr="005F797A">
              <w:rPr>
                <w:rFonts w:ascii="Arial" w:eastAsia="Times New Roman" w:hAnsi="Arial" w:cs="Arial"/>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00"/>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nil"/>
              <w:bottom w:val="nil"/>
              <w:right w:val="nil"/>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w:t>
            </w:r>
          </w:p>
        </w:tc>
        <w:tc>
          <w:tcPr>
            <w:tcW w:w="2800" w:type="dxa"/>
            <w:gridSpan w:val="2"/>
            <w:tcBorders>
              <w:top w:val="nil"/>
              <w:left w:val="single" w:sz="4" w:space="0" w:color="auto"/>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Салат из свежих огурцов</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ascii="Tahoma" w:eastAsia="Times New Roman" w:hAnsi="Tahoma" w:cs="Tahoma"/>
                <w:b/>
                <w:sz w:val="24"/>
                <w:szCs w:val="24"/>
              </w:rPr>
            </w:pPr>
            <w:r w:rsidRPr="005F797A">
              <w:rPr>
                <w:rFonts w:ascii="Tahoma" w:eastAsia="Times New Roman" w:hAnsi="Tahoma" w:cs="Tahoma"/>
                <w:sz w:val="24"/>
                <w:szCs w:val="24"/>
              </w:rPr>
              <w:t>1/100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1,02</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10,1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2,8</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106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0,02</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12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40,5</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44,6</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20,86</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0,68</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578"/>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4100"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xml:space="preserve"> огурцы свежие, масло растительное</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55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19</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Суп крестьянский с курицей</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ascii="Tahoma" w:eastAsia="Times New Roman" w:hAnsi="Tahoma" w:cs="Tahoma"/>
                <w:b/>
                <w:sz w:val="24"/>
                <w:szCs w:val="24"/>
              </w:rPr>
            </w:pPr>
            <w:r w:rsidRPr="005F797A">
              <w:rPr>
                <w:rFonts w:ascii="Tahoma" w:eastAsia="Times New Roman" w:hAnsi="Tahoma" w:cs="Tahoma"/>
                <w:sz w:val="24"/>
                <w:szCs w:val="24"/>
              </w:rPr>
              <w:t>1/300/20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12</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8,76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18,98</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204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0,08</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24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0,06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24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117,7</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19,24</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1,272</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450"/>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4100"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Курица отварная, лапша</w:t>
            </w:r>
            <w:proofErr w:type="gramStart"/>
            <w:r w:rsidRPr="005F797A">
              <w:rPr>
                <w:rFonts w:eastAsia="Times New Roman"/>
                <w:sz w:val="24"/>
                <w:szCs w:val="24"/>
              </w:rPr>
              <w:t xml:space="preserve"> ,</w:t>
            </w:r>
            <w:proofErr w:type="gramEnd"/>
            <w:r w:rsidRPr="005F797A">
              <w:rPr>
                <w:rFonts w:eastAsia="Times New Roman"/>
                <w:sz w:val="24"/>
                <w:szCs w:val="24"/>
              </w:rPr>
              <w:t xml:space="preserve">морковь, лук репчатый, масло сливочное, </w:t>
            </w:r>
            <w:r w:rsidRPr="005F797A">
              <w:rPr>
                <w:rFonts w:eastAsia="Times New Roman"/>
                <w:sz w:val="24"/>
                <w:szCs w:val="24"/>
              </w:rPr>
              <w:lastRenderedPageBreak/>
              <w:t>зелень укропа</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lastRenderedPageBreak/>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00"/>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36</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Гуляш</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ascii="Tahoma" w:eastAsia="Times New Roman" w:hAnsi="Tahoma" w:cs="Tahoma"/>
                <w:b/>
                <w:sz w:val="24"/>
                <w:szCs w:val="24"/>
              </w:rPr>
            </w:pPr>
            <w:r w:rsidRPr="005F797A">
              <w:rPr>
                <w:rFonts w:ascii="Tahoma" w:eastAsia="Times New Roman" w:hAnsi="Tahoma" w:cs="Tahoma"/>
                <w:sz w:val="24"/>
                <w:szCs w:val="24"/>
              </w:rPr>
              <w:t>1/100/75</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17,6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12,4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5,68</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205</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0,12</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2,46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0,07</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39,81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203,5</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30,9</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1,94</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00"/>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4100"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Говядина, лук репчатый, масло растительное</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00"/>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56</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Каша гречневая</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ascii="Tahoma" w:eastAsia="Times New Roman" w:hAnsi="Tahoma" w:cs="Tahoma"/>
                <w:b/>
                <w:sz w:val="24"/>
                <w:szCs w:val="24"/>
              </w:rPr>
            </w:pPr>
            <w:r w:rsidRPr="005F797A">
              <w:rPr>
                <w:rFonts w:ascii="Tahoma" w:eastAsia="Times New Roman" w:hAnsi="Tahoma" w:cs="Tahoma"/>
                <w:sz w:val="24"/>
                <w:szCs w:val="24"/>
              </w:rPr>
              <w:t>200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5,08</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8,13</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51,46</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304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0,04</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0,04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43,64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109,7</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38,27</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1,01</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5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4100"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крупа гречневая, масло сливочное</w:t>
            </w:r>
          </w:p>
        </w:tc>
        <w:tc>
          <w:tcPr>
            <w:tcW w:w="763" w:type="dxa"/>
            <w:gridSpan w:val="2"/>
            <w:tcBorders>
              <w:top w:val="nil"/>
              <w:left w:val="nil"/>
              <w:bottom w:val="nil"/>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nil"/>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nil"/>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nil"/>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nil"/>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nil"/>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nil"/>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nil"/>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nil"/>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nil"/>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nil"/>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00"/>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Сок фруктовый</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1/200</w:t>
            </w:r>
          </w:p>
        </w:tc>
        <w:tc>
          <w:tcPr>
            <w:tcW w:w="763" w:type="dxa"/>
            <w:gridSpan w:val="2"/>
            <w:tcBorders>
              <w:top w:val="single" w:sz="4" w:space="0" w:color="auto"/>
              <w:left w:val="nil"/>
              <w:bottom w:val="nil"/>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w:t>
            </w:r>
          </w:p>
        </w:tc>
        <w:tc>
          <w:tcPr>
            <w:tcW w:w="763" w:type="dxa"/>
            <w:gridSpan w:val="2"/>
            <w:tcBorders>
              <w:top w:val="single" w:sz="4" w:space="0" w:color="auto"/>
              <w:left w:val="nil"/>
              <w:bottom w:val="nil"/>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single" w:sz="4" w:space="0" w:color="auto"/>
              <w:left w:val="nil"/>
              <w:bottom w:val="nil"/>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26,6</w:t>
            </w:r>
          </w:p>
        </w:tc>
        <w:tc>
          <w:tcPr>
            <w:tcW w:w="1553" w:type="dxa"/>
            <w:gridSpan w:val="2"/>
            <w:tcBorders>
              <w:top w:val="single" w:sz="4" w:space="0" w:color="auto"/>
              <w:left w:val="nil"/>
              <w:bottom w:val="nil"/>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110</w:t>
            </w:r>
          </w:p>
        </w:tc>
        <w:tc>
          <w:tcPr>
            <w:tcW w:w="763" w:type="dxa"/>
            <w:gridSpan w:val="2"/>
            <w:tcBorders>
              <w:top w:val="single" w:sz="4" w:space="0" w:color="auto"/>
              <w:left w:val="nil"/>
              <w:bottom w:val="nil"/>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0,08</w:t>
            </w:r>
          </w:p>
        </w:tc>
        <w:tc>
          <w:tcPr>
            <w:tcW w:w="780" w:type="dxa"/>
            <w:gridSpan w:val="2"/>
            <w:tcBorders>
              <w:top w:val="single" w:sz="4" w:space="0" w:color="auto"/>
              <w:left w:val="nil"/>
              <w:bottom w:val="nil"/>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80</w:t>
            </w:r>
          </w:p>
        </w:tc>
        <w:tc>
          <w:tcPr>
            <w:tcW w:w="885" w:type="dxa"/>
            <w:gridSpan w:val="2"/>
            <w:tcBorders>
              <w:top w:val="single" w:sz="4" w:space="0" w:color="auto"/>
              <w:left w:val="nil"/>
              <w:bottom w:val="nil"/>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100</w:t>
            </w:r>
          </w:p>
        </w:tc>
        <w:tc>
          <w:tcPr>
            <w:tcW w:w="885" w:type="dxa"/>
            <w:gridSpan w:val="2"/>
            <w:tcBorders>
              <w:top w:val="single" w:sz="4" w:space="0" w:color="auto"/>
              <w:left w:val="nil"/>
              <w:bottom w:val="nil"/>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36</w:t>
            </w:r>
          </w:p>
        </w:tc>
        <w:tc>
          <w:tcPr>
            <w:tcW w:w="885" w:type="dxa"/>
            <w:gridSpan w:val="2"/>
            <w:tcBorders>
              <w:top w:val="single" w:sz="4" w:space="0" w:color="auto"/>
              <w:left w:val="nil"/>
              <w:bottom w:val="nil"/>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26</w:t>
            </w:r>
          </w:p>
        </w:tc>
        <w:tc>
          <w:tcPr>
            <w:tcW w:w="885" w:type="dxa"/>
            <w:gridSpan w:val="3"/>
            <w:tcBorders>
              <w:top w:val="single" w:sz="4" w:space="0" w:color="auto"/>
              <w:left w:val="nil"/>
              <w:bottom w:val="nil"/>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tcBorders>
              <w:top w:val="single" w:sz="4" w:space="0" w:color="auto"/>
              <w:left w:val="nil"/>
              <w:bottom w:val="nil"/>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0,6</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00"/>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Хлеб пшеничный</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w:t>
            </w:r>
          </w:p>
        </w:tc>
        <w:tc>
          <w:tcPr>
            <w:tcW w:w="763" w:type="dxa"/>
            <w:gridSpan w:val="2"/>
            <w:tcBorders>
              <w:top w:val="single" w:sz="4" w:space="0" w:color="auto"/>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3,16</w:t>
            </w:r>
          </w:p>
        </w:tc>
        <w:tc>
          <w:tcPr>
            <w:tcW w:w="763" w:type="dxa"/>
            <w:gridSpan w:val="2"/>
            <w:tcBorders>
              <w:top w:val="single" w:sz="4" w:space="0" w:color="auto"/>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w:t>
            </w:r>
          </w:p>
        </w:tc>
        <w:tc>
          <w:tcPr>
            <w:tcW w:w="885" w:type="dxa"/>
            <w:gridSpan w:val="2"/>
            <w:tcBorders>
              <w:top w:val="single" w:sz="4" w:space="0" w:color="auto"/>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20,76</w:t>
            </w:r>
          </w:p>
        </w:tc>
        <w:tc>
          <w:tcPr>
            <w:tcW w:w="1553" w:type="dxa"/>
            <w:gridSpan w:val="2"/>
            <w:tcBorders>
              <w:top w:val="single" w:sz="4" w:space="0" w:color="auto"/>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94,4</w:t>
            </w:r>
          </w:p>
        </w:tc>
        <w:tc>
          <w:tcPr>
            <w:tcW w:w="763" w:type="dxa"/>
            <w:gridSpan w:val="2"/>
            <w:tcBorders>
              <w:top w:val="single" w:sz="4" w:space="0" w:color="auto"/>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0,064</w:t>
            </w:r>
          </w:p>
        </w:tc>
        <w:tc>
          <w:tcPr>
            <w:tcW w:w="7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single" w:sz="4" w:space="0" w:color="auto"/>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single" w:sz="4" w:space="0" w:color="auto"/>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w:t>
            </w:r>
          </w:p>
        </w:tc>
        <w:tc>
          <w:tcPr>
            <w:tcW w:w="885" w:type="dxa"/>
            <w:gridSpan w:val="2"/>
            <w:tcBorders>
              <w:top w:val="single" w:sz="4" w:space="0" w:color="auto"/>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34,4</w:t>
            </w:r>
          </w:p>
        </w:tc>
        <w:tc>
          <w:tcPr>
            <w:tcW w:w="885" w:type="dxa"/>
            <w:gridSpan w:val="3"/>
            <w:tcBorders>
              <w:top w:val="single" w:sz="4" w:space="0" w:color="auto"/>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w:t>
            </w:r>
          </w:p>
        </w:tc>
        <w:tc>
          <w:tcPr>
            <w:tcW w:w="885" w:type="dxa"/>
            <w:tcBorders>
              <w:top w:val="single" w:sz="4" w:space="0" w:color="auto"/>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0,64</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00"/>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Хлеб ржаной</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9,28</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43</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0,03</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24,6</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9,2</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0,46</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4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41,57</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40,03</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135,56</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1066,4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0,438</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118,5</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100,17</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199,95</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560,45</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132,47</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6,602</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nil"/>
            </w:tcBorders>
            <w:shd w:val="clear" w:color="000000" w:fill="C0C0C0"/>
            <w:vAlign w:val="center"/>
            <w:hideMark/>
          </w:tcPr>
          <w:p w:rsidR="00267E26" w:rsidRPr="005F797A" w:rsidRDefault="00267E26" w:rsidP="00267E26">
            <w:pPr>
              <w:spacing w:line="240" w:lineRule="auto"/>
              <w:jc w:val="center"/>
              <w:rPr>
                <w:rFonts w:eastAsia="Times New Roman"/>
                <w:bCs/>
                <w:sz w:val="24"/>
                <w:szCs w:val="24"/>
              </w:rPr>
            </w:pPr>
            <w:r w:rsidRPr="005F797A">
              <w:rPr>
                <w:rFonts w:eastAsia="Times New Roman"/>
                <w:bCs/>
                <w:sz w:val="24"/>
                <w:szCs w:val="24"/>
              </w:rPr>
              <w:t>ПОЛДНИК 6-10 лет</w:t>
            </w:r>
          </w:p>
        </w:tc>
        <w:tc>
          <w:tcPr>
            <w:tcW w:w="1300" w:type="dxa"/>
            <w:gridSpan w:val="2"/>
            <w:tcBorders>
              <w:top w:val="nil"/>
              <w:left w:val="nil"/>
              <w:bottom w:val="single" w:sz="4" w:space="0" w:color="auto"/>
              <w:right w:val="nil"/>
            </w:tcBorders>
            <w:shd w:val="clear" w:color="000000" w:fill="C0C0C0"/>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ascii="Arial" w:eastAsia="Times New Roman" w:hAnsi="Arial" w:cs="Arial"/>
                <w:b/>
                <w:sz w:val="24"/>
                <w:szCs w:val="24"/>
              </w:rPr>
            </w:pPr>
            <w:r w:rsidRPr="005F797A">
              <w:rPr>
                <w:rFonts w:ascii="Arial" w:eastAsia="Times New Roman" w:hAnsi="Arial" w:cs="Arial"/>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ascii="Arial" w:eastAsia="Times New Roman" w:hAnsi="Arial" w:cs="Arial"/>
                <w:b/>
                <w:sz w:val="24"/>
                <w:szCs w:val="24"/>
              </w:rPr>
            </w:pPr>
            <w:r w:rsidRPr="005F797A">
              <w:rPr>
                <w:rFonts w:ascii="Arial" w:eastAsia="Times New Roman" w:hAnsi="Arial" w:cs="Arial"/>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ascii="Arial" w:eastAsia="Times New Roman" w:hAnsi="Arial" w:cs="Arial"/>
                <w:b/>
                <w:sz w:val="24"/>
                <w:szCs w:val="24"/>
              </w:rPr>
            </w:pPr>
            <w:r w:rsidRPr="005F797A">
              <w:rPr>
                <w:rFonts w:ascii="Arial" w:eastAsia="Times New Roman" w:hAnsi="Arial" w:cs="Arial"/>
                <w:sz w:val="24"/>
                <w:szCs w:val="24"/>
              </w:rPr>
              <w:t> </w:t>
            </w:r>
          </w:p>
        </w:tc>
        <w:tc>
          <w:tcPr>
            <w:tcW w:w="155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ascii="Arial" w:eastAsia="Times New Roman" w:hAnsi="Arial" w:cs="Arial"/>
                <w:b/>
                <w:sz w:val="24"/>
                <w:szCs w:val="24"/>
              </w:rPr>
            </w:pPr>
            <w:r w:rsidRPr="005F797A">
              <w:rPr>
                <w:rFonts w:ascii="Arial" w:eastAsia="Times New Roman" w:hAnsi="Arial" w:cs="Arial"/>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ascii="Arial" w:eastAsia="Times New Roman" w:hAnsi="Arial" w:cs="Arial"/>
                <w:b/>
                <w:sz w:val="24"/>
                <w:szCs w:val="24"/>
              </w:rPr>
            </w:pPr>
            <w:r w:rsidRPr="005F797A">
              <w:rPr>
                <w:rFonts w:ascii="Arial" w:eastAsia="Times New Roman" w:hAnsi="Arial" w:cs="Arial"/>
                <w:sz w:val="24"/>
                <w:szCs w:val="24"/>
              </w:rPr>
              <w:t> </w:t>
            </w:r>
          </w:p>
        </w:tc>
        <w:tc>
          <w:tcPr>
            <w:tcW w:w="780"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ascii="Arial" w:eastAsia="Times New Roman" w:hAnsi="Arial" w:cs="Arial"/>
                <w:b/>
                <w:sz w:val="24"/>
                <w:szCs w:val="24"/>
              </w:rPr>
            </w:pPr>
            <w:r w:rsidRPr="005F797A">
              <w:rPr>
                <w:rFonts w:ascii="Arial" w:eastAsia="Times New Roman" w:hAnsi="Arial" w:cs="Arial"/>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ascii="Arial" w:eastAsia="Times New Roman" w:hAnsi="Arial" w:cs="Arial"/>
                <w:b/>
                <w:sz w:val="24"/>
                <w:szCs w:val="24"/>
              </w:rPr>
            </w:pPr>
            <w:r w:rsidRPr="005F797A">
              <w:rPr>
                <w:rFonts w:ascii="Arial" w:eastAsia="Times New Roman" w:hAnsi="Arial" w:cs="Arial"/>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ascii="Arial" w:eastAsia="Times New Roman" w:hAnsi="Arial" w:cs="Arial"/>
                <w:b/>
                <w:sz w:val="24"/>
                <w:szCs w:val="24"/>
              </w:rPr>
            </w:pPr>
            <w:r w:rsidRPr="005F797A">
              <w:rPr>
                <w:rFonts w:ascii="Arial" w:eastAsia="Times New Roman" w:hAnsi="Arial" w:cs="Arial"/>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ascii="Arial" w:eastAsia="Times New Roman" w:hAnsi="Arial" w:cs="Arial"/>
                <w:b/>
                <w:sz w:val="24"/>
                <w:szCs w:val="24"/>
              </w:rPr>
            </w:pPr>
            <w:r w:rsidRPr="005F797A">
              <w:rPr>
                <w:rFonts w:ascii="Arial" w:eastAsia="Times New Roman" w:hAnsi="Arial" w:cs="Arial"/>
                <w:sz w:val="24"/>
                <w:szCs w:val="24"/>
              </w:rPr>
              <w:t> </w:t>
            </w:r>
          </w:p>
        </w:tc>
        <w:tc>
          <w:tcPr>
            <w:tcW w:w="885" w:type="dxa"/>
            <w:gridSpan w:val="3"/>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ascii="Arial" w:eastAsia="Times New Roman" w:hAnsi="Arial" w:cs="Arial"/>
                <w:b/>
                <w:sz w:val="24"/>
                <w:szCs w:val="24"/>
              </w:rPr>
            </w:pPr>
            <w:r w:rsidRPr="005F797A">
              <w:rPr>
                <w:rFonts w:ascii="Arial" w:eastAsia="Times New Roman" w:hAnsi="Arial" w:cs="Arial"/>
                <w:sz w:val="24"/>
                <w:szCs w:val="24"/>
              </w:rPr>
              <w:t> </w:t>
            </w:r>
          </w:p>
        </w:tc>
        <w:tc>
          <w:tcPr>
            <w:tcW w:w="885" w:type="dxa"/>
            <w:tcBorders>
              <w:top w:val="nil"/>
              <w:left w:val="nil"/>
              <w:bottom w:val="single" w:sz="4" w:space="0" w:color="auto"/>
              <w:right w:val="single" w:sz="4" w:space="0" w:color="auto"/>
            </w:tcBorders>
            <w:shd w:val="clear" w:color="000000" w:fill="C0C0C0"/>
            <w:noWrap/>
            <w:vAlign w:val="bottom"/>
            <w:hideMark/>
          </w:tcPr>
          <w:p w:rsidR="00267E26" w:rsidRPr="005F797A" w:rsidRDefault="00267E26" w:rsidP="00267E26">
            <w:pPr>
              <w:spacing w:line="240" w:lineRule="auto"/>
              <w:rPr>
                <w:rFonts w:ascii="Arial" w:eastAsia="Times New Roman" w:hAnsi="Arial" w:cs="Arial"/>
                <w:b/>
                <w:sz w:val="24"/>
                <w:szCs w:val="24"/>
              </w:rPr>
            </w:pPr>
            <w:r w:rsidRPr="005F797A">
              <w:rPr>
                <w:rFonts w:ascii="Arial" w:eastAsia="Times New Roman" w:hAnsi="Arial" w:cs="Arial"/>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65</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Пирожок с повидлом</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1/80</w:t>
            </w:r>
          </w:p>
        </w:tc>
        <w:tc>
          <w:tcPr>
            <w:tcW w:w="763" w:type="dxa"/>
            <w:gridSpan w:val="2"/>
            <w:tcBorders>
              <w:top w:val="nil"/>
              <w:left w:val="nil"/>
              <w:bottom w:val="single" w:sz="4" w:space="0" w:color="auto"/>
              <w:right w:val="single" w:sz="4" w:space="0" w:color="auto"/>
            </w:tcBorders>
            <w:shd w:val="clear" w:color="auto" w:fill="auto"/>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4,5</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60</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297</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0,11</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19</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67</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0,9</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Чай</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1,38</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21,8</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9,9</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16,5</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8,8</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1,64</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Яблоко</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1/150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16,95</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69,00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0,015</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19,5</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45</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16,5</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13,5</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3,3</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5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4,5</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78,33</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387,8</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0,125</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19,7</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45,1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52,9</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100</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36,3</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5,84</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5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nil"/>
            </w:tcBorders>
            <w:shd w:val="clear" w:color="000000" w:fill="C0C0C0"/>
            <w:noWrap/>
            <w:vAlign w:val="bottom"/>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nil"/>
            </w:tcBorders>
            <w:shd w:val="clear" w:color="000000" w:fill="C0C0C0"/>
            <w:vAlign w:val="center"/>
            <w:hideMark/>
          </w:tcPr>
          <w:p w:rsidR="00267E26" w:rsidRPr="005F797A" w:rsidRDefault="00267E26" w:rsidP="00267E26">
            <w:pPr>
              <w:spacing w:line="240" w:lineRule="auto"/>
              <w:jc w:val="center"/>
              <w:rPr>
                <w:rFonts w:eastAsia="Times New Roman"/>
                <w:bCs/>
                <w:sz w:val="24"/>
                <w:szCs w:val="24"/>
              </w:rPr>
            </w:pPr>
            <w:r w:rsidRPr="005F797A">
              <w:rPr>
                <w:rFonts w:eastAsia="Times New Roman"/>
                <w:bCs/>
                <w:sz w:val="24"/>
                <w:szCs w:val="24"/>
              </w:rPr>
              <w:t>ПОЛДНИК 11-17</w:t>
            </w:r>
          </w:p>
        </w:tc>
        <w:tc>
          <w:tcPr>
            <w:tcW w:w="1300" w:type="dxa"/>
            <w:gridSpan w:val="2"/>
            <w:tcBorders>
              <w:top w:val="nil"/>
              <w:left w:val="nil"/>
              <w:bottom w:val="single" w:sz="4" w:space="0" w:color="auto"/>
              <w:right w:val="nil"/>
            </w:tcBorders>
            <w:shd w:val="clear" w:color="000000" w:fill="C0C0C0"/>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000000" w:fill="C0C0C0"/>
            <w:noWrap/>
            <w:vAlign w:val="bottom"/>
            <w:hideMark/>
          </w:tcPr>
          <w:p w:rsidR="00267E26" w:rsidRPr="005F797A" w:rsidRDefault="00267E26" w:rsidP="00267E26">
            <w:pPr>
              <w:spacing w:line="240" w:lineRule="auto"/>
              <w:rPr>
                <w:rFonts w:ascii="Arial" w:eastAsia="Times New Roman" w:hAnsi="Arial" w:cs="Arial"/>
                <w:b/>
                <w:sz w:val="24"/>
                <w:szCs w:val="24"/>
              </w:rPr>
            </w:pPr>
            <w:r w:rsidRPr="005F797A">
              <w:rPr>
                <w:rFonts w:ascii="Arial" w:eastAsia="Times New Roman" w:hAnsi="Arial" w:cs="Arial"/>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5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65</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Пирожок с повидлом</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1/80</w:t>
            </w:r>
          </w:p>
        </w:tc>
        <w:tc>
          <w:tcPr>
            <w:tcW w:w="763" w:type="dxa"/>
            <w:gridSpan w:val="2"/>
            <w:tcBorders>
              <w:top w:val="nil"/>
              <w:left w:val="nil"/>
              <w:bottom w:val="single" w:sz="4" w:space="0" w:color="auto"/>
              <w:right w:val="single" w:sz="4" w:space="0" w:color="auto"/>
            </w:tcBorders>
            <w:shd w:val="clear" w:color="auto" w:fill="auto"/>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4,5</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60</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297</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0,11</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19</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67</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0,9</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5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Чай</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1,38</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21,8</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9,9</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16,5</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8,8</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1,64</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5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Яблоко</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1/150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16,95</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69,00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0,015</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19,5</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45</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16,5</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13,5</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3,3</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70"/>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4,5</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78,33</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387,8</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0,125</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19,7</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45,1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52,9</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100</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36,3</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5,84</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nil"/>
            </w:tcBorders>
            <w:shd w:val="clear" w:color="auto" w:fill="auto"/>
            <w:noWrap/>
            <w:vAlign w:val="bottom"/>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nil"/>
            </w:tcBorders>
            <w:shd w:val="clear" w:color="auto" w:fill="auto"/>
            <w:noWrap/>
            <w:vAlign w:val="bottom"/>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ВСЕГО:</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6-10 лет</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Cs/>
                <w:sz w:val="24"/>
                <w:szCs w:val="24"/>
              </w:rPr>
            </w:pPr>
            <w:r w:rsidRPr="005F797A">
              <w:rPr>
                <w:rFonts w:eastAsia="Times New Roman"/>
                <w:bCs/>
                <w:sz w:val="24"/>
                <w:szCs w:val="24"/>
              </w:rPr>
              <w:t>53,47</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44,96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206,23</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1418,57</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0,841</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152,6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323,35</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556,64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703,08</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170,45</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15,848</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70"/>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nil"/>
            </w:tcBorders>
            <w:shd w:val="clear" w:color="auto" w:fill="auto"/>
            <w:noWrap/>
            <w:vAlign w:val="bottom"/>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nil"/>
            </w:tcBorders>
            <w:shd w:val="clear" w:color="auto" w:fill="auto"/>
            <w:noWrap/>
            <w:vAlign w:val="bottom"/>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ВСЕГО:</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11-17 лет</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56,22</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56,04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254,12</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1751,94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0,903</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163,8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341,97</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610,35</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767,95</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191,57</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16,842</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14672" w:type="dxa"/>
            <w:gridSpan w:val="28"/>
            <w:tcBorders>
              <w:top w:val="single" w:sz="4" w:space="0" w:color="auto"/>
              <w:left w:val="single" w:sz="4" w:space="0" w:color="auto"/>
              <w:bottom w:val="single" w:sz="4" w:space="0" w:color="auto"/>
              <w:right w:val="nil"/>
            </w:tcBorders>
            <w:shd w:val="clear" w:color="auto" w:fill="auto"/>
            <w:hideMark/>
          </w:tcPr>
          <w:p w:rsidR="00267E26" w:rsidRPr="005F797A" w:rsidRDefault="00267E26" w:rsidP="00267E26">
            <w:pPr>
              <w:spacing w:line="240" w:lineRule="auto"/>
              <w:jc w:val="center"/>
              <w:rPr>
                <w:rFonts w:eastAsia="Times New Roman"/>
                <w:bCs/>
                <w:i/>
                <w:iCs/>
                <w:sz w:val="24"/>
                <w:szCs w:val="24"/>
              </w:rPr>
            </w:pPr>
            <w:r w:rsidRPr="005F797A">
              <w:rPr>
                <w:rFonts w:eastAsia="Times New Roman"/>
                <w:bCs/>
                <w:i/>
                <w:iCs/>
                <w:sz w:val="24"/>
                <w:szCs w:val="24"/>
              </w:rPr>
              <w:t>ВТОРНИК</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nil"/>
            </w:tcBorders>
            <w:shd w:val="clear" w:color="000000" w:fill="C0C0C0"/>
            <w:hideMark/>
          </w:tcPr>
          <w:p w:rsidR="00267E26" w:rsidRPr="005F797A" w:rsidRDefault="00267E26" w:rsidP="00267E26">
            <w:pPr>
              <w:spacing w:line="240" w:lineRule="auto"/>
              <w:jc w:val="center"/>
              <w:rPr>
                <w:rFonts w:eastAsia="Times New Roman"/>
                <w:bCs/>
                <w:sz w:val="24"/>
                <w:szCs w:val="24"/>
              </w:rPr>
            </w:pPr>
            <w:r w:rsidRPr="005F797A">
              <w:rPr>
                <w:rFonts w:eastAsia="Times New Roman"/>
                <w:bCs/>
                <w:sz w:val="24"/>
                <w:szCs w:val="24"/>
              </w:rPr>
              <w:t>ЗАВТРАК 6-10 лет</w:t>
            </w:r>
          </w:p>
        </w:tc>
        <w:tc>
          <w:tcPr>
            <w:tcW w:w="1300" w:type="dxa"/>
            <w:gridSpan w:val="2"/>
            <w:tcBorders>
              <w:top w:val="nil"/>
              <w:left w:val="nil"/>
              <w:bottom w:val="single" w:sz="4" w:space="0" w:color="auto"/>
              <w:right w:val="nil"/>
            </w:tcBorders>
            <w:shd w:val="clear" w:color="000000" w:fill="C0C0C0"/>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63</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xml:space="preserve">Каша молочная рисовая </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1/160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5,89</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10,64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41,62</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287,5</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0,06</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0,98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131,34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130,87</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22,8</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0,9</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5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4100"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крупа рисовая, молоко, масло сливочное, сахар</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Масло сливочное</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14,5</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0,09</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132,2</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0,6</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0,04</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Чай</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1,38</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21,8</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9,9</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16,5</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8,8</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1,64</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Хлеб пшеничный</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3,16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20,76</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94,4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0,064</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34,4</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0,64</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Хлеб ржаной</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9,28</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43</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0,03</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24,6</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9,2</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0,46</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11,07</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25,78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73,13</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578,9</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0,154</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1,18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162,04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210,37</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55,4</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3,68</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00"/>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nil"/>
            </w:tcBorders>
            <w:shd w:val="clear" w:color="000000" w:fill="C0C0C0"/>
            <w:hideMark/>
          </w:tcPr>
          <w:p w:rsidR="00267E26" w:rsidRPr="005F797A" w:rsidRDefault="00267E26" w:rsidP="00267E26">
            <w:pPr>
              <w:spacing w:line="240" w:lineRule="auto"/>
              <w:jc w:val="center"/>
              <w:rPr>
                <w:rFonts w:eastAsia="Times New Roman"/>
                <w:bCs/>
                <w:sz w:val="24"/>
                <w:szCs w:val="24"/>
              </w:rPr>
            </w:pPr>
            <w:r w:rsidRPr="005F797A">
              <w:rPr>
                <w:rFonts w:eastAsia="Times New Roman"/>
                <w:bCs/>
                <w:sz w:val="24"/>
                <w:szCs w:val="24"/>
              </w:rPr>
              <w:t>ЗАВТРАК 11-17 лет</w:t>
            </w:r>
          </w:p>
        </w:tc>
        <w:tc>
          <w:tcPr>
            <w:tcW w:w="1300" w:type="dxa"/>
            <w:gridSpan w:val="2"/>
            <w:tcBorders>
              <w:top w:val="nil"/>
              <w:left w:val="nil"/>
              <w:bottom w:val="single" w:sz="4" w:space="0" w:color="auto"/>
              <w:right w:val="nil"/>
            </w:tcBorders>
            <w:shd w:val="clear" w:color="000000" w:fill="C0C0C0"/>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5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63</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xml:space="preserve">Каша молочная рисовая </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1/210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7,36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13,3</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52</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358,37</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0,075</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1,22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164,5</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163,59</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28,5</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1,12</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5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4100"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крупа рисовая, молоко, масло сливочное, сахар</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5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Масло сливочное</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14,5</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0,09</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132,2</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0,6</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0,04</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5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Чай</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1,38</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21,8</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9,9</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16,5</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8,8</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1,64</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00"/>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Хлеб пшеничный</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3,16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20,76</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94,4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0,064</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34,4</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0,64</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00"/>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Хлеб ржаной</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9,28</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43</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0,03</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24,6</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9,2</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0,46</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70"/>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12,54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28,44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83,51</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649,77</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0,169</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195,2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243,09</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61,1</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3,9</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4740" w:type="dxa"/>
            <w:gridSpan w:val="6"/>
            <w:tcBorders>
              <w:top w:val="single" w:sz="4" w:space="0" w:color="auto"/>
              <w:left w:val="single" w:sz="4" w:space="0" w:color="auto"/>
              <w:bottom w:val="single" w:sz="4" w:space="0" w:color="auto"/>
              <w:right w:val="nil"/>
            </w:tcBorders>
            <w:shd w:val="clear" w:color="000000" w:fill="C0C0C0"/>
            <w:vAlign w:val="center"/>
            <w:hideMark/>
          </w:tcPr>
          <w:p w:rsidR="00267E26" w:rsidRPr="005F797A" w:rsidRDefault="00267E26" w:rsidP="00267E26">
            <w:pPr>
              <w:spacing w:line="240" w:lineRule="auto"/>
              <w:jc w:val="center"/>
              <w:rPr>
                <w:rFonts w:eastAsia="Times New Roman"/>
                <w:bCs/>
                <w:sz w:val="24"/>
                <w:szCs w:val="24"/>
              </w:rPr>
            </w:pPr>
            <w:r w:rsidRPr="005F797A">
              <w:rPr>
                <w:rFonts w:eastAsia="Times New Roman"/>
                <w:bCs/>
                <w:sz w:val="24"/>
                <w:szCs w:val="24"/>
              </w:rPr>
              <w:t>ОБЕД 6-10 лет</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4</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Салат из свежих помидоров</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1/60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0,65</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5,08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2,76</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0,03</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12,2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12,08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18,4</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10,61</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0,5</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5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4100"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помидоры, лук зеленый, масло растительное</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630"/>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21</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Суп картофельный с мясными фрикадельками</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1/250/20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5,53</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4,75</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19,4</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145</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0,19</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12,37</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46,14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139,07</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37,92</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1,81</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49"/>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4100"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фрикадельки, лук репчатый, морковь, картофель, масло сливочное</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630"/>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38</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proofErr w:type="spellStart"/>
            <w:r w:rsidRPr="005F797A">
              <w:rPr>
                <w:rFonts w:eastAsia="Times New Roman"/>
                <w:sz w:val="24"/>
                <w:szCs w:val="24"/>
              </w:rPr>
              <w:t>Рыба</w:t>
            </w:r>
            <w:proofErr w:type="gramStart"/>
            <w:r w:rsidRPr="005F797A">
              <w:rPr>
                <w:rFonts w:eastAsia="Times New Roman"/>
                <w:sz w:val="24"/>
                <w:szCs w:val="24"/>
              </w:rPr>
              <w:t>,з</w:t>
            </w:r>
            <w:proofErr w:type="gramEnd"/>
            <w:r w:rsidRPr="005F797A">
              <w:rPr>
                <w:rFonts w:eastAsia="Times New Roman"/>
                <w:sz w:val="24"/>
                <w:szCs w:val="24"/>
              </w:rPr>
              <w:t>апеченная</w:t>
            </w:r>
            <w:proofErr w:type="spellEnd"/>
            <w:r w:rsidRPr="005F797A">
              <w:rPr>
                <w:rFonts w:eastAsia="Times New Roman"/>
                <w:sz w:val="24"/>
                <w:szCs w:val="24"/>
              </w:rPr>
              <w:t xml:space="preserve"> под овощами</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1/80/45</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17,85</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6,6</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225</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0,12</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3,12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132,51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266,1</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43</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1,08</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38"/>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4100"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xml:space="preserve">филе </w:t>
            </w:r>
            <w:proofErr w:type="spellStart"/>
            <w:r w:rsidRPr="005F797A">
              <w:rPr>
                <w:rFonts w:eastAsia="Times New Roman"/>
                <w:sz w:val="24"/>
                <w:szCs w:val="24"/>
              </w:rPr>
              <w:t>тилапии</w:t>
            </w:r>
            <w:proofErr w:type="spellEnd"/>
            <w:r w:rsidRPr="005F797A">
              <w:rPr>
                <w:rFonts w:eastAsia="Times New Roman"/>
                <w:sz w:val="24"/>
                <w:szCs w:val="24"/>
              </w:rPr>
              <w:t>, лук, морковь, сметана 20%, масло сливочное, сыр</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59</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Картофель отварной</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150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4,9</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24,48</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159</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0,18</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0,03</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43,23</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88</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36</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1,57</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4100"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картофель, масло сливочное</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20</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Компот из ягод</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21,84</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84,4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19,2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8,78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7,37</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7,98</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0,36</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4100"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ягоды с\</w:t>
            </w:r>
            <w:proofErr w:type="gramStart"/>
            <w:r w:rsidRPr="005F797A">
              <w:rPr>
                <w:rFonts w:eastAsia="Times New Roman"/>
                <w:sz w:val="24"/>
                <w:szCs w:val="24"/>
              </w:rPr>
              <w:t>м</w:t>
            </w:r>
            <w:proofErr w:type="gramEnd"/>
            <w:r w:rsidRPr="005F797A">
              <w:rPr>
                <w:rFonts w:eastAsia="Times New Roman"/>
                <w:sz w:val="24"/>
                <w:szCs w:val="24"/>
              </w:rPr>
              <w:t>, сахар</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Хлеб пшеничный</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3,16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20,76</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94,4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0,064</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34,4</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0,64</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Хлеб ржаной</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9,28</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43</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0,03</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24,6</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9,2</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0,46</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31,79</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29,37</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105,12</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810,8</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0,614</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76,89</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0,09</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258,74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577,94</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158,71</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6,42</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89"/>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4740" w:type="dxa"/>
            <w:gridSpan w:val="6"/>
            <w:tcBorders>
              <w:top w:val="single" w:sz="4" w:space="0" w:color="auto"/>
              <w:left w:val="single" w:sz="4" w:space="0" w:color="auto"/>
              <w:bottom w:val="single" w:sz="4" w:space="0" w:color="auto"/>
              <w:right w:val="nil"/>
            </w:tcBorders>
            <w:shd w:val="clear" w:color="000000" w:fill="C0C0C0"/>
            <w:vAlign w:val="center"/>
            <w:hideMark/>
          </w:tcPr>
          <w:p w:rsidR="00267E26" w:rsidRPr="005F797A" w:rsidRDefault="00267E26" w:rsidP="00267E26">
            <w:pPr>
              <w:spacing w:line="240" w:lineRule="auto"/>
              <w:jc w:val="center"/>
              <w:rPr>
                <w:rFonts w:eastAsia="Times New Roman"/>
                <w:bCs/>
                <w:sz w:val="24"/>
                <w:szCs w:val="24"/>
              </w:rPr>
            </w:pPr>
            <w:r w:rsidRPr="005F797A">
              <w:rPr>
                <w:rFonts w:eastAsia="Times New Roman"/>
                <w:bCs/>
                <w:sz w:val="24"/>
                <w:szCs w:val="24"/>
              </w:rPr>
              <w:t>ОБЕД 11-17 лет</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5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4</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Салат из свежих помидоров</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1/100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5,52</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120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0,06</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24,4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24,16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36,8</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21,22</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5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4100"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помидоры, лук зеленый, масло растительное</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649"/>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21</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Суп картофельный с мясными фрикадельками</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1/300/20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6,64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5,70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23,28</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174,00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0,23</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14,84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55,37</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166,88</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45,50</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2,17</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89"/>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4100"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фрикадельки, лук репчатый, морковь, картофель, масло сливочное</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00"/>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38</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proofErr w:type="spellStart"/>
            <w:r w:rsidRPr="005F797A">
              <w:rPr>
                <w:rFonts w:eastAsia="Times New Roman"/>
                <w:sz w:val="24"/>
                <w:szCs w:val="24"/>
              </w:rPr>
              <w:t>Рыба</w:t>
            </w:r>
            <w:proofErr w:type="gramStart"/>
            <w:r w:rsidRPr="005F797A">
              <w:rPr>
                <w:rFonts w:eastAsia="Times New Roman"/>
                <w:sz w:val="24"/>
                <w:szCs w:val="24"/>
              </w:rPr>
              <w:t>,з</w:t>
            </w:r>
            <w:proofErr w:type="gramEnd"/>
            <w:r w:rsidRPr="005F797A">
              <w:rPr>
                <w:rFonts w:eastAsia="Times New Roman"/>
                <w:sz w:val="24"/>
                <w:szCs w:val="24"/>
              </w:rPr>
              <w:t>апеченная</w:t>
            </w:r>
            <w:proofErr w:type="spellEnd"/>
            <w:r w:rsidRPr="005F797A">
              <w:rPr>
                <w:rFonts w:eastAsia="Times New Roman"/>
                <w:sz w:val="24"/>
                <w:szCs w:val="24"/>
              </w:rPr>
              <w:t xml:space="preserve"> под овощами</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1/100/45</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17,85</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6,6</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225</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0,12</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3,12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132,51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266,1</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43</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1,08</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00"/>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4100"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xml:space="preserve">филе </w:t>
            </w:r>
            <w:proofErr w:type="spellStart"/>
            <w:r w:rsidRPr="005F797A">
              <w:rPr>
                <w:rFonts w:eastAsia="Times New Roman"/>
                <w:sz w:val="24"/>
                <w:szCs w:val="24"/>
              </w:rPr>
              <w:t>тилапии</w:t>
            </w:r>
            <w:proofErr w:type="spellEnd"/>
            <w:r w:rsidRPr="005F797A">
              <w:rPr>
                <w:rFonts w:eastAsia="Times New Roman"/>
                <w:sz w:val="24"/>
                <w:szCs w:val="24"/>
              </w:rPr>
              <w:t>, лук, морковь, сметана 20%, масло сливочное, сыр</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5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59</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Картофель отварной</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200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6,53</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32,64</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212</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0,24</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57,64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117,33</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48</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2,09</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5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4100"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картофель, масло сливочное</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5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20</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Компот из ягод</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21,84</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84,4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19,2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8,78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7,37</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7,98</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0,36</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5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4100"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ягоды с\</w:t>
            </w:r>
            <w:proofErr w:type="gramStart"/>
            <w:r w:rsidRPr="005F797A">
              <w:rPr>
                <w:rFonts w:eastAsia="Times New Roman"/>
                <w:sz w:val="24"/>
                <w:szCs w:val="24"/>
              </w:rPr>
              <w:t>м</w:t>
            </w:r>
            <w:proofErr w:type="gramEnd"/>
            <w:r w:rsidRPr="005F797A">
              <w:rPr>
                <w:rFonts w:eastAsia="Times New Roman"/>
                <w:sz w:val="24"/>
                <w:szCs w:val="24"/>
              </w:rPr>
              <w:t>, сахар</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00"/>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Хлеб пшеничный</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3,16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20,76</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94,4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0,064</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34,4</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0,64</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00"/>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Хлеб ржаной</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9,28</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43</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0,03</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24,6</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9,2</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0,46</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70"/>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34,55</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37,07</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119,92</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952,8</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0,742</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101,6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0,104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294,46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653,49</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188,9</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7,8053</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4740" w:type="dxa"/>
            <w:gridSpan w:val="6"/>
            <w:tcBorders>
              <w:top w:val="single" w:sz="4" w:space="0" w:color="auto"/>
              <w:left w:val="single" w:sz="4" w:space="0" w:color="auto"/>
              <w:bottom w:val="single" w:sz="4" w:space="0" w:color="auto"/>
              <w:right w:val="nil"/>
            </w:tcBorders>
            <w:shd w:val="clear" w:color="000000" w:fill="C0C0C0"/>
            <w:vAlign w:val="center"/>
            <w:hideMark/>
          </w:tcPr>
          <w:p w:rsidR="00267E26" w:rsidRPr="005F797A" w:rsidRDefault="00267E26" w:rsidP="00267E26">
            <w:pPr>
              <w:spacing w:line="240" w:lineRule="auto"/>
              <w:jc w:val="center"/>
              <w:rPr>
                <w:rFonts w:eastAsia="Times New Roman"/>
                <w:bCs/>
                <w:sz w:val="24"/>
                <w:szCs w:val="24"/>
              </w:rPr>
            </w:pPr>
            <w:r w:rsidRPr="005F797A">
              <w:rPr>
                <w:rFonts w:eastAsia="Times New Roman"/>
                <w:bCs/>
                <w:sz w:val="24"/>
                <w:szCs w:val="24"/>
              </w:rPr>
              <w:t>ПОЛДНИК 6-10 лет</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21</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xml:space="preserve">Оладьи с яблоком </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1/150</w:t>
            </w:r>
          </w:p>
        </w:tc>
        <w:tc>
          <w:tcPr>
            <w:tcW w:w="763" w:type="dxa"/>
            <w:gridSpan w:val="2"/>
            <w:tcBorders>
              <w:top w:val="nil"/>
              <w:left w:val="nil"/>
              <w:bottom w:val="single" w:sz="4" w:space="0" w:color="auto"/>
              <w:right w:val="single" w:sz="4" w:space="0" w:color="auto"/>
            </w:tcBorders>
            <w:shd w:val="clear" w:color="auto" w:fill="auto"/>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9,9</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1,65</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62,25</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288</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123</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145,5</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46,5</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2,55</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5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4100"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мука, яйцо, молоко, сахар, яблоки, масло сливочное</w:t>
            </w:r>
          </w:p>
        </w:tc>
        <w:tc>
          <w:tcPr>
            <w:tcW w:w="763" w:type="dxa"/>
            <w:gridSpan w:val="2"/>
            <w:tcBorders>
              <w:top w:val="nil"/>
              <w:left w:val="nil"/>
              <w:bottom w:val="single" w:sz="4" w:space="0" w:color="auto"/>
              <w:right w:val="single" w:sz="4" w:space="0" w:color="auto"/>
            </w:tcBorders>
            <w:shd w:val="clear" w:color="auto" w:fill="auto"/>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Чай</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1,38</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21,8</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9,9</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16,5</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8,8</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1,64</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Апельсин</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1/150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1,35</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12,60</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57,00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0,06</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75</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34,5</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19,5</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0,45</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11,65</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1,65</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76,23</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366,8</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0,06</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90,2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75,1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183,9</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196,5</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74,8</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4,64</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78"/>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4740" w:type="dxa"/>
            <w:gridSpan w:val="6"/>
            <w:tcBorders>
              <w:top w:val="single" w:sz="4" w:space="0" w:color="auto"/>
              <w:left w:val="single" w:sz="4" w:space="0" w:color="auto"/>
              <w:bottom w:val="single" w:sz="4" w:space="0" w:color="auto"/>
              <w:right w:val="nil"/>
            </w:tcBorders>
            <w:shd w:val="clear" w:color="000000" w:fill="C0C0C0"/>
            <w:vAlign w:val="center"/>
            <w:hideMark/>
          </w:tcPr>
          <w:p w:rsidR="00267E26" w:rsidRPr="005F797A" w:rsidRDefault="00267E26" w:rsidP="00267E26">
            <w:pPr>
              <w:spacing w:line="240" w:lineRule="auto"/>
              <w:jc w:val="center"/>
              <w:rPr>
                <w:rFonts w:eastAsia="Times New Roman"/>
                <w:bCs/>
                <w:sz w:val="24"/>
                <w:szCs w:val="24"/>
              </w:rPr>
            </w:pPr>
            <w:r w:rsidRPr="005F797A">
              <w:rPr>
                <w:rFonts w:eastAsia="Times New Roman"/>
                <w:bCs/>
                <w:sz w:val="24"/>
                <w:szCs w:val="24"/>
              </w:rPr>
              <w:t>ПОЛДНИК 11-17 лет</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5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21</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xml:space="preserve">Оладьи с яблоком </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1/150</w:t>
            </w:r>
          </w:p>
        </w:tc>
        <w:tc>
          <w:tcPr>
            <w:tcW w:w="763" w:type="dxa"/>
            <w:gridSpan w:val="2"/>
            <w:tcBorders>
              <w:top w:val="nil"/>
              <w:left w:val="nil"/>
              <w:bottom w:val="single" w:sz="4" w:space="0" w:color="auto"/>
              <w:right w:val="single" w:sz="4" w:space="0" w:color="auto"/>
            </w:tcBorders>
            <w:shd w:val="clear" w:color="auto" w:fill="auto"/>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9,9</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1,65</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62,25</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288</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123</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145,5</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46,5</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2,55</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5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4100"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мука, яйцо, молоко, сахар, яблоки, масло сливочное</w:t>
            </w:r>
          </w:p>
        </w:tc>
        <w:tc>
          <w:tcPr>
            <w:tcW w:w="763" w:type="dxa"/>
            <w:gridSpan w:val="2"/>
            <w:tcBorders>
              <w:top w:val="nil"/>
              <w:left w:val="nil"/>
              <w:bottom w:val="single" w:sz="4" w:space="0" w:color="auto"/>
              <w:right w:val="single" w:sz="4" w:space="0" w:color="auto"/>
            </w:tcBorders>
            <w:shd w:val="clear" w:color="auto" w:fill="auto"/>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5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Чай</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1,38</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21,8</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9,9</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16,5</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8,8</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1,64</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5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Апельсин</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1/150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1,35</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12,60</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57,00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0,06</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75</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34,5</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19,5</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0,45</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2"/>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11,65</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1,65</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76,23</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366,8</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0,06</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90,2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75,1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183,9</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196,5</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74,8</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4,64</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nil"/>
            </w:tcBorders>
            <w:shd w:val="clear" w:color="auto" w:fill="auto"/>
            <w:noWrap/>
            <w:vAlign w:val="bottom"/>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nil"/>
            </w:tcBorders>
            <w:shd w:val="clear" w:color="auto" w:fill="auto"/>
            <w:noWrap/>
            <w:vAlign w:val="bottom"/>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ВСЕГО:</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6-10 лет</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50,7</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52,11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224,64</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1533,74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0,828</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168,3</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75,29</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604,68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984,81</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288,91</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14,74</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23"/>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nil"/>
            </w:tcBorders>
            <w:shd w:val="clear" w:color="auto" w:fill="auto"/>
            <w:noWrap/>
            <w:vAlign w:val="bottom"/>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nil"/>
            </w:tcBorders>
            <w:shd w:val="clear" w:color="auto" w:fill="auto"/>
            <w:noWrap/>
            <w:vAlign w:val="bottom"/>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ВСЕГО:</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11-17 лет</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53,29</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65,54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279,29</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1912,53</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0,971</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193,2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75,304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673,56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1093,1</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324,8</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16,345</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14672" w:type="dxa"/>
            <w:gridSpan w:val="28"/>
            <w:tcBorders>
              <w:top w:val="nil"/>
              <w:left w:val="single" w:sz="4" w:space="0" w:color="auto"/>
              <w:bottom w:val="single" w:sz="4" w:space="0" w:color="auto"/>
              <w:right w:val="nil"/>
            </w:tcBorders>
            <w:shd w:val="clear" w:color="auto" w:fill="auto"/>
            <w:hideMark/>
          </w:tcPr>
          <w:p w:rsidR="00267E26" w:rsidRPr="005F797A" w:rsidRDefault="00267E26" w:rsidP="00267E26">
            <w:pPr>
              <w:spacing w:line="240" w:lineRule="auto"/>
              <w:jc w:val="center"/>
              <w:rPr>
                <w:rFonts w:eastAsia="Times New Roman"/>
                <w:bCs/>
                <w:i/>
                <w:iCs/>
                <w:sz w:val="24"/>
                <w:szCs w:val="24"/>
              </w:rPr>
            </w:pPr>
            <w:r w:rsidRPr="005F797A">
              <w:rPr>
                <w:rFonts w:eastAsia="Times New Roman"/>
                <w:bCs/>
                <w:i/>
                <w:iCs/>
                <w:sz w:val="24"/>
                <w:szCs w:val="24"/>
              </w:rPr>
              <w:t>СРЕДА</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5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4740" w:type="dxa"/>
            <w:gridSpan w:val="6"/>
            <w:tcBorders>
              <w:top w:val="single" w:sz="4" w:space="0" w:color="auto"/>
              <w:left w:val="single" w:sz="4" w:space="0" w:color="auto"/>
              <w:bottom w:val="single" w:sz="4" w:space="0" w:color="auto"/>
              <w:right w:val="nil"/>
            </w:tcBorders>
            <w:shd w:val="clear" w:color="000000" w:fill="C0C0C0"/>
            <w:hideMark/>
          </w:tcPr>
          <w:p w:rsidR="00267E26" w:rsidRPr="005F797A" w:rsidRDefault="00267E26" w:rsidP="00267E26">
            <w:pPr>
              <w:spacing w:line="240" w:lineRule="auto"/>
              <w:jc w:val="center"/>
              <w:rPr>
                <w:rFonts w:eastAsia="Times New Roman"/>
                <w:bCs/>
                <w:sz w:val="24"/>
                <w:szCs w:val="24"/>
              </w:rPr>
            </w:pPr>
            <w:r w:rsidRPr="005F797A">
              <w:rPr>
                <w:rFonts w:eastAsia="Times New Roman"/>
                <w:bCs/>
                <w:sz w:val="24"/>
                <w:szCs w:val="24"/>
              </w:rPr>
              <w:t>ЗАВТРАК 6-10 лет</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62</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Омлет</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150/5</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5,52</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1,02</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109</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0,03</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0,19</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0,13</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0,19</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91,25</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6,98</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1,02</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4100"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яйцо, молоко, мука, масло сливочное</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Сыр</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20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4,68</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74,2</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0,08</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0,32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108,8</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9,4</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0,12</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Чай</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1,38</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21,8</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9,9</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16,5</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8,8</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1,64</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Хлеб пшеничный</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3,16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20,76</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94,4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0,064</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34,4</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0,64</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Хлеб ржаной</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9,28</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43</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0,03</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24,6</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9,2</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0,46</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63"/>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color w:val="0000FF"/>
                <w:sz w:val="24"/>
                <w:szCs w:val="24"/>
              </w:rPr>
            </w:pPr>
            <w:r w:rsidRPr="005F797A">
              <w:rPr>
                <w:rFonts w:eastAsia="Times New Roman"/>
                <w:color w:val="0000FF"/>
                <w:sz w:val="24"/>
                <w:szCs w:val="24"/>
              </w:rPr>
              <w:t> </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15,12</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15,84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32,44</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342,4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0,204</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0,71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52,23</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226,09</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275,55</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48,38</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3,88</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63"/>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4740" w:type="dxa"/>
            <w:gridSpan w:val="6"/>
            <w:tcBorders>
              <w:top w:val="single" w:sz="4" w:space="0" w:color="auto"/>
              <w:left w:val="single" w:sz="4" w:space="0" w:color="auto"/>
              <w:bottom w:val="single" w:sz="4" w:space="0" w:color="auto"/>
              <w:right w:val="nil"/>
            </w:tcBorders>
            <w:shd w:val="clear" w:color="000000" w:fill="C0C0C0"/>
            <w:hideMark/>
          </w:tcPr>
          <w:p w:rsidR="00267E26" w:rsidRPr="005F797A" w:rsidRDefault="00267E26" w:rsidP="00267E26">
            <w:pPr>
              <w:spacing w:line="240" w:lineRule="auto"/>
              <w:jc w:val="center"/>
              <w:rPr>
                <w:rFonts w:eastAsia="Times New Roman"/>
                <w:bCs/>
                <w:sz w:val="24"/>
                <w:szCs w:val="24"/>
              </w:rPr>
            </w:pPr>
            <w:r w:rsidRPr="005F797A">
              <w:rPr>
                <w:rFonts w:eastAsia="Times New Roman"/>
                <w:bCs/>
                <w:sz w:val="24"/>
                <w:szCs w:val="24"/>
              </w:rPr>
              <w:t>ЗАВТРАК 11-17 лет</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63"/>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62</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Омлет</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200/5</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6,9</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11,5</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1,27</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136,25</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0,04</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114,06</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8,72</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1,28</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5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4100"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яйцо, молоко, мука, масло сливочное</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5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Сыр</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30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7,02</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111,3</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0,12</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163,2</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14,1</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0,18</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5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Чай</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1,38</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21,8</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9,9</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16,5</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8,8</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1,64</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00"/>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Хлеб пшеничный</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3,16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20,76</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94,4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0,064</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34,4</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0,64</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00"/>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Хлеб ржаной</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9,28</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43</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0,03</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24,6</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9,2</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0,46</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70"/>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color w:val="0000FF"/>
                <w:sz w:val="24"/>
                <w:szCs w:val="24"/>
              </w:rPr>
            </w:pPr>
            <w:r w:rsidRPr="005F797A">
              <w:rPr>
                <w:rFonts w:eastAsia="Times New Roman"/>
                <w:color w:val="0000FF"/>
                <w:sz w:val="24"/>
                <w:szCs w:val="24"/>
              </w:rPr>
              <w:t> </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17,48</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20,9</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23,41</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363,75</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0,224</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0,92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78,26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320,14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328,16</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45,62</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3,74</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4740" w:type="dxa"/>
            <w:gridSpan w:val="6"/>
            <w:tcBorders>
              <w:top w:val="single" w:sz="4" w:space="0" w:color="auto"/>
              <w:left w:val="single" w:sz="4" w:space="0" w:color="auto"/>
              <w:bottom w:val="single" w:sz="4" w:space="0" w:color="auto"/>
              <w:right w:val="single" w:sz="4" w:space="0" w:color="000000"/>
            </w:tcBorders>
            <w:shd w:val="clear" w:color="000000" w:fill="C0C0C0"/>
            <w:vAlign w:val="center"/>
            <w:hideMark/>
          </w:tcPr>
          <w:p w:rsidR="00267E26" w:rsidRPr="005F797A" w:rsidRDefault="00267E26" w:rsidP="00267E26">
            <w:pPr>
              <w:spacing w:line="240" w:lineRule="auto"/>
              <w:jc w:val="center"/>
              <w:rPr>
                <w:rFonts w:eastAsia="Times New Roman"/>
                <w:bCs/>
                <w:sz w:val="24"/>
                <w:szCs w:val="24"/>
              </w:rPr>
            </w:pPr>
            <w:r w:rsidRPr="005F797A">
              <w:rPr>
                <w:rFonts w:eastAsia="Times New Roman"/>
                <w:bCs/>
                <w:sz w:val="24"/>
                <w:szCs w:val="24"/>
              </w:rPr>
              <w:t>ОБЕД 6-10 лет</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630"/>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5</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Салат из свеклы с зеленым горошком</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1\60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0,72</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3,09</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6,53</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0,01</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16,42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25,69</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16,06</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9,92</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0,61</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409"/>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4100"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xml:space="preserve">свекла, зеленый </w:t>
            </w:r>
            <w:proofErr w:type="spellStart"/>
            <w:r w:rsidRPr="005F797A">
              <w:rPr>
                <w:rFonts w:eastAsia="Times New Roman"/>
                <w:sz w:val="24"/>
                <w:szCs w:val="24"/>
              </w:rPr>
              <w:t>горошек</w:t>
            </w:r>
            <w:proofErr w:type="gramStart"/>
            <w:r w:rsidRPr="005F797A">
              <w:rPr>
                <w:rFonts w:eastAsia="Times New Roman"/>
                <w:sz w:val="24"/>
                <w:szCs w:val="24"/>
              </w:rPr>
              <w:t>,м</w:t>
            </w:r>
            <w:proofErr w:type="gramEnd"/>
            <w:r w:rsidRPr="005F797A">
              <w:rPr>
                <w:rFonts w:eastAsia="Times New Roman"/>
                <w:sz w:val="24"/>
                <w:szCs w:val="24"/>
              </w:rPr>
              <w:t>асло</w:t>
            </w:r>
            <w:proofErr w:type="spellEnd"/>
            <w:r w:rsidRPr="005F797A">
              <w:rPr>
                <w:rFonts w:eastAsia="Times New Roman"/>
                <w:sz w:val="24"/>
                <w:szCs w:val="24"/>
              </w:rPr>
              <w:t xml:space="preserve"> растительное</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630"/>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24</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Щи из свежей капусты с картофелем</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3,8</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6,84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10,35</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119</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0,15</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44,26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0,07</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80,24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103,79</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72,67</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2,81</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00"/>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4100"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капуста, картофель, лук, морковь</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39</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Рыбная котлета</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1/80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14,18</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11,63</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10,46</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204,8</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0,14</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2,86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0,032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49,46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166,74</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31,92</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1,15</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4100"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xml:space="preserve">филе </w:t>
            </w:r>
            <w:proofErr w:type="spellStart"/>
            <w:r w:rsidRPr="005F797A">
              <w:rPr>
                <w:rFonts w:eastAsia="Times New Roman"/>
                <w:sz w:val="24"/>
                <w:szCs w:val="24"/>
              </w:rPr>
              <w:t>тилапии</w:t>
            </w:r>
            <w:proofErr w:type="spellEnd"/>
            <w:r w:rsidRPr="005F797A">
              <w:rPr>
                <w:rFonts w:eastAsia="Times New Roman"/>
                <w:sz w:val="24"/>
                <w:szCs w:val="24"/>
              </w:rPr>
              <w:t>, хлеб, молоко, яйцо</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39а</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Соус молочный</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1/50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3,5</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0,02</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0,32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26,2</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4,7</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0,08</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4100"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молоко 3,2%, мука, масло сливочное</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56</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Рис отварной</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150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3,81</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38,6</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228</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0,03</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0,03</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32,73</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82,27</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28,7</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0,76</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4100"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крупа рисовая, масло сливочное</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18</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Компот из смородины</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21,84</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84,4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19,2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8,78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7,37</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7,98</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0,36</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4100"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xml:space="preserve">смородина </w:t>
            </w:r>
            <w:proofErr w:type="gramStart"/>
            <w:r w:rsidRPr="005F797A">
              <w:rPr>
                <w:rFonts w:eastAsia="Times New Roman"/>
                <w:sz w:val="24"/>
                <w:szCs w:val="24"/>
              </w:rPr>
              <w:t>с-м</w:t>
            </w:r>
            <w:proofErr w:type="gramEnd"/>
            <w:r w:rsidRPr="005F797A">
              <w:rPr>
                <w:rFonts w:eastAsia="Times New Roman"/>
                <w:sz w:val="24"/>
                <w:szCs w:val="24"/>
              </w:rPr>
              <w:t>, сахар</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Хлеб пшеничный</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3,16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20,76</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94,4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0,064</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34,4</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0,64</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Хлеб ржаной</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9,28</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43</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0,03</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24,6</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9,2</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0,46</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28,27</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31,4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121,32</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875,6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0,448</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83,06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0,152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243,9</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461,43</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179,09</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6,872</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78"/>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4740" w:type="dxa"/>
            <w:gridSpan w:val="6"/>
            <w:tcBorders>
              <w:top w:val="single" w:sz="4" w:space="0" w:color="auto"/>
              <w:left w:val="single" w:sz="4" w:space="0" w:color="auto"/>
              <w:bottom w:val="single" w:sz="4" w:space="0" w:color="auto"/>
              <w:right w:val="single" w:sz="4" w:space="0" w:color="000000"/>
            </w:tcBorders>
            <w:shd w:val="clear" w:color="000000" w:fill="C0C0C0"/>
            <w:vAlign w:val="center"/>
            <w:hideMark/>
          </w:tcPr>
          <w:p w:rsidR="00267E26" w:rsidRPr="005F797A" w:rsidRDefault="00267E26" w:rsidP="00267E26">
            <w:pPr>
              <w:spacing w:line="240" w:lineRule="auto"/>
              <w:jc w:val="center"/>
              <w:rPr>
                <w:rFonts w:eastAsia="Times New Roman"/>
                <w:bCs/>
                <w:sz w:val="24"/>
                <w:szCs w:val="24"/>
              </w:rPr>
            </w:pPr>
            <w:r w:rsidRPr="005F797A">
              <w:rPr>
                <w:rFonts w:eastAsia="Times New Roman"/>
                <w:bCs/>
                <w:sz w:val="24"/>
                <w:szCs w:val="24"/>
              </w:rPr>
              <w:t>ОБЕД 11-17 лет</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638"/>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5</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Салат из свеклы с зеленым горошком</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1/100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6,18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13,06</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112</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0,02</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32,84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51,38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32,12</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19,84</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1,22</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72"/>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4100"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xml:space="preserve">свекла, зеленый </w:t>
            </w:r>
            <w:proofErr w:type="spellStart"/>
            <w:r w:rsidRPr="005F797A">
              <w:rPr>
                <w:rFonts w:eastAsia="Times New Roman"/>
                <w:sz w:val="24"/>
                <w:szCs w:val="24"/>
              </w:rPr>
              <w:t>горошек</w:t>
            </w:r>
            <w:proofErr w:type="gramStart"/>
            <w:r w:rsidRPr="005F797A">
              <w:rPr>
                <w:rFonts w:eastAsia="Times New Roman"/>
                <w:sz w:val="24"/>
                <w:szCs w:val="24"/>
              </w:rPr>
              <w:t>,м</w:t>
            </w:r>
            <w:proofErr w:type="gramEnd"/>
            <w:r w:rsidRPr="005F797A">
              <w:rPr>
                <w:rFonts w:eastAsia="Times New Roman"/>
                <w:sz w:val="24"/>
                <w:szCs w:val="24"/>
              </w:rPr>
              <w:t>асло</w:t>
            </w:r>
            <w:proofErr w:type="spellEnd"/>
            <w:r w:rsidRPr="005F797A">
              <w:rPr>
                <w:rFonts w:eastAsia="Times New Roman"/>
                <w:sz w:val="24"/>
                <w:szCs w:val="24"/>
              </w:rPr>
              <w:t xml:space="preserve"> растительное</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612"/>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24</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Щи из свежей капусты с картофелем</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1/250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4,56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8,21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12,42</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142,80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0,18</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53,11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96,29</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124,55</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87,20</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3,37</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409"/>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4100"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капуста, картофель, лук, морковь</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5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39</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Рыбная котлета</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1/100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17,72</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14,54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13,08</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256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0,18</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3,58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61,82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208,42</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39,9</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1,44</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5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4100"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xml:space="preserve">филе </w:t>
            </w:r>
            <w:proofErr w:type="spellStart"/>
            <w:r w:rsidRPr="005F797A">
              <w:rPr>
                <w:rFonts w:eastAsia="Times New Roman"/>
                <w:sz w:val="24"/>
                <w:szCs w:val="24"/>
              </w:rPr>
              <w:t>тилапии</w:t>
            </w:r>
            <w:proofErr w:type="spellEnd"/>
            <w:r w:rsidRPr="005F797A">
              <w:rPr>
                <w:rFonts w:eastAsia="Times New Roman"/>
                <w:sz w:val="24"/>
                <w:szCs w:val="24"/>
              </w:rPr>
              <w:t>, хлеб, молоко, яйцо</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5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39а</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Соус молочный</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1/50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3,5</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0,02</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0,32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26,2</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4,7</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0,08</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5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4100"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молоко 3,2%, мука, масло сливочное</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5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56</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Рис отварной</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200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5,08</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8,13</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51,47</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304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0,04</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43,64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109,69</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38,27</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1,01</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5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4100"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крупа рисовая, масло сливочное</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5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18</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Компот из смородины</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21,84</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84,4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19,2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8,78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7,37</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7,98</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0,36</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5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4100"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xml:space="preserve">смородина </w:t>
            </w:r>
            <w:proofErr w:type="gramStart"/>
            <w:r w:rsidRPr="005F797A">
              <w:rPr>
                <w:rFonts w:eastAsia="Times New Roman"/>
                <w:sz w:val="24"/>
                <w:szCs w:val="24"/>
              </w:rPr>
              <w:t>с-м</w:t>
            </w:r>
            <w:proofErr w:type="gramEnd"/>
            <w:r w:rsidRPr="005F797A">
              <w:rPr>
                <w:rFonts w:eastAsia="Times New Roman"/>
                <w:sz w:val="24"/>
                <w:szCs w:val="24"/>
              </w:rPr>
              <w:t>, сахар</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00"/>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Хлеб пшеничный</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3,16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20,76</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94,4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0,064</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34,4</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0,64</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00"/>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Хлеб ржаной</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9,28</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43</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0,03</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24,6</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9,2</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0,46</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70"/>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30,04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40,16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115,37</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945,2</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0,44</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109,1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0,184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292,91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508,35</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197,89</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7,482</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4740" w:type="dxa"/>
            <w:gridSpan w:val="6"/>
            <w:tcBorders>
              <w:top w:val="nil"/>
              <w:left w:val="single" w:sz="4" w:space="0" w:color="auto"/>
              <w:bottom w:val="nil"/>
              <w:right w:val="single" w:sz="4" w:space="0" w:color="000000"/>
            </w:tcBorders>
            <w:shd w:val="clear" w:color="000000" w:fill="C0C0C0"/>
            <w:vAlign w:val="center"/>
            <w:hideMark/>
          </w:tcPr>
          <w:p w:rsidR="00267E26" w:rsidRPr="005F797A" w:rsidRDefault="00267E26" w:rsidP="00267E26">
            <w:pPr>
              <w:spacing w:line="240" w:lineRule="auto"/>
              <w:jc w:val="center"/>
              <w:rPr>
                <w:rFonts w:eastAsia="Times New Roman"/>
                <w:bCs/>
                <w:sz w:val="24"/>
                <w:szCs w:val="24"/>
              </w:rPr>
            </w:pPr>
            <w:r w:rsidRPr="005F797A">
              <w:rPr>
                <w:rFonts w:eastAsia="Times New Roman"/>
                <w:bCs/>
                <w:sz w:val="24"/>
                <w:szCs w:val="24"/>
              </w:rPr>
              <w:t>ПОЛДНИК 6-10 лет</w:t>
            </w:r>
          </w:p>
        </w:tc>
        <w:tc>
          <w:tcPr>
            <w:tcW w:w="763" w:type="dxa"/>
            <w:gridSpan w:val="2"/>
            <w:tcBorders>
              <w:top w:val="nil"/>
              <w:left w:val="nil"/>
              <w:bottom w:val="nil"/>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nil"/>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nil"/>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nil"/>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nil"/>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nil"/>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nil"/>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nil"/>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nil"/>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nil"/>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nil"/>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800" w:type="dxa"/>
            <w:gridSpan w:val="2"/>
            <w:tcBorders>
              <w:top w:val="single" w:sz="4" w:space="0" w:color="auto"/>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Булка с изюмом</w:t>
            </w:r>
          </w:p>
        </w:tc>
        <w:tc>
          <w:tcPr>
            <w:tcW w:w="1300" w:type="dxa"/>
            <w:gridSpan w:val="2"/>
            <w:tcBorders>
              <w:top w:val="single" w:sz="4" w:space="0" w:color="auto"/>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1/80</w:t>
            </w:r>
          </w:p>
        </w:tc>
        <w:tc>
          <w:tcPr>
            <w:tcW w:w="763" w:type="dxa"/>
            <w:gridSpan w:val="2"/>
            <w:tcBorders>
              <w:top w:val="single" w:sz="4" w:space="0" w:color="auto"/>
              <w:left w:val="nil"/>
              <w:bottom w:val="single" w:sz="4" w:space="0" w:color="auto"/>
              <w:right w:val="single" w:sz="4" w:space="0" w:color="auto"/>
            </w:tcBorders>
            <w:shd w:val="clear" w:color="auto" w:fill="auto"/>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4,5</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60</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297</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0,11</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19</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67</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0,9</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Чай</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1,38</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21,8</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9,9</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16,5</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8,8</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1,64</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nil"/>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800" w:type="dxa"/>
            <w:gridSpan w:val="2"/>
            <w:tcBorders>
              <w:top w:val="nil"/>
              <w:left w:val="nil"/>
              <w:bottom w:val="nil"/>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Груша</w:t>
            </w:r>
          </w:p>
        </w:tc>
        <w:tc>
          <w:tcPr>
            <w:tcW w:w="1300" w:type="dxa"/>
            <w:gridSpan w:val="2"/>
            <w:tcBorders>
              <w:top w:val="nil"/>
              <w:left w:val="nil"/>
              <w:bottom w:val="nil"/>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1/150</w:t>
            </w:r>
          </w:p>
        </w:tc>
        <w:tc>
          <w:tcPr>
            <w:tcW w:w="763" w:type="dxa"/>
            <w:gridSpan w:val="2"/>
            <w:tcBorders>
              <w:top w:val="nil"/>
              <w:left w:val="nil"/>
              <w:bottom w:val="nil"/>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0,6</w:t>
            </w:r>
          </w:p>
        </w:tc>
        <w:tc>
          <w:tcPr>
            <w:tcW w:w="763" w:type="dxa"/>
            <w:gridSpan w:val="2"/>
            <w:tcBorders>
              <w:top w:val="nil"/>
              <w:left w:val="nil"/>
              <w:bottom w:val="nil"/>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nil"/>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16,05</w:t>
            </w:r>
          </w:p>
        </w:tc>
        <w:tc>
          <w:tcPr>
            <w:tcW w:w="1553" w:type="dxa"/>
            <w:gridSpan w:val="2"/>
            <w:tcBorders>
              <w:top w:val="nil"/>
              <w:left w:val="nil"/>
              <w:bottom w:val="nil"/>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63</w:t>
            </w:r>
          </w:p>
        </w:tc>
        <w:tc>
          <w:tcPr>
            <w:tcW w:w="763" w:type="dxa"/>
            <w:gridSpan w:val="2"/>
            <w:tcBorders>
              <w:top w:val="nil"/>
              <w:left w:val="nil"/>
              <w:bottom w:val="nil"/>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0,03</w:t>
            </w:r>
          </w:p>
        </w:tc>
        <w:tc>
          <w:tcPr>
            <w:tcW w:w="780" w:type="dxa"/>
            <w:gridSpan w:val="2"/>
            <w:tcBorders>
              <w:top w:val="nil"/>
              <w:left w:val="nil"/>
              <w:bottom w:val="nil"/>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7,5</w:t>
            </w:r>
          </w:p>
        </w:tc>
        <w:tc>
          <w:tcPr>
            <w:tcW w:w="885" w:type="dxa"/>
            <w:gridSpan w:val="2"/>
            <w:tcBorders>
              <w:top w:val="nil"/>
              <w:left w:val="nil"/>
              <w:bottom w:val="nil"/>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15</w:t>
            </w:r>
          </w:p>
        </w:tc>
        <w:tc>
          <w:tcPr>
            <w:tcW w:w="885" w:type="dxa"/>
            <w:gridSpan w:val="2"/>
            <w:tcBorders>
              <w:top w:val="nil"/>
              <w:left w:val="nil"/>
              <w:bottom w:val="nil"/>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28,5</w:t>
            </w:r>
          </w:p>
        </w:tc>
        <w:tc>
          <w:tcPr>
            <w:tcW w:w="885" w:type="dxa"/>
            <w:gridSpan w:val="2"/>
            <w:tcBorders>
              <w:top w:val="nil"/>
              <w:left w:val="nil"/>
              <w:bottom w:val="nil"/>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24</w:t>
            </w:r>
          </w:p>
        </w:tc>
        <w:tc>
          <w:tcPr>
            <w:tcW w:w="885" w:type="dxa"/>
            <w:gridSpan w:val="3"/>
            <w:tcBorders>
              <w:top w:val="nil"/>
              <w:left w:val="nil"/>
              <w:bottom w:val="nil"/>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18</w:t>
            </w:r>
          </w:p>
        </w:tc>
        <w:tc>
          <w:tcPr>
            <w:tcW w:w="885" w:type="dxa"/>
            <w:tcBorders>
              <w:top w:val="nil"/>
              <w:left w:val="nil"/>
              <w:bottom w:val="nil"/>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3,45</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800" w:type="dxa"/>
            <w:gridSpan w:val="2"/>
            <w:tcBorders>
              <w:top w:val="single" w:sz="4" w:space="0" w:color="auto"/>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300" w:type="dxa"/>
            <w:gridSpan w:val="2"/>
            <w:tcBorders>
              <w:top w:val="single" w:sz="4" w:space="0" w:color="auto"/>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63" w:type="dxa"/>
            <w:gridSpan w:val="2"/>
            <w:tcBorders>
              <w:top w:val="single" w:sz="4" w:space="0" w:color="auto"/>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8,6</w:t>
            </w:r>
          </w:p>
        </w:tc>
        <w:tc>
          <w:tcPr>
            <w:tcW w:w="763" w:type="dxa"/>
            <w:gridSpan w:val="2"/>
            <w:tcBorders>
              <w:top w:val="single" w:sz="4" w:space="0" w:color="auto"/>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4,5</w:t>
            </w:r>
          </w:p>
        </w:tc>
        <w:tc>
          <w:tcPr>
            <w:tcW w:w="885" w:type="dxa"/>
            <w:gridSpan w:val="2"/>
            <w:tcBorders>
              <w:top w:val="single" w:sz="4" w:space="0" w:color="auto"/>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77,43</w:t>
            </w:r>
          </w:p>
        </w:tc>
        <w:tc>
          <w:tcPr>
            <w:tcW w:w="1553" w:type="dxa"/>
            <w:gridSpan w:val="2"/>
            <w:tcBorders>
              <w:top w:val="single" w:sz="4" w:space="0" w:color="auto"/>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381,8</w:t>
            </w:r>
          </w:p>
        </w:tc>
        <w:tc>
          <w:tcPr>
            <w:tcW w:w="763" w:type="dxa"/>
            <w:gridSpan w:val="2"/>
            <w:tcBorders>
              <w:top w:val="single" w:sz="4" w:space="0" w:color="auto"/>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0,14</w:t>
            </w:r>
          </w:p>
        </w:tc>
        <w:tc>
          <w:tcPr>
            <w:tcW w:w="7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7,7</w:t>
            </w:r>
          </w:p>
        </w:tc>
        <w:tc>
          <w:tcPr>
            <w:tcW w:w="885" w:type="dxa"/>
            <w:gridSpan w:val="2"/>
            <w:tcBorders>
              <w:top w:val="single" w:sz="4" w:space="0" w:color="auto"/>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15,1</w:t>
            </w:r>
          </w:p>
        </w:tc>
        <w:tc>
          <w:tcPr>
            <w:tcW w:w="885" w:type="dxa"/>
            <w:gridSpan w:val="2"/>
            <w:tcBorders>
              <w:top w:val="single" w:sz="4" w:space="0" w:color="auto"/>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57,4</w:t>
            </w:r>
          </w:p>
        </w:tc>
        <w:tc>
          <w:tcPr>
            <w:tcW w:w="885" w:type="dxa"/>
            <w:gridSpan w:val="2"/>
            <w:tcBorders>
              <w:top w:val="single" w:sz="4" w:space="0" w:color="auto"/>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107,5</w:t>
            </w:r>
          </w:p>
        </w:tc>
        <w:tc>
          <w:tcPr>
            <w:tcW w:w="885" w:type="dxa"/>
            <w:gridSpan w:val="3"/>
            <w:tcBorders>
              <w:top w:val="single" w:sz="4" w:space="0" w:color="auto"/>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40,8</w:t>
            </w:r>
          </w:p>
        </w:tc>
        <w:tc>
          <w:tcPr>
            <w:tcW w:w="885" w:type="dxa"/>
            <w:tcBorders>
              <w:top w:val="single" w:sz="4" w:space="0" w:color="auto"/>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5,99</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5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4740" w:type="dxa"/>
            <w:gridSpan w:val="6"/>
            <w:tcBorders>
              <w:top w:val="nil"/>
              <w:left w:val="single" w:sz="4" w:space="0" w:color="auto"/>
              <w:bottom w:val="nil"/>
              <w:right w:val="single" w:sz="4" w:space="0" w:color="000000"/>
            </w:tcBorders>
            <w:shd w:val="clear" w:color="000000" w:fill="C0C0C0"/>
            <w:vAlign w:val="center"/>
            <w:hideMark/>
          </w:tcPr>
          <w:p w:rsidR="00267E26" w:rsidRPr="005F797A" w:rsidRDefault="00267E26" w:rsidP="00267E26">
            <w:pPr>
              <w:spacing w:line="240" w:lineRule="auto"/>
              <w:jc w:val="center"/>
              <w:rPr>
                <w:rFonts w:eastAsia="Times New Roman"/>
                <w:bCs/>
                <w:sz w:val="24"/>
                <w:szCs w:val="24"/>
              </w:rPr>
            </w:pPr>
            <w:r w:rsidRPr="005F797A">
              <w:rPr>
                <w:rFonts w:eastAsia="Times New Roman"/>
                <w:bCs/>
                <w:sz w:val="24"/>
                <w:szCs w:val="24"/>
              </w:rPr>
              <w:t>ПОЛДНИК 11-17 лет</w:t>
            </w:r>
          </w:p>
        </w:tc>
        <w:tc>
          <w:tcPr>
            <w:tcW w:w="763" w:type="dxa"/>
            <w:gridSpan w:val="2"/>
            <w:tcBorders>
              <w:top w:val="nil"/>
              <w:left w:val="nil"/>
              <w:bottom w:val="nil"/>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nil"/>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nil"/>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nil"/>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nil"/>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nil"/>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nil"/>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nil"/>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nil"/>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nil"/>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nil"/>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800" w:type="dxa"/>
            <w:gridSpan w:val="2"/>
            <w:tcBorders>
              <w:top w:val="single" w:sz="4" w:space="0" w:color="auto"/>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Булка с изюмом</w:t>
            </w:r>
          </w:p>
        </w:tc>
        <w:tc>
          <w:tcPr>
            <w:tcW w:w="1300" w:type="dxa"/>
            <w:gridSpan w:val="2"/>
            <w:tcBorders>
              <w:top w:val="single" w:sz="4" w:space="0" w:color="auto"/>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1/80</w:t>
            </w:r>
          </w:p>
        </w:tc>
        <w:tc>
          <w:tcPr>
            <w:tcW w:w="763" w:type="dxa"/>
            <w:gridSpan w:val="2"/>
            <w:tcBorders>
              <w:top w:val="single" w:sz="4" w:space="0" w:color="auto"/>
              <w:left w:val="nil"/>
              <w:bottom w:val="single" w:sz="4" w:space="0" w:color="auto"/>
              <w:right w:val="single" w:sz="4" w:space="0" w:color="auto"/>
            </w:tcBorders>
            <w:shd w:val="clear" w:color="auto" w:fill="auto"/>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4,5</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60</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297</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0,11</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19</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67</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0,9</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Чай</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1,38</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21,8</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9,9</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16,5</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8,8</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1,64</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nil"/>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800" w:type="dxa"/>
            <w:gridSpan w:val="2"/>
            <w:tcBorders>
              <w:top w:val="nil"/>
              <w:left w:val="nil"/>
              <w:bottom w:val="nil"/>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Груша</w:t>
            </w:r>
          </w:p>
        </w:tc>
        <w:tc>
          <w:tcPr>
            <w:tcW w:w="1300" w:type="dxa"/>
            <w:gridSpan w:val="2"/>
            <w:tcBorders>
              <w:top w:val="nil"/>
              <w:left w:val="nil"/>
              <w:bottom w:val="nil"/>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1/150</w:t>
            </w:r>
          </w:p>
        </w:tc>
        <w:tc>
          <w:tcPr>
            <w:tcW w:w="763" w:type="dxa"/>
            <w:gridSpan w:val="2"/>
            <w:tcBorders>
              <w:top w:val="nil"/>
              <w:left w:val="nil"/>
              <w:bottom w:val="nil"/>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0,6</w:t>
            </w:r>
          </w:p>
        </w:tc>
        <w:tc>
          <w:tcPr>
            <w:tcW w:w="763" w:type="dxa"/>
            <w:gridSpan w:val="2"/>
            <w:tcBorders>
              <w:top w:val="nil"/>
              <w:left w:val="nil"/>
              <w:bottom w:val="nil"/>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nil"/>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16,05</w:t>
            </w:r>
          </w:p>
        </w:tc>
        <w:tc>
          <w:tcPr>
            <w:tcW w:w="1553" w:type="dxa"/>
            <w:gridSpan w:val="2"/>
            <w:tcBorders>
              <w:top w:val="nil"/>
              <w:left w:val="nil"/>
              <w:bottom w:val="nil"/>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63</w:t>
            </w:r>
          </w:p>
        </w:tc>
        <w:tc>
          <w:tcPr>
            <w:tcW w:w="763" w:type="dxa"/>
            <w:gridSpan w:val="2"/>
            <w:tcBorders>
              <w:top w:val="nil"/>
              <w:left w:val="nil"/>
              <w:bottom w:val="nil"/>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0,03</w:t>
            </w:r>
          </w:p>
        </w:tc>
        <w:tc>
          <w:tcPr>
            <w:tcW w:w="780" w:type="dxa"/>
            <w:gridSpan w:val="2"/>
            <w:tcBorders>
              <w:top w:val="nil"/>
              <w:left w:val="nil"/>
              <w:bottom w:val="nil"/>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7,5</w:t>
            </w:r>
          </w:p>
        </w:tc>
        <w:tc>
          <w:tcPr>
            <w:tcW w:w="885" w:type="dxa"/>
            <w:gridSpan w:val="2"/>
            <w:tcBorders>
              <w:top w:val="nil"/>
              <w:left w:val="nil"/>
              <w:bottom w:val="nil"/>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15</w:t>
            </w:r>
          </w:p>
        </w:tc>
        <w:tc>
          <w:tcPr>
            <w:tcW w:w="885" w:type="dxa"/>
            <w:gridSpan w:val="2"/>
            <w:tcBorders>
              <w:top w:val="nil"/>
              <w:left w:val="nil"/>
              <w:bottom w:val="nil"/>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28,5</w:t>
            </w:r>
          </w:p>
        </w:tc>
        <w:tc>
          <w:tcPr>
            <w:tcW w:w="885" w:type="dxa"/>
            <w:gridSpan w:val="2"/>
            <w:tcBorders>
              <w:top w:val="nil"/>
              <w:left w:val="nil"/>
              <w:bottom w:val="nil"/>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24</w:t>
            </w:r>
          </w:p>
        </w:tc>
        <w:tc>
          <w:tcPr>
            <w:tcW w:w="885" w:type="dxa"/>
            <w:gridSpan w:val="3"/>
            <w:tcBorders>
              <w:top w:val="nil"/>
              <w:left w:val="nil"/>
              <w:bottom w:val="nil"/>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18</w:t>
            </w:r>
          </w:p>
        </w:tc>
        <w:tc>
          <w:tcPr>
            <w:tcW w:w="885" w:type="dxa"/>
            <w:tcBorders>
              <w:top w:val="nil"/>
              <w:left w:val="nil"/>
              <w:bottom w:val="nil"/>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3,45</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70"/>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800" w:type="dxa"/>
            <w:gridSpan w:val="2"/>
            <w:tcBorders>
              <w:top w:val="single" w:sz="4" w:space="0" w:color="auto"/>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300" w:type="dxa"/>
            <w:gridSpan w:val="2"/>
            <w:tcBorders>
              <w:top w:val="single" w:sz="4" w:space="0" w:color="auto"/>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63" w:type="dxa"/>
            <w:gridSpan w:val="2"/>
            <w:tcBorders>
              <w:top w:val="single" w:sz="4" w:space="0" w:color="auto"/>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8,6</w:t>
            </w:r>
          </w:p>
        </w:tc>
        <w:tc>
          <w:tcPr>
            <w:tcW w:w="763" w:type="dxa"/>
            <w:gridSpan w:val="2"/>
            <w:tcBorders>
              <w:top w:val="single" w:sz="4" w:space="0" w:color="auto"/>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4,5</w:t>
            </w:r>
          </w:p>
        </w:tc>
        <w:tc>
          <w:tcPr>
            <w:tcW w:w="885" w:type="dxa"/>
            <w:gridSpan w:val="2"/>
            <w:tcBorders>
              <w:top w:val="single" w:sz="4" w:space="0" w:color="auto"/>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77,43</w:t>
            </w:r>
          </w:p>
        </w:tc>
        <w:tc>
          <w:tcPr>
            <w:tcW w:w="1553" w:type="dxa"/>
            <w:gridSpan w:val="2"/>
            <w:tcBorders>
              <w:top w:val="single" w:sz="4" w:space="0" w:color="auto"/>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381,8</w:t>
            </w:r>
          </w:p>
        </w:tc>
        <w:tc>
          <w:tcPr>
            <w:tcW w:w="763" w:type="dxa"/>
            <w:gridSpan w:val="2"/>
            <w:tcBorders>
              <w:top w:val="single" w:sz="4" w:space="0" w:color="auto"/>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0,14</w:t>
            </w:r>
          </w:p>
        </w:tc>
        <w:tc>
          <w:tcPr>
            <w:tcW w:w="7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7,7</w:t>
            </w:r>
          </w:p>
        </w:tc>
        <w:tc>
          <w:tcPr>
            <w:tcW w:w="885" w:type="dxa"/>
            <w:gridSpan w:val="2"/>
            <w:tcBorders>
              <w:top w:val="single" w:sz="4" w:space="0" w:color="auto"/>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15,1</w:t>
            </w:r>
          </w:p>
        </w:tc>
        <w:tc>
          <w:tcPr>
            <w:tcW w:w="885" w:type="dxa"/>
            <w:gridSpan w:val="2"/>
            <w:tcBorders>
              <w:top w:val="single" w:sz="4" w:space="0" w:color="auto"/>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57,4</w:t>
            </w:r>
          </w:p>
        </w:tc>
        <w:tc>
          <w:tcPr>
            <w:tcW w:w="885" w:type="dxa"/>
            <w:gridSpan w:val="2"/>
            <w:tcBorders>
              <w:top w:val="single" w:sz="4" w:space="0" w:color="auto"/>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107,5</w:t>
            </w:r>
          </w:p>
        </w:tc>
        <w:tc>
          <w:tcPr>
            <w:tcW w:w="885" w:type="dxa"/>
            <w:gridSpan w:val="3"/>
            <w:tcBorders>
              <w:top w:val="single" w:sz="4" w:space="0" w:color="auto"/>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40,8</w:t>
            </w:r>
          </w:p>
        </w:tc>
        <w:tc>
          <w:tcPr>
            <w:tcW w:w="885" w:type="dxa"/>
            <w:tcBorders>
              <w:top w:val="single" w:sz="4" w:space="0" w:color="auto"/>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5,99</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nil"/>
            </w:tcBorders>
            <w:shd w:val="clear" w:color="auto" w:fill="auto"/>
            <w:noWrap/>
            <w:vAlign w:val="bottom"/>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nil"/>
            </w:tcBorders>
            <w:shd w:val="clear" w:color="auto" w:fill="auto"/>
            <w:noWrap/>
            <w:vAlign w:val="bottom"/>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ВСЕГО:</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6-10 лет</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48,35</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47,47</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204,08</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1396,91</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0,792</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91,47</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67,482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527,39</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844,48</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268,27</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16,742</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78"/>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nil"/>
            </w:tcBorders>
            <w:shd w:val="clear" w:color="auto" w:fill="auto"/>
            <w:noWrap/>
            <w:vAlign w:val="bottom"/>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nil"/>
            </w:tcBorders>
            <w:shd w:val="clear" w:color="auto" w:fill="auto"/>
            <w:noWrap/>
            <w:vAlign w:val="bottom"/>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ВСЕГО:</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11-17 лет</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50,92</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63,97</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215,92</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1641,95</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0,804</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117,7</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93,544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670,45</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944,01</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284,31</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17,212</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70"/>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14672" w:type="dxa"/>
            <w:gridSpan w:val="28"/>
            <w:tcBorders>
              <w:top w:val="single" w:sz="4" w:space="0" w:color="auto"/>
              <w:left w:val="single" w:sz="4" w:space="0" w:color="auto"/>
              <w:bottom w:val="single" w:sz="4" w:space="0" w:color="auto"/>
              <w:right w:val="single" w:sz="4" w:space="0" w:color="000000"/>
            </w:tcBorders>
            <w:shd w:val="clear" w:color="auto" w:fill="auto"/>
            <w:hideMark/>
          </w:tcPr>
          <w:p w:rsidR="00267E26" w:rsidRPr="005F797A" w:rsidRDefault="00267E26" w:rsidP="00267E26">
            <w:pPr>
              <w:spacing w:line="240" w:lineRule="auto"/>
              <w:jc w:val="center"/>
              <w:rPr>
                <w:rFonts w:eastAsia="Times New Roman"/>
                <w:bCs/>
                <w:i/>
                <w:iCs/>
                <w:sz w:val="24"/>
                <w:szCs w:val="24"/>
              </w:rPr>
            </w:pPr>
            <w:r w:rsidRPr="005F797A">
              <w:rPr>
                <w:rFonts w:eastAsia="Times New Roman"/>
                <w:bCs/>
                <w:i/>
                <w:iCs/>
                <w:sz w:val="24"/>
                <w:szCs w:val="24"/>
              </w:rPr>
              <w:t>ЧЕТВЕРГ</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5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4740" w:type="dxa"/>
            <w:gridSpan w:val="6"/>
            <w:tcBorders>
              <w:top w:val="single" w:sz="4" w:space="0" w:color="auto"/>
              <w:left w:val="single" w:sz="4" w:space="0" w:color="auto"/>
              <w:bottom w:val="single" w:sz="4" w:space="0" w:color="auto"/>
              <w:right w:val="nil"/>
            </w:tcBorders>
            <w:shd w:val="clear" w:color="000000" w:fill="C0C0C0"/>
            <w:hideMark/>
          </w:tcPr>
          <w:p w:rsidR="00267E26" w:rsidRPr="005F797A" w:rsidRDefault="00267E26" w:rsidP="00267E26">
            <w:pPr>
              <w:spacing w:line="240" w:lineRule="auto"/>
              <w:jc w:val="center"/>
              <w:rPr>
                <w:rFonts w:eastAsia="Times New Roman"/>
                <w:bCs/>
                <w:sz w:val="24"/>
                <w:szCs w:val="24"/>
              </w:rPr>
            </w:pPr>
            <w:r w:rsidRPr="005F797A">
              <w:rPr>
                <w:rFonts w:eastAsia="Times New Roman"/>
                <w:bCs/>
                <w:sz w:val="24"/>
                <w:szCs w:val="24"/>
              </w:rPr>
              <w:t>ЗАВТРАК 6-10 лет</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16</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Лапшевник с творогом</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1/150/10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10,72</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15,3</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4,26</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246,2</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0,07</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14,08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115,24</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22,8</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1,64</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4100"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лапша, творог, масло слив.</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Чай</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1,38</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21,8</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9,9</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16,5</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8,8</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1,64</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Хлеб пшеничный</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3,16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20,76</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94,4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0,064</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34,4</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0,64</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Хлеб ржаной</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9,28</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43</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0,03</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24,6</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9,2</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0,46</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15,64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15,94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35,68</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405,4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0,164</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39,98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190,74</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54,8</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4,38</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5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4740" w:type="dxa"/>
            <w:gridSpan w:val="6"/>
            <w:tcBorders>
              <w:top w:val="single" w:sz="4" w:space="0" w:color="auto"/>
              <w:left w:val="single" w:sz="4" w:space="0" w:color="auto"/>
              <w:bottom w:val="single" w:sz="4" w:space="0" w:color="auto"/>
              <w:right w:val="nil"/>
            </w:tcBorders>
            <w:shd w:val="clear" w:color="000000" w:fill="C0C0C0"/>
            <w:hideMark/>
          </w:tcPr>
          <w:p w:rsidR="00267E26" w:rsidRPr="005F797A" w:rsidRDefault="00267E26" w:rsidP="00267E26">
            <w:pPr>
              <w:spacing w:line="240" w:lineRule="auto"/>
              <w:jc w:val="center"/>
              <w:rPr>
                <w:rFonts w:eastAsia="Times New Roman"/>
                <w:bCs/>
                <w:sz w:val="24"/>
                <w:szCs w:val="24"/>
              </w:rPr>
            </w:pPr>
            <w:r w:rsidRPr="005F797A">
              <w:rPr>
                <w:rFonts w:eastAsia="Times New Roman"/>
                <w:bCs/>
                <w:sz w:val="24"/>
                <w:szCs w:val="24"/>
              </w:rPr>
              <w:t>ЗАВТРАК 11-17 лет</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600"/>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16</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Лапшевник с творогом</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1/200/10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10,72</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15,3</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4,26</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246,2</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0,07</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14,08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115,24</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22,8</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1,64</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23"/>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4100"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лапша, творог, масло слив.</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5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Чай</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1,38</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21,8</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9,9</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16,5</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8,8</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1,64</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00"/>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Хлеб пшеничный</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3,16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20,76</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94,4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0,064</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34,4</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0,64</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00"/>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Хлеб ржаной</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9,28</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43</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0,03</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24,6</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9,2</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0,46</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70"/>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15,64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15,94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35,68</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405,4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0,164</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39,98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190,74</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54,8</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4,38</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4740" w:type="dxa"/>
            <w:gridSpan w:val="6"/>
            <w:tcBorders>
              <w:top w:val="single" w:sz="4" w:space="0" w:color="auto"/>
              <w:left w:val="single" w:sz="4" w:space="0" w:color="auto"/>
              <w:bottom w:val="single" w:sz="4" w:space="0" w:color="auto"/>
              <w:right w:val="nil"/>
            </w:tcBorders>
            <w:shd w:val="clear" w:color="000000" w:fill="C0C0C0"/>
            <w:hideMark/>
          </w:tcPr>
          <w:p w:rsidR="00267E26" w:rsidRPr="005F797A" w:rsidRDefault="00267E26" w:rsidP="00267E26">
            <w:pPr>
              <w:spacing w:line="240" w:lineRule="auto"/>
              <w:jc w:val="center"/>
              <w:rPr>
                <w:rFonts w:eastAsia="Times New Roman"/>
                <w:bCs/>
                <w:sz w:val="24"/>
                <w:szCs w:val="24"/>
              </w:rPr>
            </w:pPr>
            <w:r w:rsidRPr="005F797A">
              <w:rPr>
                <w:rFonts w:eastAsia="Times New Roman"/>
                <w:bCs/>
                <w:sz w:val="24"/>
                <w:szCs w:val="24"/>
              </w:rPr>
              <w:t>ОБЕД 6-10 лет</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16</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xml:space="preserve">Салат из </w:t>
            </w:r>
            <w:proofErr w:type="gramStart"/>
            <w:r w:rsidRPr="005F797A">
              <w:rPr>
                <w:rFonts w:eastAsia="Times New Roman"/>
                <w:sz w:val="24"/>
                <w:szCs w:val="24"/>
              </w:rPr>
              <w:t>квашенной</w:t>
            </w:r>
            <w:proofErr w:type="gramEnd"/>
            <w:r w:rsidRPr="005F797A">
              <w:rPr>
                <w:rFonts w:eastAsia="Times New Roman"/>
                <w:sz w:val="24"/>
                <w:szCs w:val="24"/>
              </w:rPr>
              <w:t xml:space="preserve"> капусты</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1/100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5,05</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1,44</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53</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0,01</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5,56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13,89</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23,35</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7,85</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0,34</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4100"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капуста квашенная, масло растительное</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26</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Уха Рыбацкая (из консервов)</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1/200/15</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7,42</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4,76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20</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156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0,17</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24,3</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0,03</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28,59</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141,55</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40,3</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1,37</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38"/>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4100"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xml:space="preserve">горбуша в </w:t>
            </w:r>
            <w:proofErr w:type="gramStart"/>
            <w:r w:rsidRPr="005F797A">
              <w:rPr>
                <w:rFonts w:eastAsia="Times New Roman"/>
                <w:sz w:val="24"/>
                <w:szCs w:val="24"/>
              </w:rPr>
              <w:t>с-с</w:t>
            </w:r>
            <w:proofErr w:type="gramEnd"/>
            <w:r w:rsidRPr="005F797A">
              <w:rPr>
                <w:rFonts w:eastAsia="Times New Roman"/>
                <w:sz w:val="24"/>
                <w:szCs w:val="24"/>
              </w:rPr>
              <w:t>, картофель, морковь, лук, масло сливочное</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41</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Куриная котлета</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1\80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5,73</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6,57</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118,4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0,048</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12,22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92,10</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13,26</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0,97</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23"/>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4100"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куриное филе грудки, куриное филе бедра, хлеб пшеничный, молоко, яйцо, масло растительное</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41а</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Соус белый</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1/50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3,5</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0,02</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0,32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26,2</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4,7</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0,08</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5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4100"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молоко3,2%, масло сливочное, мука</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57</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Макароны</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150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5,47</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4,98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34,87</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211</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0,12</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0,03</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40,9</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60</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24,58</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0,99</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5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4100"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макароны высшего сорта, масло сливочное</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2</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Компот из вишни</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21,84</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84,4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19,2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8,78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7,37</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7,98</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0,36</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4100"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xml:space="preserve">вишня </w:t>
            </w:r>
            <w:proofErr w:type="gramStart"/>
            <w:r w:rsidRPr="005F797A">
              <w:rPr>
                <w:rFonts w:eastAsia="Times New Roman"/>
                <w:sz w:val="24"/>
                <w:szCs w:val="24"/>
              </w:rPr>
              <w:t>с-м</w:t>
            </w:r>
            <w:proofErr w:type="gramEnd"/>
            <w:r w:rsidRPr="005F797A">
              <w:rPr>
                <w:rFonts w:eastAsia="Times New Roman"/>
                <w:sz w:val="24"/>
                <w:szCs w:val="24"/>
              </w:rPr>
              <w:t>, сахар</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Хлеб пшеничный</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3,16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20,76</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94,4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0,064</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34,4</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0,64</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Хлеб ржаной</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9,28</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43</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0,03</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24,6</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9,2</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0,46</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29,09</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24,26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118,26</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806,2</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0,462</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49,38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151,38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409,57</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121,87</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5,208</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38"/>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4740" w:type="dxa"/>
            <w:gridSpan w:val="6"/>
            <w:tcBorders>
              <w:top w:val="single" w:sz="4" w:space="0" w:color="auto"/>
              <w:left w:val="single" w:sz="4" w:space="0" w:color="auto"/>
              <w:bottom w:val="single" w:sz="4" w:space="0" w:color="auto"/>
              <w:right w:val="nil"/>
            </w:tcBorders>
            <w:shd w:val="clear" w:color="000000" w:fill="C0C0C0"/>
            <w:hideMark/>
          </w:tcPr>
          <w:p w:rsidR="00267E26" w:rsidRPr="005F797A" w:rsidRDefault="00267E26" w:rsidP="00267E26">
            <w:pPr>
              <w:spacing w:line="240" w:lineRule="auto"/>
              <w:jc w:val="center"/>
              <w:rPr>
                <w:rFonts w:eastAsia="Times New Roman"/>
                <w:bCs/>
                <w:sz w:val="24"/>
                <w:szCs w:val="24"/>
              </w:rPr>
            </w:pPr>
            <w:r w:rsidRPr="005F797A">
              <w:rPr>
                <w:rFonts w:eastAsia="Times New Roman"/>
                <w:bCs/>
                <w:sz w:val="24"/>
                <w:szCs w:val="24"/>
              </w:rPr>
              <w:t>ОБЕД 11-17 лет</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409"/>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16</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xml:space="preserve">Салат из </w:t>
            </w:r>
            <w:proofErr w:type="gramStart"/>
            <w:r w:rsidRPr="005F797A">
              <w:rPr>
                <w:rFonts w:eastAsia="Times New Roman"/>
                <w:sz w:val="24"/>
                <w:szCs w:val="24"/>
              </w:rPr>
              <w:t>квашенной</w:t>
            </w:r>
            <w:proofErr w:type="gramEnd"/>
            <w:r w:rsidRPr="005F797A">
              <w:rPr>
                <w:rFonts w:eastAsia="Times New Roman"/>
                <w:sz w:val="24"/>
                <w:szCs w:val="24"/>
              </w:rPr>
              <w:t xml:space="preserve"> капусты</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1\100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0,88</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2,88</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0,02</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11,12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27,78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46,7</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15,7</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0,68</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72"/>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4100"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капуста квашенная, масло растительное</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23"/>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26</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Уха Рыбацкая (из консервов)</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1/250/15</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8,90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5,71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24,00</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187,20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0,20</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29,16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34,31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169,86</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48,36</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1,64</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60"/>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4100"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xml:space="preserve">горбуша в </w:t>
            </w:r>
            <w:proofErr w:type="gramStart"/>
            <w:r w:rsidRPr="005F797A">
              <w:rPr>
                <w:rFonts w:eastAsia="Times New Roman"/>
                <w:sz w:val="24"/>
                <w:szCs w:val="24"/>
              </w:rPr>
              <w:t>с-с</w:t>
            </w:r>
            <w:proofErr w:type="gramEnd"/>
            <w:r w:rsidRPr="005F797A">
              <w:rPr>
                <w:rFonts w:eastAsia="Times New Roman"/>
                <w:sz w:val="24"/>
                <w:szCs w:val="24"/>
              </w:rPr>
              <w:t>, картофель, морковь, лук, масло сливочное</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60"/>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41</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Куриная котлета</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1\100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12,5</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7,16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8,21</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148</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0,06</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0,05</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15,27</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115,12</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16,57</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1,21</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38"/>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4100"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куриное филе грудки, куриное филе бедра, хлеб пшеничный, молоко, яйцо, масло растительное</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5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41а</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Соус белый</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1/50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3,5</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0,02</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0,32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26,2</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4,7</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0,08</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5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4100"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молоко3,2%, масло сливочное, мука</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5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57</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Макароны</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200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7,29</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6,64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46,49</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281,33</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0,16</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54,53</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80</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32,77</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1,32</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5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4100"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макароны высшего сорта, масло сливочное</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5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2</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Компот из вишни</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21,84</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84,4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19,2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8,78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7,37</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7,98</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0,36</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5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4100"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xml:space="preserve">вишня </w:t>
            </w:r>
            <w:proofErr w:type="gramStart"/>
            <w:r w:rsidRPr="005F797A">
              <w:rPr>
                <w:rFonts w:eastAsia="Times New Roman"/>
                <w:sz w:val="24"/>
                <w:szCs w:val="24"/>
              </w:rPr>
              <w:t>с-м</w:t>
            </w:r>
            <w:proofErr w:type="gramEnd"/>
            <w:r w:rsidRPr="005F797A">
              <w:rPr>
                <w:rFonts w:eastAsia="Times New Roman"/>
                <w:sz w:val="24"/>
                <w:szCs w:val="24"/>
              </w:rPr>
              <w:t>, сахар</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00"/>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Хлеб пшеничный</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3,16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20,76</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94,4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0,064</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34,4</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0,64</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00"/>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Хлеб ржаной</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9,28</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43</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0,03</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24,6</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9,2</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0,46</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70"/>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35,33</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33,35</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136,96</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990,33</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0,558</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59,8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0,146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187,67</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504,25</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149,28</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6,394</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4740" w:type="dxa"/>
            <w:gridSpan w:val="6"/>
            <w:tcBorders>
              <w:top w:val="single" w:sz="4" w:space="0" w:color="auto"/>
              <w:left w:val="single" w:sz="4" w:space="0" w:color="auto"/>
              <w:bottom w:val="single" w:sz="4" w:space="0" w:color="auto"/>
              <w:right w:val="nil"/>
            </w:tcBorders>
            <w:shd w:val="clear" w:color="000000" w:fill="C0C0C0"/>
            <w:vAlign w:val="center"/>
            <w:hideMark/>
          </w:tcPr>
          <w:p w:rsidR="00267E26" w:rsidRPr="005F797A" w:rsidRDefault="00267E26" w:rsidP="00267E26">
            <w:pPr>
              <w:spacing w:line="240" w:lineRule="auto"/>
              <w:jc w:val="center"/>
              <w:rPr>
                <w:rFonts w:eastAsia="Times New Roman"/>
                <w:bCs/>
                <w:sz w:val="24"/>
                <w:szCs w:val="24"/>
              </w:rPr>
            </w:pPr>
            <w:r w:rsidRPr="005F797A">
              <w:rPr>
                <w:rFonts w:eastAsia="Times New Roman"/>
                <w:bCs/>
                <w:sz w:val="24"/>
                <w:szCs w:val="24"/>
              </w:rPr>
              <w:t>ПОЛДНИК 6-10 лет</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28</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Пирожок с яблоком</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1/80</w:t>
            </w:r>
          </w:p>
        </w:tc>
        <w:tc>
          <w:tcPr>
            <w:tcW w:w="763" w:type="dxa"/>
            <w:gridSpan w:val="2"/>
            <w:tcBorders>
              <w:top w:val="nil"/>
              <w:left w:val="nil"/>
              <w:bottom w:val="single" w:sz="4" w:space="0" w:color="auto"/>
              <w:right w:val="single" w:sz="4" w:space="0" w:color="auto"/>
            </w:tcBorders>
            <w:shd w:val="clear" w:color="auto" w:fill="auto"/>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4,5</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60</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297</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0,11</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19</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67</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0,9</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4100"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тесто дрожжевое сдобное, яблоки</w:t>
            </w:r>
          </w:p>
        </w:tc>
        <w:tc>
          <w:tcPr>
            <w:tcW w:w="763" w:type="dxa"/>
            <w:gridSpan w:val="2"/>
            <w:tcBorders>
              <w:top w:val="nil"/>
              <w:left w:val="nil"/>
              <w:bottom w:val="single" w:sz="4" w:space="0" w:color="auto"/>
              <w:right w:val="single" w:sz="4" w:space="0" w:color="auto"/>
            </w:tcBorders>
            <w:shd w:val="clear" w:color="auto" w:fill="auto"/>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Чай</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1,38</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21,8</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9,9</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16,5</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8,8</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1,64</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nil"/>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800" w:type="dxa"/>
            <w:gridSpan w:val="2"/>
            <w:tcBorders>
              <w:top w:val="nil"/>
              <w:left w:val="nil"/>
              <w:bottom w:val="nil"/>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Апельсин</w:t>
            </w:r>
          </w:p>
        </w:tc>
        <w:tc>
          <w:tcPr>
            <w:tcW w:w="1300" w:type="dxa"/>
            <w:gridSpan w:val="2"/>
            <w:tcBorders>
              <w:top w:val="nil"/>
              <w:left w:val="nil"/>
              <w:bottom w:val="nil"/>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1/150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1,35</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12,60</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57,00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0,06</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75</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34,5</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19,5</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0,45</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800" w:type="dxa"/>
            <w:gridSpan w:val="2"/>
            <w:tcBorders>
              <w:top w:val="single" w:sz="4" w:space="0" w:color="auto"/>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300" w:type="dxa"/>
            <w:gridSpan w:val="2"/>
            <w:tcBorders>
              <w:top w:val="single" w:sz="4" w:space="0" w:color="auto"/>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9,35</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4,5</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73,98</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375,8</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0,17</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90,2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75,1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79,9</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118</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42,3</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2,99</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2"/>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4740" w:type="dxa"/>
            <w:gridSpan w:val="6"/>
            <w:tcBorders>
              <w:top w:val="single" w:sz="4" w:space="0" w:color="auto"/>
              <w:left w:val="single" w:sz="4" w:space="0" w:color="auto"/>
              <w:bottom w:val="single" w:sz="4" w:space="0" w:color="auto"/>
              <w:right w:val="nil"/>
            </w:tcBorders>
            <w:shd w:val="clear" w:color="000000" w:fill="C0C0C0"/>
            <w:vAlign w:val="center"/>
            <w:hideMark/>
          </w:tcPr>
          <w:p w:rsidR="00267E26" w:rsidRPr="005F797A" w:rsidRDefault="00267E26" w:rsidP="00267E26">
            <w:pPr>
              <w:spacing w:line="240" w:lineRule="auto"/>
              <w:jc w:val="center"/>
              <w:rPr>
                <w:rFonts w:eastAsia="Times New Roman"/>
                <w:bCs/>
                <w:sz w:val="24"/>
                <w:szCs w:val="24"/>
              </w:rPr>
            </w:pPr>
            <w:r w:rsidRPr="005F797A">
              <w:rPr>
                <w:rFonts w:eastAsia="Times New Roman"/>
                <w:bCs/>
                <w:sz w:val="24"/>
                <w:szCs w:val="24"/>
              </w:rPr>
              <w:t>ПОЛДНИК 11-17 лет</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5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28</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Пирожок с яблоком</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1/80</w:t>
            </w:r>
          </w:p>
        </w:tc>
        <w:tc>
          <w:tcPr>
            <w:tcW w:w="763" w:type="dxa"/>
            <w:gridSpan w:val="2"/>
            <w:tcBorders>
              <w:top w:val="nil"/>
              <w:left w:val="nil"/>
              <w:bottom w:val="single" w:sz="4" w:space="0" w:color="auto"/>
              <w:right w:val="single" w:sz="4" w:space="0" w:color="auto"/>
            </w:tcBorders>
            <w:shd w:val="clear" w:color="auto" w:fill="auto"/>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4,5</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60</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297</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0,11</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19</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67</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0,9</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5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4100"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тесто дрожжевое сдобное, яблоки</w:t>
            </w:r>
          </w:p>
        </w:tc>
        <w:tc>
          <w:tcPr>
            <w:tcW w:w="763" w:type="dxa"/>
            <w:gridSpan w:val="2"/>
            <w:tcBorders>
              <w:top w:val="nil"/>
              <w:left w:val="nil"/>
              <w:bottom w:val="single" w:sz="4" w:space="0" w:color="auto"/>
              <w:right w:val="single" w:sz="4" w:space="0" w:color="auto"/>
            </w:tcBorders>
            <w:shd w:val="clear" w:color="auto" w:fill="auto"/>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5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Чай</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1,38</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21,8</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9,9</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16,5</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8,8</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1,64</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5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nil"/>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800" w:type="dxa"/>
            <w:gridSpan w:val="2"/>
            <w:tcBorders>
              <w:top w:val="nil"/>
              <w:left w:val="nil"/>
              <w:bottom w:val="nil"/>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Апельсин</w:t>
            </w:r>
          </w:p>
        </w:tc>
        <w:tc>
          <w:tcPr>
            <w:tcW w:w="1300" w:type="dxa"/>
            <w:gridSpan w:val="2"/>
            <w:tcBorders>
              <w:top w:val="nil"/>
              <w:left w:val="nil"/>
              <w:bottom w:val="nil"/>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1/150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1,35</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12,60</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57,00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0,06</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75</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34,5</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19,5</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0,45</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70"/>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800" w:type="dxa"/>
            <w:gridSpan w:val="2"/>
            <w:tcBorders>
              <w:top w:val="single" w:sz="4" w:space="0" w:color="auto"/>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300" w:type="dxa"/>
            <w:gridSpan w:val="2"/>
            <w:tcBorders>
              <w:top w:val="single" w:sz="4" w:space="0" w:color="auto"/>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9,35</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4,5</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73,98</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375,8</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0,17</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90,2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75,1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79,9</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118</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42,3</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2,99</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40"/>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nil"/>
            </w:tcBorders>
            <w:shd w:val="clear" w:color="auto" w:fill="auto"/>
            <w:noWrap/>
            <w:vAlign w:val="bottom"/>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nil"/>
            </w:tcBorders>
            <w:shd w:val="clear" w:color="auto" w:fill="auto"/>
            <w:noWrap/>
            <w:vAlign w:val="bottom"/>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ВСЕГО:</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6-10 лет</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50,30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41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201,19</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1386,08</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0,796</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145,8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75,32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271,26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718,31</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218,97</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12,578</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2"/>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nil"/>
            </w:tcBorders>
            <w:shd w:val="clear" w:color="auto" w:fill="auto"/>
            <w:noWrap/>
            <w:vAlign w:val="bottom"/>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nil"/>
            </w:tcBorders>
            <w:shd w:val="clear" w:color="auto" w:fill="auto"/>
            <w:noWrap/>
            <w:vAlign w:val="bottom"/>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ВСЕГО:</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11-17 лет</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54,73</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52,49</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246,29</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1720,4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0,892</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156,2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75,346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307,55</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812,99</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246,38</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13,764</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14672" w:type="dxa"/>
            <w:gridSpan w:val="28"/>
            <w:tcBorders>
              <w:top w:val="single" w:sz="4" w:space="0" w:color="auto"/>
              <w:left w:val="single" w:sz="4" w:space="0" w:color="auto"/>
              <w:bottom w:val="single" w:sz="4" w:space="0" w:color="auto"/>
              <w:right w:val="single" w:sz="4" w:space="0" w:color="000000"/>
            </w:tcBorders>
            <w:shd w:val="clear" w:color="auto" w:fill="auto"/>
            <w:hideMark/>
          </w:tcPr>
          <w:p w:rsidR="00267E26" w:rsidRPr="005F797A" w:rsidRDefault="00267E26" w:rsidP="00267E26">
            <w:pPr>
              <w:spacing w:line="240" w:lineRule="auto"/>
              <w:jc w:val="center"/>
              <w:rPr>
                <w:rFonts w:eastAsia="Times New Roman"/>
                <w:bCs/>
                <w:i/>
                <w:iCs/>
                <w:sz w:val="24"/>
                <w:szCs w:val="24"/>
              </w:rPr>
            </w:pPr>
            <w:r w:rsidRPr="005F797A">
              <w:rPr>
                <w:rFonts w:eastAsia="Times New Roman"/>
                <w:bCs/>
                <w:i/>
                <w:iCs/>
                <w:sz w:val="24"/>
                <w:szCs w:val="24"/>
              </w:rPr>
              <w:t>ПЯТНИЦА</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5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4740" w:type="dxa"/>
            <w:gridSpan w:val="6"/>
            <w:tcBorders>
              <w:top w:val="single" w:sz="4" w:space="0" w:color="auto"/>
              <w:left w:val="single" w:sz="4" w:space="0" w:color="auto"/>
              <w:bottom w:val="single" w:sz="4" w:space="0" w:color="auto"/>
              <w:right w:val="nil"/>
            </w:tcBorders>
            <w:shd w:val="clear" w:color="000000" w:fill="C0C0C0"/>
            <w:hideMark/>
          </w:tcPr>
          <w:p w:rsidR="00267E26" w:rsidRPr="005F797A" w:rsidRDefault="00267E26" w:rsidP="00267E26">
            <w:pPr>
              <w:spacing w:line="240" w:lineRule="auto"/>
              <w:jc w:val="center"/>
              <w:rPr>
                <w:rFonts w:eastAsia="Times New Roman"/>
                <w:bCs/>
                <w:sz w:val="24"/>
                <w:szCs w:val="24"/>
              </w:rPr>
            </w:pPr>
            <w:r w:rsidRPr="005F797A">
              <w:rPr>
                <w:rFonts w:eastAsia="Times New Roman"/>
                <w:bCs/>
                <w:sz w:val="24"/>
                <w:szCs w:val="24"/>
              </w:rPr>
              <w:t>ЗАВТРАК 6-10 лет</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47</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Каша молочная манная</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1/160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5,89</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10,64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41,62</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287,5</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0,06</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0,98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131,34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130,87</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22,8</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0,9</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89"/>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4100"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манка, молоко, масло сливочное, сахар</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Какао</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1,69</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1,23</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0,24</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26,11</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0,01</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1,26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53,97</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6,3</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0,82</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Хлеб пшеничный</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3,16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20,76</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94,4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0,064</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34,4</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0,64</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Хлеб ржаной</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9,28</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43</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0,03</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24,6</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9,2</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0,46</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color w:val="0000FF"/>
                <w:sz w:val="24"/>
                <w:szCs w:val="24"/>
              </w:rPr>
            </w:pPr>
            <w:r w:rsidRPr="005F797A">
              <w:rPr>
                <w:rFonts w:eastAsia="Times New Roman"/>
                <w:color w:val="0000FF"/>
                <w:sz w:val="24"/>
                <w:szCs w:val="24"/>
              </w:rPr>
              <w:t> </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12,1</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12,51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71,9</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451,01</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0,164</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0,98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148,6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243,84</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52,3</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2,82</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89"/>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4740" w:type="dxa"/>
            <w:gridSpan w:val="6"/>
            <w:tcBorders>
              <w:top w:val="single" w:sz="4" w:space="0" w:color="auto"/>
              <w:left w:val="single" w:sz="4" w:space="0" w:color="auto"/>
              <w:bottom w:val="single" w:sz="4" w:space="0" w:color="auto"/>
              <w:right w:val="nil"/>
            </w:tcBorders>
            <w:shd w:val="clear" w:color="000000" w:fill="C0C0C0"/>
            <w:hideMark/>
          </w:tcPr>
          <w:p w:rsidR="00267E26" w:rsidRPr="005F797A" w:rsidRDefault="00267E26" w:rsidP="00267E26">
            <w:pPr>
              <w:spacing w:line="240" w:lineRule="auto"/>
              <w:jc w:val="center"/>
              <w:rPr>
                <w:rFonts w:eastAsia="Times New Roman"/>
                <w:bCs/>
                <w:sz w:val="24"/>
                <w:szCs w:val="24"/>
              </w:rPr>
            </w:pPr>
            <w:r w:rsidRPr="005F797A">
              <w:rPr>
                <w:rFonts w:eastAsia="Times New Roman"/>
                <w:bCs/>
                <w:sz w:val="24"/>
                <w:szCs w:val="24"/>
              </w:rPr>
              <w:t>ЗАВТРАК 11-17 лет</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5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47</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Каша молочная манная</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1/210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7,36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13,3</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52</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359</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0,075</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1,22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164,59</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28,5</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1,12</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00"/>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4100"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манка, молоко, масло сливочное, сахар</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5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Какао</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1,69</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1,23</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0,24</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26,11</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0,01</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1,26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53,97</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6,3</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0,82</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00"/>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Хлеб пшеничный</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3,16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20,76</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94,4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0,064</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34,4</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0,64</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00"/>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Хлеб ржаной</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9,28</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43</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0,03</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24,6</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9,2</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0,46</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70"/>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color w:val="0000FF"/>
                <w:sz w:val="24"/>
                <w:szCs w:val="24"/>
              </w:rPr>
            </w:pPr>
            <w:r w:rsidRPr="005F797A">
              <w:rPr>
                <w:rFonts w:eastAsia="Times New Roman"/>
                <w:color w:val="0000FF"/>
                <w:sz w:val="24"/>
                <w:szCs w:val="24"/>
              </w:rPr>
              <w:t> </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13,57</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15,17</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82,28</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522,51</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0,179</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1,22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181,26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277,56</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58</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3,04</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4740" w:type="dxa"/>
            <w:gridSpan w:val="6"/>
            <w:tcBorders>
              <w:top w:val="single" w:sz="4" w:space="0" w:color="auto"/>
              <w:left w:val="single" w:sz="4" w:space="0" w:color="auto"/>
              <w:bottom w:val="single" w:sz="4" w:space="0" w:color="auto"/>
              <w:right w:val="nil"/>
            </w:tcBorders>
            <w:shd w:val="clear" w:color="000000" w:fill="C0C0C0"/>
            <w:vAlign w:val="center"/>
            <w:hideMark/>
          </w:tcPr>
          <w:p w:rsidR="00267E26" w:rsidRPr="005F797A" w:rsidRDefault="00267E26" w:rsidP="00267E26">
            <w:pPr>
              <w:spacing w:line="240" w:lineRule="auto"/>
              <w:jc w:val="center"/>
              <w:rPr>
                <w:rFonts w:eastAsia="Times New Roman"/>
                <w:bCs/>
                <w:sz w:val="24"/>
                <w:szCs w:val="24"/>
              </w:rPr>
            </w:pPr>
            <w:r w:rsidRPr="005F797A">
              <w:rPr>
                <w:rFonts w:eastAsia="Times New Roman"/>
                <w:bCs/>
                <w:sz w:val="24"/>
                <w:szCs w:val="24"/>
              </w:rPr>
              <w:t>ОБЕД 6-10 лет</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630"/>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51</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Салат из соленых огурцов с луком</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1/60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0,92</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3,04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5,42</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52</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0,01</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23,08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30,97</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16,22</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8,78</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0,37</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38"/>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4100"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xml:space="preserve">огурцы соленые, лук, масло </w:t>
            </w:r>
            <w:r w:rsidRPr="005F797A">
              <w:rPr>
                <w:rFonts w:eastAsia="Times New Roman"/>
                <w:sz w:val="24"/>
                <w:szCs w:val="24"/>
              </w:rPr>
              <w:lastRenderedPageBreak/>
              <w:t>растительное</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lastRenderedPageBreak/>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33</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Суп Харчо из говядины</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6,71</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6,31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14,29</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0,13</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17,26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0,03</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25,97</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111,55</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30,97</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3,52</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60"/>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4100"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говядина, рис, лук, томат</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630"/>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52</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Запеканка картофельная с мясом</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1/243</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16,08</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7,28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9,65</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294,7</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0,06</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0,13</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14,52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158,74</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20,53</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49"/>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4100"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говядина, картофель, лук, масло</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5</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Компот из кураги</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0,82</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25,3</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99,62</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0,01</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25,13</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21,72</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15,96</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1,91</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4100"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курага, сахар песок</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Хлеб пшеничный</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3,16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20,76</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94,4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0,064</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34,4</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0,64</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Хлеб ржаной</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9,28</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43</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0,03</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24,6</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9,2</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0,46</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29,05</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17,27</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84,7</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727,72</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0,304</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40,73</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0,03</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112,59</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367,23</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99,44</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6,9</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89"/>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4740" w:type="dxa"/>
            <w:gridSpan w:val="6"/>
            <w:tcBorders>
              <w:top w:val="single" w:sz="4" w:space="0" w:color="auto"/>
              <w:left w:val="single" w:sz="4" w:space="0" w:color="auto"/>
              <w:bottom w:val="single" w:sz="4" w:space="0" w:color="auto"/>
              <w:right w:val="nil"/>
            </w:tcBorders>
            <w:shd w:val="clear" w:color="000000" w:fill="C0C0C0"/>
            <w:vAlign w:val="center"/>
            <w:hideMark/>
          </w:tcPr>
          <w:p w:rsidR="00267E26" w:rsidRPr="005F797A" w:rsidRDefault="00267E26" w:rsidP="00267E26">
            <w:pPr>
              <w:spacing w:line="240" w:lineRule="auto"/>
              <w:jc w:val="center"/>
              <w:rPr>
                <w:rFonts w:eastAsia="Times New Roman"/>
                <w:bCs/>
                <w:sz w:val="24"/>
                <w:szCs w:val="24"/>
              </w:rPr>
            </w:pPr>
            <w:r w:rsidRPr="005F797A">
              <w:rPr>
                <w:rFonts w:eastAsia="Times New Roman"/>
                <w:bCs/>
                <w:sz w:val="24"/>
                <w:szCs w:val="24"/>
              </w:rPr>
              <w:t>ОБЕД 11-17 лет</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649"/>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51</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Салат из соленых огурцов с луком</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1/100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1,84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6,08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10,84</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0,02</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46,16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61,94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32,44</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17,56</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0,74</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49"/>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4100"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огурцы соленые, лук, масло растительное</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443"/>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33</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Суп Харчо из говядины</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1/250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8,05</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7,57</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17,15</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172,80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0,16</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20,71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31,16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133,86</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37,16</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4,22</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83"/>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4100"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говядина, рис, лук, томат</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638"/>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52</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Запеканка картофельная с мясом</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1/243</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16,08</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7,28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9,65</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294,7</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0,06</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0,13</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14,52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158,74</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20,53</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443"/>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4100"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говядина, картофель, лук, масло</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00"/>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5</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Компот из кураги</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0,82</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25,3</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99,62</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0,01</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25,13</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21,72</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15,96</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1,91</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23"/>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4100"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курага, сахар песок</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00"/>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Хлеб пшеничный</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3,16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20,76</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94,4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0,064</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34,4</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0,64</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00"/>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Хлеб ржаной</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9,28</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43</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0,03</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24,6</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9,2</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0,46</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00"/>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31,31</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21,57</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92,97</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808,52</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0,34</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67,26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0,036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148,75</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405,76</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114,41</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7,97</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4740" w:type="dxa"/>
            <w:gridSpan w:val="6"/>
            <w:tcBorders>
              <w:top w:val="single" w:sz="4" w:space="0" w:color="auto"/>
              <w:left w:val="single" w:sz="4" w:space="0" w:color="auto"/>
              <w:bottom w:val="single" w:sz="4" w:space="0" w:color="auto"/>
              <w:right w:val="nil"/>
            </w:tcBorders>
            <w:shd w:val="clear" w:color="000000" w:fill="C0C0C0"/>
            <w:vAlign w:val="center"/>
            <w:hideMark/>
          </w:tcPr>
          <w:p w:rsidR="00267E26" w:rsidRPr="005F797A" w:rsidRDefault="00267E26" w:rsidP="00267E26">
            <w:pPr>
              <w:spacing w:line="240" w:lineRule="auto"/>
              <w:jc w:val="center"/>
              <w:rPr>
                <w:rFonts w:eastAsia="Times New Roman"/>
                <w:bCs/>
                <w:sz w:val="24"/>
                <w:szCs w:val="24"/>
              </w:rPr>
            </w:pPr>
            <w:r w:rsidRPr="005F797A">
              <w:rPr>
                <w:rFonts w:eastAsia="Times New Roman"/>
                <w:bCs/>
                <w:sz w:val="24"/>
                <w:szCs w:val="24"/>
              </w:rPr>
              <w:t>ПОЛДНИК 6-10 лет</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28</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Пирожок с яблоком</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1/80</w:t>
            </w:r>
          </w:p>
        </w:tc>
        <w:tc>
          <w:tcPr>
            <w:tcW w:w="763" w:type="dxa"/>
            <w:gridSpan w:val="2"/>
            <w:tcBorders>
              <w:top w:val="nil"/>
              <w:left w:val="nil"/>
              <w:bottom w:val="single" w:sz="4" w:space="0" w:color="auto"/>
              <w:right w:val="single" w:sz="4" w:space="0" w:color="auto"/>
            </w:tcBorders>
            <w:shd w:val="clear" w:color="auto" w:fill="auto"/>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4,5</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60</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297</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0,11</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19</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67</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0,9</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4100"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тесто дрожжевое сдобное, яблоки</w:t>
            </w:r>
          </w:p>
        </w:tc>
        <w:tc>
          <w:tcPr>
            <w:tcW w:w="763" w:type="dxa"/>
            <w:gridSpan w:val="2"/>
            <w:tcBorders>
              <w:top w:val="nil"/>
              <w:left w:val="nil"/>
              <w:bottom w:val="single" w:sz="4" w:space="0" w:color="auto"/>
              <w:right w:val="single" w:sz="4" w:space="0" w:color="auto"/>
            </w:tcBorders>
            <w:shd w:val="clear" w:color="auto" w:fill="auto"/>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Чай</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1,38</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21,8</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9,9</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16,5</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8,8</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1,64</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Апельсин</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1/150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1,35</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12,60</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57,00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0,06</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75</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34,5</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19,5</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0,45</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9,35</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4,5</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73,98</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375,8</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0,17</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90,2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75,1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79,9</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118</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42,3</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2,99</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5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4740" w:type="dxa"/>
            <w:gridSpan w:val="6"/>
            <w:tcBorders>
              <w:top w:val="single" w:sz="4" w:space="0" w:color="auto"/>
              <w:left w:val="single" w:sz="4" w:space="0" w:color="auto"/>
              <w:bottom w:val="single" w:sz="4" w:space="0" w:color="auto"/>
              <w:right w:val="nil"/>
            </w:tcBorders>
            <w:shd w:val="clear" w:color="000000" w:fill="C0C0C0"/>
            <w:vAlign w:val="center"/>
            <w:hideMark/>
          </w:tcPr>
          <w:p w:rsidR="00267E26" w:rsidRPr="005F797A" w:rsidRDefault="00267E26" w:rsidP="00267E26">
            <w:pPr>
              <w:spacing w:line="240" w:lineRule="auto"/>
              <w:jc w:val="center"/>
              <w:rPr>
                <w:rFonts w:eastAsia="Times New Roman"/>
                <w:bCs/>
                <w:sz w:val="24"/>
                <w:szCs w:val="24"/>
              </w:rPr>
            </w:pPr>
            <w:r w:rsidRPr="005F797A">
              <w:rPr>
                <w:rFonts w:eastAsia="Times New Roman"/>
                <w:bCs/>
                <w:sz w:val="24"/>
                <w:szCs w:val="24"/>
              </w:rPr>
              <w:t>ПОЛДНИК 11-17 лет</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28</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Пирожок с яблоком</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1/80</w:t>
            </w:r>
          </w:p>
        </w:tc>
        <w:tc>
          <w:tcPr>
            <w:tcW w:w="763" w:type="dxa"/>
            <w:gridSpan w:val="2"/>
            <w:tcBorders>
              <w:top w:val="nil"/>
              <w:left w:val="nil"/>
              <w:bottom w:val="single" w:sz="4" w:space="0" w:color="auto"/>
              <w:right w:val="single" w:sz="4" w:space="0" w:color="auto"/>
            </w:tcBorders>
            <w:shd w:val="clear" w:color="auto" w:fill="auto"/>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4,5</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60</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297</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0,11</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19</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67</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0,9</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4100"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тесто дрожжевое сдобное, яблоки</w:t>
            </w:r>
          </w:p>
        </w:tc>
        <w:tc>
          <w:tcPr>
            <w:tcW w:w="763" w:type="dxa"/>
            <w:gridSpan w:val="2"/>
            <w:tcBorders>
              <w:top w:val="nil"/>
              <w:left w:val="nil"/>
              <w:bottom w:val="single" w:sz="4" w:space="0" w:color="auto"/>
              <w:right w:val="single" w:sz="4" w:space="0" w:color="auto"/>
            </w:tcBorders>
            <w:shd w:val="clear" w:color="auto" w:fill="auto"/>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Чай</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1,38</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21,8</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9,9</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16,5</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8,8</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1,64</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Апельсин</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1/150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1,35</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12,60</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57,00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0,06</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75</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34,5</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19,5</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0,45</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9,35</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4,5</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73,98</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375,8</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0,17</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90,2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75,1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79,9</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118</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42,3</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2,99</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1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nil"/>
            </w:tcBorders>
            <w:shd w:val="clear" w:color="auto" w:fill="auto"/>
            <w:noWrap/>
            <w:vAlign w:val="bottom"/>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nil"/>
            </w:tcBorders>
            <w:shd w:val="clear" w:color="auto" w:fill="auto"/>
            <w:noWrap/>
            <w:vAlign w:val="bottom"/>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ВСЕГО:</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6-10 лет</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49,99</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36,58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222,96</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1493,59</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0,638</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131,9</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75,13</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341,09</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729,07</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194,04</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12,71</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7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nil"/>
            </w:tcBorders>
            <w:shd w:val="clear" w:color="auto" w:fill="auto"/>
            <w:noWrap/>
            <w:vAlign w:val="bottom"/>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nil"/>
            </w:tcBorders>
            <w:shd w:val="clear" w:color="auto" w:fill="auto"/>
            <w:noWrap/>
            <w:vAlign w:val="bottom"/>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ВСЕГО:</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11-17 лет</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54,43</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49,96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287,97</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1926,9</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0,689</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158,7</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75,136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409,91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801,32</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214,71</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14</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70"/>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14672" w:type="dxa"/>
            <w:gridSpan w:val="28"/>
            <w:tcBorders>
              <w:top w:val="single" w:sz="4" w:space="0" w:color="auto"/>
              <w:left w:val="single" w:sz="4" w:space="0" w:color="auto"/>
              <w:bottom w:val="single" w:sz="4" w:space="0" w:color="auto"/>
              <w:right w:val="single" w:sz="4" w:space="0" w:color="000000"/>
            </w:tcBorders>
            <w:shd w:val="clear" w:color="auto" w:fill="auto"/>
            <w:hideMark/>
          </w:tcPr>
          <w:p w:rsidR="00267E26" w:rsidRPr="005F797A" w:rsidRDefault="00267E26" w:rsidP="00267E26">
            <w:pPr>
              <w:spacing w:line="240" w:lineRule="auto"/>
              <w:jc w:val="center"/>
              <w:rPr>
                <w:rFonts w:eastAsia="Times New Roman"/>
                <w:bCs/>
                <w:i/>
                <w:iCs/>
                <w:sz w:val="24"/>
                <w:szCs w:val="24"/>
              </w:rPr>
            </w:pPr>
            <w:r w:rsidRPr="005F797A">
              <w:rPr>
                <w:rFonts w:eastAsia="Times New Roman"/>
                <w:bCs/>
                <w:i/>
                <w:iCs/>
                <w:sz w:val="24"/>
                <w:szCs w:val="24"/>
              </w:rPr>
              <w:t>СУББОТА</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5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4740" w:type="dxa"/>
            <w:gridSpan w:val="6"/>
            <w:tcBorders>
              <w:top w:val="single" w:sz="4" w:space="0" w:color="auto"/>
              <w:left w:val="single" w:sz="4" w:space="0" w:color="auto"/>
              <w:bottom w:val="single" w:sz="4" w:space="0" w:color="auto"/>
              <w:right w:val="nil"/>
            </w:tcBorders>
            <w:shd w:val="clear" w:color="000000" w:fill="C0C0C0"/>
            <w:vAlign w:val="center"/>
            <w:hideMark/>
          </w:tcPr>
          <w:p w:rsidR="00267E26" w:rsidRPr="005F797A" w:rsidRDefault="00267E26" w:rsidP="00267E26">
            <w:pPr>
              <w:spacing w:line="240" w:lineRule="auto"/>
              <w:jc w:val="center"/>
              <w:rPr>
                <w:rFonts w:eastAsia="Times New Roman"/>
                <w:bCs/>
                <w:sz w:val="24"/>
                <w:szCs w:val="24"/>
              </w:rPr>
            </w:pPr>
            <w:r w:rsidRPr="005F797A">
              <w:rPr>
                <w:rFonts w:eastAsia="Times New Roman"/>
                <w:bCs/>
                <w:sz w:val="24"/>
                <w:szCs w:val="24"/>
              </w:rPr>
              <w:t>ОБЕД 11-17 лет</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60"/>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18</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xml:space="preserve">Салат из свежих </w:t>
            </w:r>
            <w:r w:rsidRPr="005F797A">
              <w:rPr>
                <w:rFonts w:eastAsia="Times New Roman"/>
                <w:sz w:val="24"/>
                <w:szCs w:val="24"/>
              </w:rPr>
              <w:lastRenderedPageBreak/>
              <w:t>помидоров с огурцом</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lastRenderedPageBreak/>
              <w:t>1/100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1,26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10,08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13,82</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148</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0,02</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43,56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33,6</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16,44</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0,62</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72"/>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4100"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помидоры, лук, огурцы св., масло растительное</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23"/>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34</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Борщ с капустой и картофелем</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1/250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11,62</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9,86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18,42</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232,8</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0,084</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4,92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17,28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154,2</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25,45</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1,49</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72"/>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4100"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свекла, капуста, лук, морковь, томатное пюре, чеснок, масло сливочное</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38"/>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55</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Тефтели мясные</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80/80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14,67</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0,54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0,27</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64,5</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0,075</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26,56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193,89</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28,04</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0,63</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72"/>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4100"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xml:space="preserve">говядина, лук, хлеб, масло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00"/>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56</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Картофельное пюре</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200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5,08</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8,13</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51,47</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304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0,04</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43,64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109,69</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38,27</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1,01</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23"/>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4100"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картофель, молоко, масло</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5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20</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Компот из ягод</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21,84</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84,4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19,2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8,78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7,37</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7,98</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0,36</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5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4100"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ягоды с\</w:t>
            </w:r>
            <w:proofErr w:type="gramStart"/>
            <w:r w:rsidRPr="005F797A">
              <w:rPr>
                <w:rFonts w:eastAsia="Times New Roman"/>
                <w:sz w:val="24"/>
                <w:szCs w:val="24"/>
              </w:rPr>
              <w:t>м</w:t>
            </w:r>
            <w:proofErr w:type="gramEnd"/>
            <w:r w:rsidRPr="005F797A">
              <w:rPr>
                <w:rFonts w:eastAsia="Times New Roman"/>
                <w:sz w:val="24"/>
                <w:szCs w:val="24"/>
              </w:rPr>
              <w:t>, сахар</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00"/>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Хлеб пшеничный</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3,16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20,76</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94,4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0,064</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34,4</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0,64</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300"/>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Хлеб ржаной</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9,28</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43</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0,03</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24,6</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9,2</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0,46</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70"/>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8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33,92</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28,54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135,68</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943,08</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0,31</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51,32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155,82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557,75</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139,38</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5,21</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4"/>
                <w:szCs w:val="24"/>
              </w:rPr>
            </w:pPr>
          </w:p>
        </w:tc>
      </w:tr>
      <w:tr w:rsidR="00267E26" w:rsidRPr="005F797A" w:rsidTr="00267E26">
        <w:trPr>
          <w:trHeight w:val="225"/>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nil"/>
            </w:tcBorders>
            <w:shd w:val="clear" w:color="auto" w:fill="auto"/>
            <w:noWrap/>
            <w:vAlign w:val="bottom"/>
            <w:hideMark/>
          </w:tcPr>
          <w:p w:rsidR="00267E26" w:rsidRPr="005F797A" w:rsidRDefault="00267E26" w:rsidP="00267E26">
            <w:pPr>
              <w:spacing w:line="240" w:lineRule="auto"/>
              <w:rPr>
                <w:rFonts w:eastAsia="Times New Roman"/>
                <w:b/>
                <w:sz w:val="20"/>
              </w:rPr>
            </w:pPr>
            <w:r w:rsidRPr="005F797A">
              <w:rPr>
                <w:rFonts w:eastAsia="Times New Roman"/>
                <w:sz w:val="20"/>
              </w:rPr>
              <w:t> </w:t>
            </w:r>
          </w:p>
        </w:tc>
        <w:tc>
          <w:tcPr>
            <w:tcW w:w="2800" w:type="dxa"/>
            <w:gridSpan w:val="2"/>
            <w:tcBorders>
              <w:top w:val="nil"/>
              <w:left w:val="nil"/>
              <w:bottom w:val="single" w:sz="4" w:space="0" w:color="auto"/>
              <w:right w:val="nil"/>
            </w:tcBorders>
            <w:shd w:val="clear" w:color="auto" w:fill="auto"/>
            <w:noWrap/>
            <w:vAlign w:val="bottom"/>
            <w:hideMark/>
          </w:tcPr>
          <w:p w:rsidR="00267E26" w:rsidRPr="005F797A" w:rsidRDefault="00267E26" w:rsidP="00267E26">
            <w:pPr>
              <w:spacing w:line="240" w:lineRule="auto"/>
              <w:jc w:val="right"/>
              <w:rPr>
                <w:rFonts w:eastAsia="Times New Roman"/>
                <w:bCs/>
                <w:i/>
                <w:iCs/>
                <w:sz w:val="20"/>
              </w:rPr>
            </w:pPr>
            <w:r w:rsidRPr="005F797A">
              <w:rPr>
                <w:rFonts w:eastAsia="Times New Roman"/>
                <w:bCs/>
                <w:i/>
                <w:iCs/>
                <w:sz w:val="20"/>
              </w:rPr>
              <w:t>ВСЕГО:</w:t>
            </w:r>
          </w:p>
        </w:tc>
        <w:tc>
          <w:tcPr>
            <w:tcW w:w="1300"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right"/>
              <w:rPr>
                <w:rFonts w:eastAsia="Times New Roman"/>
                <w:bCs/>
                <w:i/>
                <w:iCs/>
                <w:sz w:val="20"/>
              </w:rPr>
            </w:pPr>
            <w:r w:rsidRPr="005F797A">
              <w:rPr>
                <w:rFonts w:eastAsia="Times New Roman"/>
                <w:bCs/>
                <w:i/>
                <w:iCs/>
                <w:sz w:val="20"/>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0"/>
              </w:rPr>
            </w:pPr>
            <w:r w:rsidRPr="005F797A">
              <w:rPr>
                <w:rFonts w:eastAsia="Times New Roman"/>
                <w:bCs/>
                <w:sz w:val="20"/>
              </w:rPr>
              <w:t>33,92</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0"/>
              </w:rPr>
            </w:pPr>
            <w:r w:rsidRPr="005F797A">
              <w:rPr>
                <w:rFonts w:eastAsia="Times New Roman"/>
                <w:bCs/>
                <w:sz w:val="20"/>
              </w:rPr>
              <w:t>28,54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0"/>
              </w:rPr>
            </w:pPr>
            <w:r w:rsidRPr="005F797A">
              <w:rPr>
                <w:rFonts w:eastAsia="Times New Roman"/>
                <w:bCs/>
                <w:sz w:val="20"/>
              </w:rPr>
              <w:t>135,68</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0"/>
              </w:rPr>
            </w:pPr>
            <w:r w:rsidRPr="005F797A">
              <w:rPr>
                <w:rFonts w:eastAsia="Times New Roman"/>
                <w:bCs/>
                <w:sz w:val="20"/>
              </w:rPr>
              <w:t>943,08</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0"/>
              </w:rPr>
            </w:pPr>
            <w:r w:rsidRPr="005F797A">
              <w:rPr>
                <w:rFonts w:eastAsia="Times New Roman"/>
                <w:bCs/>
                <w:sz w:val="20"/>
              </w:rPr>
              <w:t>0,31</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0"/>
              </w:rPr>
            </w:pPr>
            <w:r w:rsidRPr="005F797A">
              <w:rPr>
                <w:rFonts w:eastAsia="Times New Roman"/>
                <w:bCs/>
                <w:sz w:val="20"/>
              </w:rPr>
              <w:t>51,32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0"/>
              </w:rPr>
            </w:pPr>
            <w:r w:rsidRPr="005F797A">
              <w:rPr>
                <w:rFonts w:eastAsia="Times New Roman"/>
                <w:bCs/>
                <w:sz w:val="20"/>
              </w:rPr>
              <w:t>0,10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0"/>
              </w:rPr>
            </w:pPr>
            <w:r w:rsidRPr="005F797A">
              <w:rPr>
                <w:rFonts w:eastAsia="Times New Roman"/>
                <w:bCs/>
                <w:sz w:val="20"/>
              </w:rPr>
              <w:t>155,82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0"/>
              </w:rPr>
            </w:pPr>
            <w:r w:rsidRPr="005F797A">
              <w:rPr>
                <w:rFonts w:eastAsia="Times New Roman"/>
                <w:bCs/>
                <w:sz w:val="20"/>
              </w:rPr>
              <w:t>557,75</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0"/>
              </w:rPr>
            </w:pPr>
            <w:r w:rsidRPr="005F797A">
              <w:rPr>
                <w:rFonts w:eastAsia="Times New Roman"/>
                <w:bCs/>
                <w:sz w:val="20"/>
              </w:rPr>
              <w:t>139,377</w:t>
            </w:r>
          </w:p>
        </w:tc>
        <w:tc>
          <w:tcPr>
            <w:tcW w:w="88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0"/>
              </w:rPr>
            </w:pPr>
            <w:r w:rsidRPr="005F797A">
              <w:rPr>
                <w:rFonts w:eastAsia="Times New Roman"/>
                <w:bCs/>
                <w:sz w:val="20"/>
              </w:rPr>
              <w:t>5,21</w:t>
            </w: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r>
      <w:tr w:rsidR="00267E26" w:rsidRPr="005F797A" w:rsidTr="00267E26">
        <w:trPr>
          <w:trHeight w:val="270"/>
        </w:trPr>
        <w:tc>
          <w:tcPr>
            <w:tcW w:w="96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4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eastAsia="Times New Roman"/>
                <w:b/>
                <w:sz w:val="20"/>
              </w:rPr>
            </w:pPr>
          </w:p>
        </w:tc>
        <w:tc>
          <w:tcPr>
            <w:tcW w:w="280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jc w:val="right"/>
              <w:rPr>
                <w:rFonts w:eastAsia="Times New Roman"/>
                <w:bCs/>
                <w:i/>
                <w:iCs/>
                <w:sz w:val="20"/>
              </w:rPr>
            </w:pPr>
          </w:p>
        </w:tc>
        <w:tc>
          <w:tcPr>
            <w:tcW w:w="1300" w:type="dxa"/>
            <w:gridSpan w:val="2"/>
            <w:tcBorders>
              <w:top w:val="nil"/>
              <w:left w:val="nil"/>
              <w:bottom w:val="nil"/>
              <w:right w:val="nil"/>
            </w:tcBorders>
            <w:shd w:val="clear" w:color="auto" w:fill="auto"/>
            <w:vAlign w:val="center"/>
            <w:hideMark/>
          </w:tcPr>
          <w:p w:rsidR="00267E26" w:rsidRPr="005F797A" w:rsidRDefault="00267E26" w:rsidP="00267E26">
            <w:pPr>
              <w:spacing w:line="240" w:lineRule="auto"/>
              <w:jc w:val="right"/>
              <w:rPr>
                <w:rFonts w:eastAsia="Times New Roman"/>
                <w:bCs/>
                <w:i/>
                <w:iCs/>
                <w:sz w:val="20"/>
              </w:rPr>
            </w:pPr>
          </w:p>
        </w:tc>
        <w:tc>
          <w:tcPr>
            <w:tcW w:w="763"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eastAsia="Times New Roman"/>
                <w:bCs/>
                <w:sz w:val="20"/>
              </w:rPr>
            </w:pPr>
          </w:p>
        </w:tc>
        <w:tc>
          <w:tcPr>
            <w:tcW w:w="763"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eastAsia="Times New Roman"/>
                <w:bCs/>
                <w:sz w:val="20"/>
              </w:rPr>
            </w:pPr>
          </w:p>
        </w:tc>
        <w:tc>
          <w:tcPr>
            <w:tcW w:w="885"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eastAsia="Times New Roman"/>
                <w:bCs/>
                <w:sz w:val="20"/>
              </w:rPr>
            </w:pPr>
          </w:p>
        </w:tc>
        <w:tc>
          <w:tcPr>
            <w:tcW w:w="1553"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eastAsia="Times New Roman"/>
                <w:bCs/>
                <w:sz w:val="20"/>
              </w:rPr>
            </w:pPr>
          </w:p>
        </w:tc>
        <w:tc>
          <w:tcPr>
            <w:tcW w:w="763"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eastAsia="Times New Roman"/>
                <w:bCs/>
                <w:sz w:val="20"/>
              </w:rPr>
            </w:pPr>
          </w:p>
        </w:tc>
        <w:tc>
          <w:tcPr>
            <w:tcW w:w="78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eastAsia="Times New Roman"/>
                <w:bCs/>
                <w:sz w:val="20"/>
              </w:rPr>
            </w:pPr>
          </w:p>
        </w:tc>
        <w:tc>
          <w:tcPr>
            <w:tcW w:w="885"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eastAsia="Times New Roman"/>
                <w:bCs/>
                <w:sz w:val="20"/>
              </w:rPr>
            </w:pPr>
          </w:p>
        </w:tc>
        <w:tc>
          <w:tcPr>
            <w:tcW w:w="885"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eastAsia="Times New Roman"/>
                <w:bCs/>
                <w:sz w:val="20"/>
              </w:rPr>
            </w:pPr>
          </w:p>
        </w:tc>
        <w:tc>
          <w:tcPr>
            <w:tcW w:w="885"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eastAsia="Times New Roman"/>
                <w:bCs/>
                <w:sz w:val="20"/>
              </w:rPr>
            </w:pPr>
          </w:p>
        </w:tc>
        <w:tc>
          <w:tcPr>
            <w:tcW w:w="885" w:type="dxa"/>
            <w:gridSpan w:val="3"/>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eastAsia="Times New Roman"/>
                <w:bCs/>
                <w:sz w:val="20"/>
              </w:rPr>
            </w:pPr>
          </w:p>
        </w:tc>
        <w:tc>
          <w:tcPr>
            <w:tcW w:w="885"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eastAsia="Times New Roman"/>
                <w:bCs/>
                <w:sz w:val="20"/>
              </w:rPr>
            </w:pPr>
          </w:p>
        </w:tc>
        <w:tc>
          <w:tcPr>
            <w:tcW w:w="960"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13752" w:type="dxa"/>
            <w:gridSpan w:val="27"/>
            <w:tcBorders>
              <w:top w:val="nil"/>
              <w:left w:val="nil"/>
              <w:bottom w:val="nil"/>
              <w:right w:val="nil"/>
            </w:tcBorders>
            <w:shd w:val="clear" w:color="auto" w:fill="auto"/>
            <w:noWrap/>
            <w:vAlign w:val="bottom"/>
            <w:hideMark/>
          </w:tcPr>
          <w:p w:rsidR="00267E26" w:rsidRPr="005F797A" w:rsidRDefault="00267E26" w:rsidP="00267E26">
            <w:pPr>
              <w:spacing w:line="240" w:lineRule="auto"/>
              <w:jc w:val="center"/>
              <w:rPr>
                <w:rFonts w:ascii="Arial" w:eastAsia="Times New Roman" w:hAnsi="Arial" w:cs="Arial"/>
                <w:bCs/>
                <w:i/>
                <w:iCs/>
                <w:sz w:val="24"/>
                <w:szCs w:val="24"/>
              </w:rPr>
            </w:pPr>
            <w:r w:rsidRPr="005F797A">
              <w:rPr>
                <w:rFonts w:ascii="Arial" w:eastAsia="Times New Roman" w:hAnsi="Arial" w:cs="Arial"/>
                <w:bCs/>
                <w:i/>
                <w:iCs/>
                <w:sz w:val="24"/>
                <w:szCs w:val="24"/>
              </w:rPr>
              <w:t>Меню питания школьников</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jc w:val="center"/>
              <w:rPr>
                <w:rFonts w:ascii="Arial" w:eastAsia="Times New Roman" w:hAnsi="Arial" w:cs="Arial"/>
                <w:bCs/>
                <w:i/>
                <w:iCs/>
                <w:sz w:val="24"/>
                <w:szCs w:val="24"/>
              </w:rPr>
            </w:pPr>
          </w:p>
        </w:tc>
        <w:tc>
          <w:tcPr>
            <w:tcW w:w="11616" w:type="dxa"/>
            <w:gridSpan w:val="22"/>
            <w:tcBorders>
              <w:top w:val="nil"/>
              <w:left w:val="nil"/>
              <w:bottom w:val="nil"/>
              <w:right w:val="nil"/>
            </w:tcBorders>
            <w:shd w:val="clear" w:color="auto" w:fill="auto"/>
            <w:noWrap/>
            <w:vAlign w:val="bottom"/>
            <w:hideMark/>
          </w:tcPr>
          <w:p w:rsidR="00267E26" w:rsidRPr="005F797A" w:rsidRDefault="00267E26" w:rsidP="00267E26">
            <w:pPr>
              <w:spacing w:line="240" w:lineRule="auto"/>
              <w:jc w:val="center"/>
              <w:rPr>
                <w:rFonts w:ascii="Arial" w:eastAsia="Times New Roman" w:hAnsi="Arial" w:cs="Arial"/>
                <w:bCs/>
                <w:i/>
                <w:iCs/>
                <w:sz w:val="24"/>
                <w:szCs w:val="24"/>
              </w:rPr>
            </w:pPr>
            <w:r w:rsidRPr="005F797A">
              <w:rPr>
                <w:rFonts w:ascii="Arial" w:eastAsia="Times New Roman" w:hAnsi="Arial" w:cs="Arial"/>
                <w:bCs/>
                <w:i/>
                <w:iCs/>
                <w:sz w:val="24"/>
                <w:szCs w:val="24"/>
              </w:rPr>
              <w:t>2 НЕДЕЛЯ</w:t>
            </w:r>
          </w:p>
        </w:tc>
        <w:tc>
          <w:tcPr>
            <w:tcW w:w="741"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jc w:val="center"/>
              <w:rPr>
                <w:rFonts w:ascii="Arial" w:eastAsia="Times New Roman" w:hAnsi="Arial" w:cs="Arial"/>
                <w:bCs/>
                <w:i/>
                <w:iCs/>
                <w:sz w:val="24"/>
                <w:szCs w:val="24"/>
              </w:rPr>
            </w:pPr>
          </w:p>
        </w:tc>
        <w:tc>
          <w:tcPr>
            <w:tcW w:w="765" w:type="dxa"/>
            <w:tcBorders>
              <w:top w:val="nil"/>
              <w:left w:val="nil"/>
              <w:bottom w:val="nil"/>
              <w:right w:val="nil"/>
            </w:tcBorders>
            <w:shd w:val="clear" w:color="auto" w:fill="auto"/>
            <w:noWrap/>
            <w:vAlign w:val="bottom"/>
            <w:hideMark/>
          </w:tcPr>
          <w:p w:rsidR="00267E26" w:rsidRPr="005F797A" w:rsidRDefault="00267E26" w:rsidP="00267E26">
            <w:pPr>
              <w:spacing w:line="240" w:lineRule="auto"/>
              <w:jc w:val="center"/>
              <w:rPr>
                <w:rFonts w:ascii="Arial" w:eastAsia="Times New Roman" w:hAnsi="Arial" w:cs="Arial"/>
                <w:bCs/>
                <w:i/>
                <w:iCs/>
                <w:sz w:val="24"/>
                <w:szCs w:val="24"/>
              </w:rPr>
            </w:pP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vMerge w:val="restart"/>
            <w:tcBorders>
              <w:top w:val="single" w:sz="8" w:space="0" w:color="auto"/>
              <w:left w:val="single" w:sz="8" w:space="0" w:color="auto"/>
              <w:bottom w:val="single" w:sz="8" w:space="0" w:color="000000"/>
              <w:right w:val="single" w:sz="8" w:space="0" w:color="auto"/>
            </w:tcBorders>
            <w:shd w:val="clear" w:color="auto" w:fill="auto"/>
            <w:hideMark/>
          </w:tcPr>
          <w:p w:rsidR="00267E26" w:rsidRPr="005F797A" w:rsidRDefault="00267E26" w:rsidP="00267E26">
            <w:pPr>
              <w:spacing w:line="240" w:lineRule="auto"/>
              <w:jc w:val="center"/>
              <w:rPr>
                <w:rFonts w:eastAsia="Times New Roman"/>
                <w:b/>
              </w:rPr>
            </w:pPr>
            <w:r w:rsidRPr="005F797A">
              <w:rPr>
                <w:rFonts w:eastAsia="Times New Roman"/>
              </w:rPr>
              <w:t xml:space="preserve">№ </w:t>
            </w:r>
            <w:proofErr w:type="spellStart"/>
            <w:r w:rsidRPr="005F797A">
              <w:rPr>
                <w:rFonts w:eastAsia="Times New Roman"/>
              </w:rPr>
              <w:lastRenderedPageBreak/>
              <w:t>рец</w:t>
            </w:r>
            <w:proofErr w:type="spellEnd"/>
            <w:r w:rsidRPr="005F797A">
              <w:rPr>
                <w:rFonts w:eastAsia="Times New Roman"/>
              </w:rPr>
              <w:t>.</w:t>
            </w:r>
          </w:p>
        </w:tc>
        <w:tc>
          <w:tcPr>
            <w:tcW w:w="2653" w:type="dxa"/>
            <w:gridSpan w:val="2"/>
            <w:tcBorders>
              <w:top w:val="single" w:sz="8" w:space="0" w:color="auto"/>
              <w:left w:val="nil"/>
              <w:bottom w:val="nil"/>
              <w:right w:val="single" w:sz="8" w:space="0" w:color="auto"/>
            </w:tcBorders>
            <w:shd w:val="clear" w:color="auto" w:fill="auto"/>
            <w:hideMark/>
          </w:tcPr>
          <w:p w:rsidR="00267E26" w:rsidRPr="005F797A" w:rsidRDefault="00267E26" w:rsidP="00267E26">
            <w:pPr>
              <w:spacing w:line="240" w:lineRule="auto"/>
              <w:jc w:val="center"/>
              <w:rPr>
                <w:rFonts w:eastAsia="Times New Roman"/>
                <w:b/>
              </w:rPr>
            </w:pPr>
            <w:r w:rsidRPr="005F797A">
              <w:rPr>
                <w:rFonts w:eastAsia="Times New Roman"/>
              </w:rPr>
              <w:lastRenderedPageBreak/>
              <w:t>Прием пищи,</w:t>
            </w:r>
          </w:p>
        </w:tc>
        <w:tc>
          <w:tcPr>
            <w:tcW w:w="1271" w:type="dxa"/>
            <w:gridSpan w:val="2"/>
            <w:vMerge w:val="restart"/>
            <w:tcBorders>
              <w:top w:val="single" w:sz="8" w:space="0" w:color="auto"/>
              <w:left w:val="single" w:sz="8" w:space="0" w:color="auto"/>
              <w:bottom w:val="single" w:sz="8" w:space="0" w:color="000000"/>
              <w:right w:val="single" w:sz="8" w:space="0" w:color="auto"/>
            </w:tcBorders>
            <w:shd w:val="clear" w:color="auto" w:fill="auto"/>
            <w:hideMark/>
          </w:tcPr>
          <w:p w:rsidR="00267E26" w:rsidRPr="005F797A" w:rsidRDefault="00267E26" w:rsidP="00267E26">
            <w:pPr>
              <w:spacing w:line="240" w:lineRule="auto"/>
              <w:jc w:val="center"/>
              <w:rPr>
                <w:rFonts w:eastAsia="Times New Roman"/>
                <w:b/>
              </w:rPr>
            </w:pPr>
            <w:r w:rsidRPr="005F797A">
              <w:rPr>
                <w:rFonts w:eastAsia="Times New Roman"/>
              </w:rPr>
              <w:t xml:space="preserve">Масса </w:t>
            </w:r>
            <w:r w:rsidRPr="005F797A">
              <w:rPr>
                <w:rFonts w:eastAsia="Times New Roman"/>
              </w:rPr>
              <w:lastRenderedPageBreak/>
              <w:t>порции</w:t>
            </w:r>
          </w:p>
        </w:tc>
        <w:tc>
          <w:tcPr>
            <w:tcW w:w="2340" w:type="dxa"/>
            <w:gridSpan w:val="6"/>
            <w:vMerge w:val="restart"/>
            <w:tcBorders>
              <w:top w:val="single" w:sz="8" w:space="0" w:color="auto"/>
              <w:left w:val="single" w:sz="8" w:space="0" w:color="auto"/>
              <w:bottom w:val="single" w:sz="8" w:space="0" w:color="000000"/>
              <w:right w:val="single" w:sz="8" w:space="0" w:color="000000"/>
            </w:tcBorders>
            <w:shd w:val="clear" w:color="auto" w:fill="auto"/>
            <w:hideMark/>
          </w:tcPr>
          <w:p w:rsidR="00267E26" w:rsidRPr="005F797A" w:rsidRDefault="00267E26" w:rsidP="00267E26">
            <w:pPr>
              <w:spacing w:line="240" w:lineRule="auto"/>
              <w:jc w:val="center"/>
              <w:rPr>
                <w:rFonts w:eastAsia="Times New Roman"/>
                <w:b/>
              </w:rPr>
            </w:pPr>
            <w:r w:rsidRPr="005F797A">
              <w:rPr>
                <w:rFonts w:eastAsia="Times New Roman"/>
              </w:rPr>
              <w:lastRenderedPageBreak/>
              <w:t>Пищевые вещества (г)</w:t>
            </w:r>
          </w:p>
        </w:tc>
        <w:tc>
          <w:tcPr>
            <w:tcW w:w="1530" w:type="dxa"/>
            <w:gridSpan w:val="2"/>
            <w:tcBorders>
              <w:top w:val="single" w:sz="8" w:space="0" w:color="auto"/>
              <w:left w:val="nil"/>
              <w:bottom w:val="nil"/>
              <w:right w:val="single" w:sz="8" w:space="0" w:color="auto"/>
            </w:tcBorders>
            <w:shd w:val="clear" w:color="auto" w:fill="auto"/>
            <w:hideMark/>
          </w:tcPr>
          <w:p w:rsidR="00267E26" w:rsidRPr="005F797A" w:rsidRDefault="00267E26" w:rsidP="00267E26">
            <w:pPr>
              <w:spacing w:line="240" w:lineRule="auto"/>
              <w:jc w:val="center"/>
              <w:rPr>
                <w:rFonts w:eastAsia="Times New Roman"/>
                <w:b/>
                <w:sz w:val="20"/>
              </w:rPr>
            </w:pPr>
            <w:r w:rsidRPr="005F797A">
              <w:rPr>
                <w:rFonts w:eastAsia="Times New Roman"/>
                <w:sz w:val="20"/>
              </w:rPr>
              <w:t>Энергетическая ценность</w:t>
            </w:r>
          </w:p>
        </w:tc>
        <w:tc>
          <w:tcPr>
            <w:tcW w:w="2223" w:type="dxa"/>
            <w:gridSpan w:val="6"/>
            <w:tcBorders>
              <w:top w:val="single" w:sz="8" w:space="0" w:color="auto"/>
              <w:left w:val="nil"/>
              <w:bottom w:val="nil"/>
              <w:right w:val="nil"/>
            </w:tcBorders>
            <w:shd w:val="clear" w:color="auto" w:fill="auto"/>
            <w:hideMark/>
          </w:tcPr>
          <w:p w:rsidR="00267E26" w:rsidRPr="005F797A" w:rsidRDefault="00267E26" w:rsidP="00267E26">
            <w:pPr>
              <w:spacing w:line="240" w:lineRule="auto"/>
              <w:jc w:val="center"/>
              <w:rPr>
                <w:rFonts w:eastAsia="Times New Roman"/>
                <w:b/>
              </w:rPr>
            </w:pPr>
            <w:r w:rsidRPr="005F797A">
              <w:rPr>
                <w:rFonts w:eastAsia="Times New Roman"/>
              </w:rPr>
              <w:t xml:space="preserve">Витамины </w:t>
            </w:r>
          </w:p>
        </w:tc>
        <w:tc>
          <w:tcPr>
            <w:tcW w:w="3105" w:type="dxa"/>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267E26" w:rsidRPr="005F797A" w:rsidRDefault="00267E26" w:rsidP="00267E26">
            <w:pPr>
              <w:spacing w:line="240" w:lineRule="auto"/>
              <w:jc w:val="center"/>
              <w:rPr>
                <w:rFonts w:eastAsia="Times New Roman"/>
                <w:b/>
              </w:rPr>
            </w:pPr>
            <w:r w:rsidRPr="005F797A">
              <w:rPr>
                <w:rFonts w:eastAsia="Times New Roman"/>
              </w:rPr>
              <w:t>Минеральные вещества (мг)</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vMerge/>
            <w:tcBorders>
              <w:top w:val="single" w:sz="8" w:space="0" w:color="auto"/>
              <w:left w:val="single" w:sz="8" w:space="0" w:color="auto"/>
              <w:bottom w:val="single" w:sz="8" w:space="0" w:color="000000"/>
              <w:right w:val="single" w:sz="8" w:space="0" w:color="auto"/>
            </w:tcBorders>
            <w:vAlign w:val="center"/>
            <w:hideMark/>
          </w:tcPr>
          <w:p w:rsidR="00267E26" w:rsidRPr="005F797A" w:rsidRDefault="00267E26" w:rsidP="00267E26">
            <w:pPr>
              <w:spacing w:line="240" w:lineRule="auto"/>
              <w:rPr>
                <w:rFonts w:eastAsia="Times New Roman"/>
                <w:b/>
              </w:rPr>
            </w:pPr>
          </w:p>
        </w:tc>
        <w:tc>
          <w:tcPr>
            <w:tcW w:w="2653" w:type="dxa"/>
            <w:gridSpan w:val="2"/>
            <w:tcBorders>
              <w:top w:val="nil"/>
              <w:left w:val="nil"/>
              <w:bottom w:val="nil"/>
              <w:right w:val="single" w:sz="8" w:space="0" w:color="auto"/>
            </w:tcBorders>
            <w:shd w:val="clear" w:color="auto" w:fill="auto"/>
            <w:hideMark/>
          </w:tcPr>
          <w:p w:rsidR="00267E26" w:rsidRPr="005F797A" w:rsidRDefault="00267E26" w:rsidP="00267E26">
            <w:pPr>
              <w:spacing w:line="240" w:lineRule="auto"/>
              <w:jc w:val="center"/>
              <w:rPr>
                <w:rFonts w:eastAsia="Times New Roman"/>
                <w:b/>
              </w:rPr>
            </w:pPr>
            <w:r w:rsidRPr="005F797A">
              <w:rPr>
                <w:rFonts w:eastAsia="Times New Roman"/>
              </w:rPr>
              <w:t xml:space="preserve">наименование блюда </w:t>
            </w:r>
          </w:p>
        </w:tc>
        <w:tc>
          <w:tcPr>
            <w:tcW w:w="1271" w:type="dxa"/>
            <w:gridSpan w:val="2"/>
            <w:vMerge/>
            <w:tcBorders>
              <w:top w:val="single" w:sz="8" w:space="0" w:color="auto"/>
              <w:left w:val="single" w:sz="8" w:space="0" w:color="auto"/>
              <w:bottom w:val="single" w:sz="8" w:space="0" w:color="000000"/>
              <w:right w:val="single" w:sz="8" w:space="0" w:color="auto"/>
            </w:tcBorders>
            <w:vAlign w:val="center"/>
            <w:hideMark/>
          </w:tcPr>
          <w:p w:rsidR="00267E26" w:rsidRPr="005F797A" w:rsidRDefault="00267E26" w:rsidP="00267E26">
            <w:pPr>
              <w:spacing w:line="240" w:lineRule="auto"/>
              <w:rPr>
                <w:rFonts w:eastAsia="Times New Roman"/>
                <w:b/>
              </w:rPr>
            </w:pPr>
          </w:p>
        </w:tc>
        <w:tc>
          <w:tcPr>
            <w:tcW w:w="2340" w:type="dxa"/>
            <w:gridSpan w:val="6"/>
            <w:vMerge/>
            <w:tcBorders>
              <w:top w:val="single" w:sz="8" w:space="0" w:color="auto"/>
              <w:left w:val="single" w:sz="8" w:space="0" w:color="auto"/>
              <w:bottom w:val="single" w:sz="8" w:space="0" w:color="000000"/>
              <w:right w:val="single" w:sz="8" w:space="0" w:color="000000"/>
            </w:tcBorders>
            <w:vAlign w:val="center"/>
            <w:hideMark/>
          </w:tcPr>
          <w:p w:rsidR="00267E26" w:rsidRPr="005F797A" w:rsidRDefault="00267E26" w:rsidP="00267E26">
            <w:pPr>
              <w:spacing w:line="240" w:lineRule="auto"/>
              <w:rPr>
                <w:rFonts w:eastAsia="Times New Roman"/>
                <w:b/>
              </w:rPr>
            </w:pPr>
          </w:p>
        </w:tc>
        <w:tc>
          <w:tcPr>
            <w:tcW w:w="1530" w:type="dxa"/>
            <w:gridSpan w:val="2"/>
            <w:tcBorders>
              <w:top w:val="nil"/>
              <w:left w:val="nil"/>
              <w:bottom w:val="nil"/>
              <w:right w:val="single" w:sz="8" w:space="0" w:color="auto"/>
            </w:tcBorders>
            <w:shd w:val="clear" w:color="auto" w:fill="auto"/>
            <w:hideMark/>
          </w:tcPr>
          <w:p w:rsidR="00267E26" w:rsidRPr="005F797A" w:rsidRDefault="00267E26" w:rsidP="00267E26">
            <w:pPr>
              <w:spacing w:line="240" w:lineRule="auto"/>
              <w:jc w:val="center"/>
              <w:rPr>
                <w:rFonts w:eastAsia="Times New Roman"/>
                <w:b/>
              </w:rPr>
            </w:pPr>
            <w:r w:rsidRPr="005F797A">
              <w:rPr>
                <w:rFonts w:eastAsia="Times New Roman"/>
              </w:rPr>
              <w:t xml:space="preserve"> (</w:t>
            </w:r>
            <w:proofErr w:type="gramStart"/>
            <w:r w:rsidRPr="005F797A">
              <w:rPr>
                <w:rFonts w:eastAsia="Times New Roman"/>
              </w:rPr>
              <w:t>ккал</w:t>
            </w:r>
            <w:proofErr w:type="gramEnd"/>
            <w:r w:rsidRPr="005F797A">
              <w:rPr>
                <w:rFonts w:eastAsia="Times New Roman"/>
              </w:rPr>
              <w:t>)</w:t>
            </w:r>
          </w:p>
        </w:tc>
        <w:tc>
          <w:tcPr>
            <w:tcW w:w="2223" w:type="dxa"/>
            <w:gridSpan w:val="6"/>
            <w:tcBorders>
              <w:top w:val="nil"/>
              <w:left w:val="nil"/>
              <w:bottom w:val="single" w:sz="8" w:space="0" w:color="auto"/>
              <w:right w:val="nil"/>
            </w:tcBorders>
            <w:shd w:val="clear" w:color="auto" w:fill="auto"/>
            <w:hideMark/>
          </w:tcPr>
          <w:p w:rsidR="00267E26" w:rsidRPr="005F797A" w:rsidRDefault="00267E26" w:rsidP="00267E26">
            <w:pPr>
              <w:spacing w:line="240" w:lineRule="auto"/>
              <w:jc w:val="center"/>
              <w:rPr>
                <w:rFonts w:eastAsia="Times New Roman"/>
                <w:b/>
              </w:rPr>
            </w:pPr>
            <w:r w:rsidRPr="005F797A">
              <w:rPr>
                <w:rFonts w:eastAsia="Times New Roman"/>
              </w:rPr>
              <w:t>(мг)</w:t>
            </w:r>
          </w:p>
        </w:tc>
        <w:tc>
          <w:tcPr>
            <w:tcW w:w="3105" w:type="dxa"/>
            <w:gridSpan w:val="7"/>
            <w:vMerge/>
            <w:tcBorders>
              <w:top w:val="single" w:sz="8" w:space="0" w:color="auto"/>
              <w:left w:val="single" w:sz="8" w:space="0" w:color="auto"/>
              <w:bottom w:val="single" w:sz="8" w:space="0" w:color="000000"/>
              <w:right w:val="single" w:sz="8" w:space="0" w:color="000000"/>
            </w:tcBorders>
            <w:vAlign w:val="center"/>
            <w:hideMark/>
          </w:tcPr>
          <w:p w:rsidR="00267E26" w:rsidRPr="005F797A" w:rsidRDefault="00267E26" w:rsidP="00267E26">
            <w:pPr>
              <w:spacing w:line="240" w:lineRule="auto"/>
              <w:rPr>
                <w:rFonts w:eastAsia="Times New Roman"/>
                <w:b/>
              </w:rPr>
            </w:pP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vMerge/>
            <w:tcBorders>
              <w:top w:val="single" w:sz="8" w:space="0" w:color="auto"/>
              <w:left w:val="single" w:sz="8" w:space="0" w:color="auto"/>
              <w:bottom w:val="single" w:sz="8" w:space="0" w:color="000000"/>
              <w:right w:val="single" w:sz="8" w:space="0" w:color="auto"/>
            </w:tcBorders>
            <w:vAlign w:val="center"/>
            <w:hideMark/>
          </w:tcPr>
          <w:p w:rsidR="00267E26" w:rsidRPr="005F797A" w:rsidRDefault="00267E26" w:rsidP="00267E26">
            <w:pPr>
              <w:spacing w:line="240" w:lineRule="auto"/>
              <w:rPr>
                <w:rFonts w:eastAsia="Times New Roman"/>
                <w:b/>
              </w:rPr>
            </w:pPr>
          </w:p>
        </w:tc>
        <w:tc>
          <w:tcPr>
            <w:tcW w:w="2653" w:type="dxa"/>
            <w:gridSpan w:val="2"/>
            <w:tcBorders>
              <w:top w:val="nil"/>
              <w:left w:val="nil"/>
              <w:bottom w:val="single" w:sz="8" w:space="0" w:color="auto"/>
              <w:right w:val="single" w:sz="8" w:space="0" w:color="auto"/>
            </w:tcBorders>
            <w:shd w:val="clear" w:color="auto" w:fill="auto"/>
            <w:hideMark/>
          </w:tcPr>
          <w:p w:rsidR="00267E26" w:rsidRPr="005F797A" w:rsidRDefault="00267E26" w:rsidP="00267E26">
            <w:pPr>
              <w:spacing w:line="240" w:lineRule="auto"/>
              <w:rPr>
                <w:rFonts w:ascii="Arial" w:eastAsia="Times New Roman" w:hAnsi="Arial" w:cs="Arial"/>
                <w:b/>
                <w:sz w:val="20"/>
              </w:rPr>
            </w:pPr>
            <w:r w:rsidRPr="005F797A">
              <w:rPr>
                <w:rFonts w:ascii="Arial" w:eastAsia="Times New Roman" w:hAnsi="Arial" w:cs="Arial"/>
                <w:sz w:val="20"/>
              </w:rPr>
              <w:t> </w:t>
            </w:r>
          </w:p>
        </w:tc>
        <w:tc>
          <w:tcPr>
            <w:tcW w:w="1271" w:type="dxa"/>
            <w:gridSpan w:val="2"/>
            <w:vMerge/>
            <w:tcBorders>
              <w:top w:val="single" w:sz="8" w:space="0" w:color="auto"/>
              <w:left w:val="single" w:sz="8" w:space="0" w:color="auto"/>
              <w:bottom w:val="single" w:sz="8" w:space="0" w:color="000000"/>
              <w:right w:val="single" w:sz="8" w:space="0" w:color="auto"/>
            </w:tcBorders>
            <w:vAlign w:val="center"/>
            <w:hideMark/>
          </w:tcPr>
          <w:p w:rsidR="00267E26" w:rsidRPr="005F797A" w:rsidRDefault="00267E26" w:rsidP="00267E26">
            <w:pPr>
              <w:spacing w:line="240" w:lineRule="auto"/>
              <w:rPr>
                <w:rFonts w:eastAsia="Times New Roman"/>
                <w:b/>
              </w:rPr>
            </w:pPr>
          </w:p>
        </w:tc>
        <w:tc>
          <w:tcPr>
            <w:tcW w:w="741" w:type="dxa"/>
            <w:gridSpan w:val="2"/>
            <w:tcBorders>
              <w:top w:val="nil"/>
              <w:left w:val="nil"/>
              <w:bottom w:val="single" w:sz="8" w:space="0" w:color="auto"/>
              <w:right w:val="single" w:sz="8" w:space="0" w:color="auto"/>
            </w:tcBorders>
            <w:shd w:val="clear" w:color="auto" w:fill="auto"/>
            <w:hideMark/>
          </w:tcPr>
          <w:p w:rsidR="00267E26" w:rsidRPr="005F797A" w:rsidRDefault="00267E26" w:rsidP="00267E26">
            <w:pPr>
              <w:spacing w:line="240" w:lineRule="auto"/>
              <w:jc w:val="center"/>
              <w:rPr>
                <w:rFonts w:eastAsia="Times New Roman"/>
                <w:b/>
              </w:rPr>
            </w:pPr>
            <w:r w:rsidRPr="005F797A">
              <w:rPr>
                <w:rFonts w:eastAsia="Times New Roman"/>
              </w:rPr>
              <w:t>Б</w:t>
            </w:r>
          </w:p>
        </w:tc>
        <w:tc>
          <w:tcPr>
            <w:tcW w:w="741" w:type="dxa"/>
            <w:gridSpan w:val="2"/>
            <w:tcBorders>
              <w:top w:val="nil"/>
              <w:left w:val="nil"/>
              <w:bottom w:val="single" w:sz="8" w:space="0" w:color="auto"/>
              <w:right w:val="single" w:sz="8" w:space="0" w:color="auto"/>
            </w:tcBorders>
            <w:shd w:val="clear" w:color="auto" w:fill="auto"/>
            <w:hideMark/>
          </w:tcPr>
          <w:p w:rsidR="00267E26" w:rsidRPr="005F797A" w:rsidRDefault="00267E26" w:rsidP="00267E26">
            <w:pPr>
              <w:spacing w:line="240" w:lineRule="auto"/>
              <w:jc w:val="center"/>
              <w:rPr>
                <w:rFonts w:eastAsia="Times New Roman"/>
                <w:b/>
              </w:rPr>
            </w:pPr>
            <w:r w:rsidRPr="005F797A">
              <w:rPr>
                <w:rFonts w:eastAsia="Times New Roman"/>
              </w:rPr>
              <w:t>Ж</w:t>
            </w:r>
          </w:p>
        </w:tc>
        <w:tc>
          <w:tcPr>
            <w:tcW w:w="858" w:type="dxa"/>
            <w:gridSpan w:val="2"/>
            <w:tcBorders>
              <w:top w:val="nil"/>
              <w:left w:val="nil"/>
              <w:bottom w:val="single" w:sz="8" w:space="0" w:color="auto"/>
              <w:right w:val="single" w:sz="8" w:space="0" w:color="auto"/>
            </w:tcBorders>
            <w:shd w:val="clear" w:color="auto" w:fill="auto"/>
            <w:hideMark/>
          </w:tcPr>
          <w:p w:rsidR="00267E26" w:rsidRPr="005F797A" w:rsidRDefault="00267E26" w:rsidP="00267E26">
            <w:pPr>
              <w:spacing w:line="240" w:lineRule="auto"/>
              <w:jc w:val="center"/>
              <w:rPr>
                <w:rFonts w:eastAsia="Times New Roman"/>
                <w:b/>
              </w:rPr>
            </w:pPr>
            <w:r w:rsidRPr="005F797A">
              <w:rPr>
                <w:rFonts w:eastAsia="Times New Roman"/>
              </w:rPr>
              <w:t>У</w:t>
            </w:r>
          </w:p>
        </w:tc>
        <w:tc>
          <w:tcPr>
            <w:tcW w:w="1530" w:type="dxa"/>
            <w:gridSpan w:val="2"/>
            <w:tcBorders>
              <w:top w:val="nil"/>
              <w:left w:val="nil"/>
              <w:bottom w:val="single" w:sz="8" w:space="0" w:color="auto"/>
              <w:right w:val="single" w:sz="8" w:space="0" w:color="auto"/>
            </w:tcBorders>
            <w:shd w:val="clear" w:color="auto" w:fill="auto"/>
            <w:hideMark/>
          </w:tcPr>
          <w:p w:rsidR="00267E26" w:rsidRPr="005F797A" w:rsidRDefault="00267E26" w:rsidP="00267E26">
            <w:pPr>
              <w:spacing w:line="240" w:lineRule="auto"/>
              <w:rPr>
                <w:rFonts w:ascii="Arial" w:eastAsia="Times New Roman" w:hAnsi="Arial" w:cs="Arial"/>
                <w:b/>
                <w:sz w:val="20"/>
              </w:rPr>
            </w:pPr>
            <w:r w:rsidRPr="005F797A">
              <w:rPr>
                <w:rFonts w:ascii="Arial" w:eastAsia="Times New Roman" w:hAnsi="Arial" w:cs="Arial"/>
                <w:sz w:val="20"/>
              </w:rPr>
              <w:t> </w:t>
            </w:r>
          </w:p>
        </w:tc>
        <w:tc>
          <w:tcPr>
            <w:tcW w:w="741" w:type="dxa"/>
            <w:gridSpan w:val="2"/>
            <w:tcBorders>
              <w:top w:val="nil"/>
              <w:left w:val="nil"/>
              <w:bottom w:val="single" w:sz="8" w:space="0" w:color="auto"/>
              <w:right w:val="single" w:sz="8" w:space="0" w:color="auto"/>
            </w:tcBorders>
            <w:shd w:val="clear" w:color="auto" w:fill="auto"/>
            <w:hideMark/>
          </w:tcPr>
          <w:p w:rsidR="00267E26" w:rsidRPr="005F797A" w:rsidRDefault="00267E26" w:rsidP="00267E26">
            <w:pPr>
              <w:spacing w:line="240" w:lineRule="auto"/>
              <w:jc w:val="center"/>
              <w:rPr>
                <w:rFonts w:eastAsia="Times New Roman"/>
                <w:b/>
              </w:rPr>
            </w:pPr>
            <w:r w:rsidRPr="005F797A">
              <w:rPr>
                <w:rFonts w:eastAsia="Times New Roman"/>
              </w:rPr>
              <w:t>В</w:t>
            </w:r>
            <w:proofErr w:type="gramStart"/>
            <w:r w:rsidRPr="005F797A">
              <w:rPr>
                <w:rFonts w:eastAsia="Times New Roman"/>
                <w:vertAlign w:val="subscript"/>
              </w:rPr>
              <w:t>1</w:t>
            </w:r>
            <w:proofErr w:type="gramEnd"/>
          </w:p>
        </w:tc>
        <w:tc>
          <w:tcPr>
            <w:tcW w:w="741" w:type="dxa"/>
            <w:gridSpan w:val="2"/>
            <w:tcBorders>
              <w:top w:val="nil"/>
              <w:left w:val="nil"/>
              <w:bottom w:val="single" w:sz="8" w:space="0" w:color="auto"/>
              <w:right w:val="single" w:sz="8" w:space="0" w:color="auto"/>
            </w:tcBorders>
            <w:shd w:val="clear" w:color="auto" w:fill="auto"/>
            <w:hideMark/>
          </w:tcPr>
          <w:p w:rsidR="00267E26" w:rsidRPr="005F797A" w:rsidRDefault="00267E26" w:rsidP="00267E26">
            <w:pPr>
              <w:spacing w:line="240" w:lineRule="auto"/>
              <w:jc w:val="center"/>
              <w:rPr>
                <w:rFonts w:eastAsia="Times New Roman"/>
                <w:b/>
              </w:rPr>
            </w:pPr>
            <w:r w:rsidRPr="005F797A">
              <w:rPr>
                <w:rFonts w:eastAsia="Times New Roman"/>
              </w:rPr>
              <w:t>С</w:t>
            </w:r>
          </w:p>
        </w:tc>
        <w:tc>
          <w:tcPr>
            <w:tcW w:w="741" w:type="dxa"/>
            <w:gridSpan w:val="2"/>
            <w:tcBorders>
              <w:top w:val="nil"/>
              <w:left w:val="nil"/>
              <w:bottom w:val="single" w:sz="8" w:space="0" w:color="auto"/>
              <w:right w:val="single" w:sz="8" w:space="0" w:color="auto"/>
            </w:tcBorders>
            <w:shd w:val="clear" w:color="auto" w:fill="auto"/>
            <w:hideMark/>
          </w:tcPr>
          <w:p w:rsidR="00267E26" w:rsidRPr="005F797A" w:rsidRDefault="00267E26" w:rsidP="00267E26">
            <w:pPr>
              <w:spacing w:line="240" w:lineRule="auto"/>
              <w:jc w:val="center"/>
              <w:rPr>
                <w:rFonts w:eastAsia="Times New Roman"/>
                <w:b/>
              </w:rPr>
            </w:pPr>
            <w:r w:rsidRPr="005F797A">
              <w:rPr>
                <w:rFonts w:eastAsia="Times New Roman"/>
              </w:rPr>
              <w:t>А</w:t>
            </w:r>
          </w:p>
        </w:tc>
        <w:tc>
          <w:tcPr>
            <w:tcW w:w="741" w:type="dxa"/>
            <w:gridSpan w:val="2"/>
            <w:tcBorders>
              <w:top w:val="nil"/>
              <w:left w:val="nil"/>
              <w:bottom w:val="single" w:sz="8" w:space="0" w:color="auto"/>
              <w:right w:val="single" w:sz="8" w:space="0" w:color="auto"/>
            </w:tcBorders>
            <w:shd w:val="clear" w:color="auto" w:fill="auto"/>
            <w:hideMark/>
          </w:tcPr>
          <w:p w:rsidR="00267E26" w:rsidRPr="005F797A" w:rsidRDefault="00267E26" w:rsidP="00267E26">
            <w:pPr>
              <w:spacing w:line="240" w:lineRule="auto"/>
              <w:jc w:val="center"/>
              <w:rPr>
                <w:rFonts w:eastAsia="Times New Roman"/>
                <w:b/>
              </w:rPr>
            </w:pPr>
            <w:proofErr w:type="spellStart"/>
            <w:r w:rsidRPr="005F797A">
              <w:rPr>
                <w:rFonts w:eastAsia="Times New Roman"/>
              </w:rPr>
              <w:t>Са</w:t>
            </w:r>
            <w:proofErr w:type="spellEnd"/>
          </w:p>
        </w:tc>
        <w:tc>
          <w:tcPr>
            <w:tcW w:w="858" w:type="dxa"/>
            <w:gridSpan w:val="2"/>
            <w:tcBorders>
              <w:top w:val="nil"/>
              <w:left w:val="nil"/>
              <w:bottom w:val="single" w:sz="8" w:space="0" w:color="auto"/>
              <w:right w:val="single" w:sz="8" w:space="0" w:color="auto"/>
            </w:tcBorders>
            <w:shd w:val="clear" w:color="auto" w:fill="auto"/>
            <w:hideMark/>
          </w:tcPr>
          <w:p w:rsidR="00267E26" w:rsidRPr="005F797A" w:rsidRDefault="00267E26" w:rsidP="00267E26">
            <w:pPr>
              <w:bidi/>
              <w:spacing w:line="240" w:lineRule="auto"/>
              <w:jc w:val="center"/>
              <w:rPr>
                <w:rFonts w:eastAsia="Times New Roman"/>
                <w:b/>
              </w:rPr>
            </w:pPr>
            <w:r w:rsidRPr="005F797A">
              <w:rPr>
                <w:rFonts w:eastAsia="Times New Roman"/>
              </w:rPr>
              <w:t>P</w:t>
            </w:r>
            <w:r w:rsidRPr="005F797A">
              <w:rPr>
                <w:rFonts w:eastAsia="Times New Roman"/>
                <w:rtl/>
              </w:rPr>
              <w:t xml:space="preserve"> </w:t>
            </w:r>
          </w:p>
        </w:tc>
        <w:tc>
          <w:tcPr>
            <w:tcW w:w="741" w:type="dxa"/>
            <w:gridSpan w:val="2"/>
            <w:tcBorders>
              <w:top w:val="nil"/>
              <w:left w:val="nil"/>
              <w:bottom w:val="single" w:sz="8" w:space="0" w:color="auto"/>
              <w:right w:val="single" w:sz="8" w:space="0" w:color="auto"/>
            </w:tcBorders>
            <w:shd w:val="clear" w:color="auto" w:fill="auto"/>
            <w:hideMark/>
          </w:tcPr>
          <w:p w:rsidR="00267E26" w:rsidRPr="005F797A" w:rsidRDefault="00267E26" w:rsidP="00267E26">
            <w:pPr>
              <w:spacing w:line="240" w:lineRule="auto"/>
              <w:jc w:val="center"/>
              <w:rPr>
                <w:rFonts w:eastAsia="Times New Roman"/>
                <w:b/>
              </w:rPr>
            </w:pPr>
            <w:proofErr w:type="spellStart"/>
            <w:r w:rsidRPr="005F797A">
              <w:rPr>
                <w:rFonts w:eastAsia="Times New Roman"/>
              </w:rPr>
              <w:t>Mg</w:t>
            </w:r>
            <w:proofErr w:type="spellEnd"/>
          </w:p>
        </w:tc>
        <w:tc>
          <w:tcPr>
            <w:tcW w:w="765" w:type="dxa"/>
            <w:tcBorders>
              <w:top w:val="nil"/>
              <w:left w:val="nil"/>
              <w:bottom w:val="single" w:sz="8" w:space="0" w:color="auto"/>
              <w:right w:val="single" w:sz="8" w:space="0" w:color="auto"/>
            </w:tcBorders>
            <w:shd w:val="clear" w:color="auto" w:fill="auto"/>
            <w:hideMark/>
          </w:tcPr>
          <w:p w:rsidR="00267E26" w:rsidRPr="005F797A" w:rsidRDefault="00267E26" w:rsidP="00267E26">
            <w:pPr>
              <w:spacing w:line="240" w:lineRule="auto"/>
              <w:jc w:val="center"/>
              <w:rPr>
                <w:rFonts w:eastAsia="Times New Roman"/>
                <w:b/>
              </w:rPr>
            </w:pPr>
            <w:proofErr w:type="spellStart"/>
            <w:r w:rsidRPr="005F797A">
              <w:rPr>
                <w:rFonts w:eastAsia="Times New Roman"/>
              </w:rPr>
              <w:t>Fe</w:t>
            </w:r>
            <w:proofErr w:type="spellEnd"/>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8" w:space="0" w:color="auto"/>
              <w:bottom w:val="single" w:sz="8" w:space="0" w:color="auto"/>
              <w:right w:val="single" w:sz="8" w:space="0" w:color="auto"/>
            </w:tcBorders>
            <w:shd w:val="clear" w:color="auto" w:fill="auto"/>
            <w:hideMark/>
          </w:tcPr>
          <w:p w:rsidR="00267E26" w:rsidRPr="005F797A" w:rsidRDefault="00267E26" w:rsidP="00267E26">
            <w:pPr>
              <w:spacing w:line="240" w:lineRule="auto"/>
              <w:jc w:val="center"/>
              <w:rPr>
                <w:rFonts w:eastAsia="Times New Roman"/>
                <w:b/>
              </w:rPr>
            </w:pPr>
            <w:r w:rsidRPr="005F797A">
              <w:rPr>
                <w:rFonts w:eastAsia="Times New Roman"/>
              </w:rPr>
              <w:t>1</w:t>
            </w:r>
          </w:p>
        </w:tc>
        <w:tc>
          <w:tcPr>
            <w:tcW w:w="2653" w:type="dxa"/>
            <w:gridSpan w:val="2"/>
            <w:tcBorders>
              <w:top w:val="nil"/>
              <w:left w:val="nil"/>
              <w:bottom w:val="single" w:sz="8" w:space="0" w:color="auto"/>
              <w:right w:val="single" w:sz="8" w:space="0" w:color="auto"/>
            </w:tcBorders>
            <w:shd w:val="clear" w:color="auto" w:fill="auto"/>
            <w:hideMark/>
          </w:tcPr>
          <w:p w:rsidR="00267E26" w:rsidRPr="005F797A" w:rsidRDefault="00267E26" w:rsidP="00267E26">
            <w:pPr>
              <w:spacing w:line="240" w:lineRule="auto"/>
              <w:jc w:val="center"/>
              <w:rPr>
                <w:rFonts w:eastAsia="Times New Roman"/>
                <w:b/>
              </w:rPr>
            </w:pPr>
            <w:r w:rsidRPr="005F797A">
              <w:rPr>
                <w:rFonts w:eastAsia="Times New Roman"/>
              </w:rPr>
              <w:t>2</w:t>
            </w:r>
          </w:p>
        </w:tc>
        <w:tc>
          <w:tcPr>
            <w:tcW w:w="1271" w:type="dxa"/>
            <w:gridSpan w:val="2"/>
            <w:tcBorders>
              <w:top w:val="nil"/>
              <w:left w:val="nil"/>
              <w:bottom w:val="single" w:sz="8" w:space="0" w:color="auto"/>
              <w:right w:val="single" w:sz="8" w:space="0" w:color="auto"/>
            </w:tcBorders>
            <w:shd w:val="clear" w:color="auto" w:fill="auto"/>
            <w:hideMark/>
          </w:tcPr>
          <w:p w:rsidR="00267E26" w:rsidRPr="005F797A" w:rsidRDefault="00267E26" w:rsidP="00267E26">
            <w:pPr>
              <w:spacing w:line="240" w:lineRule="auto"/>
              <w:jc w:val="center"/>
              <w:rPr>
                <w:rFonts w:eastAsia="Times New Roman"/>
                <w:b/>
              </w:rPr>
            </w:pPr>
            <w:r w:rsidRPr="005F797A">
              <w:rPr>
                <w:rFonts w:eastAsia="Times New Roman"/>
              </w:rPr>
              <w:t>3</w:t>
            </w:r>
          </w:p>
        </w:tc>
        <w:tc>
          <w:tcPr>
            <w:tcW w:w="741" w:type="dxa"/>
            <w:gridSpan w:val="2"/>
            <w:tcBorders>
              <w:top w:val="nil"/>
              <w:left w:val="nil"/>
              <w:bottom w:val="single" w:sz="8" w:space="0" w:color="auto"/>
              <w:right w:val="single" w:sz="8" w:space="0" w:color="auto"/>
            </w:tcBorders>
            <w:shd w:val="clear" w:color="auto" w:fill="auto"/>
            <w:hideMark/>
          </w:tcPr>
          <w:p w:rsidR="00267E26" w:rsidRPr="005F797A" w:rsidRDefault="00267E26" w:rsidP="00267E26">
            <w:pPr>
              <w:spacing w:line="240" w:lineRule="auto"/>
              <w:jc w:val="center"/>
              <w:rPr>
                <w:rFonts w:eastAsia="Times New Roman"/>
                <w:b/>
              </w:rPr>
            </w:pPr>
            <w:r w:rsidRPr="005F797A">
              <w:rPr>
                <w:rFonts w:eastAsia="Times New Roman"/>
              </w:rPr>
              <w:t>4</w:t>
            </w:r>
          </w:p>
        </w:tc>
        <w:tc>
          <w:tcPr>
            <w:tcW w:w="741" w:type="dxa"/>
            <w:gridSpan w:val="2"/>
            <w:tcBorders>
              <w:top w:val="nil"/>
              <w:left w:val="nil"/>
              <w:bottom w:val="single" w:sz="8" w:space="0" w:color="auto"/>
              <w:right w:val="single" w:sz="8" w:space="0" w:color="auto"/>
            </w:tcBorders>
            <w:shd w:val="clear" w:color="auto" w:fill="auto"/>
            <w:hideMark/>
          </w:tcPr>
          <w:p w:rsidR="00267E26" w:rsidRPr="005F797A" w:rsidRDefault="00267E26" w:rsidP="00267E26">
            <w:pPr>
              <w:spacing w:line="240" w:lineRule="auto"/>
              <w:jc w:val="center"/>
              <w:rPr>
                <w:rFonts w:eastAsia="Times New Roman"/>
                <w:b/>
              </w:rPr>
            </w:pPr>
            <w:r w:rsidRPr="005F797A">
              <w:rPr>
                <w:rFonts w:eastAsia="Times New Roman"/>
              </w:rPr>
              <w:t>5</w:t>
            </w:r>
          </w:p>
        </w:tc>
        <w:tc>
          <w:tcPr>
            <w:tcW w:w="858" w:type="dxa"/>
            <w:gridSpan w:val="2"/>
            <w:tcBorders>
              <w:top w:val="nil"/>
              <w:left w:val="nil"/>
              <w:bottom w:val="single" w:sz="8" w:space="0" w:color="auto"/>
              <w:right w:val="single" w:sz="8" w:space="0" w:color="auto"/>
            </w:tcBorders>
            <w:shd w:val="clear" w:color="auto" w:fill="auto"/>
            <w:hideMark/>
          </w:tcPr>
          <w:p w:rsidR="00267E26" w:rsidRPr="005F797A" w:rsidRDefault="00267E26" w:rsidP="00267E26">
            <w:pPr>
              <w:spacing w:line="240" w:lineRule="auto"/>
              <w:jc w:val="center"/>
              <w:rPr>
                <w:rFonts w:eastAsia="Times New Roman"/>
                <w:b/>
              </w:rPr>
            </w:pPr>
            <w:r w:rsidRPr="005F797A">
              <w:rPr>
                <w:rFonts w:eastAsia="Times New Roman"/>
              </w:rPr>
              <w:t>6</w:t>
            </w:r>
          </w:p>
        </w:tc>
        <w:tc>
          <w:tcPr>
            <w:tcW w:w="1530" w:type="dxa"/>
            <w:gridSpan w:val="2"/>
            <w:tcBorders>
              <w:top w:val="nil"/>
              <w:left w:val="nil"/>
              <w:bottom w:val="single" w:sz="8" w:space="0" w:color="auto"/>
              <w:right w:val="single" w:sz="8" w:space="0" w:color="auto"/>
            </w:tcBorders>
            <w:shd w:val="clear" w:color="auto" w:fill="auto"/>
            <w:hideMark/>
          </w:tcPr>
          <w:p w:rsidR="00267E26" w:rsidRPr="005F797A" w:rsidRDefault="00267E26" w:rsidP="00267E26">
            <w:pPr>
              <w:spacing w:line="240" w:lineRule="auto"/>
              <w:jc w:val="center"/>
              <w:rPr>
                <w:rFonts w:eastAsia="Times New Roman"/>
                <w:b/>
              </w:rPr>
            </w:pPr>
            <w:r w:rsidRPr="005F797A">
              <w:rPr>
                <w:rFonts w:eastAsia="Times New Roman"/>
              </w:rPr>
              <w:t>7</w:t>
            </w:r>
          </w:p>
        </w:tc>
        <w:tc>
          <w:tcPr>
            <w:tcW w:w="741" w:type="dxa"/>
            <w:gridSpan w:val="2"/>
            <w:tcBorders>
              <w:top w:val="nil"/>
              <w:left w:val="nil"/>
              <w:bottom w:val="single" w:sz="8" w:space="0" w:color="auto"/>
              <w:right w:val="single" w:sz="8" w:space="0" w:color="auto"/>
            </w:tcBorders>
            <w:shd w:val="clear" w:color="auto" w:fill="auto"/>
            <w:hideMark/>
          </w:tcPr>
          <w:p w:rsidR="00267E26" w:rsidRPr="005F797A" w:rsidRDefault="00267E26" w:rsidP="00267E26">
            <w:pPr>
              <w:spacing w:line="240" w:lineRule="auto"/>
              <w:jc w:val="center"/>
              <w:rPr>
                <w:rFonts w:eastAsia="Times New Roman"/>
                <w:b/>
              </w:rPr>
            </w:pPr>
            <w:r w:rsidRPr="005F797A">
              <w:rPr>
                <w:rFonts w:eastAsia="Times New Roman"/>
              </w:rPr>
              <w:t>8</w:t>
            </w:r>
          </w:p>
        </w:tc>
        <w:tc>
          <w:tcPr>
            <w:tcW w:w="741" w:type="dxa"/>
            <w:gridSpan w:val="2"/>
            <w:tcBorders>
              <w:top w:val="nil"/>
              <w:left w:val="nil"/>
              <w:bottom w:val="single" w:sz="8" w:space="0" w:color="auto"/>
              <w:right w:val="single" w:sz="8" w:space="0" w:color="auto"/>
            </w:tcBorders>
            <w:shd w:val="clear" w:color="auto" w:fill="auto"/>
            <w:hideMark/>
          </w:tcPr>
          <w:p w:rsidR="00267E26" w:rsidRPr="005F797A" w:rsidRDefault="00267E26" w:rsidP="00267E26">
            <w:pPr>
              <w:spacing w:line="240" w:lineRule="auto"/>
              <w:jc w:val="center"/>
              <w:rPr>
                <w:rFonts w:eastAsia="Times New Roman"/>
                <w:b/>
              </w:rPr>
            </w:pPr>
            <w:r w:rsidRPr="005F797A">
              <w:rPr>
                <w:rFonts w:eastAsia="Times New Roman"/>
              </w:rPr>
              <w:t>9</w:t>
            </w:r>
          </w:p>
        </w:tc>
        <w:tc>
          <w:tcPr>
            <w:tcW w:w="741" w:type="dxa"/>
            <w:gridSpan w:val="2"/>
            <w:tcBorders>
              <w:top w:val="nil"/>
              <w:left w:val="nil"/>
              <w:bottom w:val="single" w:sz="8" w:space="0" w:color="auto"/>
              <w:right w:val="single" w:sz="8" w:space="0" w:color="auto"/>
            </w:tcBorders>
            <w:shd w:val="clear" w:color="auto" w:fill="auto"/>
            <w:hideMark/>
          </w:tcPr>
          <w:p w:rsidR="00267E26" w:rsidRPr="005F797A" w:rsidRDefault="00267E26" w:rsidP="00267E26">
            <w:pPr>
              <w:spacing w:line="240" w:lineRule="auto"/>
              <w:jc w:val="center"/>
              <w:rPr>
                <w:rFonts w:eastAsia="Times New Roman"/>
                <w:b/>
              </w:rPr>
            </w:pPr>
            <w:r w:rsidRPr="005F797A">
              <w:rPr>
                <w:rFonts w:eastAsia="Times New Roman"/>
              </w:rPr>
              <w:t>10</w:t>
            </w:r>
          </w:p>
        </w:tc>
        <w:tc>
          <w:tcPr>
            <w:tcW w:w="741" w:type="dxa"/>
            <w:gridSpan w:val="2"/>
            <w:tcBorders>
              <w:top w:val="nil"/>
              <w:left w:val="nil"/>
              <w:bottom w:val="single" w:sz="8" w:space="0" w:color="auto"/>
              <w:right w:val="single" w:sz="8" w:space="0" w:color="auto"/>
            </w:tcBorders>
            <w:shd w:val="clear" w:color="auto" w:fill="auto"/>
            <w:hideMark/>
          </w:tcPr>
          <w:p w:rsidR="00267E26" w:rsidRPr="005F797A" w:rsidRDefault="00267E26" w:rsidP="00267E26">
            <w:pPr>
              <w:spacing w:line="240" w:lineRule="auto"/>
              <w:jc w:val="center"/>
              <w:rPr>
                <w:rFonts w:eastAsia="Times New Roman"/>
                <w:b/>
              </w:rPr>
            </w:pPr>
            <w:r w:rsidRPr="005F797A">
              <w:rPr>
                <w:rFonts w:eastAsia="Times New Roman"/>
              </w:rPr>
              <w:t>12</w:t>
            </w:r>
          </w:p>
        </w:tc>
        <w:tc>
          <w:tcPr>
            <w:tcW w:w="858" w:type="dxa"/>
            <w:gridSpan w:val="2"/>
            <w:tcBorders>
              <w:top w:val="nil"/>
              <w:left w:val="nil"/>
              <w:bottom w:val="single" w:sz="8" w:space="0" w:color="auto"/>
              <w:right w:val="single" w:sz="8" w:space="0" w:color="auto"/>
            </w:tcBorders>
            <w:shd w:val="clear" w:color="auto" w:fill="auto"/>
            <w:hideMark/>
          </w:tcPr>
          <w:p w:rsidR="00267E26" w:rsidRPr="005F797A" w:rsidRDefault="00267E26" w:rsidP="00267E26">
            <w:pPr>
              <w:bidi/>
              <w:spacing w:line="240" w:lineRule="auto"/>
              <w:jc w:val="center"/>
              <w:rPr>
                <w:rFonts w:eastAsia="Times New Roman"/>
                <w:b/>
              </w:rPr>
            </w:pPr>
            <w:r w:rsidRPr="005F797A">
              <w:rPr>
                <w:rFonts w:eastAsia="Times New Roman"/>
                <w:rtl/>
              </w:rPr>
              <w:t>13</w:t>
            </w:r>
          </w:p>
        </w:tc>
        <w:tc>
          <w:tcPr>
            <w:tcW w:w="741" w:type="dxa"/>
            <w:gridSpan w:val="2"/>
            <w:tcBorders>
              <w:top w:val="nil"/>
              <w:left w:val="nil"/>
              <w:bottom w:val="single" w:sz="8" w:space="0" w:color="auto"/>
              <w:right w:val="single" w:sz="8" w:space="0" w:color="auto"/>
            </w:tcBorders>
            <w:shd w:val="clear" w:color="auto" w:fill="auto"/>
            <w:hideMark/>
          </w:tcPr>
          <w:p w:rsidR="00267E26" w:rsidRPr="005F797A" w:rsidRDefault="00267E26" w:rsidP="00267E26">
            <w:pPr>
              <w:spacing w:line="240" w:lineRule="auto"/>
              <w:jc w:val="center"/>
              <w:rPr>
                <w:rFonts w:eastAsia="Times New Roman"/>
                <w:b/>
              </w:rPr>
            </w:pPr>
            <w:r w:rsidRPr="005F797A">
              <w:rPr>
                <w:rFonts w:eastAsia="Times New Roman"/>
              </w:rPr>
              <w:t>14</w:t>
            </w:r>
          </w:p>
        </w:tc>
        <w:tc>
          <w:tcPr>
            <w:tcW w:w="765" w:type="dxa"/>
            <w:tcBorders>
              <w:top w:val="nil"/>
              <w:left w:val="nil"/>
              <w:bottom w:val="single" w:sz="8" w:space="0" w:color="auto"/>
              <w:right w:val="single" w:sz="8" w:space="0" w:color="auto"/>
            </w:tcBorders>
            <w:shd w:val="clear" w:color="auto" w:fill="auto"/>
            <w:hideMark/>
          </w:tcPr>
          <w:p w:rsidR="00267E26" w:rsidRPr="005F797A" w:rsidRDefault="00267E26" w:rsidP="00267E26">
            <w:pPr>
              <w:spacing w:line="240" w:lineRule="auto"/>
              <w:jc w:val="center"/>
              <w:rPr>
                <w:rFonts w:eastAsia="Times New Roman"/>
                <w:b/>
              </w:rPr>
            </w:pPr>
            <w:r w:rsidRPr="005F797A">
              <w:rPr>
                <w:rFonts w:eastAsia="Times New Roman"/>
              </w:rPr>
              <w:t>15</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13752" w:type="dxa"/>
            <w:gridSpan w:val="27"/>
            <w:tcBorders>
              <w:top w:val="single" w:sz="4" w:space="0" w:color="auto"/>
              <w:left w:val="single" w:sz="4" w:space="0" w:color="auto"/>
              <w:bottom w:val="single" w:sz="4" w:space="0" w:color="auto"/>
              <w:right w:val="single" w:sz="4" w:space="0" w:color="000000"/>
            </w:tcBorders>
            <w:shd w:val="clear" w:color="auto" w:fill="auto"/>
            <w:hideMark/>
          </w:tcPr>
          <w:p w:rsidR="00267E26" w:rsidRPr="005F797A" w:rsidRDefault="00267E26" w:rsidP="00267E26">
            <w:pPr>
              <w:spacing w:line="240" w:lineRule="auto"/>
              <w:jc w:val="center"/>
              <w:rPr>
                <w:rFonts w:eastAsia="Times New Roman"/>
                <w:bCs/>
                <w:i/>
                <w:iCs/>
                <w:sz w:val="20"/>
              </w:rPr>
            </w:pPr>
            <w:r w:rsidRPr="005F797A">
              <w:rPr>
                <w:rFonts w:eastAsia="Times New Roman"/>
                <w:bCs/>
                <w:i/>
                <w:iCs/>
                <w:sz w:val="20"/>
              </w:rPr>
              <w:t>ПОНЕДЕЛЬНИК</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4554" w:type="dxa"/>
            <w:gridSpan w:val="6"/>
            <w:tcBorders>
              <w:top w:val="single" w:sz="4" w:space="0" w:color="auto"/>
              <w:left w:val="single" w:sz="4" w:space="0" w:color="auto"/>
              <w:bottom w:val="single" w:sz="4" w:space="0" w:color="auto"/>
              <w:right w:val="nil"/>
            </w:tcBorders>
            <w:shd w:val="clear" w:color="000000" w:fill="C0C0C0"/>
            <w:hideMark/>
          </w:tcPr>
          <w:p w:rsidR="00267E26" w:rsidRPr="005F797A" w:rsidRDefault="00267E26" w:rsidP="00267E26">
            <w:pPr>
              <w:spacing w:line="240" w:lineRule="auto"/>
              <w:jc w:val="center"/>
              <w:rPr>
                <w:rFonts w:eastAsia="Times New Roman"/>
                <w:bCs/>
                <w:sz w:val="20"/>
              </w:rPr>
            </w:pPr>
            <w:r w:rsidRPr="005F797A">
              <w:rPr>
                <w:rFonts w:eastAsia="Times New Roman"/>
                <w:bCs/>
                <w:sz w:val="20"/>
              </w:rPr>
              <w:t>ЗАВТРАК 6-10 лет</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0"/>
              </w:rPr>
            </w:pPr>
            <w:r w:rsidRPr="005F797A">
              <w:rPr>
                <w:rFonts w:eastAsia="Times New Roman"/>
                <w:sz w:val="20"/>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0"/>
              </w:rPr>
            </w:pPr>
            <w:r w:rsidRPr="005F797A">
              <w:rPr>
                <w:rFonts w:eastAsia="Times New Roman"/>
                <w:sz w:val="20"/>
              </w:rPr>
              <w:t> </w:t>
            </w:r>
          </w:p>
        </w:tc>
        <w:tc>
          <w:tcPr>
            <w:tcW w:w="858"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0"/>
              </w:rPr>
            </w:pPr>
            <w:r w:rsidRPr="005F797A">
              <w:rPr>
                <w:rFonts w:eastAsia="Times New Roman"/>
                <w:sz w:val="20"/>
              </w:rPr>
              <w:t> </w:t>
            </w:r>
          </w:p>
        </w:tc>
        <w:tc>
          <w:tcPr>
            <w:tcW w:w="1530"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0"/>
              </w:rPr>
            </w:pPr>
            <w:r w:rsidRPr="005F797A">
              <w:rPr>
                <w:rFonts w:eastAsia="Times New Roman"/>
                <w:sz w:val="20"/>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0"/>
              </w:rPr>
            </w:pPr>
            <w:r w:rsidRPr="005F797A">
              <w:rPr>
                <w:rFonts w:eastAsia="Times New Roman"/>
                <w:sz w:val="20"/>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0"/>
              </w:rPr>
            </w:pPr>
            <w:r w:rsidRPr="005F797A">
              <w:rPr>
                <w:rFonts w:eastAsia="Times New Roman"/>
                <w:sz w:val="20"/>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0"/>
              </w:rPr>
            </w:pPr>
            <w:r w:rsidRPr="005F797A">
              <w:rPr>
                <w:rFonts w:eastAsia="Times New Roman"/>
                <w:sz w:val="20"/>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0"/>
              </w:rPr>
            </w:pPr>
            <w:r w:rsidRPr="005F797A">
              <w:rPr>
                <w:rFonts w:eastAsia="Times New Roman"/>
                <w:sz w:val="20"/>
              </w:rPr>
              <w:t> </w:t>
            </w:r>
          </w:p>
        </w:tc>
        <w:tc>
          <w:tcPr>
            <w:tcW w:w="858"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0"/>
              </w:rPr>
            </w:pPr>
            <w:r w:rsidRPr="005F797A">
              <w:rPr>
                <w:rFonts w:eastAsia="Times New Roman"/>
                <w:sz w:val="20"/>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0"/>
              </w:rPr>
            </w:pPr>
            <w:r w:rsidRPr="005F797A">
              <w:rPr>
                <w:rFonts w:eastAsia="Times New Roman"/>
                <w:sz w:val="20"/>
              </w:rPr>
              <w:t> </w:t>
            </w:r>
          </w:p>
        </w:tc>
        <w:tc>
          <w:tcPr>
            <w:tcW w:w="765" w:type="dxa"/>
            <w:tcBorders>
              <w:top w:val="nil"/>
              <w:left w:val="nil"/>
              <w:bottom w:val="single" w:sz="4" w:space="0" w:color="auto"/>
              <w:right w:val="single" w:sz="4" w:space="0" w:color="auto"/>
            </w:tcBorders>
            <w:shd w:val="clear" w:color="000000" w:fill="C0C0C0"/>
            <w:noWrap/>
            <w:vAlign w:val="bottom"/>
            <w:hideMark/>
          </w:tcPr>
          <w:p w:rsidR="00267E26" w:rsidRPr="005F797A" w:rsidRDefault="00267E26" w:rsidP="00267E26">
            <w:pPr>
              <w:spacing w:line="240" w:lineRule="auto"/>
              <w:rPr>
                <w:rFonts w:eastAsia="Times New Roman"/>
                <w:b/>
                <w:sz w:val="20"/>
              </w:rPr>
            </w:pPr>
            <w:r w:rsidRPr="005F797A">
              <w:rPr>
                <w:rFonts w:eastAsia="Times New Roman"/>
                <w:sz w:val="20"/>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62</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Омлет</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150/5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5,52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9,2</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1,02</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109</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0,19</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0,19</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91,25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6,98</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1,02</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3924"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яйцо, молоко, мука, масло сливочное</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Сыр</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20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4,68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74,2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0,32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200</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108,8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9,4</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0,12</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Чай</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1,38</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21,8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9,9</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8,8</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1,64</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Хлеб пшеничный</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3,16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20,76</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94,4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0,064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34,4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0,64</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Хлеб ржаной</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0,24</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9,28</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24,6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9,2</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0,46</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15,12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15,84</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32,44</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342,4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0,204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0,71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52,23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226</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275,55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48,4</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3,88</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4554" w:type="dxa"/>
            <w:gridSpan w:val="6"/>
            <w:tcBorders>
              <w:top w:val="single" w:sz="4" w:space="0" w:color="auto"/>
              <w:left w:val="single" w:sz="4" w:space="0" w:color="auto"/>
              <w:bottom w:val="single" w:sz="4" w:space="0" w:color="auto"/>
              <w:right w:val="nil"/>
            </w:tcBorders>
            <w:shd w:val="clear" w:color="000000" w:fill="C0C0C0"/>
            <w:hideMark/>
          </w:tcPr>
          <w:p w:rsidR="00267E26" w:rsidRPr="005F797A" w:rsidRDefault="00267E26" w:rsidP="00267E26">
            <w:pPr>
              <w:spacing w:line="240" w:lineRule="auto"/>
              <w:jc w:val="center"/>
              <w:rPr>
                <w:rFonts w:eastAsia="Times New Roman"/>
                <w:bCs/>
                <w:sz w:val="24"/>
                <w:szCs w:val="24"/>
              </w:rPr>
            </w:pPr>
            <w:r w:rsidRPr="005F797A">
              <w:rPr>
                <w:rFonts w:eastAsia="Times New Roman"/>
                <w:bCs/>
                <w:sz w:val="24"/>
                <w:szCs w:val="24"/>
              </w:rPr>
              <w:t>ЗАВТРАК 11-17 лет</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62</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Омлет</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200/5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6,9</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11,5</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1,27</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136,25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0,24</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114,06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8,72</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1,28</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3924"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яйцо, молоко, мука, масло сливочное</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Сыр</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30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7,02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111,3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300</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163,2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14,1</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0,18</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Чай</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1,38</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21,8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9,9</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8,8</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1,64</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Хлеб пшеничный</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3,16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20,76</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94,4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0,064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34,4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0,64</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Хлеб ржаной</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0,24</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9,28</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24,6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9,2</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0,46</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18,84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21,14</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32,69</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406,75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0,254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0,92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78,26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326</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352,76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54,8</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4,2</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4554" w:type="dxa"/>
            <w:gridSpan w:val="6"/>
            <w:tcBorders>
              <w:top w:val="single" w:sz="4" w:space="0" w:color="auto"/>
              <w:left w:val="single" w:sz="4" w:space="0" w:color="auto"/>
              <w:bottom w:val="single" w:sz="4" w:space="0" w:color="auto"/>
              <w:right w:val="nil"/>
            </w:tcBorders>
            <w:shd w:val="clear" w:color="000000" w:fill="C0C0C0"/>
            <w:vAlign w:val="center"/>
            <w:hideMark/>
          </w:tcPr>
          <w:p w:rsidR="00267E26" w:rsidRPr="005F797A" w:rsidRDefault="00267E26" w:rsidP="00267E26">
            <w:pPr>
              <w:spacing w:line="240" w:lineRule="auto"/>
              <w:jc w:val="center"/>
              <w:rPr>
                <w:rFonts w:eastAsia="Times New Roman"/>
                <w:bCs/>
                <w:sz w:val="24"/>
                <w:szCs w:val="24"/>
              </w:rPr>
            </w:pPr>
            <w:r w:rsidRPr="005F797A">
              <w:rPr>
                <w:rFonts w:eastAsia="Times New Roman"/>
                <w:bCs/>
                <w:sz w:val="24"/>
                <w:szCs w:val="24"/>
              </w:rPr>
              <w:t>ОБЕД 6-10 лет</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4</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Салат из помидоров</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1/60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0,78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6,1</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3,3</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14,64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14,5</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18,4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10,6</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0,5</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3924"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помидоры свежие, лук зеленый, масло растительное</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27</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Суп гороховый с мясом</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200/20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2,45</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9,8</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0,032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1,84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8,44</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81,47</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15</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2,93</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говядина отварная, горох, морковь, лук, масло сливочное</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36</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Мясо духовое</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75/250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17,55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12,4</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5,68</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205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2,46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0,07</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39,8</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203,5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30,9</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1,94</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3924"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говядина, лук</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56</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Рис отварной</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150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3,81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6,1</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38,6</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228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32,7</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82,27</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28,7</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0,76</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3924"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крупа рисовая, масло сливочное</w:t>
            </w:r>
          </w:p>
        </w:tc>
        <w:tc>
          <w:tcPr>
            <w:tcW w:w="741" w:type="dxa"/>
            <w:gridSpan w:val="2"/>
            <w:tcBorders>
              <w:top w:val="nil"/>
              <w:left w:val="nil"/>
              <w:bottom w:val="nil"/>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nil"/>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nil"/>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nil"/>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nil"/>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nil"/>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nil"/>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nil"/>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nil"/>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nil"/>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nil"/>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Сок фруктовый</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1/200</w:t>
            </w:r>
          </w:p>
        </w:tc>
        <w:tc>
          <w:tcPr>
            <w:tcW w:w="741" w:type="dxa"/>
            <w:gridSpan w:val="2"/>
            <w:tcBorders>
              <w:top w:val="single" w:sz="4" w:space="0" w:color="auto"/>
              <w:left w:val="nil"/>
              <w:bottom w:val="nil"/>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w:t>
            </w:r>
          </w:p>
        </w:tc>
        <w:tc>
          <w:tcPr>
            <w:tcW w:w="741" w:type="dxa"/>
            <w:gridSpan w:val="2"/>
            <w:tcBorders>
              <w:top w:val="single" w:sz="4" w:space="0" w:color="auto"/>
              <w:left w:val="nil"/>
              <w:bottom w:val="nil"/>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58" w:type="dxa"/>
            <w:gridSpan w:val="2"/>
            <w:tcBorders>
              <w:top w:val="single" w:sz="4" w:space="0" w:color="auto"/>
              <w:left w:val="nil"/>
              <w:bottom w:val="nil"/>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26,6</w:t>
            </w:r>
          </w:p>
        </w:tc>
        <w:tc>
          <w:tcPr>
            <w:tcW w:w="1530" w:type="dxa"/>
            <w:gridSpan w:val="2"/>
            <w:tcBorders>
              <w:top w:val="single" w:sz="4" w:space="0" w:color="auto"/>
              <w:left w:val="nil"/>
              <w:bottom w:val="nil"/>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110</w:t>
            </w:r>
          </w:p>
        </w:tc>
        <w:tc>
          <w:tcPr>
            <w:tcW w:w="741" w:type="dxa"/>
            <w:gridSpan w:val="2"/>
            <w:tcBorders>
              <w:top w:val="single" w:sz="4" w:space="0" w:color="auto"/>
              <w:left w:val="nil"/>
              <w:bottom w:val="nil"/>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0,08</w:t>
            </w:r>
          </w:p>
        </w:tc>
        <w:tc>
          <w:tcPr>
            <w:tcW w:w="741" w:type="dxa"/>
            <w:gridSpan w:val="2"/>
            <w:tcBorders>
              <w:top w:val="single" w:sz="4" w:space="0" w:color="auto"/>
              <w:left w:val="nil"/>
              <w:bottom w:val="nil"/>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80</w:t>
            </w:r>
          </w:p>
        </w:tc>
        <w:tc>
          <w:tcPr>
            <w:tcW w:w="741" w:type="dxa"/>
            <w:gridSpan w:val="2"/>
            <w:tcBorders>
              <w:top w:val="single" w:sz="4" w:space="0" w:color="auto"/>
              <w:left w:val="nil"/>
              <w:bottom w:val="nil"/>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100</w:t>
            </w:r>
          </w:p>
        </w:tc>
        <w:tc>
          <w:tcPr>
            <w:tcW w:w="741" w:type="dxa"/>
            <w:gridSpan w:val="2"/>
            <w:tcBorders>
              <w:top w:val="single" w:sz="4" w:space="0" w:color="auto"/>
              <w:left w:val="nil"/>
              <w:bottom w:val="nil"/>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36</w:t>
            </w:r>
          </w:p>
        </w:tc>
        <w:tc>
          <w:tcPr>
            <w:tcW w:w="858" w:type="dxa"/>
            <w:gridSpan w:val="2"/>
            <w:tcBorders>
              <w:top w:val="single" w:sz="4" w:space="0" w:color="auto"/>
              <w:left w:val="nil"/>
              <w:bottom w:val="nil"/>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26</w:t>
            </w:r>
          </w:p>
        </w:tc>
        <w:tc>
          <w:tcPr>
            <w:tcW w:w="741" w:type="dxa"/>
            <w:gridSpan w:val="2"/>
            <w:tcBorders>
              <w:top w:val="single" w:sz="4" w:space="0" w:color="auto"/>
              <w:left w:val="nil"/>
              <w:bottom w:val="nil"/>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65" w:type="dxa"/>
            <w:tcBorders>
              <w:top w:val="single" w:sz="4" w:space="0" w:color="auto"/>
              <w:left w:val="nil"/>
              <w:bottom w:val="nil"/>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0,6</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41" w:type="dxa"/>
            <w:gridSpan w:val="2"/>
            <w:tcBorders>
              <w:top w:val="single" w:sz="4" w:space="0" w:color="auto"/>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28,34</w:t>
            </w:r>
          </w:p>
        </w:tc>
        <w:tc>
          <w:tcPr>
            <w:tcW w:w="741" w:type="dxa"/>
            <w:gridSpan w:val="2"/>
            <w:tcBorders>
              <w:top w:val="single" w:sz="4" w:space="0" w:color="auto"/>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27,05</w:t>
            </w:r>
          </w:p>
        </w:tc>
        <w:tc>
          <w:tcPr>
            <w:tcW w:w="858" w:type="dxa"/>
            <w:gridSpan w:val="2"/>
            <w:tcBorders>
              <w:top w:val="single" w:sz="4" w:space="0" w:color="auto"/>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83,98</w:t>
            </w:r>
          </w:p>
        </w:tc>
        <w:tc>
          <w:tcPr>
            <w:tcW w:w="1530" w:type="dxa"/>
            <w:gridSpan w:val="2"/>
            <w:tcBorders>
              <w:top w:val="single" w:sz="4" w:space="0" w:color="auto"/>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696</w:t>
            </w:r>
          </w:p>
        </w:tc>
        <w:tc>
          <w:tcPr>
            <w:tcW w:w="741" w:type="dxa"/>
            <w:gridSpan w:val="2"/>
            <w:tcBorders>
              <w:top w:val="single" w:sz="4" w:space="0" w:color="auto"/>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0,292</w:t>
            </w:r>
          </w:p>
        </w:tc>
        <w:tc>
          <w:tcPr>
            <w:tcW w:w="741" w:type="dxa"/>
            <w:gridSpan w:val="2"/>
            <w:tcBorders>
              <w:top w:val="single" w:sz="4" w:space="0" w:color="auto"/>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98,94</w:t>
            </w:r>
          </w:p>
        </w:tc>
        <w:tc>
          <w:tcPr>
            <w:tcW w:w="741" w:type="dxa"/>
            <w:gridSpan w:val="2"/>
            <w:tcBorders>
              <w:top w:val="single" w:sz="4" w:space="0" w:color="auto"/>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100,1</w:t>
            </w:r>
          </w:p>
        </w:tc>
        <w:tc>
          <w:tcPr>
            <w:tcW w:w="741" w:type="dxa"/>
            <w:gridSpan w:val="2"/>
            <w:tcBorders>
              <w:top w:val="single" w:sz="4" w:space="0" w:color="auto"/>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131</w:t>
            </w:r>
          </w:p>
        </w:tc>
        <w:tc>
          <w:tcPr>
            <w:tcW w:w="858" w:type="dxa"/>
            <w:gridSpan w:val="2"/>
            <w:tcBorders>
              <w:top w:val="single" w:sz="4" w:space="0" w:color="auto"/>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411,64</w:t>
            </w:r>
          </w:p>
        </w:tc>
        <w:tc>
          <w:tcPr>
            <w:tcW w:w="741" w:type="dxa"/>
            <w:gridSpan w:val="2"/>
            <w:tcBorders>
              <w:top w:val="single" w:sz="4" w:space="0" w:color="auto"/>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85,2</w:t>
            </w:r>
          </w:p>
        </w:tc>
        <w:tc>
          <w:tcPr>
            <w:tcW w:w="765" w:type="dxa"/>
            <w:tcBorders>
              <w:top w:val="single" w:sz="4" w:space="0" w:color="auto"/>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6,73</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4554" w:type="dxa"/>
            <w:gridSpan w:val="6"/>
            <w:tcBorders>
              <w:top w:val="single" w:sz="4" w:space="0" w:color="auto"/>
              <w:left w:val="single" w:sz="4" w:space="0" w:color="auto"/>
              <w:bottom w:val="single" w:sz="4" w:space="0" w:color="auto"/>
              <w:right w:val="nil"/>
            </w:tcBorders>
            <w:shd w:val="clear" w:color="000000" w:fill="C0C0C0"/>
            <w:vAlign w:val="center"/>
            <w:hideMark/>
          </w:tcPr>
          <w:p w:rsidR="00267E26" w:rsidRPr="005F797A" w:rsidRDefault="00267E26" w:rsidP="00267E26">
            <w:pPr>
              <w:spacing w:line="240" w:lineRule="auto"/>
              <w:jc w:val="center"/>
              <w:rPr>
                <w:rFonts w:eastAsia="Times New Roman"/>
                <w:bCs/>
                <w:sz w:val="24"/>
                <w:szCs w:val="24"/>
              </w:rPr>
            </w:pPr>
            <w:r w:rsidRPr="005F797A">
              <w:rPr>
                <w:rFonts w:eastAsia="Times New Roman"/>
                <w:bCs/>
                <w:sz w:val="24"/>
                <w:szCs w:val="24"/>
              </w:rPr>
              <w:t xml:space="preserve"> ОБЕД 11-17 лет</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4</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Салат из помидоров</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1/100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10,2</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5,52</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120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24,4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24,2</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36,8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21,2</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3924"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помидоры свежие, лук зеленый, масло растительное</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27</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Суп гороховый с мясом</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250/20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5,76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2,9</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11,8</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97,2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10,1</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97,8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18,0</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3,5</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3924"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говядина отварная, горох, морковь, лук, масло сливочное</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36</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Мясо духовое</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100/250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17,55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12,4</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5,68</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205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2,46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0,07</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39,8</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203,5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30,9</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1,94</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3924"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говядина, лук</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56</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Рис отварной</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200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5,08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8,13</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51,47</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304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43,6</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109,7</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38,3</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1,01</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3924"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крупа рисовая, масло сливочное</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Сок фруктовый</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26,6</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110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36</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0,6</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Хлеб пшеничный</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3,16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20,76</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94,4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0,064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34,4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0,64</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Хлеб ржаной</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0,24</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9,28</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24,6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9,2</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0,46</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31,09</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33,67</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101,03</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836,2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0,338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109,1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100,1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154</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473,76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108</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8,066</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nil"/>
            </w:tcBorders>
            <w:shd w:val="clear" w:color="000000" w:fill="C0C0C0"/>
            <w:vAlign w:val="center"/>
            <w:hideMark/>
          </w:tcPr>
          <w:p w:rsidR="00267E26" w:rsidRPr="005F797A" w:rsidRDefault="00267E26" w:rsidP="00267E26">
            <w:pPr>
              <w:spacing w:line="240" w:lineRule="auto"/>
              <w:jc w:val="center"/>
              <w:rPr>
                <w:rFonts w:eastAsia="Times New Roman"/>
                <w:bCs/>
                <w:sz w:val="24"/>
                <w:szCs w:val="24"/>
              </w:rPr>
            </w:pPr>
            <w:r w:rsidRPr="005F797A">
              <w:rPr>
                <w:rFonts w:eastAsia="Times New Roman"/>
                <w:bCs/>
                <w:sz w:val="24"/>
                <w:szCs w:val="24"/>
              </w:rPr>
              <w:t>ПОЛДНИК 6-10 лет</w:t>
            </w:r>
          </w:p>
        </w:tc>
        <w:tc>
          <w:tcPr>
            <w:tcW w:w="1271" w:type="dxa"/>
            <w:gridSpan w:val="2"/>
            <w:tcBorders>
              <w:top w:val="nil"/>
              <w:left w:val="nil"/>
              <w:bottom w:val="single" w:sz="4" w:space="0" w:color="auto"/>
              <w:right w:val="nil"/>
            </w:tcBorders>
            <w:shd w:val="clear" w:color="000000" w:fill="C0C0C0"/>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Булка с изюмом</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1/80</w:t>
            </w:r>
          </w:p>
        </w:tc>
        <w:tc>
          <w:tcPr>
            <w:tcW w:w="741" w:type="dxa"/>
            <w:gridSpan w:val="2"/>
            <w:tcBorders>
              <w:top w:val="nil"/>
              <w:left w:val="nil"/>
              <w:bottom w:val="single" w:sz="4" w:space="0" w:color="auto"/>
              <w:right w:val="single" w:sz="4" w:space="0" w:color="auto"/>
            </w:tcBorders>
            <w:shd w:val="clear" w:color="auto" w:fill="auto"/>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4,5</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60</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297</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19</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67</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0,9</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Чай</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1,38</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21,8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9,9</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8,8</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1,64</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Яблоко</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1/150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0,00</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16,95</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69,00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0,015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19,5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24</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13,5</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3,3</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4,5</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78,33</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387,8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0,125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19,7</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45,1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52,9</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36,3</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5,84</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nil"/>
            </w:tcBorders>
            <w:shd w:val="clear" w:color="000000" w:fill="C0C0C0"/>
            <w:vAlign w:val="center"/>
            <w:hideMark/>
          </w:tcPr>
          <w:p w:rsidR="00267E26" w:rsidRPr="005F797A" w:rsidRDefault="00267E26" w:rsidP="00267E26">
            <w:pPr>
              <w:spacing w:line="240" w:lineRule="auto"/>
              <w:jc w:val="center"/>
              <w:rPr>
                <w:rFonts w:eastAsia="Times New Roman"/>
                <w:bCs/>
                <w:sz w:val="24"/>
                <w:szCs w:val="24"/>
              </w:rPr>
            </w:pPr>
            <w:r w:rsidRPr="005F797A">
              <w:rPr>
                <w:rFonts w:eastAsia="Times New Roman"/>
                <w:bCs/>
                <w:sz w:val="24"/>
                <w:szCs w:val="24"/>
              </w:rPr>
              <w:t>ПОЛДНИК 11-17 лет</w:t>
            </w:r>
          </w:p>
        </w:tc>
        <w:tc>
          <w:tcPr>
            <w:tcW w:w="1271" w:type="dxa"/>
            <w:gridSpan w:val="2"/>
            <w:tcBorders>
              <w:top w:val="nil"/>
              <w:left w:val="nil"/>
              <w:bottom w:val="single" w:sz="4" w:space="0" w:color="auto"/>
              <w:right w:val="nil"/>
            </w:tcBorders>
            <w:shd w:val="clear" w:color="000000" w:fill="C0C0C0"/>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Булка с изюмом</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1/80</w:t>
            </w:r>
          </w:p>
        </w:tc>
        <w:tc>
          <w:tcPr>
            <w:tcW w:w="741" w:type="dxa"/>
            <w:gridSpan w:val="2"/>
            <w:tcBorders>
              <w:top w:val="nil"/>
              <w:left w:val="nil"/>
              <w:bottom w:val="single" w:sz="4" w:space="0" w:color="auto"/>
              <w:right w:val="single" w:sz="4" w:space="0" w:color="auto"/>
            </w:tcBorders>
            <w:shd w:val="clear" w:color="auto" w:fill="auto"/>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4,5</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60</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297</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19</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67</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0,9</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Чай</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1,38</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21,8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9,9</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8,8</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1,64</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Яблоко</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1/150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0,00</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16,95</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69,00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0,015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19,5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24</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13,5</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3,3</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4,5</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78,33</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387,8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0,125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19,7</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45,1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52,9</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36,3</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5,84</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nil"/>
            </w:tcBorders>
            <w:shd w:val="clear" w:color="auto" w:fill="auto"/>
            <w:noWrap/>
            <w:vAlign w:val="bottom"/>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nil"/>
            </w:tcBorders>
            <w:shd w:val="clear" w:color="auto" w:fill="auto"/>
            <w:noWrap/>
            <w:vAlign w:val="bottom"/>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ВСЕГО:</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6-10 лет</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48,42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43,47</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171,91</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1245,32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0,621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119,4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197,4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410</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787,19</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170</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16,45</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nil"/>
            </w:tcBorders>
            <w:shd w:val="clear" w:color="auto" w:fill="auto"/>
            <w:noWrap/>
            <w:vAlign w:val="bottom"/>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nil"/>
            </w:tcBorders>
            <w:shd w:val="clear" w:color="auto" w:fill="auto"/>
            <w:noWrap/>
            <w:vAlign w:val="bottom"/>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ВСЕГО:</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11-17 лет</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53,1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57,87</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211,77</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1583,69</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0,717</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129,7</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223,5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533</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926,52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199</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18,11</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13752" w:type="dxa"/>
            <w:gridSpan w:val="27"/>
            <w:tcBorders>
              <w:top w:val="nil"/>
              <w:left w:val="single" w:sz="4" w:space="0" w:color="auto"/>
              <w:bottom w:val="single" w:sz="4" w:space="0" w:color="auto"/>
              <w:right w:val="nil"/>
            </w:tcBorders>
            <w:shd w:val="clear" w:color="auto" w:fill="auto"/>
            <w:hideMark/>
          </w:tcPr>
          <w:p w:rsidR="00267E26" w:rsidRPr="005F797A" w:rsidRDefault="00267E26" w:rsidP="00267E26">
            <w:pPr>
              <w:spacing w:line="240" w:lineRule="auto"/>
              <w:jc w:val="center"/>
              <w:rPr>
                <w:rFonts w:eastAsia="Times New Roman"/>
                <w:bCs/>
                <w:i/>
                <w:iCs/>
                <w:sz w:val="24"/>
                <w:szCs w:val="24"/>
              </w:rPr>
            </w:pPr>
            <w:r w:rsidRPr="005F797A">
              <w:rPr>
                <w:rFonts w:eastAsia="Times New Roman"/>
                <w:bCs/>
                <w:i/>
                <w:iCs/>
                <w:sz w:val="24"/>
                <w:szCs w:val="24"/>
              </w:rPr>
              <w:t>ВТОРНИК</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nil"/>
            </w:tcBorders>
            <w:shd w:val="clear" w:color="000000" w:fill="C0C0C0"/>
            <w:hideMark/>
          </w:tcPr>
          <w:p w:rsidR="00267E26" w:rsidRPr="005F797A" w:rsidRDefault="00267E26" w:rsidP="00267E26">
            <w:pPr>
              <w:spacing w:line="240" w:lineRule="auto"/>
              <w:jc w:val="center"/>
              <w:rPr>
                <w:rFonts w:eastAsia="Times New Roman"/>
                <w:bCs/>
                <w:sz w:val="24"/>
                <w:szCs w:val="24"/>
              </w:rPr>
            </w:pPr>
            <w:r w:rsidRPr="005F797A">
              <w:rPr>
                <w:rFonts w:eastAsia="Times New Roman"/>
                <w:bCs/>
                <w:sz w:val="24"/>
                <w:szCs w:val="24"/>
              </w:rPr>
              <w:t>ЗАВТРАК 6-10 лет</w:t>
            </w:r>
          </w:p>
        </w:tc>
        <w:tc>
          <w:tcPr>
            <w:tcW w:w="1271" w:type="dxa"/>
            <w:gridSpan w:val="2"/>
            <w:tcBorders>
              <w:top w:val="nil"/>
              <w:left w:val="nil"/>
              <w:bottom w:val="single" w:sz="4" w:space="0" w:color="auto"/>
              <w:right w:val="nil"/>
            </w:tcBorders>
            <w:shd w:val="clear" w:color="000000" w:fill="C0C0C0"/>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47</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xml:space="preserve">Каша </w:t>
            </w:r>
            <w:proofErr w:type="spellStart"/>
            <w:r w:rsidRPr="005F797A">
              <w:rPr>
                <w:rFonts w:eastAsia="Times New Roman"/>
                <w:sz w:val="24"/>
                <w:szCs w:val="24"/>
              </w:rPr>
              <w:t>рисоваяя</w:t>
            </w:r>
            <w:proofErr w:type="spellEnd"/>
            <w:r w:rsidRPr="005F797A">
              <w:rPr>
                <w:rFonts w:eastAsia="Times New Roman"/>
                <w:sz w:val="24"/>
                <w:szCs w:val="24"/>
              </w:rPr>
              <w:t xml:space="preserve"> молочная</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6,79</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12,44</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28,74</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256,97</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151</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210,37</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51,1</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1,35</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3924"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крупа рисовая, молоко3,2%, масло сливочное</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Масло сливочное</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14,5</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0,09</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132,2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4,8</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0,6</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0,04</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Чай</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1,38</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21,8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9,9</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8,8</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1,64</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Хлеб пшеничный</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3,16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20,76</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94,4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0,064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34,4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0,64</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Хлеб ржаной</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0,24</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9,28</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24,6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9,2</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0,46</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10,61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27,34</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50,97</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505,37</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0,244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1,26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175</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265,27</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74,5</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3,67</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nil"/>
            </w:tcBorders>
            <w:shd w:val="clear" w:color="000000" w:fill="C0C0C0"/>
            <w:hideMark/>
          </w:tcPr>
          <w:p w:rsidR="00267E26" w:rsidRPr="005F797A" w:rsidRDefault="00267E26" w:rsidP="00267E26">
            <w:pPr>
              <w:spacing w:line="240" w:lineRule="auto"/>
              <w:jc w:val="center"/>
              <w:rPr>
                <w:rFonts w:eastAsia="Times New Roman"/>
                <w:bCs/>
                <w:sz w:val="24"/>
                <w:szCs w:val="24"/>
              </w:rPr>
            </w:pPr>
            <w:r w:rsidRPr="005F797A">
              <w:rPr>
                <w:rFonts w:eastAsia="Times New Roman"/>
                <w:bCs/>
                <w:sz w:val="24"/>
                <w:szCs w:val="24"/>
              </w:rPr>
              <w:t>ЗАВТРАК 11-17 лет</w:t>
            </w:r>
          </w:p>
        </w:tc>
        <w:tc>
          <w:tcPr>
            <w:tcW w:w="1271" w:type="dxa"/>
            <w:gridSpan w:val="2"/>
            <w:tcBorders>
              <w:top w:val="nil"/>
              <w:left w:val="nil"/>
              <w:bottom w:val="single" w:sz="4" w:space="0" w:color="auto"/>
              <w:right w:val="nil"/>
            </w:tcBorders>
            <w:shd w:val="clear" w:color="000000" w:fill="C0C0C0"/>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47</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xml:space="preserve">Каша </w:t>
            </w:r>
            <w:proofErr w:type="spellStart"/>
            <w:r w:rsidRPr="005F797A">
              <w:rPr>
                <w:rFonts w:eastAsia="Times New Roman"/>
                <w:sz w:val="24"/>
                <w:szCs w:val="24"/>
              </w:rPr>
              <w:t>рисоваяя</w:t>
            </w:r>
            <w:proofErr w:type="spellEnd"/>
            <w:r w:rsidRPr="005F797A">
              <w:rPr>
                <w:rFonts w:eastAsia="Times New Roman"/>
                <w:sz w:val="24"/>
                <w:szCs w:val="24"/>
              </w:rPr>
              <w:t xml:space="preserve"> молочная</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1/210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8,48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15,55</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35,93</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321,21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0,225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188</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262,96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63,9</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1,69</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3924"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крупа рисовая, молоко3,2%, масло сливочное</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Масло сливочное</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14,5</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0,09</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132,2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4,8</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0,6</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0,04</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Чай</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1,38</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21,8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9,9</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8,8</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1,64</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Хлеб пшеничный</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3,16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20,76</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94,4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0,064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34,4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0,64</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Хлеб ржаной</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0,24</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9,28</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24,6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9,2</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0,46</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12,3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30,45</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58,16</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569,61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0,289</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1,52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213</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54,9</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87,3</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4,01</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4554" w:type="dxa"/>
            <w:gridSpan w:val="6"/>
            <w:tcBorders>
              <w:top w:val="single" w:sz="4" w:space="0" w:color="auto"/>
              <w:left w:val="single" w:sz="4" w:space="0" w:color="auto"/>
              <w:bottom w:val="single" w:sz="4" w:space="0" w:color="auto"/>
              <w:right w:val="nil"/>
            </w:tcBorders>
            <w:shd w:val="clear" w:color="000000" w:fill="C0C0C0"/>
            <w:vAlign w:val="center"/>
            <w:hideMark/>
          </w:tcPr>
          <w:p w:rsidR="00267E26" w:rsidRPr="005F797A" w:rsidRDefault="00267E26" w:rsidP="00267E26">
            <w:pPr>
              <w:spacing w:line="240" w:lineRule="auto"/>
              <w:jc w:val="center"/>
              <w:rPr>
                <w:rFonts w:eastAsia="Times New Roman"/>
                <w:bCs/>
                <w:sz w:val="24"/>
                <w:szCs w:val="24"/>
              </w:rPr>
            </w:pPr>
            <w:r w:rsidRPr="005F797A">
              <w:rPr>
                <w:rFonts w:eastAsia="Times New Roman"/>
                <w:bCs/>
                <w:sz w:val="24"/>
                <w:szCs w:val="24"/>
              </w:rPr>
              <w:t>ОБЕД 6-10 лет</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469"/>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11</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Салат из свеклы с растительным маслом</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1/60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0,84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5,05</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5,07</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69</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5,64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23,1</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24,25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12,5</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0,8</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3924"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свекла отварная, масло растительное</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552"/>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29</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Суп картофельный с вермишелью</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2,37</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4,6</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17,22</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122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18,6</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67,4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26,7</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0,97</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3924"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xml:space="preserve">филе </w:t>
            </w:r>
            <w:proofErr w:type="spellStart"/>
            <w:r w:rsidRPr="005F797A">
              <w:rPr>
                <w:rFonts w:eastAsia="Times New Roman"/>
                <w:sz w:val="24"/>
                <w:szCs w:val="24"/>
              </w:rPr>
              <w:t>пангасиуса</w:t>
            </w:r>
            <w:proofErr w:type="spellEnd"/>
            <w:r w:rsidRPr="005F797A">
              <w:rPr>
                <w:rFonts w:eastAsia="Times New Roman"/>
                <w:sz w:val="24"/>
                <w:szCs w:val="24"/>
              </w:rPr>
              <w:t>, крупа пшенная, картофель, лук, масло сливочное</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45</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Гуляш из курицы</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80/45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61,8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27</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29,3</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373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6,39</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25,4</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229,53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101</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1,8</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3924"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филе куриное бедра, масло сливочное, лук, мука, морковь, томат-паста</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17</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Капуста тушеная</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150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4,9</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24,48</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159</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43,2</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36</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1,57</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3924"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капуста, морковь, лук, сахар</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16</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Компот из с/</w:t>
            </w:r>
            <w:proofErr w:type="gramStart"/>
            <w:r w:rsidRPr="005F797A">
              <w:rPr>
                <w:rFonts w:eastAsia="Times New Roman"/>
                <w:sz w:val="24"/>
                <w:szCs w:val="24"/>
              </w:rPr>
              <w:t>м</w:t>
            </w:r>
            <w:proofErr w:type="gramEnd"/>
            <w:r w:rsidRPr="005F797A">
              <w:rPr>
                <w:rFonts w:eastAsia="Times New Roman"/>
                <w:sz w:val="24"/>
                <w:szCs w:val="24"/>
              </w:rPr>
              <w:t xml:space="preserve"> фруктов</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21,84</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84,4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19,2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8,78</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7,37</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7,98</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0,36</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3924"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сухофрукты, сахар песок</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Хлеб пшеничный</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3,16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20,76</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94,4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0,064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34,4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0,64</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Хлеб ржаной</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0,24</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9,28</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24,6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9,2</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0,46</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72,77</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42,19</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127,95</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944,8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0,464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77,73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135</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475,55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208</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6,6</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4554" w:type="dxa"/>
            <w:gridSpan w:val="6"/>
            <w:tcBorders>
              <w:top w:val="single" w:sz="4" w:space="0" w:color="auto"/>
              <w:left w:val="single" w:sz="4" w:space="0" w:color="auto"/>
              <w:bottom w:val="single" w:sz="4" w:space="0" w:color="auto"/>
              <w:right w:val="nil"/>
            </w:tcBorders>
            <w:shd w:val="clear" w:color="000000" w:fill="C0C0C0"/>
            <w:vAlign w:val="center"/>
            <w:hideMark/>
          </w:tcPr>
          <w:p w:rsidR="00267E26" w:rsidRPr="005F797A" w:rsidRDefault="00267E26" w:rsidP="00267E26">
            <w:pPr>
              <w:spacing w:line="240" w:lineRule="auto"/>
              <w:jc w:val="center"/>
              <w:rPr>
                <w:rFonts w:eastAsia="Times New Roman"/>
                <w:bCs/>
                <w:sz w:val="24"/>
                <w:szCs w:val="24"/>
              </w:rPr>
            </w:pPr>
            <w:r w:rsidRPr="005F797A">
              <w:rPr>
                <w:rFonts w:eastAsia="Times New Roman"/>
                <w:bCs/>
                <w:sz w:val="24"/>
                <w:szCs w:val="24"/>
              </w:rPr>
              <w:t>ОБЕД 11-17 лет</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600"/>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11</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Салат из свеклы с растительным маслом</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1/100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10,1</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10,14</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11,28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46,1</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48,5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25,1</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3924"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свекла отварная, масло растительное</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623"/>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29</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Суп картофельный с вермишелью</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1/250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2,844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5,52</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20,66</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146,40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19,80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22,28</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80,88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32,00</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1,16</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3924"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картофель, вермишель, морковь, лук</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45</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Гуляш из курицы</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100/45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61,8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27</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29,3</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373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6,39</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25,4</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229,53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101</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1,8</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3924"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филе куриное бедра, масло сливочное, лук, мука, морковь, томат-паста</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17</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Капуста тушеная</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200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6,53</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32,64</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212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57,6</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117,3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48</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2,09</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3924"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капуста, морковь, лук, сахар</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16</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Компот из с/</w:t>
            </w:r>
            <w:proofErr w:type="gramStart"/>
            <w:r w:rsidRPr="005F797A">
              <w:rPr>
                <w:rFonts w:eastAsia="Times New Roman"/>
                <w:sz w:val="24"/>
                <w:szCs w:val="24"/>
              </w:rPr>
              <w:t>м</w:t>
            </w:r>
            <w:proofErr w:type="gramEnd"/>
            <w:r w:rsidRPr="005F797A">
              <w:rPr>
                <w:rFonts w:eastAsia="Times New Roman"/>
                <w:sz w:val="24"/>
                <w:szCs w:val="24"/>
              </w:rPr>
              <w:t xml:space="preserve"> фруктов</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21,84</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84,4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19,2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8,78</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7,37</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7,98</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0,36</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3924"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сухофрукты, сахар песок</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Хлеб пшеничный</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3,16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20,76</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94,4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0,064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34,4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0,64</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Хлеб ржаной</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0,24</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9,28</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24,6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9,2</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0,46</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75,08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49,79</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144,62</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1091,2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0,558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96,67</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0,094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176</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542,58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237</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8,114</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4554" w:type="dxa"/>
            <w:gridSpan w:val="6"/>
            <w:tcBorders>
              <w:top w:val="single" w:sz="4" w:space="0" w:color="auto"/>
              <w:left w:val="single" w:sz="4" w:space="0" w:color="auto"/>
              <w:bottom w:val="single" w:sz="4" w:space="0" w:color="auto"/>
              <w:right w:val="nil"/>
            </w:tcBorders>
            <w:shd w:val="clear" w:color="000000" w:fill="C0C0C0"/>
            <w:vAlign w:val="center"/>
            <w:hideMark/>
          </w:tcPr>
          <w:p w:rsidR="00267E26" w:rsidRPr="005F797A" w:rsidRDefault="00267E26" w:rsidP="00267E26">
            <w:pPr>
              <w:spacing w:line="240" w:lineRule="auto"/>
              <w:jc w:val="center"/>
              <w:rPr>
                <w:rFonts w:eastAsia="Times New Roman"/>
                <w:bCs/>
                <w:sz w:val="24"/>
                <w:szCs w:val="24"/>
              </w:rPr>
            </w:pPr>
            <w:r w:rsidRPr="005F797A">
              <w:rPr>
                <w:rFonts w:eastAsia="Times New Roman"/>
                <w:bCs/>
                <w:sz w:val="24"/>
                <w:szCs w:val="24"/>
              </w:rPr>
              <w:t>ПОЛДНИК 6-10 лет</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72</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Плюшка с маком</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1/80</w:t>
            </w:r>
          </w:p>
        </w:tc>
        <w:tc>
          <w:tcPr>
            <w:tcW w:w="741" w:type="dxa"/>
            <w:gridSpan w:val="2"/>
            <w:tcBorders>
              <w:top w:val="nil"/>
              <w:left w:val="nil"/>
              <w:bottom w:val="single" w:sz="4" w:space="0" w:color="auto"/>
              <w:right w:val="single" w:sz="4" w:space="0" w:color="auto"/>
            </w:tcBorders>
            <w:shd w:val="clear" w:color="auto" w:fill="auto"/>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4,5</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60</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297</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19</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67</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0,9</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3924"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тесто дрожжевое сдобное, мак</w:t>
            </w:r>
          </w:p>
        </w:tc>
        <w:tc>
          <w:tcPr>
            <w:tcW w:w="741" w:type="dxa"/>
            <w:gridSpan w:val="2"/>
            <w:tcBorders>
              <w:top w:val="nil"/>
              <w:left w:val="nil"/>
              <w:bottom w:val="single" w:sz="4" w:space="0" w:color="auto"/>
              <w:right w:val="single" w:sz="4" w:space="0" w:color="auto"/>
            </w:tcBorders>
            <w:shd w:val="clear" w:color="auto" w:fill="auto"/>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Чай</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1,38</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21,8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9,9</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8,8</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1,64</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Груша</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1/150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0,00</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16,05</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63,00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28,5</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18</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3,45</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4,5</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77,43</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381,8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7,7</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57,4</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107,5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40,8</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5,99</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4554" w:type="dxa"/>
            <w:gridSpan w:val="6"/>
            <w:tcBorders>
              <w:top w:val="single" w:sz="4" w:space="0" w:color="auto"/>
              <w:left w:val="single" w:sz="4" w:space="0" w:color="auto"/>
              <w:bottom w:val="single" w:sz="4" w:space="0" w:color="auto"/>
              <w:right w:val="nil"/>
            </w:tcBorders>
            <w:shd w:val="clear" w:color="000000" w:fill="C0C0C0"/>
            <w:vAlign w:val="center"/>
            <w:hideMark/>
          </w:tcPr>
          <w:p w:rsidR="00267E26" w:rsidRPr="005F797A" w:rsidRDefault="00267E26" w:rsidP="00267E26">
            <w:pPr>
              <w:spacing w:line="240" w:lineRule="auto"/>
              <w:jc w:val="center"/>
              <w:rPr>
                <w:rFonts w:eastAsia="Times New Roman"/>
                <w:bCs/>
                <w:sz w:val="24"/>
                <w:szCs w:val="24"/>
              </w:rPr>
            </w:pPr>
            <w:r w:rsidRPr="005F797A">
              <w:rPr>
                <w:rFonts w:eastAsia="Times New Roman"/>
                <w:bCs/>
                <w:sz w:val="24"/>
                <w:szCs w:val="24"/>
              </w:rPr>
              <w:t>ПОЛДНИК 11-17 лет</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72</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Плюшка с маком</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1/80</w:t>
            </w:r>
          </w:p>
        </w:tc>
        <w:tc>
          <w:tcPr>
            <w:tcW w:w="741" w:type="dxa"/>
            <w:gridSpan w:val="2"/>
            <w:tcBorders>
              <w:top w:val="nil"/>
              <w:left w:val="nil"/>
              <w:bottom w:val="single" w:sz="4" w:space="0" w:color="auto"/>
              <w:right w:val="single" w:sz="4" w:space="0" w:color="auto"/>
            </w:tcBorders>
            <w:shd w:val="clear" w:color="auto" w:fill="auto"/>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4,5</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60</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297</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19</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67</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0,9</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3924"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тесто дрожжевое сдобное, мак</w:t>
            </w:r>
          </w:p>
        </w:tc>
        <w:tc>
          <w:tcPr>
            <w:tcW w:w="741" w:type="dxa"/>
            <w:gridSpan w:val="2"/>
            <w:tcBorders>
              <w:top w:val="nil"/>
              <w:left w:val="nil"/>
              <w:bottom w:val="single" w:sz="4" w:space="0" w:color="auto"/>
              <w:right w:val="single" w:sz="4" w:space="0" w:color="auto"/>
            </w:tcBorders>
            <w:shd w:val="clear" w:color="auto" w:fill="auto"/>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Чай</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1,38</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21,8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9,9</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8,8</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1,64</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Груша</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1/150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0,00</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16,05</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63,00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28,5</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18</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3,45</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4,5</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77,43</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381,8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7,7</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57,4</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107,5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40,8</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5,99</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nil"/>
            </w:tcBorders>
            <w:shd w:val="clear" w:color="auto" w:fill="auto"/>
            <w:noWrap/>
            <w:vAlign w:val="bottom"/>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nil"/>
            </w:tcBorders>
            <w:shd w:val="clear" w:color="auto" w:fill="auto"/>
            <w:noWrap/>
            <w:vAlign w:val="bottom"/>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ВСЕГО:</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6-10 лет</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85,55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67,91</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226,29</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1599,63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0,848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86,69</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0,28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368</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848,32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323</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16,26</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nil"/>
            </w:tcBorders>
            <w:shd w:val="clear" w:color="auto" w:fill="auto"/>
            <w:noWrap/>
            <w:vAlign w:val="bottom"/>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nil"/>
            </w:tcBorders>
            <w:shd w:val="clear" w:color="auto" w:fill="auto"/>
            <w:noWrap/>
            <w:vAlign w:val="bottom"/>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ВСЕГО:</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11-17 лет</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87,08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82,69</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279,84</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1983,66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0,987</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105,9</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0,294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447</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704,98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366</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18,11</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13752" w:type="dxa"/>
            <w:gridSpan w:val="27"/>
            <w:tcBorders>
              <w:top w:val="single" w:sz="4" w:space="0" w:color="auto"/>
              <w:left w:val="single" w:sz="4" w:space="0" w:color="auto"/>
              <w:bottom w:val="single" w:sz="4" w:space="0" w:color="auto"/>
              <w:right w:val="nil"/>
            </w:tcBorders>
            <w:shd w:val="clear" w:color="auto" w:fill="auto"/>
            <w:hideMark/>
          </w:tcPr>
          <w:p w:rsidR="00267E26" w:rsidRPr="005F797A" w:rsidRDefault="00267E26" w:rsidP="00267E26">
            <w:pPr>
              <w:spacing w:line="240" w:lineRule="auto"/>
              <w:jc w:val="center"/>
              <w:rPr>
                <w:rFonts w:eastAsia="Times New Roman"/>
                <w:bCs/>
                <w:i/>
                <w:iCs/>
                <w:sz w:val="24"/>
                <w:szCs w:val="24"/>
              </w:rPr>
            </w:pPr>
            <w:r w:rsidRPr="005F797A">
              <w:rPr>
                <w:rFonts w:eastAsia="Times New Roman"/>
                <w:bCs/>
                <w:i/>
                <w:iCs/>
                <w:sz w:val="24"/>
                <w:szCs w:val="24"/>
              </w:rPr>
              <w:t>СРЕДА</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4554" w:type="dxa"/>
            <w:gridSpan w:val="6"/>
            <w:tcBorders>
              <w:top w:val="single" w:sz="4" w:space="0" w:color="auto"/>
              <w:left w:val="single" w:sz="4" w:space="0" w:color="auto"/>
              <w:bottom w:val="single" w:sz="4" w:space="0" w:color="auto"/>
              <w:right w:val="nil"/>
            </w:tcBorders>
            <w:shd w:val="clear" w:color="000000" w:fill="C0C0C0"/>
            <w:hideMark/>
          </w:tcPr>
          <w:p w:rsidR="00267E26" w:rsidRPr="005F797A" w:rsidRDefault="00267E26" w:rsidP="00267E26">
            <w:pPr>
              <w:spacing w:line="240" w:lineRule="auto"/>
              <w:jc w:val="center"/>
              <w:rPr>
                <w:rFonts w:eastAsia="Times New Roman"/>
                <w:bCs/>
                <w:sz w:val="24"/>
                <w:szCs w:val="24"/>
              </w:rPr>
            </w:pPr>
            <w:r w:rsidRPr="005F797A">
              <w:rPr>
                <w:rFonts w:eastAsia="Times New Roman"/>
                <w:bCs/>
                <w:sz w:val="24"/>
                <w:szCs w:val="24"/>
              </w:rPr>
              <w:t>ЗАВТРАК 6-10 лет</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76</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Творожная запеканка</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150/20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20,36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14,5</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27,18</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317,6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179</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270,7</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38,4</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1,32</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3924"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творог 9%, яйцо, мука, сахар, масло сливочное</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proofErr w:type="spellStart"/>
            <w:r w:rsidRPr="005F797A">
              <w:rPr>
                <w:rFonts w:eastAsia="Times New Roman"/>
                <w:sz w:val="24"/>
                <w:szCs w:val="24"/>
              </w:rPr>
              <w:t>Сгущеное</w:t>
            </w:r>
            <w:proofErr w:type="spellEnd"/>
            <w:r w:rsidRPr="005F797A">
              <w:rPr>
                <w:rFonts w:eastAsia="Times New Roman"/>
                <w:sz w:val="24"/>
                <w:szCs w:val="24"/>
              </w:rPr>
              <w:t xml:space="preserve"> молоко</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20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1,7</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11,2</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0,012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61,4</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43,8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6,8</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0,04</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Какао на молоке</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1,69</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1,23</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0,24</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26,11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1,26</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53,97</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6,3</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0,82</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color w:val="0000FF"/>
                <w:sz w:val="24"/>
                <w:szCs w:val="24"/>
              </w:rPr>
            </w:pPr>
            <w:r w:rsidRPr="005F797A">
              <w:rPr>
                <w:rFonts w:eastAsia="Times New Roman"/>
                <w:color w:val="0000FF"/>
                <w:sz w:val="24"/>
                <w:szCs w:val="24"/>
              </w:rPr>
              <w:t> </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23,49</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17,43</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38,62</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406,71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0,102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0,7</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241</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368,47</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51,5</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2,18</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4554" w:type="dxa"/>
            <w:gridSpan w:val="6"/>
            <w:tcBorders>
              <w:top w:val="single" w:sz="4" w:space="0" w:color="auto"/>
              <w:left w:val="single" w:sz="4" w:space="0" w:color="auto"/>
              <w:bottom w:val="single" w:sz="4" w:space="0" w:color="auto"/>
              <w:right w:val="nil"/>
            </w:tcBorders>
            <w:shd w:val="clear" w:color="000000" w:fill="C0C0C0"/>
            <w:hideMark/>
          </w:tcPr>
          <w:p w:rsidR="00267E26" w:rsidRPr="005F797A" w:rsidRDefault="00267E26" w:rsidP="00267E26">
            <w:pPr>
              <w:spacing w:line="240" w:lineRule="auto"/>
              <w:jc w:val="center"/>
              <w:rPr>
                <w:rFonts w:eastAsia="Times New Roman"/>
                <w:bCs/>
                <w:sz w:val="24"/>
                <w:szCs w:val="24"/>
              </w:rPr>
            </w:pPr>
            <w:r w:rsidRPr="005F797A">
              <w:rPr>
                <w:rFonts w:eastAsia="Times New Roman"/>
                <w:bCs/>
                <w:sz w:val="24"/>
                <w:szCs w:val="24"/>
              </w:rPr>
              <w:t>ЗАВТРАК 11-17 лет</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76</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Творожная запеканка</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150/50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24,4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17,4</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32,62</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381,12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0,096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214</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324,8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46,1</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1,58</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3924"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творог 9%, яйцо, мука, сахар, масло сливочное</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proofErr w:type="spellStart"/>
            <w:r w:rsidRPr="005F797A">
              <w:rPr>
                <w:rFonts w:eastAsia="Times New Roman"/>
                <w:sz w:val="24"/>
                <w:szCs w:val="24"/>
              </w:rPr>
              <w:t>Сгущеное</w:t>
            </w:r>
            <w:proofErr w:type="spellEnd"/>
            <w:r w:rsidRPr="005F797A">
              <w:rPr>
                <w:rFonts w:eastAsia="Times New Roman"/>
                <w:sz w:val="24"/>
                <w:szCs w:val="24"/>
              </w:rPr>
              <w:t xml:space="preserve"> молоко</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30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2,16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2,55</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16,8</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94,5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0,018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92,1</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65,7</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10,2</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0,06</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Какао на молоке</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1,69</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1,23</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0,24</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26,11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1,26</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53,97</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6,3</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0,82</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color w:val="0000FF"/>
                <w:sz w:val="24"/>
                <w:szCs w:val="24"/>
              </w:rPr>
            </w:pPr>
            <w:r w:rsidRPr="005F797A">
              <w:rPr>
                <w:rFonts w:eastAsia="Times New Roman"/>
                <w:color w:val="0000FF"/>
                <w:sz w:val="24"/>
                <w:szCs w:val="24"/>
              </w:rPr>
              <w:t> </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28,25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21,18</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49,66</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501,73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0,124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0,9</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308</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444,47</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62,6</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2,46</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4554" w:type="dxa"/>
            <w:gridSpan w:val="6"/>
            <w:tcBorders>
              <w:top w:val="single" w:sz="4" w:space="0" w:color="auto"/>
              <w:left w:val="single" w:sz="4" w:space="0" w:color="auto"/>
              <w:bottom w:val="single" w:sz="4" w:space="0" w:color="auto"/>
              <w:right w:val="single" w:sz="4" w:space="0" w:color="000000"/>
            </w:tcBorders>
            <w:shd w:val="clear" w:color="000000" w:fill="C0C0C0"/>
            <w:vAlign w:val="center"/>
            <w:hideMark/>
          </w:tcPr>
          <w:p w:rsidR="00267E26" w:rsidRPr="005F797A" w:rsidRDefault="00267E26" w:rsidP="00267E26">
            <w:pPr>
              <w:spacing w:line="240" w:lineRule="auto"/>
              <w:jc w:val="center"/>
              <w:rPr>
                <w:rFonts w:eastAsia="Times New Roman"/>
                <w:bCs/>
                <w:sz w:val="24"/>
                <w:szCs w:val="24"/>
              </w:rPr>
            </w:pPr>
            <w:r w:rsidRPr="005F797A">
              <w:rPr>
                <w:rFonts w:eastAsia="Times New Roman"/>
                <w:bCs/>
                <w:sz w:val="24"/>
                <w:szCs w:val="24"/>
              </w:rPr>
              <w:t>ОБЕД 6-10 лет</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13</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Салат из морской капусты</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1/60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0,9</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40</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170</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3924"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капуста морская, лук зеленый</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21</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Суп из овощей с мясом</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200/20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5,53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4,75</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19,4</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0,19</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12,37</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46,1</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139,07</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37,9</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1,81</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3924"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говядина,  лук, морковь, картофель, масло сливочное</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38</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xml:space="preserve">Рыба </w:t>
            </w:r>
            <w:proofErr w:type="spellStart"/>
            <w:r w:rsidRPr="005F797A">
              <w:rPr>
                <w:rFonts w:eastAsia="Times New Roman"/>
                <w:sz w:val="24"/>
                <w:szCs w:val="24"/>
              </w:rPr>
              <w:t>запеченая</w:t>
            </w:r>
            <w:proofErr w:type="spellEnd"/>
            <w:r w:rsidRPr="005F797A">
              <w:rPr>
                <w:rFonts w:eastAsia="Times New Roman"/>
                <w:sz w:val="24"/>
                <w:szCs w:val="24"/>
              </w:rPr>
              <w:t xml:space="preserve"> в томатном соусе</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75/75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17,85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6,6</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225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3,12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133</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266,1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43</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1,08</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3924"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xml:space="preserve">филе </w:t>
            </w:r>
            <w:proofErr w:type="spellStart"/>
            <w:r w:rsidRPr="005F797A">
              <w:rPr>
                <w:rFonts w:eastAsia="Times New Roman"/>
                <w:sz w:val="24"/>
                <w:szCs w:val="24"/>
              </w:rPr>
              <w:t>тилапии</w:t>
            </w:r>
            <w:proofErr w:type="spellEnd"/>
            <w:r w:rsidRPr="005F797A">
              <w:rPr>
                <w:rFonts w:eastAsia="Times New Roman"/>
                <w:sz w:val="24"/>
                <w:szCs w:val="24"/>
              </w:rPr>
              <w:t>, лук, морковь, сметана 20%, сыр</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47а</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Соус томатный</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1/50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0,86</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3,1</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21,85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0,98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3,40</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6,90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3,50</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0,12</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3924"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томат паста, лук, морковь, масло сливочное, мука</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60</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Картофельное пюре</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1/150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3,24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5,6</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22</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156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25,6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69,5</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96,7</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34,5</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3924"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картофель, молоко3,2 %, масло сливочное</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16</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Компот из сухофруктов</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0,82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25,3</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99,62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25,1</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21,72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1,91</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3924"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сухофрукты, сахар песок</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Хлеб пшеничный</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3,16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20,76</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94,4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0,064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34,4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0,64</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Хлеб ржаной</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0,24</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9,28</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24,6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9,2</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0,46</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33,26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26,05</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106,44</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790,27</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0,614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44,33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0,29</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333</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644,49</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328</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7,42</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4554" w:type="dxa"/>
            <w:gridSpan w:val="6"/>
            <w:tcBorders>
              <w:top w:val="single" w:sz="4" w:space="0" w:color="auto"/>
              <w:left w:val="single" w:sz="4" w:space="0" w:color="auto"/>
              <w:bottom w:val="single" w:sz="4" w:space="0" w:color="auto"/>
              <w:right w:val="single" w:sz="4" w:space="0" w:color="000000"/>
            </w:tcBorders>
            <w:shd w:val="clear" w:color="000000" w:fill="C0C0C0"/>
            <w:vAlign w:val="center"/>
            <w:hideMark/>
          </w:tcPr>
          <w:p w:rsidR="00267E26" w:rsidRPr="005F797A" w:rsidRDefault="00267E26" w:rsidP="00267E26">
            <w:pPr>
              <w:spacing w:line="240" w:lineRule="auto"/>
              <w:jc w:val="center"/>
              <w:rPr>
                <w:rFonts w:eastAsia="Times New Roman"/>
                <w:bCs/>
                <w:sz w:val="24"/>
                <w:szCs w:val="24"/>
              </w:rPr>
            </w:pPr>
            <w:r w:rsidRPr="005F797A">
              <w:rPr>
                <w:rFonts w:eastAsia="Times New Roman"/>
                <w:bCs/>
                <w:sz w:val="24"/>
                <w:szCs w:val="24"/>
              </w:rPr>
              <w:t>ОБЕД 11-17 лет</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13</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xml:space="preserve">Салат из морской </w:t>
            </w:r>
            <w:r w:rsidRPr="005F797A">
              <w:rPr>
                <w:rFonts w:eastAsia="Times New Roman"/>
                <w:sz w:val="24"/>
                <w:szCs w:val="24"/>
              </w:rPr>
              <w:lastRenderedPageBreak/>
              <w:t>капусты</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lastRenderedPageBreak/>
              <w:t>1/100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80</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110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340</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3924"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капуста морская, лук зеленый</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21</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Суп из овощей с мясом</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250/20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6,64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5,70</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23,28</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174,00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14,84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55,37</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166,88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45,50</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2,17</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3924"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говядина,  лук, морковь, картофель, масло сливочное</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38</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xml:space="preserve">Рыба </w:t>
            </w:r>
            <w:proofErr w:type="spellStart"/>
            <w:r w:rsidRPr="005F797A">
              <w:rPr>
                <w:rFonts w:eastAsia="Times New Roman"/>
                <w:sz w:val="24"/>
                <w:szCs w:val="24"/>
              </w:rPr>
              <w:t>запеченая</w:t>
            </w:r>
            <w:proofErr w:type="spellEnd"/>
            <w:r w:rsidRPr="005F797A">
              <w:rPr>
                <w:rFonts w:eastAsia="Times New Roman"/>
                <w:sz w:val="24"/>
                <w:szCs w:val="24"/>
              </w:rPr>
              <w:t xml:space="preserve"> под соусом</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100/50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17,85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6,6</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225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3,12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133</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266,1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43</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1,08</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3924"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xml:space="preserve">филе </w:t>
            </w:r>
            <w:proofErr w:type="spellStart"/>
            <w:r w:rsidRPr="005F797A">
              <w:rPr>
                <w:rFonts w:eastAsia="Times New Roman"/>
                <w:sz w:val="24"/>
                <w:szCs w:val="24"/>
              </w:rPr>
              <w:t>тилапии</w:t>
            </w:r>
            <w:proofErr w:type="spellEnd"/>
            <w:r w:rsidRPr="005F797A">
              <w:rPr>
                <w:rFonts w:eastAsia="Times New Roman"/>
                <w:sz w:val="24"/>
                <w:szCs w:val="24"/>
              </w:rPr>
              <w:t>, лук, морковь, сметана 20%, сыр</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47а</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Соус томатный</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1/50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0,86</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3,1</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21,85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0,98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3,40</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6,90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3,50</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0,12</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3924"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томат паста, лук, морковь, масло сливочное, мука</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60</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Картофельное пюре</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4,32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7,47</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29,33</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208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34,13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92,7</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128,9</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46</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1,87</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3924"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картофель, молоко3,2 %, масло сливочное</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16</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Компот из сухофруктов</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0,82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25,3</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99,62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25,1</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21,72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1,91</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3924"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сухофрукты, сахар песок</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Хлеб пшеничный</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3,16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20,76</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94,4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0,064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34,4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0,64</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Хлеб ржаной</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0,24</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9,28</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24,6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9,2</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0,46</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36,35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29,07</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117,65</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876,67</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0,702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57,33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0,504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405</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759,5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517</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8,252</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4554" w:type="dxa"/>
            <w:gridSpan w:val="6"/>
            <w:tcBorders>
              <w:top w:val="nil"/>
              <w:left w:val="single" w:sz="4" w:space="0" w:color="auto"/>
              <w:bottom w:val="nil"/>
              <w:right w:val="single" w:sz="4" w:space="0" w:color="000000"/>
            </w:tcBorders>
            <w:shd w:val="clear" w:color="000000" w:fill="C0C0C0"/>
            <w:vAlign w:val="center"/>
            <w:hideMark/>
          </w:tcPr>
          <w:p w:rsidR="00267E26" w:rsidRPr="005F797A" w:rsidRDefault="00267E26" w:rsidP="00267E26">
            <w:pPr>
              <w:spacing w:line="240" w:lineRule="auto"/>
              <w:jc w:val="center"/>
              <w:rPr>
                <w:rFonts w:eastAsia="Times New Roman"/>
                <w:bCs/>
                <w:sz w:val="24"/>
                <w:szCs w:val="24"/>
              </w:rPr>
            </w:pPr>
            <w:r w:rsidRPr="005F797A">
              <w:rPr>
                <w:rFonts w:eastAsia="Times New Roman"/>
                <w:bCs/>
                <w:sz w:val="24"/>
                <w:szCs w:val="24"/>
              </w:rPr>
              <w:t>ПОЛДНИК 6-10 лет</w:t>
            </w:r>
          </w:p>
        </w:tc>
        <w:tc>
          <w:tcPr>
            <w:tcW w:w="741" w:type="dxa"/>
            <w:gridSpan w:val="2"/>
            <w:tcBorders>
              <w:top w:val="nil"/>
              <w:left w:val="nil"/>
              <w:bottom w:val="nil"/>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nil"/>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nil"/>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nil"/>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nil"/>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nil"/>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nil"/>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nil"/>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nil"/>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nil"/>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nil"/>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63</w:t>
            </w:r>
          </w:p>
        </w:tc>
        <w:tc>
          <w:tcPr>
            <w:tcW w:w="2653" w:type="dxa"/>
            <w:gridSpan w:val="2"/>
            <w:tcBorders>
              <w:top w:val="single" w:sz="4" w:space="0" w:color="auto"/>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Макароны с сыром</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1/150/15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11,22</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35,97</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286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0,075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0,24</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143,32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31,4</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0,99</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3924"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xml:space="preserve">макароны </w:t>
            </w:r>
            <w:proofErr w:type="gramStart"/>
            <w:r w:rsidRPr="005F797A">
              <w:rPr>
                <w:rFonts w:eastAsia="Times New Roman"/>
                <w:sz w:val="24"/>
                <w:szCs w:val="24"/>
              </w:rPr>
              <w:t>в-с</w:t>
            </w:r>
            <w:proofErr w:type="gramEnd"/>
            <w:r w:rsidRPr="005F797A">
              <w:rPr>
                <w:rFonts w:eastAsia="Times New Roman"/>
                <w:sz w:val="24"/>
                <w:szCs w:val="24"/>
              </w:rPr>
              <w:t>, масло сливочное, сыр</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Чай</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1,38</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21,8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9,9</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8,8</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1,64</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Яблоко</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1/150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16,95</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69</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19,5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24</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13,5</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3,3</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11,22</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54,3</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376,8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19,94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0,175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34,1</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176,32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53,7</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5,93</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4554" w:type="dxa"/>
            <w:gridSpan w:val="6"/>
            <w:tcBorders>
              <w:top w:val="nil"/>
              <w:left w:val="single" w:sz="4" w:space="0" w:color="auto"/>
              <w:bottom w:val="nil"/>
              <w:right w:val="single" w:sz="4" w:space="0" w:color="000000"/>
            </w:tcBorders>
            <w:shd w:val="clear" w:color="000000" w:fill="C0C0C0"/>
            <w:vAlign w:val="center"/>
            <w:hideMark/>
          </w:tcPr>
          <w:p w:rsidR="00267E26" w:rsidRPr="005F797A" w:rsidRDefault="00267E26" w:rsidP="00267E26">
            <w:pPr>
              <w:spacing w:line="240" w:lineRule="auto"/>
              <w:jc w:val="center"/>
              <w:rPr>
                <w:rFonts w:eastAsia="Times New Roman"/>
                <w:bCs/>
                <w:sz w:val="24"/>
                <w:szCs w:val="24"/>
              </w:rPr>
            </w:pPr>
            <w:r w:rsidRPr="005F797A">
              <w:rPr>
                <w:rFonts w:eastAsia="Times New Roman"/>
                <w:bCs/>
                <w:sz w:val="24"/>
                <w:szCs w:val="24"/>
              </w:rPr>
              <w:t>ПОЛДНИК 11-17 лет</w:t>
            </w:r>
          </w:p>
        </w:tc>
        <w:tc>
          <w:tcPr>
            <w:tcW w:w="741" w:type="dxa"/>
            <w:gridSpan w:val="2"/>
            <w:tcBorders>
              <w:top w:val="nil"/>
              <w:left w:val="nil"/>
              <w:bottom w:val="nil"/>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nil"/>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nil"/>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nil"/>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nil"/>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nil"/>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nil"/>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nil"/>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nil"/>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nil"/>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nil"/>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63</w:t>
            </w:r>
          </w:p>
        </w:tc>
        <w:tc>
          <w:tcPr>
            <w:tcW w:w="2653" w:type="dxa"/>
            <w:gridSpan w:val="2"/>
            <w:tcBorders>
              <w:top w:val="single" w:sz="4" w:space="0" w:color="auto"/>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Макароны с сыром</w:t>
            </w:r>
          </w:p>
        </w:tc>
        <w:tc>
          <w:tcPr>
            <w:tcW w:w="1271" w:type="dxa"/>
            <w:gridSpan w:val="2"/>
            <w:tcBorders>
              <w:top w:val="single" w:sz="4" w:space="0" w:color="auto"/>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1/150/15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11,22</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35,97</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286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0,075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0,24</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143,32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31,4</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0,99</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xml:space="preserve">макароны </w:t>
            </w:r>
            <w:proofErr w:type="gramStart"/>
            <w:r w:rsidRPr="005F797A">
              <w:rPr>
                <w:rFonts w:eastAsia="Times New Roman"/>
                <w:sz w:val="24"/>
                <w:szCs w:val="24"/>
              </w:rPr>
              <w:t>в-с</w:t>
            </w:r>
            <w:proofErr w:type="gramEnd"/>
            <w:r w:rsidRPr="005F797A">
              <w:rPr>
                <w:rFonts w:eastAsia="Times New Roman"/>
                <w:sz w:val="24"/>
                <w:szCs w:val="24"/>
              </w:rPr>
              <w:t>, масло сливочное, сыр</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Чай</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1,38</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21,8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9,9</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8,8</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1,64</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Яблоко</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1/150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16,95</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69</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19,5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24</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13,5</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3,3</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11,22</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54,3</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376,8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19,94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0,175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34,1</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176,32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53,7</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5,93</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nil"/>
            </w:tcBorders>
            <w:shd w:val="clear" w:color="auto" w:fill="auto"/>
            <w:noWrap/>
            <w:vAlign w:val="bottom"/>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nil"/>
            </w:tcBorders>
            <w:shd w:val="clear" w:color="auto" w:fill="auto"/>
            <w:noWrap/>
            <w:vAlign w:val="bottom"/>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ВСЕГО:</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6-10 лет</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62,18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50,18</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175,98</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1374,19</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0,866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64,97</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6,465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608</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1189,3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433</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15,53</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nil"/>
            </w:tcBorders>
            <w:shd w:val="clear" w:color="auto" w:fill="auto"/>
            <w:noWrap/>
            <w:vAlign w:val="bottom"/>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nil"/>
            </w:tcBorders>
            <w:shd w:val="clear" w:color="auto" w:fill="auto"/>
            <w:noWrap/>
            <w:vAlign w:val="bottom"/>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ВСЕГО:</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11-17 лет</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67,77</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59,98</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221,32</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1704,54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0,976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78,17</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9,679</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747</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1380,3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633</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16,64</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13752" w:type="dxa"/>
            <w:gridSpan w:val="27"/>
            <w:tcBorders>
              <w:top w:val="single" w:sz="4" w:space="0" w:color="auto"/>
              <w:left w:val="single" w:sz="4" w:space="0" w:color="auto"/>
              <w:bottom w:val="single" w:sz="4" w:space="0" w:color="auto"/>
              <w:right w:val="single" w:sz="4" w:space="0" w:color="000000"/>
            </w:tcBorders>
            <w:shd w:val="clear" w:color="auto" w:fill="auto"/>
            <w:hideMark/>
          </w:tcPr>
          <w:p w:rsidR="00267E26" w:rsidRPr="005F797A" w:rsidRDefault="00267E26" w:rsidP="00267E26">
            <w:pPr>
              <w:spacing w:line="240" w:lineRule="auto"/>
              <w:jc w:val="center"/>
              <w:rPr>
                <w:rFonts w:eastAsia="Times New Roman"/>
                <w:bCs/>
                <w:i/>
                <w:iCs/>
                <w:sz w:val="24"/>
                <w:szCs w:val="24"/>
              </w:rPr>
            </w:pPr>
            <w:r w:rsidRPr="005F797A">
              <w:rPr>
                <w:rFonts w:eastAsia="Times New Roman"/>
                <w:bCs/>
                <w:i/>
                <w:iCs/>
                <w:sz w:val="24"/>
                <w:szCs w:val="24"/>
              </w:rPr>
              <w:t>ЧЕТВЕРГ</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4554" w:type="dxa"/>
            <w:gridSpan w:val="6"/>
            <w:tcBorders>
              <w:top w:val="single" w:sz="4" w:space="0" w:color="auto"/>
              <w:left w:val="single" w:sz="4" w:space="0" w:color="auto"/>
              <w:bottom w:val="single" w:sz="4" w:space="0" w:color="auto"/>
              <w:right w:val="nil"/>
            </w:tcBorders>
            <w:shd w:val="clear" w:color="000000" w:fill="C0C0C0"/>
            <w:hideMark/>
          </w:tcPr>
          <w:p w:rsidR="00267E26" w:rsidRPr="005F797A" w:rsidRDefault="00267E26" w:rsidP="00267E26">
            <w:pPr>
              <w:spacing w:line="240" w:lineRule="auto"/>
              <w:jc w:val="center"/>
              <w:rPr>
                <w:rFonts w:eastAsia="Times New Roman"/>
                <w:bCs/>
                <w:sz w:val="24"/>
                <w:szCs w:val="24"/>
              </w:rPr>
            </w:pPr>
            <w:r w:rsidRPr="005F797A">
              <w:rPr>
                <w:rFonts w:eastAsia="Times New Roman"/>
                <w:bCs/>
                <w:sz w:val="24"/>
                <w:szCs w:val="24"/>
              </w:rPr>
              <w:t>ЗАВТРАК 6-10 лет</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58</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Каша пшенная молочная</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7,48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10,76</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37,68</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277,52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0,09</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133</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127,51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26,4</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1,06</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3924"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крупа пшенная, молоко 3,2%, масло сливочное</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Сыр</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4,68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74,2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0,32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200</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108,8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9,4</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0,12</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Чай</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1,38</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21,8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9,9</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8,8</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1,64</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Хлеб пшеничный</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3,16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20,76</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94,4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0,064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34,4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0,64</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Хлеб ржаной</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15,72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17,16</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59,82</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467,92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0,234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1,53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52,1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353</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287,21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58,6</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3,46</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4554" w:type="dxa"/>
            <w:gridSpan w:val="6"/>
            <w:tcBorders>
              <w:top w:val="single" w:sz="4" w:space="0" w:color="auto"/>
              <w:left w:val="single" w:sz="4" w:space="0" w:color="auto"/>
              <w:bottom w:val="single" w:sz="4" w:space="0" w:color="auto"/>
              <w:right w:val="nil"/>
            </w:tcBorders>
            <w:shd w:val="clear" w:color="000000" w:fill="C0C0C0"/>
            <w:hideMark/>
          </w:tcPr>
          <w:p w:rsidR="00267E26" w:rsidRPr="005F797A" w:rsidRDefault="00267E26" w:rsidP="00267E26">
            <w:pPr>
              <w:spacing w:line="240" w:lineRule="auto"/>
              <w:jc w:val="center"/>
              <w:rPr>
                <w:rFonts w:eastAsia="Times New Roman"/>
                <w:bCs/>
                <w:sz w:val="24"/>
                <w:szCs w:val="24"/>
              </w:rPr>
            </w:pPr>
            <w:r w:rsidRPr="005F797A">
              <w:rPr>
                <w:rFonts w:eastAsia="Times New Roman"/>
                <w:bCs/>
                <w:sz w:val="24"/>
                <w:szCs w:val="24"/>
              </w:rPr>
              <w:t>ЗАВТРАК 11-17 лет</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58</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Каша пшенная молочная</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1/210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9,35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13,45</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47,1</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346,9</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1,26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166</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159,38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33</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1,32</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3924"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крупа пшенная, молоко 3,2%, масло сливочное</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Сыр</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4,68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74,2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0,32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200</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108,8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9,4</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0,12</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Чай</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1,38</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21,8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9,9</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8,8</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1,64</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Хлеб пшеничный</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3,16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20,76</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94,4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0,064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34,4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0,64</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Хлеб ржаной</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0,24</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9,28</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24,6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9,2</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0,46</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18,95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20,09</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78,52</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580,3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0,284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1,78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52,1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392</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343,68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74,4</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4,18</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4554" w:type="dxa"/>
            <w:gridSpan w:val="6"/>
            <w:tcBorders>
              <w:top w:val="single" w:sz="4" w:space="0" w:color="auto"/>
              <w:left w:val="single" w:sz="4" w:space="0" w:color="auto"/>
              <w:bottom w:val="single" w:sz="4" w:space="0" w:color="auto"/>
              <w:right w:val="nil"/>
            </w:tcBorders>
            <w:shd w:val="clear" w:color="000000" w:fill="C0C0C0"/>
            <w:hideMark/>
          </w:tcPr>
          <w:p w:rsidR="00267E26" w:rsidRPr="005F797A" w:rsidRDefault="00267E26" w:rsidP="00267E26">
            <w:pPr>
              <w:spacing w:line="240" w:lineRule="auto"/>
              <w:jc w:val="center"/>
              <w:rPr>
                <w:rFonts w:eastAsia="Times New Roman"/>
                <w:bCs/>
                <w:sz w:val="24"/>
                <w:szCs w:val="24"/>
              </w:rPr>
            </w:pPr>
            <w:r w:rsidRPr="005F797A">
              <w:rPr>
                <w:rFonts w:eastAsia="Times New Roman"/>
                <w:bCs/>
                <w:sz w:val="24"/>
                <w:szCs w:val="24"/>
              </w:rPr>
              <w:t>ОБЕД 6-10 лет</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15</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Икра кабачковая</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1/60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0,95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3,2</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5,15</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17,98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19,4</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20,27</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8,83</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0,52</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3924"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кабачки, капуста б-к, морковь, лук, томат паста, масло растительное</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32</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Борщ Украинский с мясом</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1/200/20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8,31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7,89</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16,28</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170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18,76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61</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1,71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37</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2,02</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3924"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proofErr w:type="gramStart"/>
            <w:r w:rsidRPr="005F797A">
              <w:rPr>
                <w:rFonts w:eastAsia="Times New Roman"/>
                <w:sz w:val="24"/>
                <w:szCs w:val="24"/>
              </w:rPr>
              <w:t>говядина, свекла, морковь, лук, томат паста, капуста, перец болгарский, сметана 20 %</w:t>
            </w:r>
            <w:proofErr w:type="gramEnd"/>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48</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xml:space="preserve">Тефтели из печени с </w:t>
            </w:r>
            <w:r w:rsidRPr="005F797A">
              <w:rPr>
                <w:rFonts w:eastAsia="Times New Roman"/>
                <w:sz w:val="24"/>
                <w:szCs w:val="24"/>
              </w:rPr>
              <w:lastRenderedPageBreak/>
              <w:t>рисом</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lastRenderedPageBreak/>
              <w:t>100/100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17,15</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16,2</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272,6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96,2</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170,86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51,1</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2,5</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3924"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печень, рис, лук, яйца</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2</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Компот из вишни</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21,84</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84,4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19,2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8,78</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7,37</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7,98</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0,36</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3924"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xml:space="preserve">вишня </w:t>
            </w:r>
            <w:proofErr w:type="gramStart"/>
            <w:r w:rsidRPr="005F797A">
              <w:rPr>
                <w:rFonts w:eastAsia="Times New Roman"/>
                <w:sz w:val="24"/>
                <w:szCs w:val="24"/>
              </w:rPr>
              <w:t>с-м</w:t>
            </w:r>
            <w:proofErr w:type="gramEnd"/>
            <w:r w:rsidRPr="005F797A">
              <w:rPr>
                <w:rFonts w:eastAsia="Times New Roman"/>
                <w:sz w:val="24"/>
                <w:szCs w:val="24"/>
              </w:rPr>
              <w:t>, сахар песок</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Хлеб пшеничный</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3,16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20,76</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94,4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0,064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34,4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0,64</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Хлеб ржаной</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0,24</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9,28</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24,6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9,2</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0,46</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27,42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28,88</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89,51</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716,4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0,414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145,9</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201</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259,21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128</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6,5</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4554" w:type="dxa"/>
            <w:gridSpan w:val="6"/>
            <w:tcBorders>
              <w:top w:val="single" w:sz="4" w:space="0" w:color="auto"/>
              <w:left w:val="single" w:sz="4" w:space="0" w:color="auto"/>
              <w:bottom w:val="single" w:sz="4" w:space="0" w:color="auto"/>
              <w:right w:val="nil"/>
            </w:tcBorders>
            <w:shd w:val="clear" w:color="000000" w:fill="C0C0C0"/>
            <w:hideMark/>
          </w:tcPr>
          <w:p w:rsidR="00267E26" w:rsidRPr="005F797A" w:rsidRDefault="00267E26" w:rsidP="00267E26">
            <w:pPr>
              <w:spacing w:line="240" w:lineRule="auto"/>
              <w:jc w:val="center"/>
              <w:rPr>
                <w:rFonts w:eastAsia="Times New Roman"/>
                <w:bCs/>
                <w:sz w:val="24"/>
                <w:szCs w:val="24"/>
              </w:rPr>
            </w:pPr>
            <w:r w:rsidRPr="005F797A">
              <w:rPr>
                <w:rFonts w:eastAsia="Times New Roman"/>
                <w:bCs/>
                <w:sz w:val="24"/>
                <w:szCs w:val="24"/>
              </w:rPr>
              <w:t>ОБЕД 11-17 лет</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15</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Икра кабачковая</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1/100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1,9</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6,4</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10,3</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35,96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38,7</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40,54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17,7</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1,04</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3924"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кабачки, капуста б-к, морковь, лук, томат паста, масло растительное</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32</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Борщ Украинский с мясом</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1/300/20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9,97</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9,47</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19,54</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204,00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22,51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73,25</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2,05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44,44</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2,42</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3924"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proofErr w:type="gramStart"/>
            <w:r w:rsidRPr="005F797A">
              <w:rPr>
                <w:rFonts w:eastAsia="Times New Roman"/>
                <w:sz w:val="24"/>
                <w:szCs w:val="24"/>
              </w:rPr>
              <w:t>говядина, свекла, морковь, лук, томат паста, капуста, перец болгарский, сметана 20 %</w:t>
            </w:r>
            <w:proofErr w:type="gramEnd"/>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48</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Тефтели из печени с рисом</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100/100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21,4</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20,25</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340,75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0,025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112,5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120</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213,6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63,9</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3,13</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3924"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печень, рис, лук, яйца</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2</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Компот из вишни</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21,84</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84,4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19,2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8,78</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7,37</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7,98</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0,36</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3924"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xml:space="preserve">вишня </w:t>
            </w:r>
            <w:proofErr w:type="gramStart"/>
            <w:r w:rsidRPr="005F797A">
              <w:rPr>
                <w:rFonts w:eastAsia="Times New Roman"/>
                <w:sz w:val="24"/>
                <w:szCs w:val="24"/>
              </w:rPr>
              <w:t>с-м</w:t>
            </w:r>
            <w:proofErr w:type="gramEnd"/>
            <w:r w:rsidRPr="005F797A">
              <w:rPr>
                <w:rFonts w:eastAsia="Times New Roman"/>
                <w:sz w:val="24"/>
                <w:szCs w:val="24"/>
              </w:rPr>
              <w:t>, сахар песок</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Хлеб пшеничный</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3,16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20,76</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94,4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0,064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34,4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0,64</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Хлеб ржаной</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0,24</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9,28</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24,6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9,2</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0,46</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33,43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37,91</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101,97</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870,55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0,279</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190,2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0,098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257</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322,56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157</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8,054</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4554" w:type="dxa"/>
            <w:gridSpan w:val="6"/>
            <w:tcBorders>
              <w:top w:val="single" w:sz="4" w:space="0" w:color="auto"/>
              <w:left w:val="single" w:sz="4" w:space="0" w:color="auto"/>
              <w:bottom w:val="single" w:sz="4" w:space="0" w:color="auto"/>
              <w:right w:val="nil"/>
            </w:tcBorders>
            <w:shd w:val="clear" w:color="000000" w:fill="C0C0C0"/>
            <w:vAlign w:val="center"/>
            <w:hideMark/>
          </w:tcPr>
          <w:p w:rsidR="00267E26" w:rsidRPr="005F797A" w:rsidRDefault="00267E26" w:rsidP="00267E26">
            <w:pPr>
              <w:spacing w:line="240" w:lineRule="auto"/>
              <w:jc w:val="center"/>
              <w:rPr>
                <w:rFonts w:eastAsia="Times New Roman"/>
                <w:bCs/>
                <w:sz w:val="24"/>
                <w:szCs w:val="24"/>
              </w:rPr>
            </w:pPr>
            <w:r w:rsidRPr="005F797A">
              <w:rPr>
                <w:rFonts w:eastAsia="Times New Roman"/>
                <w:bCs/>
                <w:sz w:val="24"/>
                <w:szCs w:val="24"/>
              </w:rPr>
              <w:t>ПОЛДНИК 6-10 лет</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13</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Запеканка овощная</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1/180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4,95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1,58</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27,64</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138,77</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46,18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75,3</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129,99</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60,2</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2,4</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3924"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картофель, морковь, капуста, лук, крупа манная, яйцо, сметана 20%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Чай</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1,38</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21,8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9,9</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8,8</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1,64</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Апельсин</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1/150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0,00</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12,60</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57,00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51</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34,5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19,5</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0,45</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6,7</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1,58</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41,62</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217,57</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136,4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75,1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136</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180,99</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88,5</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4,49</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4554" w:type="dxa"/>
            <w:gridSpan w:val="6"/>
            <w:tcBorders>
              <w:top w:val="single" w:sz="4" w:space="0" w:color="auto"/>
              <w:left w:val="single" w:sz="4" w:space="0" w:color="auto"/>
              <w:bottom w:val="single" w:sz="4" w:space="0" w:color="auto"/>
              <w:right w:val="nil"/>
            </w:tcBorders>
            <w:shd w:val="clear" w:color="000000" w:fill="C0C0C0"/>
            <w:vAlign w:val="center"/>
            <w:hideMark/>
          </w:tcPr>
          <w:p w:rsidR="00267E26" w:rsidRPr="005F797A" w:rsidRDefault="00267E26" w:rsidP="00267E26">
            <w:pPr>
              <w:spacing w:line="240" w:lineRule="auto"/>
              <w:jc w:val="center"/>
              <w:rPr>
                <w:rFonts w:eastAsia="Times New Roman"/>
                <w:bCs/>
                <w:sz w:val="24"/>
                <w:szCs w:val="24"/>
              </w:rPr>
            </w:pPr>
            <w:r w:rsidRPr="005F797A">
              <w:rPr>
                <w:rFonts w:eastAsia="Times New Roman"/>
                <w:bCs/>
                <w:sz w:val="24"/>
                <w:szCs w:val="24"/>
              </w:rPr>
              <w:t>ПОЛДНИК 11-17 лет</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13</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Запеканка овощная</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1,75</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30,71</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154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51,31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83,6</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144,44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66,9</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2,66</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3924"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картофель, морковь, капуста, лук, крупа манная, яйцо, сметана 20%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Чай</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1,38</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21,8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9,9</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8,8</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1,64</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Апельсин</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1/150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0,00</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12,60</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57,00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51</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34,5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19,5</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0,45</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7,25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1,75</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44,69</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232,8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141,5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75,1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145</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195,44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95,2</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4,75</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nil"/>
            </w:tcBorders>
            <w:shd w:val="clear" w:color="auto" w:fill="auto"/>
            <w:noWrap/>
            <w:vAlign w:val="bottom"/>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nil"/>
            </w:tcBorders>
            <w:shd w:val="clear" w:color="auto" w:fill="auto"/>
            <w:noWrap/>
            <w:vAlign w:val="bottom"/>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ВСЕГО:</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6-10 лет</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46,36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43,68</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168,55</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1224,1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0,908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283,9</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127,3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690</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727,41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275</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14,45</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nil"/>
            </w:tcBorders>
            <w:shd w:val="clear" w:color="auto" w:fill="auto"/>
            <w:noWrap/>
            <w:vAlign w:val="bottom"/>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nil"/>
            </w:tcBorders>
            <w:shd w:val="clear" w:color="auto" w:fill="auto"/>
            <w:noWrap/>
            <w:vAlign w:val="bottom"/>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ВСЕГО:</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11-17 лет</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54,1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58,3</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224,88</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1635,06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0,843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333,5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127,3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793</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861,68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327</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16,98</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13752" w:type="dxa"/>
            <w:gridSpan w:val="27"/>
            <w:tcBorders>
              <w:top w:val="single" w:sz="4" w:space="0" w:color="auto"/>
              <w:left w:val="single" w:sz="4" w:space="0" w:color="auto"/>
              <w:bottom w:val="single" w:sz="4" w:space="0" w:color="auto"/>
              <w:right w:val="single" w:sz="4" w:space="0" w:color="000000"/>
            </w:tcBorders>
            <w:shd w:val="clear" w:color="auto" w:fill="auto"/>
            <w:hideMark/>
          </w:tcPr>
          <w:p w:rsidR="00267E26" w:rsidRPr="005F797A" w:rsidRDefault="00267E26" w:rsidP="00267E26">
            <w:pPr>
              <w:spacing w:line="240" w:lineRule="auto"/>
              <w:jc w:val="center"/>
              <w:rPr>
                <w:rFonts w:eastAsia="Times New Roman"/>
                <w:bCs/>
                <w:i/>
                <w:iCs/>
                <w:sz w:val="24"/>
                <w:szCs w:val="24"/>
              </w:rPr>
            </w:pPr>
            <w:r w:rsidRPr="005F797A">
              <w:rPr>
                <w:rFonts w:eastAsia="Times New Roman"/>
                <w:bCs/>
                <w:i/>
                <w:iCs/>
                <w:sz w:val="24"/>
                <w:szCs w:val="24"/>
              </w:rPr>
              <w:t>ПЯТНИЦА</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4554" w:type="dxa"/>
            <w:gridSpan w:val="6"/>
            <w:tcBorders>
              <w:top w:val="single" w:sz="4" w:space="0" w:color="auto"/>
              <w:left w:val="single" w:sz="4" w:space="0" w:color="auto"/>
              <w:bottom w:val="single" w:sz="4" w:space="0" w:color="auto"/>
              <w:right w:val="nil"/>
            </w:tcBorders>
            <w:shd w:val="clear" w:color="000000" w:fill="C0C0C0"/>
            <w:hideMark/>
          </w:tcPr>
          <w:p w:rsidR="00267E26" w:rsidRPr="005F797A" w:rsidRDefault="00267E26" w:rsidP="00267E26">
            <w:pPr>
              <w:spacing w:line="240" w:lineRule="auto"/>
              <w:jc w:val="center"/>
              <w:rPr>
                <w:rFonts w:eastAsia="Times New Roman"/>
                <w:bCs/>
                <w:sz w:val="24"/>
                <w:szCs w:val="24"/>
              </w:rPr>
            </w:pPr>
            <w:r w:rsidRPr="005F797A">
              <w:rPr>
                <w:rFonts w:eastAsia="Times New Roman"/>
                <w:bCs/>
                <w:sz w:val="24"/>
                <w:szCs w:val="24"/>
              </w:rPr>
              <w:t>ЗАВТРАК 6-10 лет</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16</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Сосиски отварные с зеленым горошком</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1/80/60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10,72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15,3</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4,26</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246,2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0,07</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14,1</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115,24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22,8</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1,64</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3924"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сосиски молочные, зеленый горошек</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Какао</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1,69</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1,23</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0,24</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26,11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1,26</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53,97</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6,3</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0,82</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Хлеб пшеничный</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3,16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20,76</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94,4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0,064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34,4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0,64</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Хлеб ржаной</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0,24</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9,28</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24,6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9,2</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0,46</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color w:val="0000FF"/>
                <w:sz w:val="24"/>
                <w:szCs w:val="24"/>
              </w:rPr>
            </w:pPr>
            <w:r w:rsidRPr="005F797A">
              <w:rPr>
                <w:rFonts w:eastAsia="Times New Roman"/>
                <w:color w:val="0000FF"/>
                <w:sz w:val="24"/>
                <w:szCs w:val="24"/>
              </w:rPr>
              <w:t> </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16,93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17,17</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34,54</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409,71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0,174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31,3</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228,21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52,3</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3,56</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4554" w:type="dxa"/>
            <w:gridSpan w:val="6"/>
            <w:tcBorders>
              <w:top w:val="single" w:sz="4" w:space="0" w:color="auto"/>
              <w:left w:val="single" w:sz="4" w:space="0" w:color="auto"/>
              <w:bottom w:val="single" w:sz="4" w:space="0" w:color="auto"/>
              <w:right w:val="nil"/>
            </w:tcBorders>
            <w:shd w:val="clear" w:color="000000" w:fill="C0C0C0"/>
            <w:hideMark/>
          </w:tcPr>
          <w:p w:rsidR="00267E26" w:rsidRPr="005F797A" w:rsidRDefault="00267E26" w:rsidP="00267E26">
            <w:pPr>
              <w:spacing w:line="240" w:lineRule="auto"/>
              <w:jc w:val="center"/>
              <w:rPr>
                <w:rFonts w:eastAsia="Times New Roman"/>
                <w:bCs/>
                <w:sz w:val="24"/>
                <w:szCs w:val="24"/>
              </w:rPr>
            </w:pPr>
            <w:r w:rsidRPr="005F797A">
              <w:rPr>
                <w:rFonts w:eastAsia="Times New Roman"/>
                <w:bCs/>
                <w:sz w:val="24"/>
                <w:szCs w:val="24"/>
              </w:rPr>
              <w:t>ЗАВТРАК 11-17 лет</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16</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Сосиски отварные с зеленым горошком</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1/80/60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10,72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15,3</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4,26</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246,2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0,07</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14,1</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115,24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22,8</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1,64</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3924"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сосиски молочные, зеленый горошек</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Какао</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1,69</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1,23</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0,24</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26,11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1,26</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53,97</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6,3</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0,82</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Хлеб пшеничный</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3,16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20,76</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94,4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0,064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34,4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0,64</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Хлеб ржаной</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0,24</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9,28</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24,6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9,2</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0,46</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color w:val="0000FF"/>
                <w:sz w:val="24"/>
                <w:szCs w:val="24"/>
              </w:rPr>
            </w:pPr>
            <w:r w:rsidRPr="005F797A">
              <w:rPr>
                <w:rFonts w:eastAsia="Times New Roman"/>
                <w:color w:val="0000FF"/>
                <w:sz w:val="24"/>
                <w:szCs w:val="24"/>
              </w:rPr>
              <w:t> </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16,93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17,17</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34,54</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409,71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0,174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31,3</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228,21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52,3</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3,56</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4554" w:type="dxa"/>
            <w:gridSpan w:val="6"/>
            <w:tcBorders>
              <w:top w:val="single" w:sz="4" w:space="0" w:color="auto"/>
              <w:left w:val="single" w:sz="4" w:space="0" w:color="auto"/>
              <w:bottom w:val="single" w:sz="4" w:space="0" w:color="auto"/>
              <w:right w:val="nil"/>
            </w:tcBorders>
            <w:shd w:val="clear" w:color="000000" w:fill="C0C0C0"/>
            <w:vAlign w:val="center"/>
            <w:hideMark/>
          </w:tcPr>
          <w:p w:rsidR="00267E26" w:rsidRPr="005F797A" w:rsidRDefault="00267E26" w:rsidP="00267E26">
            <w:pPr>
              <w:spacing w:line="240" w:lineRule="auto"/>
              <w:jc w:val="center"/>
              <w:rPr>
                <w:rFonts w:eastAsia="Times New Roman"/>
                <w:bCs/>
                <w:sz w:val="24"/>
                <w:szCs w:val="24"/>
              </w:rPr>
            </w:pPr>
            <w:r w:rsidRPr="005F797A">
              <w:rPr>
                <w:rFonts w:eastAsia="Times New Roman"/>
                <w:bCs/>
                <w:sz w:val="24"/>
                <w:szCs w:val="24"/>
              </w:rPr>
              <w:t>ОБЕД 6-10 лет</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17</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Винегрет овощной</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1/60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0,04</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12,83</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2,73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42,2</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42,27</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29,7</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0,7</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3924"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морковь, картофель, свекла, огурцы</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30</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Рассольник Ленинградский</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2,05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5,25</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7,25</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34,28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49,9</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42,7</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18,5</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0,69</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3924"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картофель, перловка, огурцы соленые</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44а</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Соус красный</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1/50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0,86</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3,1</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21,85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0,98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3,40</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6,90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3,50</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0,12</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3924"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томат паста, лук, морковь, мука, масло сливочное</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44</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Плов из курицы</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1/210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10,32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16,24</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9,2</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226,08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0,19</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15,4</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102,96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19,97</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1,15</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3924"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курица, рис, морковь, лук</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3924"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крупа рисовая, масло сливочное</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39</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Компот из клубники и смородины</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21,84</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84,4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19,2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8,78</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7,37</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7,98</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0,36</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3924"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xml:space="preserve">клубника </w:t>
            </w:r>
            <w:proofErr w:type="gramStart"/>
            <w:r w:rsidRPr="005F797A">
              <w:rPr>
                <w:rFonts w:eastAsia="Times New Roman"/>
                <w:sz w:val="24"/>
                <w:szCs w:val="24"/>
              </w:rPr>
              <w:t>с-м</w:t>
            </w:r>
            <w:proofErr w:type="gramEnd"/>
            <w:r w:rsidRPr="005F797A">
              <w:rPr>
                <w:rFonts w:eastAsia="Times New Roman"/>
                <w:sz w:val="24"/>
                <w:szCs w:val="24"/>
              </w:rPr>
              <w:t>, черная смородина с-м, сахар песок</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Хлеб пшеничный</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3,16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20,76</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94,4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0,064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34,4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0,64</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Хлеб ржаной</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0,24</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9,28</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24,6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9,2</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0,46</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18,73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23,03</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84,26</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609,73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0,354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57,38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0,054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136</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261,2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103</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4,122</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4554" w:type="dxa"/>
            <w:gridSpan w:val="6"/>
            <w:tcBorders>
              <w:top w:val="single" w:sz="4" w:space="0" w:color="auto"/>
              <w:left w:val="single" w:sz="4" w:space="0" w:color="auto"/>
              <w:bottom w:val="single" w:sz="4" w:space="0" w:color="auto"/>
              <w:right w:val="nil"/>
            </w:tcBorders>
            <w:shd w:val="clear" w:color="000000" w:fill="C0C0C0"/>
            <w:vAlign w:val="center"/>
            <w:hideMark/>
          </w:tcPr>
          <w:p w:rsidR="00267E26" w:rsidRPr="005F797A" w:rsidRDefault="00267E26" w:rsidP="00267E26">
            <w:pPr>
              <w:spacing w:line="240" w:lineRule="auto"/>
              <w:jc w:val="center"/>
              <w:rPr>
                <w:rFonts w:eastAsia="Times New Roman"/>
                <w:bCs/>
                <w:sz w:val="24"/>
                <w:szCs w:val="24"/>
              </w:rPr>
            </w:pPr>
            <w:r w:rsidRPr="005F797A">
              <w:rPr>
                <w:rFonts w:eastAsia="Times New Roman"/>
                <w:bCs/>
                <w:sz w:val="24"/>
                <w:szCs w:val="24"/>
              </w:rPr>
              <w:t>ОБЕД 11-17 лет</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17</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Винегрет овощной</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1/100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0,08</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25,66</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110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5,46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84,4</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84,54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59,4</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3924"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морковь, картофель, свекла, огурцы</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30</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Рассольник Ленинградский</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1/250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2,46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6,3</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8,7</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0,072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41,14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0,036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59,9</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51,24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22,2</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0,828</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3924"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картофель, перловка, огурцы соленые</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44а</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Соус красный</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1/50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0,86</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3,1</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21,85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0,98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3,40</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6,90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3,50</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0,12</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3924"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xml:space="preserve">томат паста, лук, морковь, мука, </w:t>
            </w:r>
            <w:r w:rsidRPr="005F797A">
              <w:rPr>
                <w:rFonts w:eastAsia="Times New Roman"/>
                <w:sz w:val="24"/>
                <w:szCs w:val="24"/>
              </w:rPr>
              <w:lastRenderedPageBreak/>
              <w:t>масло сливочное</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lastRenderedPageBreak/>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44</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Плов из курицы</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1/260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12,9</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20,3</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11,5</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282,6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19,2</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128,7</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24,96</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1,44</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3924"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говядина, свинина, хлеб пшеничный, молоко 3,2 %, яйцо, масло растительное, лук, сухари панировочные</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3924"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крупа рисовая, масло сливочное</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39</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Компот из клубники и смородины</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21,84</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84,4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19,2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8,78</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7,37</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7,98</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0,36</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3924"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xml:space="preserve">клубника </w:t>
            </w:r>
            <w:proofErr w:type="gramStart"/>
            <w:r w:rsidRPr="005F797A">
              <w:rPr>
                <w:rFonts w:eastAsia="Times New Roman"/>
                <w:sz w:val="24"/>
                <w:szCs w:val="24"/>
              </w:rPr>
              <w:t>с-м</w:t>
            </w:r>
            <w:proofErr w:type="gramEnd"/>
            <w:r w:rsidRPr="005F797A">
              <w:rPr>
                <w:rFonts w:eastAsia="Times New Roman"/>
                <w:sz w:val="24"/>
                <w:szCs w:val="24"/>
              </w:rPr>
              <w:t>, черная смородина с-м, сахар песок</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Хлеб пшеничный</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3,16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20,76</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94,4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0,064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34,4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0,64</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Хлеб ржаной</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0,24</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9,28</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24,6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9,2</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0,46</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22,92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28,18</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100,84</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738,25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0,436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67,02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0,066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192</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337,75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141</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5,248</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4554" w:type="dxa"/>
            <w:gridSpan w:val="6"/>
            <w:tcBorders>
              <w:top w:val="single" w:sz="4" w:space="0" w:color="auto"/>
              <w:left w:val="single" w:sz="4" w:space="0" w:color="auto"/>
              <w:bottom w:val="single" w:sz="4" w:space="0" w:color="auto"/>
              <w:right w:val="nil"/>
            </w:tcBorders>
            <w:shd w:val="clear" w:color="000000" w:fill="C0C0C0"/>
            <w:vAlign w:val="center"/>
            <w:hideMark/>
          </w:tcPr>
          <w:p w:rsidR="00267E26" w:rsidRPr="005F797A" w:rsidRDefault="00267E26" w:rsidP="00267E26">
            <w:pPr>
              <w:spacing w:line="240" w:lineRule="auto"/>
              <w:jc w:val="center"/>
              <w:rPr>
                <w:rFonts w:eastAsia="Times New Roman"/>
                <w:bCs/>
                <w:sz w:val="24"/>
                <w:szCs w:val="24"/>
              </w:rPr>
            </w:pPr>
            <w:r w:rsidRPr="005F797A">
              <w:rPr>
                <w:rFonts w:eastAsia="Times New Roman"/>
                <w:bCs/>
                <w:sz w:val="24"/>
                <w:szCs w:val="24"/>
              </w:rPr>
              <w:t>ПОЛДНИК 6-10 лет</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28</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Пирожок с яблоком</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1/80</w:t>
            </w:r>
          </w:p>
        </w:tc>
        <w:tc>
          <w:tcPr>
            <w:tcW w:w="741" w:type="dxa"/>
            <w:gridSpan w:val="2"/>
            <w:tcBorders>
              <w:top w:val="nil"/>
              <w:left w:val="nil"/>
              <w:bottom w:val="single" w:sz="4" w:space="0" w:color="auto"/>
              <w:right w:val="single" w:sz="4" w:space="0" w:color="auto"/>
            </w:tcBorders>
            <w:shd w:val="clear" w:color="auto" w:fill="auto"/>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4,5</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60</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297</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19</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67</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0,9</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3924"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тесто дрожжевое сдобное, яблоки</w:t>
            </w:r>
          </w:p>
        </w:tc>
        <w:tc>
          <w:tcPr>
            <w:tcW w:w="741" w:type="dxa"/>
            <w:gridSpan w:val="2"/>
            <w:tcBorders>
              <w:top w:val="nil"/>
              <w:left w:val="nil"/>
              <w:bottom w:val="single" w:sz="4" w:space="0" w:color="auto"/>
              <w:right w:val="single" w:sz="4" w:space="0" w:color="auto"/>
            </w:tcBorders>
            <w:shd w:val="clear" w:color="auto" w:fill="auto"/>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Чай</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1,38</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21,8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9,9</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8,8</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1,64</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Яблоко</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1/150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16,95</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69</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19,5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24</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13,5</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3,3</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4,5</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78,33</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387,8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19,7</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52,9</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36,3</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5,84</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4554" w:type="dxa"/>
            <w:gridSpan w:val="6"/>
            <w:tcBorders>
              <w:top w:val="single" w:sz="4" w:space="0" w:color="auto"/>
              <w:left w:val="single" w:sz="4" w:space="0" w:color="auto"/>
              <w:bottom w:val="single" w:sz="4" w:space="0" w:color="auto"/>
              <w:right w:val="nil"/>
            </w:tcBorders>
            <w:shd w:val="clear" w:color="000000" w:fill="C0C0C0"/>
            <w:vAlign w:val="center"/>
            <w:hideMark/>
          </w:tcPr>
          <w:p w:rsidR="00267E26" w:rsidRPr="005F797A" w:rsidRDefault="00267E26" w:rsidP="00267E26">
            <w:pPr>
              <w:spacing w:line="240" w:lineRule="auto"/>
              <w:jc w:val="center"/>
              <w:rPr>
                <w:rFonts w:eastAsia="Times New Roman"/>
                <w:bCs/>
                <w:sz w:val="24"/>
                <w:szCs w:val="24"/>
              </w:rPr>
            </w:pPr>
            <w:r w:rsidRPr="005F797A">
              <w:rPr>
                <w:rFonts w:eastAsia="Times New Roman"/>
                <w:bCs/>
                <w:sz w:val="24"/>
                <w:szCs w:val="24"/>
              </w:rPr>
              <w:t>ПОЛДНИК 11-17 лет</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28</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Пирожок с яблоком</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1/80</w:t>
            </w:r>
          </w:p>
        </w:tc>
        <w:tc>
          <w:tcPr>
            <w:tcW w:w="741" w:type="dxa"/>
            <w:gridSpan w:val="2"/>
            <w:tcBorders>
              <w:top w:val="nil"/>
              <w:left w:val="nil"/>
              <w:bottom w:val="single" w:sz="4" w:space="0" w:color="auto"/>
              <w:right w:val="single" w:sz="4" w:space="0" w:color="auto"/>
            </w:tcBorders>
            <w:shd w:val="clear" w:color="auto" w:fill="auto"/>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4,5</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60</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297</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19</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67</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0,9</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3924"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тесто дрожжевое сдобное, яблоки</w:t>
            </w:r>
          </w:p>
        </w:tc>
        <w:tc>
          <w:tcPr>
            <w:tcW w:w="741" w:type="dxa"/>
            <w:gridSpan w:val="2"/>
            <w:tcBorders>
              <w:top w:val="nil"/>
              <w:left w:val="nil"/>
              <w:bottom w:val="single" w:sz="4" w:space="0" w:color="auto"/>
              <w:right w:val="single" w:sz="4" w:space="0" w:color="auto"/>
            </w:tcBorders>
            <w:shd w:val="clear" w:color="auto" w:fill="auto"/>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Чай</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1,38</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21,8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9,9</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8,8</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1,64</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Яблоко</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1/150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16,95</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69</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19,5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24</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13,5</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3,3</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4,5</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78,33</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387,8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19,7</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52,9</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36,3</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5,84</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nil"/>
            </w:tcBorders>
            <w:shd w:val="clear" w:color="auto" w:fill="auto"/>
            <w:noWrap/>
            <w:vAlign w:val="bottom"/>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nil"/>
            </w:tcBorders>
            <w:shd w:val="clear" w:color="auto" w:fill="auto"/>
            <w:noWrap/>
            <w:vAlign w:val="bottom"/>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ВСЕГО:</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6-10 лет</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44,71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46,6</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208,08</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1427,85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0,658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83,08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0,154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220</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589,41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191</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13,52</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nil"/>
            </w:tcBorders>
            <w:shd w:val="clear" w:color="auto" w:fill="auto"/>
            <w:noWrap/>
            <w:vAlign w:val="bottom"/>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nil"/>
            </w:tcBorders>
            <w:shd w:val="clear" w:color="auto" w:fill="auto"/>
            <w:noWrap/>
            <w:vAlign w:val="bottom"/>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ВСЕГО:</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11-17 лет</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48,57</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56,58</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264,83</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1786,66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0,74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92,72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0,166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276</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665,96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230</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14,65</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13752" w:type="dxa"/>
            <w:gridSpan w:val="27"/>
            <w:tcBorders>
              <w:top w:val="single" w:sz="4" w:space="0" w:color="auto"/>
              <w:left w:val="single" w:sz="4" w:space="0" w:color="auto"/>
              <w:bottom w:val="single" w:sz="4" w:space="0" w:color="auto"/>
              <w:right w:val="single" w:sz="4" w:space="0" w:color="000000"/>
            </w:tcBorders>
            <w:shd w:val="clear" w:color="auto" w:fill="auto"/>
            <w:hideMark/>
          </w:tcPr>
          <w:p w:rsidR="00267E26" w:rsidRPr="005F797A" w:rsidRDefault="00267E26" w:rsidP="00267E26">
            <w:pPr>
              <w:spacing w:line="240" w:lineRule="auto"/>
              <w:jc w:val="center"/>
              <w:rPr>
                <w:rFonts w:eastAsia="Times New Roman"/>
                <w:bCs/>
                <w:i/>
                <w:iCs/>
                <w:sz w:val="24"/>
                <w:szCs w:val="24"/>
              </w:rPr>
            </w:pPr>
            <w:r w:rsidRPr="005F797A">
              <w:rPr>
                <w:rFonts w:eastAsia="Times New Roman"/>
                <w:bCs/>
                <w:i/>
                <w:iCs/>
                <w:sz w:val="24"/>
                <w:szCs w:val="24"/>
              </w:rPr>
              <w:t>СУББОТА</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4554" w:type="dxa"/>
            <w:gridSpan w:val="6"/>
            <w:tcBorders>
              <w:top w:val="single" w:sz="4" w:space="0" w:color="auto"/>
              <w:left w:val="single" w:sz="4" w:space="0" w:color="auto"/>
              <w:bottom w:val="single" w:sz="4" w:space="0" w:color="auto"/>
              <w:right w:val="nil"/>
            </w:tcBorders>
            <w:shd w:val="clear" w:color="000000" w:fill="C0C0C0"/>
            <w:vAlign w:val="center"/>
            <w:hideMark/>
          </w:tcPr>
          <w:p w:rsidR="00267E26" w:rsidRPr="005F797A" w:rsidRDefault="00267E26" w:rsidP="00267E26">
            <w:pPr>
              <w:spacing w:line="240" w:lineRule="auto"/>
              <w:jc w:val="center"/>
              <w:rPr>
                <w:rFonts w:eastAsia="Times New Roman"/>
                <w:bCs/>
                <w:sz w:val="24"/>
                <w:szCs w:val="24"/>
              </w:rPr>
            </w:pPr>
            <w:r w:rsidRPr="005F797A">
              <w:rPr>
                <w:rFonts w:eastAsia="Times New Roman"/>
                <w:bCs/>
                <w:sz w:val="24"/>
                <w:szCs w:val="24"/>
              </w:rPr>
              <w:t>ОБЕД 11-17 лет</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nil"/>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000000" w:fill="C0C0C0"/>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18</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Икра свекольная</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1/100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1,26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10,08</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13,82</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43,6</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33,6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16,4</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0,62</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3924"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свекла, лук, томат, сахар</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34</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Суп Харчо из говядины</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1/300/20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11,62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11,83</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18,42</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232,8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0,084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4,92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17,3</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154,2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26,5</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1,49</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3924"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говядина, крупа рисовая, лук, томат паста, чеснок, масло сливочное</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623"/>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55</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Шницель рыбный натуральный</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1/80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14,67</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0,54</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0,27</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64,5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0,075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26,6</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193,89</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28</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0,63</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xml:space="preserve">филе </w:t>
            </w:r>
            <w:proofErr w:type="spellStart"/>
            <w:r w:rsidRPr="005F797A">
              <w:rPr>
                <w:rFonts w:eastAsia="Times New Roman"/>
                <w:sz w:val="24"/>
                <w:szCs w:val="24"/>
              </w:rPr>
              <w:t>пангасиуса</w:t>
            </w:r>
            <w:proofErr w:type="spellEnd"/>
            <w:r w:rsidRPr="005F797A">
              <w:rPr>
                <w:rFonts w:eastAsia="Times New Roman"/>
                <w:sz w:val="24"/>
                <w:szCs w:val="24"/>
              </w:rPr>
              <w:t>, масло растительное, мука</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56</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Рагу из овощей</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1/180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5,08</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8,13</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51,47</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304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43,6</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109,69</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38,27</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1,01</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3924"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xml:space="preserve">картофель, </w:t>
            </w:r>
            <w:proofErr w:type="spellStart"/>
            <w:r w:rsidRPr="005F797A">
              <w:rPr>
                <w:rFonts w:eastAsia="Times New Roman"/>
                <w:sz w:val="24"/>
                <w:szCs w:val="24"/>
              </w:rPr>
              <w:t>морков</w:t>
            </w:r>
            <w:proofErr w:type="spellEnd"/>
            <w:r w:rsidRPr="005F797A">
              <w:rPr>
                <w:rFonts w:eastAsia="Times New Roman"/>
                <w:sz w:val="24"/>
                <w:szCs w:val="24"/>
              </w:rPr>
              <w:t>, лук, томат</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20</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Компот из ягод</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21,84</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84,4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19,2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8,78</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7,37</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7,98</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0,36</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3924" w:type="dxa"/>
            <w:gridSpan w:val="4"/>
            <w:tcBorders>
              <w:top w:val="single" w:sz="4" w:space="0" w:color="auto"/>
              <w:left w:val="nil"/>
              <w:bottom w:val="single" w:sz="4" w:space="0" w:color="auto"/>
              <w:right w:val="single" w:sz="4" w:space="0" w:color="000000"/>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xml:space="preserve">ягоды ассорти </w:t>
            </w:r>
            <w:proofErr w:type="gramStart"/>
            <w:r w:rsidRPr="005F797A">
              <w:rPr>
                <w:rFonts w:eastAsia="Times New Roman"/>
                <w:sz w:val="24"/>
                <w:szCs w:val="24"/>
              </w:rPr>
              <w:t>с-м</w:t>
            </w:r>
            <w:proofErr w:type="gramEnd"/>
            <w:r w:rsidRPr="005F797A">
              <w:rPr>
                <w:rFonts w:eastAsia="Times New Roman"/>
                <w:sz w:val="24"/>
                <w:szCs w:val="24"/>
              </w:rPr>
              <w:t>, сахар песок</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Хлеб пшеничный</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3,16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0,4</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20,76</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94,4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0,064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10</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34,4</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0,64</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Хлеб ржаной</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1/20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0,24</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9,28</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43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0,03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6</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24,6</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9,2</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0,46</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rPr>
                <w:rFonts w:eastAsia="Times New Roman"/>
                <w:b/>
                <w:sz w:val="24"/>
                <w:szCs w:val="24"/>
              </w:rPr>
            </w:pPr>
            <w:r w:rsidRPr="005F797A">
              <w:rPr>
                <w:rFonts w:eastAsia="Times New Roman"/>
                <w:sz w:val="24"/>
                <w:szCs w:val="24"/>
              </w:rPr>
              <w:t> </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33,92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30,47</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135,67</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943,07</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0,313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51,32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0,1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156</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557,75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140</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
                <w:sz w:val="24"/>
                <w:szCs w:val="24"/>
              </w:rPr>
            </w:pPr>
            <w:r w:rsidRPr="005F797A">
              <w:rPr>
                <w:rFonts w:eastAsia="Times New Roman"/>
                <w:sz w:val="24"/>
                <w:szCs w:val="24"/>
              </w:rPr>
              <w:t>5,213</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nil"/>
            </w:tcBorders>
            <w:shd w:val="clear" w:color="auto" w:fill="auto"/>
            <w:noWrap/>
            <w:vAlign w:val="bottom"/>
            <w:hideMark/>
          </w:tcPr>
          <w:p w:rsidR="00267E26" w:rsidRPr="005F797A" w:rsidRDefault="00267E26" w:rsidP="00267E26">
            <w:pPr>
              <w:spacing w:line="240" w:lineRule="auto"/>
              <w:jc w:val="center"/>
              <w:rPr>
                <w:rFonts w:eastAsia="Times New Roman"/>
                <w:b/>
                <w:sz w:val="24"/>
                <w:szCs w:val="24"/>
              </w:rPr>
            </w:pPr>
            <w:r w:rsidRPr="005F797A">
              <w:rPr>
                <w:rFonts w:eastAsia="Times New Roman"/>
                <w:sz w:val="24"/>
                <w:szCs w:val="24"/>
              </w:rPr>
              <w:t> </w:t>
            </w:r>
          </w:p>
        </w:tc>
        <w:tc>
          <w:tcPr>
            <w:tcW w:w="2653" w:type="dxa"/>
            <w:gridSpan w:val="2"/>
            <w:tcBorders>
              <w:top w:val="nil"/>
              <w:left w:val="nil"/>
              <w:bottom w:val="single" w:sz="4" w:space="0" w:color="auto"/>
              <w:right w:val="nil"/>
            </w:tcBorders>
            <w:shd w:val="clear" w:color="auto" w:fill="auto"/>
            <w:noWrap/>
            <w:vAlign w:val="bottom"/>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ВСЕГО:</w:t>
            </w:r>
          </w:p>
        </w:tc>
        <w:tc>
          <w:tcPr>
            <w:tcW w:w="1271" w:type="dxa"/>
            <w:gridSpan w:val="2"/>
            <w:tcBorders>
              <w:top w:val="nil"/>
              <w:left w:val="nil"/>
              <w:bottom w:val="single" w:sz="4" w:space="0" w:color="auto"/>
              <w:right w:val="single" w:sz="4" w:space="0" w:color="auto"/>
            </w:tcBorders>
            <w:shd w:val="clear" w:color="auto" w:fill="auto"/>
            <w:vAlign w:val="center"/>
            <w:hideMark/>
          </w:tcPr>
          <w:p w:rsidR="00267E26" w:rsidRPr="005F797A" w:rsidRDefault="00267E26" w:rsidP="00267E26">
            <w:pPr>
              <w:spacing w:line="240" w:lineRule="auto"/>
              <w:jc w:val="right"/>
              <w:rPr>
                <w:rFonts w:eastAsia="Times New Roman"/>
                <w:bCs/>
                <w:i/>
                <w:iCs/>
                <w:sz w:val="24"/>
                <w:szCs w:val="24"/>
              </w:rPr>
            </w:pPr>
            <w:r w:rsidRPr="005F797A">
              <w:rPr>
                <w:rFonts w:eastAsia="Times New Roman"/>
                <w:bCs/>
                <w:i/>
                <w:iCs/>
                <w:sz w:val="24"/>
                <w:szCs w:val="24"/>
              </w:rPr>
              <w:t>11-17 лет</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33,92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30,47</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135,67</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943,07</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0,313</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51,32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0,1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156</w:t>
            </w:r>
          </w:p>
        </w:tc>
        <w:tc>
          <w:tcPr>
            <w:tcW w:w="858"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557,75</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140</w:t>
            </w:r>
          </w:p>
        </w:tc>
        <w:tc>
          <w:tcPr>
            <w:tcW w:w="765" w:type="dxa"/>
            <w:tcBorders>
              <w:top w:val="nil"/>
              <w:left w:val="nil"/>
              <w:bottom w:val="single" w:sz="4" w:space="0" w:color="auto"/>
              <w:right w:val="single" w:sz="4" w:space="0" w:color="auto"/>
            </w:tcBorders>
            <w:shd w:val="clear" w:color="auto" w:fill="auto"/>
            <w:noWrap/>
            <w:vAlign w:val="bottom"/>
            <w:hideMark/>
          </w:tcPr>
          <w:p w:rsidR="00267E26" w:rsidRPr="005F797A" w:rsidRDefault="00267E26" w:rsidP="00267E26">
            <w:pPr>
              <w:spacing w:line="240" w:lineRule="auto"/>
              <w:jc w:val="right"/>
              <w:rPr>
                <w:rFonts w:eastAsia="Times New Roman"/>
                <w:bCs/>
                <w:sz w:val="24"/>
                <w:szCs w:val="24"/>
              </w:rPr>
            </w:pPr>
            <w:r w:rsidRPr="005F797A">
              <w:rPr>
                <w:rFonts w:eastAsia="Times New Roman"/>
                <w:bCs/>
                <w:sz w:val="24"/>
                <w:szCs w:val="24"/>
              </w:rPr>
              <w:t>5,213</w:t>
            </w:r>
          </w:p>
        </w:tc>
      </w:tr>
      <w:tr w:rsidR="00267E26" w:rsidRPr="005F797A" w:rsidTr="00267E26">
        <w:trPr>
          <w:gridAfter w:val="3"/>
          <w:wAfter w:w="1899" w:type="dxa"/>
          <w:trHeight w:val="278"/>
        </w:trPr>
        <w:tc>
          <w:tcPr>
            <w:tcW w:w="941"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ascii="Arial" w:eastAsia="Times New Roman" w:hAnsi="Arial" w:cs="Arial"/>
                <w:b/>
                <w:sz w:val="20"/>
              </w:rPr>
            </w:pPr>
          </w:p>
        </w:tc>
        <w:tc>
          <w:tcPr>
            <w:tcW w:w="63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jc w:val="center"/>
              <w:rPr>
                <w:rFonts w:eastAsia="Times New Roman"/>
                <w:b/>
                <w:sz w:val="20"/>
              </w:rPr>
            </w:pPr>
          </w:p>
        </w:tc>
        <w:tc>
          <w:tcPr>
            <w:tcW w:w="2653"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jc w:val="right"/>
              <w:rPr>
                <w:rFonts w:eastAsia="Times New Roman"/>
                <w:bCs/>
                <w:i/>
                <w:iCs/>
                <w:sz w:val="20"/>
              </w:rPr>
            </w:pPr>
          </w:p>
        </w:tc>
        <w:tc>
          <w:tcPr>
            <w:tcW w:w="1271" w:type="dxa"/>
            <w:gridSpan w:val="2"/>
            <w:tcBorders>
              <w:top w:val="nil"/>
              <w:left w:val="nil"/>
              <w:bottom w:val="nil"/>
              <w:right w:val="nil"/>
            </w:tcBorders>
            <w:shd w:val="clear" w:color="auto" w:fill="auto"/>
            <w:vAlign w:val="center"/>
            <w:hideMark/>
          </w:tcPr>
          <w:p w:rsidR="00267E26" w:rsidRPr="005F797A" w:rsidRDefault="00267E26" w:rsidP="00267E26">
            <w:pPr>
              <w:spacing w:line="240" w:lineRule="auto"/>
              <w:jc w:val="right"/>
              <w:rPr>
                <w:rFonts w:eastAsia="Times New Roman"/>
                <w:bCs/>
                <w:i/>
                <w:iCs/>
                <w:sz w:val="20"/>
              </w:rPr>
            </w:pPr>
          </w:p>
        </w:tc>
        <w:tc>
          <w:tcPr>
            <w:tcW w:w="741"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eastAsia="Times New Roman"/>
                <w:bCs/>
                <w:sz w:val="20"/>
              </w:rPr>
            </w:pPr>
          </w:p>
        </w:tc>
        <w:tc>
          <w:tcPr>
            <w:tcW w:w="741"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eastAsia="Times New Roman"/>
                <w:bCs/>
                <w:sz w:val="20"/>
              </w:rPr>
            </w:pPr>
          </w:p>
        </w:tc>
        <w:tc>
          <w:tcPr>
            <w:tcW w:w="858"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eastAsia="Times New Roman"/>
                <w:bCs/>
                <w:sz w:val="20"/>
              </w:rPr>
            </w:pPr>
          </w:p>
        </w:tc>
        <w:tc>
          <w:tcPr>
            <w:tcW w:w="1530"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eastAsia="Times New Roman"/>
                <w:bCs/>
                <w:sz w:val="20"/>
              </w:rPr>
            </w:pPr>
          </w:p>
        </w:tc>
        <w:tc>
          <w:tcPr>
            <w:tcW w:w="741"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eastAsia="Times New Roman"/>
                <w:bCs/>
                <w:sz w:val="20"/>
              </w:rPr>
            </w:pPr>
          </w:p>
        </w:tc>
        <w:tc>
          <w:tcPr>
            <w:tcW w:w="741"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eastAsia="Times New Roman"/>
                <w:bCs/>
                <w:sz w:val="20"/>
              </w:rPr>
            </w:pPr>
          </w:p>
        </w:tc>
        <w:tc>
          <w:tcPr>
            <w:tcW w:w="741"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eastAsia="Times New Roman"/>
                <w:bCs/>
                <w:sz w:val="20"/>
              </w:rPr>
            </w:pPr>
          </w:p>
        </w:tc>
        <w:tc>
          <w:tcPr>
            <w:tcW w:w="741"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eastAsia="Times New Roman"/>
                <w:bCs/>
                <w:sz w:val="20"/>
              </w:rPr>
            </w:pPr>
          </w:p>
        </w:tc>
        <w:tc>
          <w:tcPr>
            <w:tcW w:w="858"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eastAsia="Times New Roman"/>
                <w:bCs/>
                <w:sz w:val="20"/>
              </w:rPr>
            </w:pPr>
          </w:p>
        </w:tc>
        <w:tc>
          <w:tcPr>
            <w:tcW w:w="741" w:type="dxa"/>
            <w:gridSpan w:val="2"/>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eastAsia="Times New Roman"/>
                <w:bCs/>
                <w:sz w:val="20"/>
              </w:rPr>
            </w:pPr>
          </w:p>
        </w:tc>
        <w:tc>
          <w:tcPr>
            <w:tcW w:w="765" w:type="dxa"/>
            <w:tcBorders>
              <w:top w:val="nil"/>
              <w:left w:val="nil"/>
              <w:bottom w:val="nil"/>
              <w:right w:val="nil"/>
            </w:tcBorders>
            <w:shd w:val="clear" w:color="auto" w:fill="auto"/>
            <w:noWrap/>
            <w:vAlign w:val="bottom"/>
            <w:hideMark/>
          </w:tcPr>
          <w:p w:rsidR="00267E26" w:rsidRPr="005F797A" w:rsidRDefault="00267E26" w:rsidP="00267E26">
            <w:pPr>
              <w:spacing w:line="240" w:lineRule="auto"/>
              <w:rPr>
                <w:rFonts w:eastAsia="Times New Roman"/>
                <w:bCs/>
                <w:sz w:val="20"/>
              </w:rPr>
            </w:pPr>
          </w:p>
        </w:tc>
      </w:tr>
    </w:tbl>
    <w:p w:rsidR="00236B70" w:rsidRDefault="00236B70" w:rsidP="003C0498">
      <w:pPr>
        <w:pStyle w:val="af1"/>
        <w:spacing w:after="0"/>
        <w:jc w:val="center"/>
        <w:outlineLvl w:val="0"/>
        <w:rPr>
          <w:b/>
          <w:color w:val="000000"/>
          <w:szCs w:val="24"/>
        </w:rPr>
      </w:pPr>
      <w:bookmarkStart w:id="125" w:name="RANGE!A1:T81"/>
      <w:bookmarkEnd w:id="125"/>
    </w:p>
    <w:p w:rsidR="00236B70" w:rsidRDefault="00236B70" w:rsidP="003C0498">
      <w:pPr>
        <w:pStyle w:val="af1"/>
        <w:spacing w:after="0"/>
        <w:jc w:val="center"/>
        <w:outlineLvl w:val="0"/>
        <w:rPr>
          <w:b/>
          <w:color w:val="000000"/>
          <w:szCs w:val="24"/>
        </w:rPr>
      </w:pPr>
    </w:p>
    <w:p w:rsidR="00FF7F1D" w:rsidRPr="00D716B5" w:rsidRDefault="00FF7F1D" w:rsidP="00D716B5">
      <w:pPr>
        <w:pStyle w:val="af1"/>
        <w:spacing w:after="0"/>
        <w:outlineLvl w:val="0"/>
        <w:rPr>
          <w:b/>
          <w:color w:val="000000"/>
          <w:szCs w:val="24"/>
        </w:rPr>
        <w:sectPr w:rsidR="00FF7F1D" w:rsidRPr="00D716B5" w:rsidSect="00322430">
          <w:pgSz w:w="16838" w:h="11906" w:orient="landscape"/>
          <w:pgMar w:top="851" w:right="567" w:bottom="1276" w:left="709" w:header="709" w:footer="709" w:gutter="0"/>
          <w:cols w:space="720"/>
        </w:sectPr>
      </w:pPr>
    </w:p>
    <w:tbl>
      <w:tblPr>
        <w:tblW w:w="9355" w:type="dxa"/>
        <w:tblInd w:w="714" w:type="dxa"/>
        <w:tblLook w:val="01E0" w:firstRow="1" w:lastRow="1" w:firstColumn="1" w:lastColumn="1" w:noHBand="0" w:noVBand="0"/>
      </w:tblPr>
      <w:tblGrid>
        <w:gridCol w:w="4710"/>
        <w:gridCol w:w="1397"/>
        <w:gridCol w:w="424"/>
        <w:gridCol w:w="2824"/>
      </w:tblGrid>
      <w:tr w:rsidR="00AC082E" w:rsidRPr="00A125C6" w:rsidTr="00C314DF">
        <w:tc>
          <w:tcPr>
            <w:tcW w:w="4710" w:type="dxa"/>
            <w:shd w:val="clear" w:color="auto" w:fill="auto"/>
          </w:tcPr>
          <w:p w:rsidR="00AC082E" w:rsidRPr="00A125C6" w:rsidRDefault="00AC082E" w:rsidP="00C314DF">
            <w:pPr>
              <w:autoSpaceDE w:val="0"/>
              <w:autoSpaceDN w:val="0"/>
              <w:adjustRightInd w:val="0"/>
              <w:spacing w:after="0" w:line="240" w:lineRule="auto"/>
              <w:jc w:val="both"/>
              <w:outlineLvl w:val="1"/>
              <w:rPr>
                <w:rFonts w:ascii="Times New Roman" w:eastAsia="Times New Roman" w:hAnsi="Times New Roman"/>
                <w:sz w:val="20"/>
                <w:szCs w:val="20"/>
                <w:lang w:eastAsia="ru-RU"/>
              </w:rPr>
            </w:pPr>
          </w:p>
        </w:tc>
        <w:tc>
          <w:tcPr>
            <w:tcW w:w="4645" w:type="dxa"/>
            <w:gridSpan w:val="3"/>
            <w:shd w:val="clear" w:color="auto" w:fill="auto"/>
          </w:tcPr>
          <w:p w:rsidR="00AC082E" w:rsidRPr="00A125C6" w:rsidRDefault="00AC082E" w:rsidP="0093311F">
            <w:pPr>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Приложение № </w:t>
            </w:r>
            <w:r w:rsidR="0093311F">
              <w:rPr>
                <w:rFonts w:ascii="Times New Roman" w:eastAsia="Times New Roman" w:hAnsi="Times New Roman"/>
                <w:sz w:val="20"/>
                <w:szCs w:val="20"/>
                <w:lang w:eastAsia="ru-RU"/>
              </w:rPr>
              <w:t>6</w:t>
            </w:r>
          </w:p>
        </w:tc>
      </w:tr>
      <w:tr w:rsidR="00AC082E" w:rsidRPr="00A125C6" w:rsidTr="00C314DF">
        <w:tc>
          <w:tcPr>
            <w:tcW w:w="4710" w:type="dxa"/>
            <w:shd w:val="clear" w:color="auto" w:fill="auto"/>
          </w:tcPr>
          <w:p w:rsidR="00AC082E" w:rsidRPr="00A125C6" w:rsidRDefault="00AC082E" w:rsidP="00C314DF">
            <w:pPr>
              <w:autoSpaceDE w:val="0"/>
              <w:autoSpaceDN w:val="0"/>
              <w:adjustRightInd w:val="0"/>
              <w:spacing w:after="0" w:line="240" w:lineRule="auto"/>
              <w:jc w:val="both"/>
              <w:outlineLvl w:val="1"/>
              <w:rPr>
                <w:rFonts w:ascii="Times New Roman" w:eastAsia="Times New Roman" w:hAnsi="Times New Roman"/>
                <w:sz w:val="20"/>
                <w:szCs w:val="20"/>
                <w:lang w:eastAsia="ru-RU"/>
              </w:rPr>
            </w:pPr>
          </w:p>
        </w:tc>
        <w:tc>
          <w:tcPr>
            <w:tcW w:w="1397" w:type="dxa"/>
            <w:shd w:val="clear" w:color="auto" w:fill="auto"/>
          </w:tcPr>
          <w:p w:rsidR="00AC082E" w:rsidRPr="00A125C6" w:rsidRDefault="00AC082E" w:rsidP="00C314DF">
            <w:pPr>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К Договору</w:t>
            </w:r>
          </w:p>
        </w:tc>
        <w:tc>
          <w:tcPr>
            <w:tcW w:w="424" w:type="dxa"/>
            <w:shd w:val="clear" w:color="auto" w:fill="auto"/>
          </w:tcPr>
          <w:p w:rsidR="00AC082E" w:rsidRPr="00A125C6" w:rsidRDefault="00AC082E" w:rsidP="00C314DF">
            <w:pPr>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w:t>
            </w:r>
          </w:p>
        </w:tc>
        <w:tc>
          <w:tcPr>
            <w:tcW w:w="2824" w:type="dxa"/>
            <w:shd w:val="clear" w:color="auto" w:fill="auto"/>
          </w:tcPr>
          <w:p w:rsidR="00AC082E" w:rsidRPr="00A125C6" w:rsidRDefault="00AC082E" w:rsidP="00C314DF">
            <w:pPr>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__________________</w:t>
            </w:r>
          </w:p>
        </w:tc>
      </w:tr>
      <w:tr w:rsidR="00AC082E" w:rsidRPr="00A125C6" w:rsidTr="00C314DF">
        <w:tc>
          <w:tcPr>
            <w:tcW w:w="4710" w:type="dxa"/>
            <w:shd w:val="clear" w:color="auto" w:fill="auto"/>
          </w:tcPr>
          <w:p w:rsidR="00AC082E" w:rsidRPr="00A125C6" w:rsidRDefault="00AC082E" w:rsidP="00C314DF">
            <w:pPr>
              <w:autoSpaceDE w:val="0"/>
              <w:autoSpaceDN w:val="0"/>
              <w:adjustRightInd w:val="0"/>
              <w:spacing w:after="0" w:line="240" w:lineRule="auto"/>
              <w:jc w:val="both"/>
              <w:outlineLvl w:val="1"/>
              <w:rPr>
                <w:rFonts w:ascii="Times New Roman" w:eastAsia="Times New Roman" w:hAnsi="Times New Roman"/>
                <w:sz w:val="20"/>
                <w:szCs w:val="20"/>
                <w:lang w:eastAsia="ru-RU"/>
              </w:rPr>
            </w:pPr>
          </w:p>
        </w:tc>
        <w:tc>
          <w:tcPr>
            <w:tcW w:w="4645" w:type="dxa"/>
            <w:gridSpan w:val="3"/>
            <w:shd w:val="clear" w:color="auto" w:fill="auto"/>
          </w:tcPr>
          <w:p w:rsidR="00AC082E" w:rsidRPr="00A125C6" w:rsidRDefault="00AC082E" w:rsidP="00C314DF">
            <w:pPr>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От  «____» __________________ 20 __ г.</w:t>
            </w:r>
          </w:p>
        </w:tc>
      </w:tr>
    </w:tbl>
    <w:p w:rsidR="00AC082E" w:rsidRPr="00A125C6" w:rsidRDefault="00AC082E" w:rsidP="00AC082E">
      <w:pPr>
        <w:spacing w:after="0" w:line="240" w:lineRule="auto"/>
        <w:jc w:val="right"/>
        <w:rPr>
          <w:rFonts w:ascii="Times New Roman" w:eastAsia="Times New Roman" w:hAnsi="Times New Roman"/>
          <w:sz w:val="20"/>
          <w:szCs w:val="20"/>
          <w:lang w:eastAsia="ru-RU"/>
        </w:rPr>
      </w:pPr>
    </w:p>
    <w:p w:rsidR="00AC082E" w:rsidRPr="00A125C6" w:rsidRDefault="00AC082E" w:rsidP="00AC082E">
      <w:pPr>
        <w:spacing w:after="0" w:line="240" w:lineRule="auto"/>
        <w:jc w:val="right"/>
        <w:rPr>
          <w:rFonts w:ascii="Times New Roman" w:eastAsia="Times New Roman" w:hAnsi="Times New Roman"/>
          <w:sz w:val="20"/>
          <w:szCs w:val="20"/>
          <w:lang w:eastAsia="ru-RU"/>
        </w:rPr>
      </w:pPr>
    </w:p>
    <w:p w:rsidR="00AC082E" w:rsidRPr="00A125C6" w:rsidRDefault="00AC082E" w:rsidP="00AC082E">
      <w:pPr>
        <w:spacing w:after="0" w:line="240" w:lineRule="auto"/>
        <w:jc w:val="right"/>
        <w:rPr>
          <w:rFonts w:ascii="Times New Roman" w:eastAsia="Times New Roman" w:hAnsi="Times New Roman"/>
          <w:sz w:val="20"/>
          <w:szCs w:val="20"/>
          <w:lang w:eastAsia="ru-RU"/>
        </w:rPr>
      </w:pPr>
    </w:p>
    <w:p w:rsidR="00AC082E" w:rsidRPr="00A125C6" w:rsidRDefault="00AC082E" w:rsidP="00AC082E">
      <w:pPr>
        <w:spacing w:after="0" w:line="240" w:lineRule="auto"/>
        <w:jc w:val="right"/>
        <w:rPr>
          <w:rFonts w:ascii="Times New Roman" w:eastAsia="Times New Roman" w:hAnsi="Times New Roman"/>
          <w:sz w:val="20"/>
          <w:szCs w:val="20"/>
          <w:lang w:eastAsia="ru-RU"/>
        </w:rPr>
      </w:pPr>
    </w:p>
    <w:p w:rsidR="00AC082E" w:rsidRPr="00AA6BC8" w:rsidRDefault="00AC082E" w:rsidP="00AC082E">
      <w:pPr>
        <w:autoSpaceDE w:val="0"/>
        <w:autoSpaceDN w:val="0"/>
        <w:adjustRightInd w:val="0"/>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КАЛЕНДАРНЫЙ ПЛАН</w:t>
      </w:r>
    </w:p>
    <w:p w:rsidR="00AC082E" w:rsidRPr="00AA6BC8" w:rsidRDefault="00AC082E" w:rsidP="00AC082E">
      <w:pPr>
        <w:widowControl w:val="0"/>
        <w:suppressAutoHyphens/>
        <w:autoSpaceDE w:val="0"/>
        <w:spacing w:after="0" w:line="240" w:lineRule="auto"/>
        <w:jc w:val="center"/>
        <w:rPr>
          <w:rFonts w:ascii="Times New Roman" w:eastAsia="Times New Roman" w:hAnsi="Times New Roman"/>
          <w:sz w:val="20"/>
          <w:szCs w:val="20"/>
          <w:lang w:eastAsia="ar-SA"/>
        </w:rPr>
      </w:pPr>
      <w:bookmarkStart w:id="126" w:name="Par1021"/>
      <w:bookmarkEnd w:id="126"/>
      <w:r w:rsidRPr="00AA6BC8">
        <w:rPr>
          <w:rFonts w:ascii="Times New Roman" w:eastAsia="Times New Roman" w:hAnsi="Times New Roman"/>
          <w:sz w:val="20"/>
          <w:szCs w:val="20"/>
          <w:lang w:eastAsia="ar-SA"/>
        </w:rPr>
        <w:t xml:space="preserve"> (ГРАФИК ОКАЗАНИЯ УСЛУГ)</w:t>
      </w:r>
    </w:p>
    <w:tbl>
      <w:tblPr>
        <w:tblpPr w:leftFromText="180" w:rightFromText="180" w:vertAnchor="text" w:horzAnchor="margin" w:tblpXSpec="center" w:tblpY="189"/>
        <w:tblW w:w="5000" w:type="pct"/>
        <w:tblCellMar>
          <w:top w:w="57" w:type="dxa"/>
          <w:left w:w="57" w:type="dxa"/>
          <w:bottom w:w="57" w:type="dxa"/>
          <w:right w:w="57" w:type="dxa"/>
        </w:tblCellMar>
        <w:tblLook w:val="0000" w:firstRow="0" w:lastRow="0" w:firstColumn="0" w:lastColumn="0" w:noHBand="0" w:noVBand="0"/>
      </w:tblPr>
      <w:tblGrid>
        <w:gridCol w:w="148"/>
        <w:gridCol w:w="501"/>
        <w:gridCol w:w="2689"/>
        <w:gridCol w:w="2545"/>
        <w:gridCol w:w="1945"/>
        <w:gridCol w:w="1641"/>
      </w:tblGrid>
      <w:tr w:rsidR="00AC082E" w:rsidRPr="00AA6BC8" w:rsidTr="00AC082E">
        <w:trPr>
          <w:trHeight w:val="400"/>
        </w:trPr>
        <w:tc>
          <w:tcPr>
            <w:tcW w:w="148" w:type="dxa"/>
            <w:shd w:val="clear" w:color="auto" w:fill="auto"/>
          </w:tcPr>
          <w:p w:rsidR="00AC082E" w:rsidRPr="00AA6BC8" w:rsidRDefault="00AC082E" w:rsidP="00C314DF">
            <w:pPr>
              <w:pStyle w:val="af1"/>
              <w:rPr>
                <w:b/>
                <w:bCs/>
              </w:rPr>
            </w:pPr>
          </w:p>
        </w:tc>
        <w:tc>
          <w:tcPr>
            <w:tcW w:w="501" w:type="dxa"/>
            <w:tcBorders>
              <w:top w:val="single" w:sz="4" w:space="0" w:color="000000"/>
              <w:left w:val="single" w:sz="4" w:space="0" w:color="000000"/>
              <w:bottom w:val="single" w:sz="4" w:space="0" w:color="000000"/>
            </w:tcBorders>
            <w:shd w:val="clear" w:color="auto" w:fill="auto"/>
          </w:tcPr>
          <w:p w:rsidR="00AC082E" w:rsidRPr="0012153F" w:rsidRDefault="00AC082E" w:rsidP="00C314DF">
            <w:pPr>
              <w:pStyle w:val="af1"/>
            </w:pPr>
            <w:r w:rsidRPr="0012153F">
              <w:t>№</w:t>
            </w:r>
          </w:p>
          <w:p w:rsidR="00AC082E" w:rsidRPr="0012153F" w:rsidRDefault="00AC082E" w:rsidP="00C314DF">
            <w:pPr>
              <w:pStyle w:val="af1"/>
            </w:pPr>
            <w:r w:rsidRPr="0012153F">
              <w:t>п/п</w:t>
            </w:r>
          </w:p>
        </w:tc>
        <w:tc>
          <w:tcPr>
            <w:tcW w:w="2689" w:type="dxa"/>
            <w:tcBorders>
              <w:top w:val="single" w:sz="4" w:space="0" w:color="000000"/>
              <w:left w:val="single" w:sz="4" w:space="0" w:color="000000"/>
              <w:bottom w:val="single" w:sz="4" w:space="0" w:color="000000"/>
            </w:tcBorders>
            <w:shd w:val="clear" w:color="auto" w:fill="auto"/>
          </w:tcPr>
          <w:p w:rsidR="00AC082E" w:rsidRPr="0012153F" w:rsidRDefault="00AC082E" w:rsidP="00C314DF">
            <w:pPr>
              <w:pStyle w:val="af1"/>
              <w:rPr>
                <w:b/>
              </w:rPr>
            </w:pPr>
            <w:r w:rsidRPr="0012153F">
              <w:rPr>
                <w:b/>
              </w:rPr>
              <w:t>Наименование услуг</w:t>
            </w:r>
          </w:p>
        </w:tc>
        <w:tc>
          <w:tcPr>
            <w:tcW w:w="2545" w:type="dxa"/>
            <w:tcBorders>
              <w:top w:val="single" w:sz="4" w:space="0" w:color="000000"/>
              <w:left w:val="single" w:sz="4" w:space="0" w:color="000000"/>
              <w:bottom w:val="single" w:sz="4" w:space="0" w:color="000000"/>
            </w:tcBorders>
            <w:shd w:val="clear" w:color="auto" w:fill="auto"/>
          </w:tcPr>
          <w:p w:rsidR="00AC082E" w:rsidRPr="0012153F" w:rsidRDefault="00AC082E" w:rsidP="00C314DF">
            <w:pPr>
              <w:pStyle w:val="af1"/>
              <w:rPr>
                <w:b/>
              </w:rPr>
            </w:pPr>
            <w:r w:rsidRPr="0012153F">
              <w:rPr>
                <w:b/>
              </w:rPr>
              <w:t>Объем</w:t>
            </w:r>
          </w:p>
          <w:p w:rsidR="00AC082E" w:rsidRPr="0012153F" w:rsidRDefault="00AC082E" w:rsidP="00267E26">
            <w:pPr>
              <w:pStyle w:val="af1"/>
              <w:rPr>
                <w:b/>
              </w:rPr>
            </w:pPr>
            <w:r w:rsidRPr="0012153F">
              <w:rPr>
                <w:b/>
              </w:rPr>
              <w:t xml:space="preserve">(количество </w:t>
            </w:r>
            <w:r>
              <w:rPr>
                <w:b/>
              </w:rPr>
              <w:t>завтраков/</w:t>
            </w:r>
            <w:r w:rsidR="00267E26">
              <w:rPr>
                <w:b/>
              </w:rPr>
              <w:t>обедов</w:t>
            </w:r>
            <w:r w:rsidRPr="0012153F">
              <w:rPr>
                <w:b/>
              </w:rPr>
              <w:t>)</w:t>
            </w:r>
          </w:p>
        </w:tc>
        <w:tc>
          <w:tcPr>
            <w:tcW w:w="1945" w:type="dxa"/>
            <w:tcBorders>
              <w:top w:val="single" w:sz="4" w:space="0" w:color="000000"/>
              <w:left w:val="single" w:sz="4" w:space="0" w:color="000000"/>
              <w:bottom w:val="single" w:sz="4" w:space="0" w:color="000000"/>
            </w:tcBorders>
            <w:shd w:val="clear" w:color="auto" w:fill="auto"/>
          </w:tcPr>
          <w:p w:rsidR="00AC082E" w:rsidRPr="0012153F" w:rsidRDefault="00AC082E" w:rsidP="00C314DF">
            <w:pPr>
              <w:pStyle w:val="af1"/>
              <w:rPr>
                <w:b/>
              </w:rPr>
            </w:pPr>
            <w:r w:rsidRPr="0012153F">
              <w:rPr>
                <w:b/>
              </w:rPr>
              <w:t>Срок оказания услуг</w:t>
            </w:r>
          </w:p>
        </w:tc>
        <w:tc>
          <w:tcPr>
            <w:tcW w:w="1641" w:type="dxa"/>
            <w:tcBorders>
              <w:top w:val="single" w:sz="4" w:space="0" w:color="000000"/>
              <w:left w:val="single" w:sz="4" w:space="0" w:color="000000"/>
              <w:bottom w:val="single" w:sz="4" w:space="0" w:color="000000"/>
              <w:right w:val="single" w:sz="4" w:space="0" w:color="000000"/>
            </w:tcBorders>
            <w:shd w:val="clear" w:color="auto" w:fill="auto"/>
          </w:tcPr>
          <w:p w:rsidR="00AC082E" w:rsidRPr="0012153F" w:rsidRDefault="00AC082E" w:rsidP="00C314DF">
            <w:pPr>
              <w:pStyle w:val="af1"/>
              <w:rPr>
                <w:b/>
              </w:rPr>
            </w:pPr>
            <w:r w:rsidRPr="0012153F">
              <w:rPr>
                <w:b/>
              </w:rPr>
              <w:t>Примечание</w:t>
            </w:r>
          </w:p>
        </w:tc>
      </w:tr>
      <w:tr w:rsidR="00AC082E" w:rsidRPr="00AA6BC8" w:rsidTr="00AC082E">
        <w:tc>
          <w:tcPr>
            <w:tcW w:w="148" w:type="dxa"/>
            <w:shd w:val="clear" w:color="auto" w:fill="auto"/>
          </w:tcPr>
          <w:p w:rsidR="00AC082E" w:rsidRPr="00AA6BC8" w:rsidRDefault="00AC082E" w:rsidP="00C314DF">
            <w:pPr>
              <w:pStyle w:val="af1"/>
            </w:pPr>
          </w:p>
        </w:tc>
        <w:tc>
          <w:tcPr>
            <w:tcW w:w="501" w:type="dxa"/>
            <w:tcBorders>
              <w:left w:val="single" w:sz="4" w:space="0" w:color="000000"/>
              <w:bottom w:val="single" w:sz="4" w:space="0" w:color="000000"/>
            </w:tcBorders>
            <w:shd w:val="clear" w:color="auto" w:fill="auto"/>
          </w:tcPr>
          <w:p w:rsidR="00AC082E" w:rsidRPr="0012153F" w:rsidRDefault="00AC082E" w:rsidP="00C314DF">
            <w:pPr>
              <w:pStyle w:val="af1"/>
            </w:pPr>
            <w:r w:rsidRPr="0012153F">
              <w:t>1</w:t>
            </w:r>
          </w:p>
        </w:tc>
        <w:tc>
          <w:tcPr>
            <w:tcW w:w="2689" w:type="dxa"/>
            <w:vMerge w:val="restart"/>
            <w:tcBorders>
              <w:left w:val="single" w:sz="4" w:space="0" w:color="000000"/>
            </w:tcBorders>
            <w:shd w:val="clear" w:color="auto" w:fill="auto"/>
            <w:vAlign w:val="center"/>
          </w:tcPr>
          <w:p w:rsidR="00AC082E" w:rsidRDefault="00AC082E" w:rsidP="00AC082E">
            <w:pPr>
              <w:pStyle w:val="af1"/>
              <w:jc w:val="center"/>
            </w:pPr>
            <w:r w:rsidRPr="0012153F">
              <w:t>Услуги по организации горячего питания для учащихся ГАОУ МО «</w:t>
            </w:r>
            <w:proofErr w:type="spellStart"/>
            <w:r w:rsidRPr="0012153F">
              <w:t>Балашихинский</w:t>
            </w:r>
            <w:proofErr w:type="spellEnd"/>
            <w:r w:rsidRPr="0012153F">
              <w:t xml:space="preserve"> лицей» по адрес</w:t>
            </w:r>
            <w:r>
              <w:t>ам</w:t>
            </w:r>
            <w:r w:rsidRPr="0012153F">
              <w:t xml:space="preserve">: Московская область, г. Балашиха, </w:t>
            </w:r>
            <w:r>
              <w:t>пр-т Ленина, 55.</w:t>
            </w:r>
          </w:p>
          <w:p w:rsidR="00AC082E" w:rsidRPr="0088552F" w:rsidRDefault="00AC082E" w:rsidP="00AC082E">
            <w:pPr>
              <w:pStyle w:val="af1"/>
              <w:jc w:val="center"/>
            </w:pPr>
            <w:r w:rsidRPr="0012153F">
              <w:t>Московская область, г. Балашиха,</w:t>
            </w:r>
            <w:r>
              <w:t xml:space="preserve"> ул. Дмитриева, 22</w:t>
            </w:r>
          </w:p>
        </w:tc>
        <w:tc>
          <w:tcPr>
            <w:tcW w:w="2545" w:type="dxa"/>
            <w:tcBorders>
              <w:left w:val="single" w:sz="4" w:space="0" w:color="000000"/>
              <w:bottom w:val="single" w:sz="4" w:space="0" w:color="000000"/>
            </w:tcBorders>
            <w:shd w:val="clear" w:color="auto" w:fill="auto"/>
          </w:tcPr>
          <w:p w:rsidR="00AC082E" w:rsidRPr="0012153F" w:rsidRDefault="00AC082E" w:rsidP="00C314DF">
            <w:pPr>
              <w:pStyle w:val="af1"/>
              <w:jc w:val="center"/>
            </w:pPr>
          </w:p>
        </w:tc>
        <w:tc>
          <w:tcPr>
            <w:tcW w:w="1945" w:type="dxa"/>
            <w:tcBorders>
              <w:left w:val="single" w:sz="4" w:space="0" w:color="000000"/>
              <w:bottom w:val="single" w:sz="4" w:space="0" w:color="000000"/>
            </w:tcBorders>
            <w:shd w:val="clear" w:color="auto" w:fill="auto"/>
          </w:tcPr>
          <w:p w:rsidR="00AC082E" w:rsidRPr="0012153F" w:rsidRDefault="00AC082E" w:rsidP="00C314DF">
            <w:pPr>
              <w:pStyle w:val="af1"/>
            </w:pPr>
            <w:r>
              <w:t>Сентябрь 2020г.</w:t>
            </w:r>
          </w:p>
        </w:tc>
        <w:tc>
          <w:tcPr>
            <w:tcW w:w="1641" w:type="dxa"/>
            <w:vMerge w:val="restart"/>
            <w:tcBorders>
              <w:left w:val="single" w:sz="4" w:space="0" w:color="000000"/>
              <w:right w:val="single" w:sz="4" w:space="0" w:color="000000"/>
            </w:tcBorders>
            <w:shd w:val="clear" w:color="auto" w:fill="auto"/>
            <w:vAlign w:val="center"/>
          </w:tcPr>
          <w:p w:rsidR="00AC082E" w:rsidRPr="0012153F" w:rsidRDefault="00AC082E" w:rsidP="002E5115">
            <w:pPr>
              <w:pStyle w:val="af1"/>
              <w:jc w:val="center"/>
            </w:pPr>
            <w:r w:rsidRPr="0012153F">
              <w:t xml:space="preserve">В </w:t>
            </w:r>
            <w:r>
              <w:t xml:space="preserve">объем </w:t>
            </w:r>
            <w:r w:rsidRPr="0012153F">
              <w:t xml:space="preserve">входит услуга по организации одной  порции завтрака </w:t>
            </w:r>
            <w:r w:rsidR="002E5115">
              <w:t>/обеда</w:t>
            </w:r>
          </w:p>
        </w:tc>
      </w:tr>
      <w:tr w:rsidR="00AC082E" w:rsidRPr="00AA6BC8" w:rsidTr="00AC082E">
        <w:trPr>
          <w:trHeight w:val="20"/>
        </w:trPr>
        <w:tc>
          <w:tcPr>
            <w:tcW w:w="148" w:type="dxa"/>
            <w:shd w:val="clear" w:color="auto" w:fill="auto"/>
          </w:tcPr>
          <w:p w:rsidR="00AC082E" w:rsidRPr="00AA6BC8" w:rsidRDefault="00AC082E" w:rsidP="00C314DF">
            <w:pPr>
              <w:pStyle w:val="af1"/>
            </w:pPr>
          </w:p>
        </w:tc>
        <w:tc>
          <w:tcPr>
            <w:tcW w:w="501" w:type="dxa"/>
            <w:tcBorders>
              <w:left w:val="single" w:sz="4" w:space="0" w:color="000000"/>
              <w:bottom w:val="single" w:sz="4" w:space="0" w:color="000000"/>
            </w:tcBorders>
            <w:shd w:val="clear" w:color="auto" w:fill="auto"/>
          </w:tcPr>
          <w:p w:rsidR="00AC082E" w:rsidRPr="0012153F" w:rsidRDefault="00AC082E" w:rsidP="00C314DF">
            <w:pPr>
              <w:pStyle w:val="af1"/>
            </w:pPr>
            <w:r>
              <w:t>2</w:t>
            </w:r>
          </w:p>
        </w:tc>
        <w:tc>
          <w:tcPr>
            <w:tcW w:w="2689" w:type="dxa"/>
            <w:vMerge/>
            <w:tcBorders>
              <w:left w:val="single" w:sz="4" w:space="0" w:color="000000"/>
            </w:tcBorders>
            <w:shd w:val="clear" w:color="auto" w:fill="auto"/>
          </w:tcPr>
          <w:p w:rsidR="00AC082E" w:rsidRPr="0012153F" w:rsidRDefault="00AC082E" w:rsidP="00C314DF">
            <w:pPr>
              <w:pStyle w:val="af1"/>
            </w:pPr>
          </w:p>
        </w:tc>
        <w:tc>
          <w:tcPr>
            <w:tcW w:w="2545" w:type="dxa"/>
            <w:tcBorders>
              <w:left w:val="single" w:sz="4" w:space="0" w:color="000000"/>
              <w:bottom w:val="single" w:sz="4" w:space="0" w:color="000000"/>
            </w:tcBorders>
            <w:shd w:val="clear" w:color="auto" w:fill="auto"/>
          </w:tcPr>
          <w:p w:rsidR="00AC082E" w:rsidRPr="0012153F" w:rsidRDefault="00E927A2" w:rsidP="00C314DF">
            <w:pPr>
              <w:pStyle w:val="af1"/>
              <w:jc w:val="center"/>
            </w:pPr>
            <w:r>
              <w:t>3876/7531</w:t>
            </w:r>
          </w:p>
        </w:tc>
        <w:tc>
          <w:tcPr>
            <w:tcW w:w="1945" w:type="dxa"/>
            <w:tcBorders>
              <w:left w:val="single" w:sz="4" w:space="0" w:color="000000"/>
              <w:bottom w:val="single" w:sz="4" w:space="0" w:color="000000"/>
            </w:tcBorders>
            <w:shd w:val="clear" w:color="auto" w:fill="auto"/>
          </w:tcPr>
          <w:p w:rsidR="00AC082E" w:rsidRPr="0012153F" w:rsidRDefault="00AC082E" w:rsidP="00E927A2">
            <w:pPr>
              <w:pStyle w:val="af1"/>
            </w:pPr>
            <w:r>
              <w:t>Октябрь 2020г.</w:t>
            </w:r>
          </w:p>
        </w:tc>
        <w:tc>
          <w:tcPr>
            <w:tcW w:w="1641" w:type="dxa"/>
            <w:vMerge/>
            <w:tcBorders>
              <w:left w:val="single" w:sz="4" w:space="0" w:color="000000"/>
              <w:right w:val="single" w:sz="4" w:space="0" w:color="000000"/>
            </w:tcBorders>
            <w:shd w:val="clear" w:color="auto" w:fill="auto"/>
          </w:tcPr>
          <w:p w:rsidR="00AC082E" w:rsidRPr="0012153F" w:rsidRDefault="00AC082E" w:rsidP="00C314DF">
            <w:pPr>
              <w:pStyle w:val="af1"/>
            </w:pPr>
          </w:p>
        </w:tc>
      </w:tr>
      <w:tr w:rsidR="00AC082E" w:rsidRPr="00AA6BC8" w:rsidTr="00AC082E">
        <w:trPr>
          <w:trHeight w:val="20"/>
        </w:trPr>
        <w:tc>
          <w:tcPr>
            <w:tcW w:w="148" w:type="dxa"/>
            <w:shd w:val="clear" w:color="auto" w:fill="auto"/>
          </w:tcPr>
          <w:p w:rsidR="00AC082E" w:rsidRPr="00AA6BC8" w:rsidRDefault="00AC082E" w:rsidP="00C314DF">
            <w:pPr>
              <w:pStyle w:val="af1"/>
            </w:pPr>
          </w:p>
        </w:tc>
        <w:tc>
          <w:tcPr>
            <w:tcW w:w="501" w:type="dxa"/>
            <w:tcBorders>
              <w:left w:val="single" w:sz="4" w:space="0" w:color="000000"/>
              <w:bottom w:val="single" w:sz="4" w:space="0" w:color="000000"/>
            </w:tcBorders>
            <w:shd w:val="clear" w:color="auto" w:fill="auto"/>
          </w:tcPr>
          <w:p w:rsidR="00AC082E" w:rsidRPr="0012153F" w:rsidRDefault="00AC082E" w:rsidP="00C314DF">
            <w:pPr>
              <w:pStyle w:val="af1"/>
            </w:pPr>
            <w:r>
              <w:t>3</w:t>
            </w:r>
          </w:p>
        </w:tc>
        <w:tc>
          <w:tcPr>
            <w:tcW w:w="2689" w:type="dxa"/>
            <w:vMerge/>
            <w:tcBorders>
              <w:left w:val="single" w:sz="4" w:space="0" w:color="000000"/>
            </w:tcBorders>
            <w:shd w:val="clear" w:color="auto" w:fill="auto"/>
          </w:tcPr>
          <w:p w:rsidR="00AC082E" w:rsidRPr="0012153F" w:rsidRDefault="00AC082E" w:rsidP="00C314DF">
            <w:pPr>
              <w:pStyle w:val="af1"/>
            </w:pPr>
          </w:p>
        </w:tc>
        <w:tc>
          <w:tcPr>
            <w:tcW w:w="2545" w:type="dxa"/>
            <w:tcBorders>
              <w:left w:val="single" w:sz="4" w:space="0" w:color="000000"/>
              <w:bottom w:val="single" w:sz="4" w:space="0" w:color="000000"/>
            </w:tcBorders>
            <w:shd w:val="clear" w:color="auto" w:fill="auto"/>
          </w:tcPr>
          <w:p w:rsidR="00AC082E" w:rsidRPr="0012153F" w:rsidRDefault="00E927A2" w:rsidP="00C314DF">
            <w:pPr>
              <w:pStyle w:val="af1"/>
              <w:jc w:val="center"/>
            </w:pPr>
            <w:r>
              <w:t>4560/8860</w:t>
            </w:r>
          </w:p>
        </w:tc>
        <w:tc>
          <w:tcPr>
            <w:tcW w:w="1945" w:type="dxa"/>
            <w:tcBorders>
              <w:left w:val="single" w:sz="4" w:space="0" w:color="000000"/>
              <w:bottom w:val="single" w:sz="4" w:space="0" w:color="000000"/>
            </w:tcBorders>
            <w:shd w:val="clear" w:color="auto" w:fill="auto"/>
          </w:tcPr>
          <w:p w:rsidR="00AC082E" w:rsidRPr="0012153F" w:rsidRDefault="00AC082E" w:rsidP="00E927A2">
            <w:pPr>
              <w:pStyle w:val="af1"/>
            </w:pPr>
            <w:r>
              <w:t>Ноябрь 2020г.</w:t>
            </w:r>
          </w:p>
        </w:tc>
        <w:tc>
          <w:tcPr>
            <w:tcW w:w="1641" w:type="dxa"/>
            <w:vMerge/>
            <w:tcBorders>
              <w:left w:val="single" w:sz="4" w:space="0" w:color="000000"/>
              <w:right w:val="single" w:sz="4" w:space="0" w:color="000000"/>
            </w:tcBorders>
            <w:shd w:val="clear" w:color="auto" w:fill="auto"/>
          </w:tcPr>
          <w:p w:rsidR="00AC082E" w:rsidRPr="0012153F" w:rsidRDefault="00AC082E" w:rsidP="00C314DF">
            <w:pPr>
              <w:pStyle w:val="af1"/>
            </w:pPr>
          </w:p>
        </w:tc>
      </w:tr>
      <w:tr w:rsidR="00AC082E" w:rsidRPr="00AA6BC8" w:rsidTr="00AC082E">
        <w:tc>
          <w:tcPr>
            <w:tcW w:w="148" w:type="dxa"/>
            <w:shd w:val="clear" w:color="auto" w:fill="auto"/>
          </w:tcPr>
          <w:p w:rsidR="00AC082E" w:rsidRPr="00AA6BC8" w:rsidRDefault="00AC082E" w:rsidP="00C314DF">
            <w:pPr>
              <w:pStyle w:val="af1"/>
            </w:pPr>
          </w:p>
        </w:tc>
        <w:tc>
          <w:tcPr>
            <w:tcW w:w="501" w:type="dxa"/>
            <w:tcBorders>
              <w:left w:val="single" w:sz="4" w:space="0" w:color="000000"/>
              <w:bottom w:val="single" w:sz="4" w:space="0" w:color="000000"/>
            </w:tcBorders>
            <w:shd w:val="clear" w:color="auto" w:fill="auto"/>
          </w:tcPr>
          <w:p w:rsidR="00AC082E" w:rsidRPr="0012153F" w:rsidRDefault="00AC082E" w:rsidP="00C314DF">
            <w:pPr>
              <w:pStyle w:val="af1"/>
            </w:pPr>
            <w:r>
              <w:t>4</w:t>
            </w:r>
          </w:p>
        </w:tc>
        <w:tc>
          <w:tcPr>
            <w:tcW w:w="2689" w:type="dxa"/>
            <w:vMerge/>
            <w:tcBorders>
              <w:left w:val="single" w:sz="4" w:space="0" w:color="000000"/>
            </w:tcBorders>
            <w:shd w:val="clear" w:color="auto" w:fill="auto"/>
          </w:tcPr>
          <w:p w:rsidR="00AC082E" w:rsidRPr="0012153F" w:rsidRDefault="00AC082E" w:rsidP="00C314DF">
            <w:pPr>
              <w:pStyle w:val="af1"/>
            </w:pPr>
          </w:p>
        </w:tc>
        <w:tc>
          <w:tcPr>
            <w:tcW w:w="2545" w:type="dxa"/>
            <w:tcBorders>
              <w:left w:val="single" w:sz="4" w:space="0" w:color="000000"/>
              <w:bottom w:val="single" w:sz="4" w:space="0" w:color="000000"/>
            </w:tcBorders>
            <w:shd w:val="clear" w:color="auto" w:fill="auto"/>
          </w:tcPr>
          <w:p w:rsidR="00AC082E" w:rsidRPr="0012153F" w:rsidRDefault="00E927A2" w:rsidP="00C314DF">
            <w:pPr>
              <w:pStyle w:val="af1"/>
              <w:jc w:val="center"/>
            </w:pPr>
            <w:r>
              <w:t>4332/8417</w:t>
            </w:r>
          </w:p>
        </w:tc>
        <w:tc>
          <w:tcPr>
            <w:tcW w:w="1945" w:type="dxa"/>
            <w:tcBorders>
              <w:left w:val="single" w:sz="4" w:space="0" w:color="000000"/>
              <w:bottom w:val="single" w:sz="4" w:space="0" w:color="000000"/>
            </w:tcBorders>
            <w:shd w:val="clear" w:color="auto" w:fill="auto"/>
          </w:tcPr>
          <w:p w:rsidR="00AC082E" w:rsidRPr="0012153F" w:rsidRDefault="00AC082E" w:rsidP="00E927A2">
            <w:pPr>
              <w:pStyle w:val="af1"/>
            </w:pPr>
            <w:r>
              <w:t>Декабрь 2020г.</w:t>
            </w:r>
          </w:p>
        </w:tc>
        <w:tc>
          <w:tcPr>
            <w:tcW w:w="1641" w:type="dxa"/>
            <w:vMerge/>
            <w:tcBorders>
              <w:left w:val="single" w:sz="4" w:space="0" w:color="000000"/>
              <w:right w:val="single" w:sz="4" w:space="0" w:color="000000"/>
            </w:tcBorders>
            <w:shd w:val="clear" w:color="auto" w:fill="auto"/>
          </w:tcPr>
          <w:p w:rsidR="00AC082E" w:rsidRPr="0012153F" w:rsidRDefault="00AC082E" w:rsidP="00C314DF">
            <w:pPr>
              <w:pStyle w:val="af1"/>
            </w:pPr>
          </w:p>
        </w:tc>
      </w:tr>
      <w:tr w:rsidR="00AC082E" w:rsidRPr="00AA6BC8" w:rsidTr="00AC082E">
        <w:tc>
          <w:tcPr>
            <w:tcW w:w="148" w:type="dxa"/>
            <w:shd w:val="clear" w:color="auto" w:fill="auto"/>
          </w:tcPr>
          <w:p w:rsidR="00AC082E" w:rsidRPr="00AA6BC8" w:rsidRDefault="00AC082E" w:rsidP="00C314DF">
            <w:pPr>
              <w:pStyle w:val="af1"/>
            </w:pPr>
          </w:p>
        </w:tc>
        <w:tc>
          <w:tcPr>
            <w:tcW w:w="3190" w:type="dxa"/>
            <w:gridSpan w:val="2"/>
            <w:tcBorders>
              <w:left w:val="single" w:sz="4" w:space="0" w:color="000000"/>
              <w:bottom w:val="single" w:sz="4" w:space="0" w:color="000000"/>
            </w:tcBorders>
            <w:shd w:val="clear" w:color="auto" w:fill="auto"/>
          </w:tcPr>
          <w:p w:rsidR="00AC082E" w:rsidRPr="0012153F" w:rsidRDefault="00AC082E" w:rsidP="00C314DF">
            <w:pPr>
              <w:pStyle w:val="af1"/>
            </w:pPr>
            <w:r>
              <w:t>всего</w:t>
            </w:r>
          </w:p>
        </w:tc>
        <w:tc>
          <w:tcPr>
            <w:tcW w:w="2545" w:type="dxa"/>
            <w:tcBorders>
              <w:left w:val="single" w:sz="4" w:space="0" w:color="000000"/>
              <w:bottom w:val="single" w:sz="4" w:space="0" w:color="000000"/>
            </w:tcBorders>
            <w:shd w:val="clear" w:color="auto" w:fill="auto"/>
          </w:tcPr>
          <w:p w:rsidR="00AC082E" w:rsidRPr="0012153F" w:rsidRDefault="00E927A2" w:rsidP="00C314DF">
            <w:pPr>
              <w:pStyle w:val="af1"/>
              <w:jc w:val="center"/>
            </w:pPr>
            <w:r>
              <w:t>12768/24808</w:t>
            </w:r>
          </w:p>
        </w:tc>
        <w:tc>
          <w:tcPr>
            <w:tcW w:w="1945" w:type="dxa"/>
            <w:tcBorders>
              <w:left w:val="single" w:sz="4" w:space="0" w:color="000000"/>
              <w:bottom w:val="single" w:sz="4" w:space="0" w:color="000000"/>
            </w:tcBorders>
            <w:shd w:val="clear" w:color="auto" w:fill="auto"/>
          </w:tcPr>
          <w:p w:rsidR="00AC082E" w:rsidRPr="0012153F" w:rsidRDefault="00AC082E" w:rsidP="00C314DF">
            <w:pPr>
              <w:pStyle w:val="af1"/>
            </w:pPr>
          </w:p>
        </w:tc>
        <w:tc>
          <w:tcPr>
            <w:tcW w:w="1641" w:type="dxa"/>
            <w:tcBorders>
              <w:left w:val="single" w:sz="4" w:space="0" w:color="000000"/>
              <w:bottom w:val="single" w:sz="4" w:space="0" w:color="000000"/>
              <w:right w:val="single" w:sz="4" w:space="0" w:color="000000"/>
            </w:tcBorders>
            <w:shd w:val="clear" w:color="auto" w:fill="auto"/>
          </w:tcPr>
          <w:p w:rsidR="00AC082E" w:rsidRPr="0012153F" w:rsidRDefault="00AC082E" w:rsidP="00C314DF">
            <w:pPr>
              <w:pStyle w:val="af1"/>
            </w:pPr>
          </w:p>
        </w:tc>
      </w:tr>
      <w:tr w:rsidR="00AC082E" w:rsidRPr="00AA6BC8" w:rsidTr="00AC082E">
        <w:trPr>
          <w:gridAfter w:val="5"/>
          <w:wAfter w:w="9321" w:type="dxa"/>
        </w:trPr>
        <w:tc>
          <w:tcPr>
            <w:tcW w:w="148" w:type="dxa"/>
            <w:shd w:val="clear" w:color="auto" w:fill="auto"/>
          </w:tcPr>
          <w:p w:rsidR="00AC082E" w:rsidRPr="00AA6BC8" w:rsidRDefault="00AC082E" w:rsidP="00C314DF">
            <w:pPr>
              <w:pStyle w:val="af1"/>
            </w:pPr>
          </w:p>
        </w:tc>
      </w:tr>
    </w:tbl>
    <w:p w:rsidR="00AC082E" w:rsidRPr="00AA6BC8" w:rsidRDefault="00AC082E" w:rsidP="00AC082E">
      <w:pPr>
        <w:autoSpaceDE w:val="0"/>
        <w:autoSpaceDN w:val="0"/>
        <w:adjustRightInd w:val="0"/>
        <w:spacing w:after="0" w:line="240" w:lineRule="auto"/>
        <w:rPr>
          <w:rFonts w:ascii="Times New Roman" w:eastAsia="Times New Roman" w:hAnsi="Times New Roman"/>
          <w:b/>
          <w:bCs/>
          <w:sz w:val="20"/>
          <w:szCs w:val="20"/>
          <w:lang w:eastAsia="ru-RU"/>
        </w:rPr>
      </w:pPr>
    </w:p>
    <w:p w:rsidR="00AC082E" w:rsidRDefault="00AC082E" w:rsidP="00AC082E">
      <w:pPr>
        <w:autoSpaceDE w:val="0"/>
        <w:autoSpaceDN w:val="0"/>
        <w:adjustRightInd w:val="0"/>
        <w:spacing w:after="0" w:line="240" w:lineRule="auto"/>
        <w:jc w:val="center"/>
        <w:rPr>
          <w:rFonts w:ascii="Times New Roman" w:eastAsia="Times New Roman" w:hAnsi="Times New Roman"/>
          <w:b/>
          <w:bCs/>
          <w:sz w:val="20"/>
          <w:szCs w:val="20"/>
          <w:lang w:eastAsia="ru-RU"/>
        </w:rPr>
      </w:pPr>
    </w:p>
    <w:p w:rsidR="00AC082E" w:rsidRPr="00A125C6" w:rsidRDefault="00AC082E" w:rsidP="00AC082E">
      <w:pPr>
        <w:autoSpaceDE w:val="0"/>
        <w:autoSpaceDN w:val="0"/>
        <w:adjustRightInd w:val="0"/>
        <w:spacing w:after="0" w:line="240" w:lineRule="auto"/>
        <w:jc w:val="center"/>
        <w:rPr>
          <w:rFonts w:ascii="Times New Roman" w:eastAsia="Times New Roman" w:hAnsi="Times New Roman"/>
          <w:b/>
          <w:bCs/>
          <w:sz w:val="20"/>
          <w:szCs w:val="20"/>
          <w:lang w:eastAsia="ru-RU"/>
        </w:rPr>
      </w:pPr>
    </w:p>
    <w:tbl>
      <w:tblPr>
        <w:tblW w:w="5240" w:type="pct"/>
        <w:tblInd w:w="-369" w:type="dxa"/>
        <w:tblLayout w:type="fixed"/>
        <w:tblLook w:val="0000" w:firstRow="0" w:lastRow="0" w:firstColumn="0" w:lastColumn="0" w:noHBand="0" w:noVBand="0"/>
      </w:tblPr>
      <w:tblGrid>
        <w:gridCol w:w="5159"/>
        <w:gridCol w:w="4871"/>
      </w:tblGrid>
      <w:tr w:rsidR="00AC082E" w:rsidRPr="007729D7" w:rsidTr="00C314DF">
        <w:trPr>
          <w:trHeight w:val="4029"/>
        </w:trPr>
        <w:tc>
          <w:tcPr>
            <w:tcW w:w="5159" w:type="dxa"/>
          </w:tcPr>
          <w:p w:rsidR="00AC082E" w:rsidRPr="009E4F38" w:rsidRDefault="00AC082E" w:rsidP="00C314DF">
            <w:pPr>
              <w:rPr>
                <w:rFonts w:ascii="Times New Roman" w:hAnsi="Times New Roman"/>
                <w:b/>
                <w:bCs/>
                <w:sz w:val="20"/>
              </w:rPr>
            </w:pPr>
          </w:p>
          <w:p w:rsidR="00AC082E" w:rsidRPr="009E4F38" w:rsidRDefault="00AC082E" w:rsidP="00C314DF">
            <w:pPr>
              <w:rPr>
                <w:rFonts w:ascii="Times New Roman" w:hAnsi="Times New Roman"/>
                <w:b/>
                <w:bCs/>
                <w:sz w:val="20"/>
              </w:rPr>
            </w:pPr>
          </w:p>
          <w:p w:rsidR="00AC082E" w:rsidRPr="009E4F38" w:rsidRDefault="00AC082E" w:rsidP="00C314DF">
            <w:pPr>
              <w:rPr>
                <w:rFonts w:ascii="Times New Roman" w:hAnsi="Times New Roman"/>
                <w:b/>
                <w:bCs/>
                <w:sz w:val="20"/>
              </w:rPr>
            </w:pPr>
          </w:p>
          <w:p w:rsidR="00AC082E" w:rsidRPr="009E4F38" w:rsidRDefault="00AC082E" w:rsidP="00C314DF">
            <w:pPr>
              <w:rPr>
                <w:rFonts w:ascii="Times New Roman" w:hAnsi="Times New Roman"/>
                <w:b/>
                <w:bCs/>
                <w:sz w:val="20"/>
              </w:rPr>
            </w:pPr>
            <w:r w:rsidRPr="009E4F38">
              <w:rPr>
                <w:rFonts w:ascii="Times New Roman" w:hAnsi="Times New Roman"/>
                <w:b/>
                <w:bCs/>
                <w:sz w:val="20"/>
              </w:rPr>
              <w:t>ЗАКАЗЧИК:</w:t>
            </w:r>
          </w:p>
          <w:p w:rsidR="00AC082E" w:rsidRPr="009E4F38" w:rsidRDefault="00AC082E" w:rsidP="00C314DF">
            <w:pPr>
              <w:pStyle w:val="afd"/>
              <w:shd w:val="clear" w:color="auto" w:fill="FFFFFF"/>
              <w:ind w:left="0"/>
              <w:rPr>
                <w:rFonts w:ascii="Times New Roman" w:hAnsi="Times New Roman"/>
                <w:bdr w:val="none" w:sz="0" w:space="0" w:color="auto" w:frame="1"/>
              </w:rPr>
            </w:pPr>
            <w:r w:rsidRPr="009E4F38">
              <w:rPr>
                <w:rFonts w:ascii="Times New Roman" w:hAnsi="Times New Roman"/>
                <w:bdr w:val="none" w:sz="0" w:space="0" w:color="auto" w:frame="1"/>
              </w:rPr>
              <w:t>Директор                                        Белоусов Д.В.</w:t>
            </w:r>
          </w:p>
          <w:p w:rsidR="00AC082E" w:rsidRPr="009E4F38" w:rsidRDefault="00AC082E" w:rsidP="00C314DF">
            <w:pPr>
              <w:pStyle w:val="afffff0"/>
              <w:rPr>
                <w:rFonts w:ascii="Times New Roman" w:hAnsi="Times New Roman"/>
              </w:rPr>
            </w:pPr>
          </w:p>
          <w:p w:rsidR="00AC082E" w:rsidRPr="009E4F38" w:rsidRDefault="00AC082E" w:rsidP="00C314DF">
            <w:pPr>
              <w:rPr>
                <w:rFonts w:ascii="Times New Roman" w:hAnsi="Times New Roman"/>
                <w:bCs/>
                <w:sz w:val="20"/>
              </w:rPr>
            </w:pPr>
            <w:r w:rsidRPr="009E4F38">
              <w:rPr>
                <w:rFonts w:ascii="Times New Roman" w:hAnsi="Times New Roman"/>
                <w:sz w:val="20"/>
              </w:rPr>
              <w:t>М.П.</w:t>
            </w:r>
          </w:p>
        </w:tc>
        <w:tc>
          <w:tcPr>
            <w:tcW w:w="4871" w:type="dxa"/>
          </w:tcPr>
          <w:p w:rsidR="00AC082E" w:rsidRPr="009E4F38" w:rsidRDefault="00AC082E" w:rsidP="00C314DF">
            <w:pPr>
              <w:rPr>
                <w:rFonts w:ascii="Times New Roman" w:hAnsi="Times New Roman"/>
                <w:b/>
                <w:bCs/>
                <w:sz w:val="20"/>
              </w:rPr>
            </w:pPr>
          </w:p>
          <w:p w:rsidR="00AC082E" w:rsidRPr="009E4F38" w:rsidRDefault="00AC082E" w:rsidP="00C314DF">
            <w:pPr>
              <w:rPr>
                <w:rFonts w:ascii="Times New Roman" w:hAnsi="Times New Roman"/>
                <w:b/>
                <w:bCs/>
                <w:sz w:val="20"/>
              </w:rPr>
            </w:pPr>
          </w:p>
          <w:p w:rsidR="00AC082E" w:rsidRPr="009E4F38" w:rsidRDefault="00AC082E" w:rsidP="00C314DF">
            <w:pPr>
              <w:rPr>
                <w:rFonts w:ascii="Times New Roman" w:hAnsi="Times New Roman"/>
                <w:b/>
                <w:bCs/>
                <w:sz w:val="20"/>
              </w:rPr>
            </w:pPr>
          </w:p>
          <w:p w:rsidR="00AC082E" w:rsidRPr="009E4F38" w:rsidRDefault="00AC082E" w:rsidP="00C314DF">
            <w:pPr>
              <w:rPr>
                <w:rFonts w:ascii="Times New Roman" w:hAnsi="Times New Roman"/>
                <w:b/>
                <w:sz w:val="20"/>
              </w:rPr>
            </w:pPr>
            <w:r w:rsidRPr="009E4F38">
              <w:rPr>
                <w:rFonts w:ascii="Times New Roman" w:hAnsi="Times New Roman"/>
                <w:b/>
                <w:bCs/>
                <w:sz w:val="20"/>
              </w:rPr>
              <w:t>ИСПОЛНИТЕЛЬ:</w:t>
            </w:r>
            <w:r w:rsidRPr="009E4F38">
              <w:rPr>
                <w:rFonts w:ascii="Times New Roman" w:hAnsi="Times New Roman"/>
                <w:b/>
                <w:sz w:val="20"/>
              </w:rPr>
              <w:t xml:space="preserve"> </w:t>
            </w:r>
          </w:p>
          <w:p w:rsidR="00AC082E" w:rsidRPr="009E4F38" w:rsidRDefault="00AC082E" w:rsidP="00C314DF">
            <w:pPr>
              <w:rPr>
                <w:rFonts w:ascii="Times New Roman" w:hAnsi="Times New Roman"/>
                <w:sz w:val="20"/>
              </w:rPr>
            </w:pPr>
          </w:p>
          <w:p w:rsidR="00AC082E" w:rsidRPr="009E4F38" w:rsidRDefault="00AC082E" w:rsidP="00C314DF">
            <w:pPr>
              <w:rPr>
                <w:rFonts w:ascii="Times New Roman" w:hAnsi="Times New Roman"/>
                <w:bCs/>
                <w:sz w:val="20"/>
              </w:rPr>
            </w:pPr>
            <w:r w:rsidRPr="009E4F38">
              <w:rPr>
                <w:rFonts w:ascii="Times New Roman" w:hAnsi="Times New Roman"/>
                <w:sz w:val="20"/>
              </w:rPr>
              <w:t>М.П.</w:t>
            </w:r>
          </w:p>
        </w:tc>
      </w:tr>
    </w:tbl>
    <w:p w:rsidR="00AC082E" w:rsidRPr="001A5FAD" w:rsidRDefault="00AC082E" w:rsidP="00AC082E">
      <w:pPr>
        <w:pStyle w:val="ConsPlusNormal"/>
        <w:spacing w:line="276" w:lineRule="auto"/>
        <w:ind w:firstLine="0"/>
        <w:outlineLvl w:val="0"/>
        <w:rPr>
          <w:rFonts w:ascii="Times New Roman" w:hAnsi="Times New Roman"/>
          <w:sz w:val="24"/>
          <w:szCs w:val="24"/>
          <w:lang w:val="x-none"/>
        </w:rPr>
      </w:pPr>
    </w:p>
    <w:p w:rsidR="00AC082E" w:rsidRDefault="00AC082E" w:rsidP="00AC082E"/>
    <w:p w:rsidR="00AC082E" w:rsidRDefault="00AC082E" w:rsidP="00AC082E"/>
    <w:p w:rsidR="00AC082E" w:rsidRPr="00AA6BC8" w:rsidRDefault="00AC082E" w:rsidP="00AC082E">
      <w:pPr>
        <w:pageBreakBefore/>
        <w:widowControl w:val="0"/>
        <w:suppressAutoHyphens/>
        <w:autoSpaceDE w:val="0"/>
        <w:spacing w:after="0" w:line="240" w:lineRule="auto"/>
        <w:ind w:left="6237"/>
        <w:rPr>
          <w:rFonts w:ascii="Times New Roman" w:eastAsia="Times New Roman" w:hAnsi="Times New Roman"/>
          <w:sz w:val="20"/>
          <w:szCs w:val="20"/>
          <w:lang w:eastAsia="ar-SA"/>
        </w:rPr>
      </w:pPr>
      <w:r w:rsidRPr="00AA6BC8">
        <w:rPr>
          <w:rFonts w:ascii="Times New Roman" w:eastAsia="Times New Roman" w:hAnsi="Times New Roman"/>
          <w:sz w:val="20"/>
          <w:szCs w:val="20"/>
          <w:lang w:eastAsia="ar-SA"/>
        </w:rPr>
        <w:lastRenderedPageBreak/>
        <w:t xml:space="preserve">Приложение </w:t>
      </w:r>
      <w:r w:rsidR="0093311F">
        <w:rPr>
          <w:rFonts w:ascii="Times New Roman" w:eastAsia="Times New Roman" w:hAnsi="Times New Roman"/>
          <w:sz w:val="20"/>
          <w:szCs w:val="20"/>
          <w:lang w:eastAsia="ar-SA"/>
        </w:rPr>
        <w:t>7</w:t>
      </w:r>
    </w:p>
    <w:p w:rsidR="00AC082E" w:rsidRPr="00AA6BC8" w:rsidRDefault="00AC082E" w:rsidP="00AC082E">
      <w:pPr>
        <w:widowControl w:val="0"/>
        <w:suppressAutoHyphens/>
        <w:autoSpaceDE w:val="0"/>
        <w:spacing w:after="0" w:line="240" w:lineRule="auto"/>
        <w:ind w:left="6237"/>
        <w:rPr>
          <w:rFonts w:ascii="Times New Roman" w:eastAsia="Times New Roman" w:hAnsi="Times New Roman"/>
          <w:sz w:val="20"/>
          <w:szCs w:val="20"/>
          <w:lang w:eastAsia="ar-SA"/>
        </w:rPr>
      </w:pPr>
      <w:r w:rsidRPr="00AA6BC8">
        <w:rPr>
          <w:rFonts w:ascii="Times New Roman" w:eastAsia="Times New Roman" w:hAnsi="Times New Roman"/>
          <w:sz w:val="20"/>
          <w:szCs w:val="20"/>
          <w:lang w:eastAsia="ar-SA"/>
        </w:rPr>
        <w:t xml:space="preserve">к </w:t>
      </w:r>
      <w:r>
        <w:rPr>
          <w:rFonts w:ascii="Times New Roman" w:eastAsia="Times New Roman" w:hAnsi="Times New Roman"/>
          <w:sz w:val="20"/>
          <w:szCs w:val="20"/>
          <w:lang w:eastAsia="ar-SA"/>
        </w:rPr>
        <w:t>Договору</w:t>
      </w:r>
    </w:p>
    <w:p w:rsidR="00AC082E" w:rsidRPr="00AA6BC8" w:rsidRDefault="00AC082E" w:rsidP="00AC082E">
      <w:pPr>
        <w:widowControl w:val="0"/>
        <w:suppressAutoHyphens/>
        <w:autoSpaceDE w:val="0"/>
        <w:spacing w:after="0" w:line="240" w:lineRule="auto"/>
        <w:ind w:left="6237"/>
        <w:rPr>
          <w:rFonts w:ascii="Times New Roman" w:eastAsia="Times New Roman" w:hAnsi="Times New Roman"/>
          <w:sz w:val="20"/>
          <w:szCs w:val="20"/>
          <w:lang w:eastAsia="ar-SA"/>
        </w:rPr>
      </w:pPr>
      <w:r w:rsidRPr="00AA6BC8">
        <w:rPr>
          <w:rFonts w:ascii="Times New Roman" w:eastAsia="Times New Roman" w:hAnsi="Times New Roman"/>
          <w:sz w:val="20"/>
          <w:szCs w:val="20"/>
          <w:lang w:eastAsia="ar-SA"/>
        </w:rPr>
        <w:t>№ ___ от «___» ______ 20__ г.</w:t>
      </w:r>
    </w:p>
    <w:p w:rsidR="00AC082E" w:rsidRPr="00AA6BC8" w:rsidRDefault="00AC082E" w:rsidP="00AC082E">
      <w:pPr>
        <w:widowControl w:val="0"/>
        <w:suppressAutoHyphens/>
        <w:autoSpaceDE w:val="0"/>
        <w:spacing w:after="0" w:line="240" w:lineRule="auto"/>
        <w:ind w:left="6237"/>
        <w:rPr>
          <w:rFonts w:ascii="Times New Roman" w:eastAsia="Times New Roman" w:hAnsi="Times New Roman"/>
          <w:sz w:val="20"/>
          <w:szCs w:val="20"/>
          <w:lang w:eastAsia="ar-SA"/>
        </w:rPr>
      </w:pPr>
    </w:p>
    <w:p w:rsidR="00AC082E" w:rsidRPr="00AA6BC8" w:rsidRDefault="00AC082E" w:rsidP="00AC082E">
      <w:pPr>
        <w:widowControl w:val="0"/>
        <w:suppressAutoHyphens/>
        <w:autoSpaceDE w:val="0"/>
        <w:spacing w:after="0" w:line="240" w:lineRule="auto"/>
        <w:ind w:left="6237"/>
        <w:rPr>
          <w:rFonts w:ascii="Times New Roman" w:eastAsia="Times New Roman" w:hAnsi="Times New Roman"/>
          <w:sz w:val="20"/>
          <w:szCs w:val="20"/>
          <w:lang w:eastAsia="ar-SA"/>
        </w:rPr>
      </w:pPr>
    </w:p>
    <w:p w:rsidR="00AC082E" w:rsidRPr="00AA6BC8" w:rsidRDefault="00AC082E" w:rsidP="00AC082E">
      <w:pPr>
        <w:widowControl w:val="0"/>
        <w:suppressAutoHyphens/>
        <w:autoSpaceDE w:val="0"/>
        <w:spacing w:after="0" w:line="240" w:lineRule="auto"/>
        <w:jc w:val="right"/>
        <w:rPr>
          <w:rFonts w:ascii="Times New Roman" w:eastAsia="Times New Roman" w:hAnsi="Times New Roman"/>
          <w:sz w:val="20"/>
          <w:szCs w:val="20"/>
          <w:lang w:eastAsia="ar-SA"/>
        </w:rPr>
      </w:pPr>
      <w:r w:rsidRPr="00AA6BC8">
        <w:rPr>
          <w:rFonts w:ascii="Times New Roman" w:eastAsia="Times New Roman" w:hAnsi="Times New Roman"/>
          <w:sz w:val="20"/>
          <w:szCs w:val="20"/>
          <w:lang w:eastAsia="ar-SA"/>
        </w:rPr>
        <w:t>Форма</w:t>
      </w:r>
    </w:p>
    <w:p w:rsidR="00AC082E" w:rsidRPr="00AA6BC8" w:rsidRDefault="00AC082E" w:rsidP="00AC082E">
      <w:pPr>
        <w:widowControl w:val="0"/>
        <w:suppressAutoHyphens/>
        <w:autoSpaceDE w:val="0"/>
        <w:spacing w:after="0" w:line="240" w:lineRule="auto"/>
        <w:jc w:val="right"/>
        <w:rPr>
          <w:rFonts w:ascii="Times New Roman" w:eastAsia="Times New Roman" w:hAnsi="Times New Roman"/>
          <w:sz w:val="20"/>
          <w:szCs w:val="20"/>
          <w:lang w:eastAsia="ar-SA"/>
        </w:rPr>
      </w:pPr>
    </w:p>
    <w:p w:rsidR="00AC082E" w:rsidRPr="00AA6BC8" w:rsidRDefault="00AC082E" w:rsidP="00AC082E">
      <w:pPr>
        <w:suppressAutoHyphens/>
        <w:autoSpaceDE w:val="0"/>
        <w:spacing w:after="0" w:line="240" w:lineRule="auto"/>
        <w:jc w:val="center"/>
        <w:rPr>
          <w:rFonts w:ascii="Times New Roman" w:eastAsia="Times New Roman" w:hAnsi="Times New Roman"/>
          <w:b/>
          <w:sz w:val="20"/>
          <w:szCs w:val="20"/>
          <w:lang w:eastAsia="ar-SA"/>
        </w:rPr>
      </w:pPr>
      <w:bookmarkStart w:id="127" w:name="Par1049"/>
      <w:bookmarkEnd w:id="127"/>
      <w:r w:rsidRPr="00AA6BC8">
        <w:rPr>
          <w:rFonts w:ascii="Times New Roman" w:eastAsia="Times New Roman" w:hAnsi="Times New Roman"/>
          <w:b/>
          <w:sz w:val="20"/>
          <w:szCs w:val="20"/>
          <w:lang w:eastAsia="ar-SA"/>
        </w:rPr>
        <w:t>АКТ</w:t>
      </w:r>
    </w:p>
    <w:p w:rsidR="00AC082E" w:rsidRPr="00AA6BC8" w:rsidRDefault="00AC082E" w:rsidP="00AC082E">
      <w:pPr>
        <w:suppressAutoHyphens/>
        <w:autoSpaceDE w:val="0"/>
        <w:spacing w:after="0" w:line="240" w:lineRule="auto"/>
        <w:jc w:val="center"/>
        <w:rPr>
          <w:rFonts w:ascii="Times New Roman" w:eastAsia="Times New Roman" w:hAnsi="Times New Roman"/>
          <w:b/>
          <w:sz w:val="20"/>
          <w:szCs w:val="20"/>
          <w:lang w:eastAsia="ar-SA"/>
        </w:rPr>
      </w:pPr>
      <w:r w:rsidRPr="00AA6BC8">
        <w:rPr>
          <w:rFonts w:ascii="Times New Roman" w:eastAsia="Times New Roman" w:hAnsi="Times New Roman"/>
          <w:b/>
          <w:sz w:val="20"/>
          <w:szCs w:val="20"/>
          <w:lang w:eastAsia="ar-SA"/>
        </w:rPr>
        <w:t>СДАЧИ-ПРИЕМКИ УСЛУГ</w:t>
      </w:r>
    </w:p>
    <w:p w:rsidR="00AC082E" w:rsidRPr="00AA6BC8" w:rsidRDefault="00AC082E" w:rsidP="00AC082E">
      <w:pPr>
        <w:suppressAutoHyphens/>
        <w:autoSpaceDE w:val="0"/>
        <w:spacing w:after="0" w:line="240" w:lineRule="auto"/>
        <w:rPr>
          <w:rFonts w:ascii="Times New Roman" w:eastAsia="Times New Roman" w:hAnsi="Times New Roman"/>
          <w:sz w:val="20"/>
          <w:szCs w:val="20"/>
          <w:lang w:eastAsia="ar-SA"/>
        </w:rPr>
      </w:pPr>
    </w:p>
    <w:p w:rsidR="00AC082E" w:rsidRPr="00AA6BC8" w:rsidRDefault="00AC082E" w:rsidP="00AC082E">
      <w:pPr>
        <w:suppressAutoHyphens/>
        <w:autoSpaceDE w:val="0"/>
        <w:spacing w:after="0" w:line="240" w:lineRule="auto"/>
        <w:rPr>
          <w:rFonts w:ascii="Times New Roman" w:eastAsia="Times New Roman" w:hAnsi="Times New Roman"/>
          <w:sz w:val="20"/>
          <w:szCs w:val="20"/>
          <w:lang w:eastAsia="ar-SA"/>
        </w:rPr>
      </w:pPr>
    </w:p>
    <w:p w:rsidR="00AC082E" w:rsidRPr="00AA6BC8" w:rsidRDefault="00AC082E" w:rsidP="00AC082E">
      <w:pPr>
        <w:suppressAutoHyphens/>
        <w:autoSpaceDE w:val="0"/>
        <w:spacing w:after="0" w:line="240" w:lineRule="auto"/>
        <w:rPr>
          <w:rFonts w:ascii="Times New Roman" w:eastAsia="Times New Roman" w:hAnsi="Times New Roman"/>
          <w:sz w:val="20"/>
          <w:szCs w:val="20"/>
          <w:lang w:eastAsia="ar-SA"/>
        </w:rPr>
      </w:pPr>
      <w:r w:rsidRPr="00AA6BC8">
        <w:rPr>
          <w:rFonts w:ascii="Times New Roman" w:eastAsia="Times New Roman" w:hAnsi="Times New Roman"/>
          <w:sz w:val="20"/>
          <w:szCs w:val="20"/>
          <w:lang w:eastAsia="ar-SA"/>
        </w:rPr>
        <w:t>г. _________________                                                      «____» __________ 20____ г.</w:t>
      </w:r>
    </w:p>
    <w:p w:rsidR="00AC082E" w:rsidRPr="00AA6BC8" w:rsidRDefault="00AC082E" w:rsidP="00AC082E">
      <w:pPr>
        <w:suppressAutoHyphens/>
        <w:autoSpaceDE w:val="0"/>
        <w:spacing w:after="0" w:line="240" w:lineRule="auto"/>
        <w:jc w:val="both"/>
        <w:rPr>
          <w:rFonts w:ascii="Times New Roman" w:eastAsia="Times New Roman" w:hAnsi="Times New Roman"/>
          <w:sz w:val="20"/>
          <w:szCs w:val="20"/>
          <w:lang w:eastAsia="ar-SA"/>
        </w:rPr>
      </w:pPr>
    </w:p>
    <w:p w:rsidR="00AC082E" w:rsidRPr="00AA6BC8" w:rsidRDefault="00AC082E" w:rsidP="00AC082E">
      <w:pPr>
        <w:suppressAutoHyphens/>
        <w:autoSpaceDE w:val="0"/>
        <w:spacing w:after="0" w:line="240" w:lineRule="auto"/>
        <w:jc w:val="both"/>
        <w:rPr>
          <w:rFonts w:ascii="Times New Roman" w:eastAsia="Times New Roman" w:hAnsi="Times New Roman"/>
          <w:sz w:val="20"/>
          <w:szCs w:val="20"/>
          <w:lang w:eastAsia="ar-SA"/>
        </w:rPr>
      </w:pPr>
    </w:p>
    <w:p w:rsidR="00AC082E" w:rsidRPr="00AA6BC8" w:rsidRDefault="00AC082E" w:rsidP="00AC082E">
      <w:pPr>
        <w:suppressAutoHyphens/>
        <w:autoSpaceDE w:val="0"/>
        <w:spacing w:after="0" w:line="228" w:lineRule="auto"/>
        <w:ind w:firstLine="709"/>
        <w:jc w:val="both"/>
        <w:rPr>
          <w:rFonts w:ascii="Times New Roman" w:eastAsia="Times New Roman" w:hAnsi="Times New Roman"/>
          <w:sz w:val="20"/>
          <w:szCs w:val="20"/>
          <w:lang w:eastAsia="ar-SA"/>
        </w:rPr>
      </w:pPr>
      <w:r w:rsidRPr="00AA6BC8">
        <w:rPr>
          <w:rFonts w:ascii="Times New Roman" w:eastAsia="Times New Roman" w:hAnsi="Times New Roman"/>
          <w:sz w:val="20"/>
          <w:szCs w:val="20"/>
          <w:lang w:eastAsia="ar-SA"/>
        </w:rPr>
        <w:t xml:space="preserve">_______________________, именуемое в дальнейшем «Заказчик», </w:t>
      </w:r>
      <w:r w:rsidRPr="00AA6BC8">
        <w:rPr>
          <w:rFonts w:ascii="Times New Roman" w:eastAsia="Times New Roman" w:hAnsi="Times New Roman"/>
          <w:color w:val="00000A"/>
          <w:sz w:val="20"/>
          <w:szCs w:val="20"/>
          <w:lang w:eastAsia="ar-SA"/>
        </w:rPr>
        <w:t>выступая</w:t>
      </w:r>
      <w:r w:rsidRPr="00AA6BC8">
        <w:rPr>
          <w:rFonts w:ascii="Times New Roman" w:eastAsia="Times New Roman" w:hAnsi="Times New Roman"/>
          <w:color w:val="00000A"/>
          <w:sz w:val="20"/>
          <w:szCs w:val="20"/>
          <w:lang w:eastAsia="ar-SA"/>
        </w:rPr>
        <w:br/>
        <w:t xml:space="preserve">        </w:t>
      </w:r>
      <w:r w:rsidRPr="00AA6BC8">
        <w:rPr>
          <w:rFonts w:ascii="Times New Roman" w:eastAsia="Times New Roman" w:hAnsi="Times New Roman"/>
          <w:i/>
          <w:sz w:val="20"/>
          <w:szCs w:val="20"/>
          <w:lang w:eastAsia="ar-SA"/>
        </w:rPr>
        <w:t>(наименование организации)</w:t>
      </w:r>
    </w:p>
    <w:p w:rsidR="00AC082E" w:rsidRPr="00AA6BC8" w:rsidRDefault="00AC082E" w:rsidP="00AC082E">
      <w:pPr>
        <w:suppressAutoHyphens/>
        <w:autoSpaceDE w:val="0"/>
        <w:spacing w:after="0" w:line="228" w:lineRule="auto"/>
        <w:jc w:val="both"/>
        <w:rPr>
          <w:rFonts w:ascii="Times New Roman" w:eastAsia="Times New Roman" w:hAnsi="Times New Roman"/>
          <w:sz w:val="20"/>
          <w:szCs w:val="20"/>
          <w:lang w:eastAsia="ar-SA"/>
        </w:rPr>
      </w:pPr>
      <w:r w:rsidRPr="00AA6BC8">
        <w:rPr>
          <w:rFonts w:ascii="Times New Roman" w:eastAsia="Times New Roman" w:hAnsi="Times New Roman"/>
          <w:color w:val="00000A"/>
          <w:sz w:val="20"/>
          <w:szCs w:val="20"/>
          <w:lang w:eastAsia="ar-SA"/>
        </w:rPr>
        <w:t>от имени</w:t>
      </w:r>
      <w:r>
        <w:rPr>
          <w:rFonts w:ascii="Times New Roman" w:eastAsia="Times New Roman" w:hAnsi="Times New Roman"/>
          <w:color w:val="00000A"/>
          <w:sz w:val="20"/>
          <w:szCs w:val="20"/>
          <w:lang w:eastAsia="ar-SA"/>
        </w:rPr>
        <w:t xml:space="preserve"> ________________</w:t>
      </w:r>
      <w:r w:rsidRPr="00AA6BC8">
        <w:rPr>
          <w:rFonts w:ascii="Times New Roman" w:eastAsia="Times New Roman" w:hAnsi="Times New Roman"/>
          <w:color w:val="00000A"/>
          <w:sz w:val="20"/>
          <w:szCs w:val="20"/>
          <w:lang w:eastAsia="ar-SA"/>
        </w:rPr>
        <w:t xml:space="preserve">, </w:t>
      </w:r>
      <w:r w:rsidRPr="00AA6BC8">
        <w:rPr>
          <w:rFonts w:ascii="Times New Roman" w:eastAsia="Times New Roman" w:hAnsi="Times New Roman"/>
          <w:sz w:val="20"/>
          <w:szCs w:val="20"/>
          <w:lang w:eastAsia="ar-SA"/>
        </w:rPr>
        <w:t xml:space="preserve">в лице________________________, действующего </w:t>
      </w:r>
      <w:r w:rsidRPr="00AA6BC8">
        <w:rPr>
          <w:rFonts w:ascii="Times New Roman" w:eastAsia="Times New Roman" w:hAnsi="Times New Roman"/>
          <w:sz w:val="20"/>
          <w:szCs w:val="20"/>
          <w:lang w:eastAsia="ar-SA"/>
        </w:rPr>
        <w:br/>
        <w:t xml:space="preserve">                                                                         </w:t>
      </w:r>
      <w:r w:rsidRPr="00AA6BC8">
        <w:rPr>
          <w:rFonts w:ascii="Times New Roman" w:eastAsia="Times New Roman" w:hAnsi="Times New Roman"/>
          <w:i/>
          <w:sz w:val="20"/>
          <w:szCs w:val="20"/>
          <w:lang w:eastAsia="ar-SA"/>
        </w:rPr>
        <w:t>(должность, Ф.И.О.)</w:t>
      </w:r>
    </w:p>
    <w:p w:rsidR="00AC082E" w:rsidRPr="00AA6BC8" w:rsidRDefault="00AC082E" w:rsidP="00AC082E">
      <w:pPr>
        <w:suppressAutoHyphens/>
        <w:autoSpaceDE w:val="0"/>
        <w:spacing w:after="0" w:line="228" w:lineRule="auto"/>
        <w:jc w:val="both"/>
        <w:rPr>
          <w:rFonts w:ascii="Times New Roman" w:eastAsia="Times New Roman" w:hAnsi="Times New Roman"/>
          <w:sz w:val="20"/>
          <w:szCs w:val="20"/>
          <w:lang w:eastAsia="ar-SA"/>
        </w:rPr>
      </w:pPr>
      <w:r w:rsidRPr="00AA6BC8">
        <w:rPr>
          <w:rFonts w:ascii="Times New Roman" w:eastAsia="Times New Roman" w:hAnsi="Times New Roman"/>
          <w:sz w:val="20"/>
          <w:szCs w:val="20"/>
          <w:lang w:eastAsia="ar-SA"/>
        </w:rPr>
        <w:t>на основании__________________________________________, с одной стороны, и</w:t>
      </w:r>
      <w:r w:rsidRPr="00AA6BC8">
        <w:rPr>
          <w:rFonts w:ascii="Times New Roman" w:eastAsia="Times New Roman" w:hAnsi="Times New Roman"/>
          <w:sz w:val="20"/>
          <w:szCs w:val="20"/>
          <w:lang w:eastAsia="ar-SA"/>
        </w:rPr>
        <w:br/>
      </w:r>
      <w:r w:rsidRPr="00AA6BC8">
        <w:rPr>
          <w:rFonts w:ascii="Times New Roman" w:eastAsia="Times New Roman" w:hAnsi="Times New Roman"/>
          <w:i/>
          <w:sz w:val="20"/>
          <w:szCs w:val="20"/>
          <w:lang w:eastAsia="ar-SA"/>
        </w:rPr>
        <w:t xml:space="preserve">                             (Устава, Положения, Доверенности)</w:t>
      </w:r>
    </w:p>
    <w:p w:rsidR="00AC082E" w:rsidRPr="00AA6BC8" w:rsidRDefault="00AC082E" w:rsidP="00AC082E">
      <w:pPr>
        <w:suppressAutoHyphens/>
        <w:autoSpaceDE w:val="0"/>
        <w:spacing w:after="0" w:line="228" w:lineRule="auto"/>
        <w:rPr>
          <w:rFonts w:ascii="Times New Roman" w:eastAsia="Times New Roman" w:hAnsi="Times New Roman"/>
          <w:sz w:val="20"/>
          <w:szCs w:val="20"/>
          <w:lang w:eastAsia="ar-SA"/>
        </w:rPr>
      </w:pPr>
      <w:r w:rsidRPr="00AA6BC8">
        <w:rPr>
          <w:rFonts w:ascii="Times New Roman" w:eastAsia="Times New Roman" w:hAnsi="Times New Roman"/>
          <w:sz w:val="20"/>
          <w:szCs w:val="20"/>
          <w:lang w:eastAsia="ar-SA"/>
        </w:rPr>
        <w:t>________________________________________________, именуемое в дальнейшем</w:t>
      </w:r>
      <w:r w:rsidRPr="00AA6BC8">
        <w:rPr>
          <w:rFonts w:ascii="Times New Roman" w:eastAsia="Times New Roman" w:hAnsi="Times New Roman"/>
          <w:sz w:val="20"/>
          <w:szCs w:val="20"/>
          <w:lang w:eastAsia="ar-SA"/>
        </w:rPr>
        <w:br/>
        <w:t xml:space="preserve">                            </w:t>
      </w:r>
      <w:r w:rsidRPr="00AA6BC8">
        <w:rPr>
          <w:rFonts w:ascii="Times New Roman" w:eastAsia="Times New Roman" w:hAnsi="Times New Roman"/>
          <w:i/>
          <w:sz w:val="20"/>
          <w:szCs w:val="20"/>
          <w:lang w:eastAsia="ar-SA"/>
        </w:rPr>
        <w:t>(наименование организации)</w:t>
      </w:r>
    </w:p>
    <w:p w:rsidR="00AC082E" w:rsidRPr="00AA6BC8" w:rsidRDefault="00AC082E" w:rsidP="00AC082E">
      <w:pPr>
        <w:suppressAutoHyphens/>
        <w:autoSpaceDE w:val="0"/>
        <w:spacing w:after="0" w:line="228" w:lineRule="auto"/>
        <w:jc w:val="both"/>
        <w:rPr>
          <w:rFonts w:ascii="Times New Roman" w:eastAsia="Times New Roman" w:hAnsi="Times New Roman"/>
          <w:sz w:val="20"/>
          <w:szCs w:val="20"/>
          <w:lang w:eastAsia="ar-SA"/>
        </w:rPr>
      </w:pPr>
      <w:r w:rsidRPr="00AA6BC8">
        <w:rPr>
          <w:rFonts w:ascii="Times New Roman" w:eastAsia="Times New Roman" w:hAnsi="Times New Roman"/>
          <w:sz w:val="20"/>
          <w:szCs w:val="20"/>
          <w:lang w:eastAsia="ar-SA"/>
        </w:rPr>
        <w:t xml:space="preserve"> «Исполнитель», в лице ____________________, действующего на</w:t>
      </w:r>
      <w:r w:rsidRPr="00AA6BC8">
        <w:rPr>
          <w:rFonts w:ascii="Times New Roman" w:eastAsia="Times New Roman" w:hAnsi="Times New Roman"/>
          <w:sz w:val="20"/>
          <w:szCs w:val="20"/>
          <w:lang w:eastAsia="ar-SA"/>
        </w:rPr>
        <w:br/>
        <w:t xml:space="preserve">                                                         </w:t>
      </w:r>
      <w:r w:rsidRPr="00AA6BC8">
        <w:rPr>
          <w:rFonts w:ascii="Times New Roman" w:eastAsia="Times New Roman" w:hAnsi="Times New Roman"/>
          <w:i/>
          <w:sz w:val="20"/>
          <w:szCs w:val="20"/>
          <w:lang w:eastAsia="ar-SA"/>
        </w:rPr>
        <w:t>(должность, Ф.И.О.)</w:t>
      </w:r>
      <w:r w:rsidRPr="00AA6BC8">
        <w:rPr>
          <w:rFonts w:ascii="Times New Roman" w:eastAsia="Times New Roman" w:hAnsi="Times New Roman"/>
          <w:sz w:val="20"/>
          <w:szCs w:val="20"/>
          <w:lang w:eastAsia="ar-SA"/>
        </w:rPr>
        <w:t xml:space="preserve"> </w:t>
      </w:r>
    </w:p>
    <w:p w:rsidR="00AC082E" w:rsidRPr="00AA6BC8" w:rsidRDefault="00AC082E" w:rsidP="00AC082E">
      <w:pPr>
        <w:suppressAutoHyphens/>
        <w:autoSpaceDE w:val="0"/>
        <w:spacing w:after="0" w:line="228" w:lineRule="auto"/>
        <w:jc w:val="both"/>
        <w:rPr>
          <w:rFonts w:ascii="Times New Roman" w:eastAsia="Times New Roman" w:hAnsi="Times New Roman"/>
          <w:sz w:val="20"/>
          <w:szCs w:val="20"/>
          <w:lang w:eastAsia="ar-SA"/>
        </w:rPr>
      </w:pPr>
      <w:r w:rsidRPr="00AA6BC8">
        <w:rPr>
          <w:rFonts w:ascii="Times New Roman" w:eastAsia="Times New Roman" w:hAnsi="Times New Roman"/>
          <w:sz w:val="20"/>
          <w:szCs w:val="20"/>
          <w:lang w:eastAsia="ar-SA"/>
        </w:rPr>
        <w:t>основании ____________________________________, с другой  стороны, вместе</w:t>
      </w:r>
      <w:r w:rsidRPr="00AA6BC8">
        <w:rPr>
          <w:rFonts w:ascii="Times New Roman" w:eastAsia="Times New Roman" w:hAnsi="Times New Roman"/>
          <w:sz w:val="20"/>
          <w:szCs w:val="20"/>
          <w:lang w:eastAsia="ar-SA"/>
        </w:rPr>
        <w:br/>
      </w:r>
      <w:bookmarkStart w:id="128" w:name="Par464"/>
      <w:bookmarkEnd w:id="128"/>
      <w:r w:rsidRPr="00AA6BC8">
        <w:rPr>
          <w:rFonts w:ascii="Times New Roman" w:eastAsia="Times New Roman" w:hAnsi="Times New Roman"/>
          <w:i/>
          <w:sz w:val="20"/>
          <w:szCs w:val="20"/>
          <w:lang w:eastAsia="ar-SA"/>
        </w:rPr>
        <w:t xml:space="preserve">                  (Устава, Положения, Доверенности)</w:t>
      </w:r>
    </w:p>
    <w:p w:rsidR="00AC082E" w:rsidRPr="00AA6BC8" w:rsidRDefault="00AC082E" w:rsidP="00AC082E">
      <w:pPr>
        <w:suppressAutoHyphens/>
        <w:autoSpaceDE w:val="0"/>
        <w:spacing w:after="0" w:line="228" w:lineRule="auto"/>
        <w:ind w:right="1274"/>
        <w:jc w:val="both"/>
        <w:rPr>
          <w:rFonts w:ascii="Times New Roman" w:eastAsia="Times New Roman" w:hAnsi="Times New Roman"/>
          <w:sz w:val="20"/>
          <w:szCs w:val="20"/>
          <w:lang w:eastAsia="ar-SA"/>
        </w:rPr>
      </w:pPr>
      <w:r w:rsidRPr="00AA6BC8">
        <w:rPr>
          <w:rFonts w:ascii="Times New Roman" w:eastAsia="Times New Roman" w:hAnsi="Times New Roman"/>
          <w:sz w:val="20"/>
          <w:szCs w:val="20"/>
          <w:lang w:eastAsia="ar-SA"/>
        </w:rPr>
        <w:t>именуемые «Стороны», составили настоящий Акт о нижеследующем:</w:t>
      </w:r>
    </w:p>
    <w:p w:rsidR="00AC082E" w:rsidRPr="00AA6BC8" w:rsidRDefault="00AC082E" w:rsidP="00AC082E">
      <w:pPr>
        <w:tabs>
          <w:tab w:val="left" w:pos="1134"/>
        </w:tabs>
        <w:suppressAutoHyphens/>
        <w:autoSpaceDE w:val="0"/>
        <w:spacing w:after="0" w:line="228" w:lineRule="auto"/>
        <w:ind w:right="-2" w:firstLine="709"/>
        <w:jc w:val="both"/>
        <w:rPr>
          <w:rFonts w:ascii="Times New Roman" w:eastAsia="Times New Roman" w:hAnsi="Times New Roman"/>
          <w:sz w:val="20"/>
          <w:szCs w:val="20"/>
          <w:lang w:eastAsia="ar-SA"/>
        </w:rPr>
      </w:pPr>
      <w:r w:rsidRPr="00AA6BC8">
        <w:rPr>
          <w:rFonts w:ascii="Times New Roman" w:eastAsia="Times New Roman" w:hAnsi="Times New Roman"/>
          <w:sz w:val="20"/>
          <w:szCs w:val="20"/>
          <w:lang w:eastAsia="ar-SA"/>
        </w:rPr>
        <w:t>1.</w:t>
      </w:r>
      <w:r w:rsidRPr="00AA6BC8">
        <w:rPr>
          <w:rFonts w:ascii="Times New Roman" w:eastAsia="Times New Roman" w:hAnsi="Times New Roman"/>
          <w:sz w:val="20"/>
          <w:szCs w:val="20"/>
          <w:lang w:eastAsia="ar-SA"/>
        </w:rPr>
        <w:tab/>
        <w:t xml:space="preserve">В соответствии с </w:t>
      </w:r>
      <w:r>
        <w:rPr>
          <w:rFonts w:ascii="Times New Roman" w:eastAsia="Times New Roman" w:hAnsi="Times New Roman"/>
          <w:sz w:val="20"/>
          <w:szCs w:val="20"/>
          <w:lang w:eastAsia="ar-SA"/>
        </w:rPr>
        <w:t>Договором</w:t>
      </w:r>
      <w:r w:rsidRPr="00AA6BC8">
        <w:rPr>
          <w:rFonts w:ascii="Times New Roman" w:eastAsia="Times New Roman" w:hAnsi="Times New Roman"/>
          <w:sz w:val="20"/>
          <w:szCs w:val="20"/>
          <w:lang w:eastAsia="ar-SA"/>
        </w:rPr>
        <w:t xml:space="preserve"> № ____ от «___» __________ 20__ г. Исполнитель выполнил обязательства по оказанию услуг, а именно:</w:t>
      </w:r>
    </w:p>
    <w:p w:rsidR="00AC082E" w:rsidRPr="00AA6BC8" w:rsidRDefault="00AC082E" w:rsidP="00AC082E">
      <w:pPr>
        <w:suppressAutoHyphens/>
        <w:autoSpaceDE w:val="0"/>
        <w:spacing w:after="0" w:line="228" w:lineRule="auto"/>
        <w:jc w:val="both"/>
        <w:rPr>
          <w:rFonts w:ascii="Times New Roman" w:eastAsia="Times New Roman" w:hAnsi="Times New Roman"/>
          <w:sz w:val="20"/>
          <w:szCs w:val="20"/>
          <w:lang w:eastAsia="ar-SA"/>
        </w:rPr>
      </w:pPr>
      <w:r w:rsidRPr="00AA6BC8">
        <w:rPr>
          <w:rFonts w:ascii="Times New Roman" w:eastAsia="Times New Roman" w:hAnsi="Times New Roman"/>
          <w:sz w:val="20"/>
          <w:szCs w:val="20"/>
          <w:lang w:eastAsia="ar-SA"/>
        </w:rPr>
        <w:t>___________________________________________________________________________________________________________________________________________</w:t>
      </w:r>
      <w:r w:rsidRPr="00AA6BC8">
        <w:rPr>
          <w:rFonts w:ascii="Times New Roman" w:eastAsia="Times New Roman" w:hAnsi="Times New Roman"/>
          <w:sz w:val="20"/>
          <w:szCs w:val="20"/>
          <w:vertAlign w:val="superscript"/>
          <w:lang w:eastAsia="ar-SA"/>
        </w:rPr>
        <w:footnoteReference w:id="4"/>
      </w:r>
    </w:p>
    <w:p w:rsidR="00AC082E" w:rsidRPr="00AA6BC8" w:rsidRDefault="00AC082E" w:rsidP="00AC082E">
      <w:pPr>
        <w:tabs>
          <w:tab w:val="left" w:pos="1134"/>
        </w:tabs>
        <w:suppressAutoHyphens/>
        <w:autoSpaceDE w:val="0"/>
        <w:spacing w:after="0" w:line="228" w:lineRule="auto"/>
        <w:ind w:right="-2" w:firstLine="709"/>
        <w:jc w:val="both"/>
        <w:rPr>
          <w:rFonts w:ascii="Times New Roman" w:eastAsia="Times New Roman" w:hAnsi="Times New Roman"/>
          <w:sz w:val="20"/>
          <w:szCs w:val="20"/>
          <w:lang w:eastAsia="ar-SA"/>
        </w:rPr>
      </w:pPr>
      <w:r w:rsidRPr="00AA6BC8">
        <w:rPr>
          <w:rFonts w:ascii="Times New Roman" w:eastAsia="Times New Roman" w:hAnsi="Times New Roman"/>
          <w:sz w:val="20"/>
          <w:szCs w:val="20"/>
          <w:lang w:eastAsia="ar-SA"/>
        </w:rPr>
        <w:t>2.</w:t>
      </w:r>
      <w:r w:rsidRPr="00AA6BC8">
        <w:rPr>
          <w:rFonts w:ascii="Times New Roman" w:eastAsia="Times New Roman" w:hAnsi="Times New Roman"/>
          <w:sz w:val="20"/>
          <w:szCs w:val="20"/>
          <w:lang w:eastAsia="ar-SA"/>
        </w:rPr>
        <w:tab/>
        <w:t xml:space="preserve">Фактическое качество оказанных услуг соответствует (не соответствует) требованиям </w:t>
      </w:r>
      <w:r>
        <w:rPr>
          <w:rFonts w:ascii="Times New Roman" w:eastAsia="Times New Roman" w:hAnsi="Times New Roman"/>
          <w:sz w:val="20"/>
          <w:szCs w:val="20"/>
          <w:lang w:eastAsia="ar-SA"/>
        </w:rPr>
        <w:t>Договора</w:t>
      </w:r>
      <w:r w:rsidRPr="00AA6BC8">
        <w:rPr>
          <w:rFonts w:ascii="Times New Roman" w:eastAsia="Times New Roman" w:hAnsi="Times New Roman"/>
          <w:sz w:val="20"/>
          <w:szCs w:val="20"/>
          <w:lang w:eastAsia="ar-SA"/>
        </w:rPr>
        <w:t>:</w:t>
      </w:r>
    </w:p>
    <w:p w:rsidR="00AC082E" w:rsidRPr="00AA6BC8" w:rsidRDefault="00AC082E" w:rsidP="00AC082E">
      <w:pPr>
        <w:suppressAutoHyphens/>
        <w:autoSpaceDE w:val="0"/>
        <w:spacing w:after="0" w:line="228" w:lineRule="auto"/>
        <w:ind w:right="-2"/>
        <w:jc w:val="both"/>
        <w:rPr>
          <w:rFonts w:ascii="Times New Roman" w:eastAsia="Times New Roman" w:hAnsi="Times New Roman"/>
          <w:sz w:val="20"/>
          <w:szCs w:val="20"/>
          <w:lang w:eastAsia="ar-SA"/>
        </w:rPr>
      </w:pPr>
      <w:r w:rsidRPr="00AA6BC8">
        <w:rPr>
          <w:rFonts w:ascii="Times New Roman" w:eastAsia="Times New Roman" w:hAnsi="Times New Roman"/>
          <w:sz w:val="20"/>
          <w:szCs w:val="20"/>
          <w:lang w:eastAsia="ar-SA"/>
        </w:rPr>
        <w:t>____________________________________________________________________________________________________________________________________________</w:t>
      </w:r>
    </w:p>
    <w:p w:rsidR="00AC082E" w:rsidRPr="00AA6BC8" w:rsidRDefault="00AC082E" w:rsidP="00AC082E">
      <w:pPr>
        <w:tabs>
          <w:tab w:val="left" w:pos="1134"/>
          <w:tab w:val="left" w:pos="1276"/>
          <w:tab w:val="left" w:pos="1418"/>
        </w:tabs>
        <w:suppressAutoHyphens/>
        <w:autoSpaceDE w:val="0"/>
        <w:spacing w:after="0" w:line="228" w:lineRule="auto"/>
        <w:ind w:right="-2" w:firstLine="709"/>
        <w:jc w:val="both"/>
        <w:rPr>
          <w:rFonts w:ascii="Times New Roman" w:eastAsia="Times New Roman" w:hAnsi="Times New Roman"/>
          <w:sz w:val="20"/>
          <w:szCs w:val="20"/>
          <w:lang w:eastAsia="ar-SA"/>
        </w:rPr>
      </w:pPr>
      <w:r w:rsidRPr="00AA6BC8">
        <w:rPr>
          <w:rFonts w:ascii="Times New Roman" w:eastAsia="Times New Roman" w:hAnsi="Times New Roman"/>
          <w:sz w:val="20"/>
          <w:szCs w:val="20"/>
          <w:lang w:eastAsia="ar-SA"/>
        </w:rPr>
        <w:t xml:space="preserve">3. Вышеуказанные услуги согласно </w:t>
      </w:r>
      <w:r>
        <w:rPr>
          <w:rFonts w:ascii="Times New Roman" w:eastAsia="Times New Roman" w:hAnsi="Times New Roman"/>
          <w:sz w:val="20"/>
          <w:szCs w:val="20"/>
          <w:lang w:eastAsia="ar-SA"/>
        </w:rPr>
        <w:t>Договору</w:t>
      </w:r>
      <w:r w:rsidRPr="00AA6BC8">
        <w:rPr>
          <w:rFonts w:ascii="Times New Roman" w:eastAsia="Times New Roman" w:hAnsi="Times New Roman"/>
          <w:sz w:val="20"/>
          <w:szCs w:val="20"/>
          <w:lang w:eastAsia="ar-SA"/>
        </w:rPr>
        <w:t xml:space="preserve"> должны быть оказаны «___» __________ 20__ г., фактически оказаны «___» __________ 20__ г.</w:t>
      </w:r>
    </w:p>
    <w:p w:rsidR="00AC082E" w:rsidRPr="00AA6BC8" w:rsidRDefault="00AC082E" w:rsidP="00AC082E">
      <w:pPr>
        <w:tabs>
          <w:tab w:val="left" w:pos="1134"/>
        </w:tabs>
        <w:suppressAutoHyphens/>
        <w:autoSpaceDE w:val="0"/>
        <w:spacing w:after="0" w:line="228" w:lineRule="auto"/>
        <w:ind w:right="-2" w:firstLine="709"/>
        <w:jc w:val="both"/>
        <w:rPr>
          <w:rFonts w:ascii="Times New Roman" w:eastAsia="Times New Roman" w:hAnsi="Times New Roman"/>
          <w:sz w:val="20"/>
          <w:szCs w:val="20"/>
          <w:lang w:eastAsia="ar-SA"/>
        </w:rPr>
      </w:pPr>
      <w:r w:rsidRPr="00AA6BC8">
        <w:rPr>
          <w:rFonts w:ascii="Times New Roman" w:eastAsia="Times New Roman" w:hAnsi="Times New Roman"/>
          <w:sz w:val="20"/>
          <w:szCs w:val="20"/>
          <w:lang w:eastAsia="ar-SA"/>
        </w:rPr>
        <w:t>4.</w:t>
      </w:r>
      <w:r w:rsidRPr="00AA6BC8">
        <w:rPr>
          <w:rFonts w:ascii="Times New Roman" w:eastAsia="Times New Roman" w:hAnsi="Times New Roman"/>
          <w:sz w:val="20"/>
          <w:szCs w:val="20"/>
          <w:lang w:eastAsia="ar-SA"/>
        </w:rPr>
        <w:tab/>
      </w:r>
      <w:r w:rsidRPr="00AA6BC8">
        <w:rPr>
          <w:rFonts w:ascii="Times New Roman" w:eastAsia="Times New Roman" w:hAnsi="Times New Roman"/>
          <w:spacing w:val="-4"/>
          <w:sz w:val="20"/>
          <w:szCs w:val="20"/>
          <w:lang w:eastAsia="ar-SA"/>
        </w:rPr>
        <w:t>Недостатки оказанных услуг выявлены/не выявлены</w:t>
      </w:r>
    </w:p>
    <w:p w:rsidR="00AC082E" w:rsidRPr="00AA6BC8" w:rsidRDefault="00AC082E" w:rsidP="00AC082E">
      <w:pPr>
        <w:suppressAutoHyphens/>
        <w:autoSpaceDE w:val="0"/>
        <w:spacing w:after="0" w:line="228" w:lineRule="auto"/>
        <w:ind w:right="-2"/>
        <w:jc w:val="both"/>
        <w:rPr>
          <w:rFonts w:ascii="Times New Roman" w:eastAsia="Times New Roman" w:hAnsi="Times New Roman"/>
          <w:sz w:val="20"/>
          <w:szCs w:val="20"/>
          <w:lang w:eastAsia="ar-SA"/>
        </w:rPr>
      </w:pPr>
      <w:r w:rsidRPr="00AA6BC8">
        <w:rPr>
          <w:rFonts w:ascii="Times New Roman" w:eastAsia="Times New Roman" w:hAnsi="Times New Roman"/>
          <w:sz w:val="20"/>
          <w:szCs w:val="20"/>
          <w:lang w:eastAsia="ar-SA"/>
        </w:rPr>
        <w:t>____________________________________________________________________________________________________________________________________________</w:t>
      </w:r>
    </w:p>
    <w:p w:rsidR="00AC082E" w:rsidRPr="00AA6BC8" w:rsidRDefault="00AC082E" w:rsidP="00AC082E">
      <w:pPr>
        <w:suppressAutoHyphens/>
        <w:autoSpaceDE w:val="0"/>
        <w:spacing w:after="0" w:line="240" w:lineRule="auto"/>
        <w:ind w:right="-2" w:firstLine="709"/>
        <w:jc w:val="both"/>
        <w:rPr>
          <w:rFonts w:ascii="Times New Roman" w:eastAsia="Times New Roman" w:hAnsi="Times New Roman"/>
          <w:sz w:val="20"/>
          <w:szCs w:val="20"/>
          <w:lang w:eastAsia="ar-SA"/>
        </w:rPr>
      </w:pPr>
      <w:r w:rsidRPr="00AA6BC8">
        <w:rPr>
          <w:rFonts w:ascii="Times New Roman" w:eastAsia="Times New Roman" w:hAnsi="Times New Roman"/>
          <w:sz w:val="20"/>
          <w:szCs w:val="20"/>
          <w:lang w:eastAsia="ar-SA"/>
        </w:rPr>
        <w:t xml:space="preserve">5. Сумма, подлежащая оплате Исполнителю в соответствии с условиями </w:t>
      </w:r>
      <w:r>
        <w:rPr>
          <w:rFonts w:ascii="Times New Roman" w:eastAsia="Times New Roman" w:hAnsi="Times New Roman"/>
          <w:sz w:val="20"/>
          <w:szCs w:val="20"/>
          <w:lang w:eastAsia="ar-SA"/>
        </w:rPr>
        <w:t>Договора</w:t>
      </w:r>
      <w:r w:rsidRPr="00AA6BC8">
        <w:rPr>
          <w:rFonts w:ascii="Times New Roman" w:eastAsia="Times New Roman" w:hAnsi="Times New Roman"/>
          <w:sz w:val="20"/>
          <w:szCs w:val="20"/>
          <w:lang w:eastAsia="ar-SA"/>
        </w:rPr>
        <w:t xml:space="preserve"> _________________________________________________.</w:t>
      </w:r>
    </w:p>
    <w:p w:rsidR="00AC082E" w:rsidRPr="00AA6BC8" w:rsidRDefault="00AC082E" w:rsidP="00AC082E">
      <w:pPr>
        <w:suppressAutoHyphens/>
        <w:autoSpaceDE w:val="0"/>
        <w:spacing w:after="0" w:line="240" w:lineRule="auto"/>
        <w:ind w:right="-2" w:firstLine="709"/>
        <w:jc w:val="both"/>
        <w:rPr>
          <w:rFonts w:ascii="Times New Roman" w:eastAsia="Times New Roman" w:hAnsi="Times New Roman"/>
          <w:sz w:val="20"/>
          <w:szCs w:val="20"/>
          <w:lang w:eastAsia="ar-SA"/>
        </w:rPr>
      </w:pPr>
      <w:r w:rsidRPr="00AA6BC8">
        <w:rPr>
          <w:rFonts w:ascii="Times New Roman" w:eastAsia="Times New Roman" w:hAnsi="Times New Roman"/>
          <w:sz w:val="20"/>
          <w:szCs w:val="20"/>
          <w:lang w:eastAsia="ar-SA"/>
        </w:rPr>
        <w:t xml:space="preserve">6.  В соответствии с пунктом ______ </w:t>
      </w:r>
      <w:r>
        <w:rPr>
          <w:rFonts w:ascii="Times New Roman" w:eastAsia="Times New Roman" w:hAnsi="Times New Roman"/>
          <w:sz w:val="20"/>
          <w:szCs w:val="20"/>
          <w:lang w:eastAsia="ar-SA"/>
        </w:rPr>
        <w:t>Договора</w:t>
      </w:r>
      <w:r w:rsidRPr="00AA6BC8">
        <w:rPr>
          <w:rFonts w:ascii="Times New Roman" w:eastAsia="Times New Roman" w:hAnsi="Times New Roman"/>
          <w:sz w:val="20"/>
          <w:szCs w:val="20"/>
          <w:lang w:eastAsia="ar-SA"/>
        </w:rPr>
        <w:t xml:space="preserve"> сумма штрафных санкций составляет _______________ (</w:t>
      </w:r>
      <w:r w:rsidRPr="00AA6BC8">
        <w:rPr>
          <w:rFonts w:ascii="Times New Roman" w:eastAsia="Times New Roman" w:hAnsi="Times New Roman"/>
          <w:i/>
          <w:sz w:val="20"/>
          <w:szCs w:val="20"/>
          <w:lang w:eastAsia="ar-SA"/>
        </w:rPr>
        <w:t>указывается порядок расчета штрафных санкций</w:t>
      </w:r>
      <w:r w:rsidRPr="00AA6BC8">
        <w:rPr>
          <w:rFonts w:ascii="Times New Roman" w:eastAsia="Times New Roman" w:hAnsi="Times New Roman"/>
          <w:sz w:val="20"/>
          <w:szCs w:val="20"/>
          <w:lang w:eastAsia="ar-SA"/>
        </w:rPr>
        <w:t>).</w:t>
      </w:r>
    </w:p>
    <w:p w:rsidR="00AC082E" w:rsidRPr="00AA6BC8" w:rsidRDefault="00AC082E" w:rsidP="00AC082E">
      <w:pPr>
        <w:suppressAutoHyphens/>
        <w:autoSpaceDE w:val="0"/>
        <w:spacing w:after="0" w:line="240" w:lineRule="auto"/>
        <w:ind w:right="-2" w:firstLine="709"/>
        <w:jc w:val="both"/>
        <w:rPr>
          <w:rFonts w:ascii="Times New Roman" w:eastAsia="Times New Roman" w:hAnsi="Times New Roman"/>
          <w:sz w:val="20"/>
          <w:szCs w:val="20"/>
          <w:lang w:eastAsia="ar-SA"/>
        </w:rPr>
      </w:pPr>
      <w:r w:rsidRPr="00AA6BC8">
        <w:rPr>
          <w:rFonts w:ascii="Times New Roman" w:eastAsia="Times New Roman" w:hAnsi="Times New Roman"/>
          <w:sz w:val="20"/>
          <w:szCs w:val="20"/>
          <w:lang w:eastAsia="ar-SA"/>
        </w:rPr>
        <w:t>Общая стоимость штрафных санкций составит: ________________.</w:t>
      </w:r>
    </w:p>
    <w:p w:rsidR="00AC082E" w:rsidRPr="00AA6BC8" w:rsidRDefault="00AC082E" w:rsidP="00AC082E">
      <w:pPr>
        <w:tabs>
          <w:tab w:val="left" w:pos="1134"/>
        </w:tabs>
        <w:suppressAutoHyphens/>
        <w:autoSpaceDE w:val="0"/>
        <w:spacing w:after="0" w:line="240" w:lineRule="auto"/>
        <w:ind w:right="-2" w:firstLine="709"/>
        <w:jc w:val="both"/>
        <w:rPr>
          <w:rFonts w:ascii="Times New Roman" w:eastAsia="Times New Roman" w:hAnsi="Times New Roman"/>
          <w:sz w:val="20"/>
          <w:szCs w:val="20"/>
          <w:lang w:eastAsia="ar-SA"/>
        </w:rPr>
      </w:pPr>
      <w:r w:rsidRPr="00AA6BC8">
        <w:rPr>
          <w:rFonts w:ascii="Times New Roman" w:eastAsia="Times New Roman" w:hAnsi="Times New Roman"/>
          <w:sz w:val="20"/>
          <w:szCs w:val="20"/>
          <w:lang w:eastAsia="ar-SA"/>
        </w:rPr>
        <w:t>7.</w:t>
      </w:r>
      <w:r w:rsidRPr="00AA6BC8">
        <w:rPr>
          <w:rFonts w:ascii="Times New Roman" w:eastAsia="Times New Roman" w:hAnsi="Times New Roman"/>
          <w:sz w:val="20"/>
          <w:szCs w:val="20"/>
          <w:lang w:eastAsia="ar-SA"/>
        </w:rPr>
        <w:tab/>
      </w:r>
      <w:r w:rsidRPr="00AA6BC8">
        <w:rPr>
          <w:rFonts w:ascii="Times New Roman" w:eastAsia="Times New Roman" w:hAnsi="Times New Roman"/>
          <w:i/>
          <w:sz w:val="20"/>
          <w:szCs w:val="20"/>
          <w:lang w:eastAsia="ar-SA"/>
        </w:rPr>
        <w:t xml:space="preserve">Итоговая сумма, подлежащая оплате Исполнителю с учетом удержания штрафных санкций, составляет </w:t>
      </w:r>
      <w:r w:rsidRPr="00AA6BC8">
        <w:rPr>
          <w:rFonts w:ascii="Times New Roman" w:eastAsia="Times New Roman" w:hAnsi="Times New Roman"/>
          <w:sz w:val="20"/>
          <w:szCs w:val="20"/>
          <w:lang w:eastAsia="ar-SA"/>
        </w:rPr>
        <w:t>_______________________.</w:t>
      </w:r>
    </w:p>
    <w:p w:rsidR="00AC082E" w:rsidRPr="00AA6BC8" w:rsidRDefault="00AC082E" w:rsidP="00AC082E">
      <w:pPr>
        <w:widowControl w:val="0"/>
        <w:suppressAutoHyphens/>
        <w:autoSpaceDE w:val="0"/>
        <w:spacing w:after="0" w:line="240" w:lineRule="auto"/>
        <w:ind w:firstLine="720"/>
        <w:jc w:val="both"/>
        <w:rPr>
          <w:rFonts w:ascii="Times New Roman" w:eastAsia="Times New Roman" w:hAnsi="Times New Roman"/>
          <w:sz w:val="20"/>
          <w:szCs w:val="20"/>
          <w:lang w:eastAsia="ar-SA"/>
        </w:rPr>
      </w:pPr>
    </w:p>
    <w:p w:rsidR="00AC082E" w:rsidRPr="00AA6BC8" w:rsidRDefault="00AC082E" w:rsidP="00AC082E">
      <w:pPr>
        <w:widowControl w:val="0"/>
        <w:suppressAutoHyphens/>
        <w:autoSpaceDE w:val="0"/>
        <w:spacing w:after="0" w:line="240" w:lineRule="auto"/>
        <w:ind w:firstLine="720"/>
        <w:jc w:val="both"/>
        <w:rPr>
          <w:rFonts w:ascii="Times New Roman" w:eastAsia="Times New Roman" w:hAnsi="Times New Roman"/>
          <w:sz w:val="20"/>
          <w:szCs w:val="20"/>
          <w:lang w:eastAsia="ar-SA"/>
        </w:rPr>
      </w:pPr>
    </w:p>
    <w:p w:rsidR="00AC082E" w:rsidRPr="00AA6BC8" w:rsidRDefault="00AC082E" w:rsidP="00AC082E">
      <w:pPr>
        <w:widowControl w:val="0"/>
        <w:suppressAutoHyphens/>
        <w:autoSpaceDE w:val="0"/>
        <w:spacing w:after="0" w:line="240" w:lineRule="auto"/>
        <w:ind w:firstLine="720"/>
        <w:rPr>
          <w:rFonts w:ascii="Times New Roman" w:eastAsia="Times New Roman" w:hAnsi="Times New Roman"/>
          <w:sz w:val="20"/>
          <w:szCs w:val="20"/>
          <w:lang w:eastAsia="ar-SA"/>
        </w:rPr>
      </w:pPr>
    </w:p>
    <w:tbl>
      <w:tblPr>
        <w:tblW w:w="0" w:type="auto"/>
        <w:tblLayout w:type="fixed"/>
        <w:tblLook w:val="0000" w:firstRow="0" w:lastRow="0" w:firstColumn="0" w:lastColumn="0" w:noHBand="0" w:noVBand="0"/>
      </w:tblPr>
      <w:tblGrid>
        <w:gridCol w:w="350"/>
        <w:gridCol w:w="4720"/>
        <w:gridCol w:w="350"/>
        <w:gridCol w:w="4786"/>
        <w:gridCol w:w="124"/>
      </w:tblGrid>
      <w:tr w:rsidR="00AC082E" w:rsidRPr="00AA6BC8" w:rsidTr="00C314DF">
        <w:tc>
          <w:tcPr>
            <w:tcW w:w="5070" w:type="dxa"/>
            <w:gridSpan w:val="2"/>
            <w:shd w:val="clear" w:color="auto" w:fill="auto"/>
          </w:tcPr>
          <w:p w:rsidR="00AC082E" w:rsidRPr="00AA6BC8" w:rsidRDefault="00AC082E" w:rsidP="00C314DF">
            <w:pPr>
              <w:suppressAutoHyphens/>
              <w:spacing w:after="0" w:line="240" w:lineRule="auto"/>
              <w:jc w:val="both"/>
              <w:rPr>
                <w:rFonts w:ascii="Times New Roman" w:eastAsia="Times New Roman" w:hAnsi="Times New Roman"/>
                <w:sz w:val="20"/>
                <w:szCs w:val="20"/>
                <w:lang w:eastAsia="ar-SA"/>
              </w:rPr>
            </w:pPr>
            <w:r w:rsidRPr="00AA6BC8">
              <w:rPr>
                <w:rFonts w:ascii="Times New Roman" w:eastAsia="Times New Roman" w:hAnsi="Times New Roman"/>
                <w:sz w:val="20"/>
                <w:szCs w:val="20"/>
                <w:lang w:eastAsia="ar-SA"/>
              </w:rPr>
              <w:t>Сдал:</w:t>
            </w:r>
          </w:p>
          <w:p w:rsidR="00AC082E" w:rsidRPr="00AA6BC8" w:rsidRDefault="00AC082E" w:rsidP="00C314DF">
            <w:pPr>
              <w:suppressAutoHyphens/>
              <w:spacing w:after="0" w:line="240" w:lineRule="auto"/>
              <w:jc w:val="both"/>
              <w:rPr>
                <w:rFonts w:ascii="Times New Roman" w:eastAsia="Times New Roman" w:hAnsi="Times New Roman"/>
                <w:sz w:val="20"/>
                <w:szCs w:val="20"/>
                <w:lang w:eastAsia="ar-SA"/>
              </w:rPr>
            </w:pPr>
          </w:p>
          <w:p w:rsidR="00AC082E" w:rsidRPr="00AA6BC8" w:rsidRDefault="00AC082E" w:rsidP="00C314DF">
            <w:pPr>
              <w:suppressAutoHyphens/>
              <w:spacing w:after="0" w:line="240" w:lineRule="auto"/>
              <w:jc w:val="both"/>
              <w:rPr>
                <w:rFonts w:ascii="Times New Roman" w:eastAsia="Times New Roman" w:hAnsi="Times New Roman"/>
                <w:sz w:val="20"/>
                <w:szCs w:val="20"/>
                <w:lang w:eastAsia="ar-SA"/>
              </w:rPr>
            </w:pPr>
            <w:r w:rsidRPr="00AA6BC8">
              <w:rPr>
                <w:rFonts w:ascii="Times New Roman" w:eastAsia="Times New Roman" w:hAnsi="Times New Roman"/>
                <w:caps/>
                <w:sz w:val="20"/>
                <w:szCs w:val="20"/>
                <w:lang w:eastAsia="ar-SA"/>
              </w:rPr>
              <w:t>исполнитель:</w:t>
            </w:r>
          </w:p>
          <w:p w:rsidR="00AC082E" w:rsidRPr="00AA6BC8" w:rsidRDefault="00AC082E" w:rsidP="00C314DF">
            <w:pPr>
              <w:keepNext/>
              <w:numPr>
                <w:ilvl w:val="2"/>
                <w:numId w:val="0"/>
              </w:numPr>
              <w:tabs>
                <w:tab w:val="num" w:pos="0"/>
              </w:tabs>
              <w:suppressAutoHyphens/>
              <w:spacing w:after="60" w:line="240" w:lineRule="auto"/>
              <w:ind w:left="720" w:hanging="720"/>
              <w:jc w:val="both"/>
              <w:outlineLvl w:val="2"/>
              <w:rPr>
                <w:rFonts w:ascii="Times New Roman" w:eastAsia="Arial Unicode MS" w:hAnsi="Times New Roman"/>
                <w:bCs/>
                <w:sz w:val="20"/>
                <w:szCs w:val="20"/>
                <w:lang w:eastAsia="ar-SA"/>
              </w:rPr>
            </w:pPr>
          </w:p>
        </w:tc>
        <w:tc>
          <w:tcPr>
            <w:tcW w:w="5260" w:type="dxa"/>
            <w:gridSpan w:val="3"/>
            <w:shd w:val="clear" w:color="auto" w:fill="auto"/>
          </w:tcPr>
          <w:p w:rsidR="00AC082E" w:rsidRPr="00AA6BC8" w:rsidRDefault="00AC082E" w:rsidP="00C314DF">
            <w:pPr>
              <w:suppressAutoHyphens/>
              <w:spacing w:after="0" w:line="240" w:lineRule="auto"/>
              <w:jc w:val="both"/>
              <w:rPr>
                <w:rFonts w:ascii="Times New Roman" w:eastAsia="Times New Roman" w:hAnsi="Times New Roman"/>
                <w:sz w:val="20"/>
                <w:szCs w:val="20"/>
                <w:lang w:eastAsia="ar-SA"/>
              </w:rPr>
            </w:pPr>
            <w:r w:rsidRPr="00AA6BC8">
              <w:rPr>
                <w:rFonts w:ascii="Times New Roman" w:eastAsia="Times New Roman" w:hAnsi="Times New Roman"/>
                <w:sz w:val="20"/>
                <w:szCs w:val="20"/>
                <w:lang w:eastAsia="ar-SA"/>
              </w:rPr>
              <w:t>Принял:</w:t>
            </w:r>
          </w:p>
          <w:p w:rsidR="00AC082E" w:rsidRPr="00AA6BC8" w:rsidRDefault="00AC082E" w:rsidP="00C314DF">
            <w:pPr>
              <w:suppressAutoHyphens/>
              <w:spacing w:after="0" w:line="240" w:lineRule="auto"/>
              <w:jc w:val="both"/>
              <w:rPr>
                <w:rFonts w:ascii="Times New Roman" w:eastAsia="Times New Roman" w:hAnsi="Times New Roman"/>
                <w:sz w:val="20"/>
                <w:szCs w:val="20"/>
                <w:lang w:eastAsia="ar-SA"/>
              </w:rPr>
            </w:pPr>
          </w:p>
          <w:p w:rsidR="00AC082E" w:rsidRDefault="00AC082E" w:rsidP="00C314DF">
            <w:pPr>
              <w:suppressAutoHyphens/>
              <w:spacing w:after="0" w:line="240" w:lineRule="auto"/>
              <w:jc w:val="both"/>
              <w:rPr>
                <w:rFonts w:ascii="Times New Roman" w:eastAsia="Times New Roman" w:hAnsi="Times New Roman"/>
                <w:sz w:val="20"/>
                <w:szCs w:val="20"/>
                <w:lang w:eastAsia="ar-SA"/>
              </w:rPr>
            </w:pPr>
            <w:r w:rsidRPr="00AA6BC8">
              <w:rPr>
                <w:rFonts w:ascii="Times New Roman" w:eastAsia="Times New Roman" w:hAnsi="Times New Roman"/>
                <w:sz w:val="20"/>
                <w:szCs w:val="20"/>
                <w:lang w:eastAsia="ar-SA"/>
              </w:rPr>
              <w:t>ЗАКАЗЧИК:</w:t>
            </w:r>
          </w:p>
          <w:p w:rsidR="00AC082E" w:rsidRPr="00AA6BC8" w:rsidRDefault="00AC082E" w:rsidP="00C314DF">
            <w:pPr>
              <w:suppressAutoHyphens/>
              <w:spacing w:after="0" w:line="240" w:lineRule="auto"/>
              <w:jc w:val="both"/>
              <w:rPr>
                <w:rFonts w:ascii="Times New Roman" w:eastAsia="Times New Roman" w:hAnsi="Times New Roman"/>
                <w:sz w:val="20"/>
                <w:szCs w:val="20"/>
                <w:lang w:eastAsia="ar-SA"/>
              </w:rPr>
            </w:pPr>
          </w:p>
        </w:tc>
      </w:tr>
      <w:tr w:rsidR="00AC082E" w:rsidRPr="00AA6BC8" w:rsidTr="00C314DF">
        <w:tc>
          <w:tcPr>
            <w:tcW w:w="5070" w:type="dxa"/>
            <w:gridSpan w:val="2"/>
            <w:shd w:val="clear" w:color="auto" w:fill="auto"/>
          </w:tcPr>
          <w:p w:rsidR="00AC082E" w:rsidRPr="00AA6BC8" w:rsidRDefault="00AC082E" w:rsidP="00C314DF">
            <w:pPr>
              <w:suppressAutoHyphens/>
              <w:spacing w:after="0" w:line="240" w:lineRule="auto"/>
              <w:ind w:right="-111"/>
              <w:rPr>
                <w:rFonts w:ascii="Times New Roman" w:eastAsia="Times New Roman" w:hAnsi="Times New Roman"/>
                <w:bCs/>
                <w:sz w:val="20"/>
                <w:szCs w:val="20"/>
                <w:lang w:eastAsia="ar-SA"/>
              </w:rPr>
            </w:pPr>
            <w:r w:rsidRPr="00AA6BC8">
              <w:rPr>
                <w:rFonts w:ascii="Times New Roman" w:eastAsia="Times New Roman" w:hAnsi="Times New Roman"/>
                <w:bCs/>
                <w:sz w:val="20"/>
                <w:szCs w:val="20"/>
                <w:lang w:eastAsia="ar-SA"/>
              </w:rPr>
              <w:t>______________ /______________/</w:t>
            </w:r>
          </w:p>
          <w:p w:rsidR="00AC082E" w:rsidRPr="00AA6BC8" w:rsidRDefault="00AC082E" w:rsidP="00C314DF">
            <w:pPr>
              <w:suppressAutoHyphens/>
              <w:spacing w:after="0" w:line="240" w:lineRule="auto"/>
              <w:ind w:right="-111"/>
              <w:jc w:val="both"/>
              <w:rPr>
                <w:rFonts w:ascii="Times New Roman" w:eastAsia="Times New Roman" w:hAnsi="Times New Roman"/>
                <w:bCs/>
                <w:sz w:val="20"/>
                <w:szCs w:val="20"/>
                <w:lang w:eastAsia="ar-SA"/>
              </w:rPr>
            </w:pPr>
          </w:p>
          <w:p w:rsidR="00AC082E" w:rsidRPr="00AA6BC8" w:rsidRDefault="00AC082E" w:rsidP="00C314DF">
            <w:pPr>
              <w:suppressAutoHyphens/>
              <w:spacing w:after="0" w:line="240" w:lineRule="auto"/>
              <w:ind w:right="-111"/>
              <w:jc w:val="both"/>
              <w:rPr>
                <w:rFonts w:ascii="Times New Roman" w:eastAsia="Times New Roman" w:hAnsi="Times New Roman"/>
                <w:sz w:val="20"/>
                <w:szCs w:val="20"/>
                <w:lang w:eastAsia="ar-SA"/>
              </w:rPr>
            </w:pPr>
            <w:r w:rsidRPr="00AA6BC8">
              <w:rPr>
                <w:rFonts w:ascii="Times New Roman" w:eastAsia="Times New Roman" w:hAnsi="Times New Roman"/>
                <w:bCs/>
                <w:sz w:val="20"/>
                <w:szCs w:val="20"/>
                <w:lang w:eastAsia="ar-SA"/>
              </w:rPr>
              <w:t>М.П.</w:t>
            </w:r>
            <w:r w:rsidRPr="00AA6BC8">
              <w:rPr>
                <w:rFonts w:ascii="Times New Roman" w:eastAsia="Times New Roman" w:hAnsi="Times New Roman"/>
                <w:bCs/>
                <w:i/>
                <w:color w:val="00000A"/>
                <w:sz w:val="20"/>
                <w:szCs w:val="20"/>
                <w:lang w:eastAsia="ar-SA"/>
              </w:rPr>
              <w:t xml:space="preserve"> (при наличии)</w:t>
            </w:r>
          </w:p>
        </w:tc>
        <w:tc>
          <w:tcPr>
            <w:tcW w:w="5260" w:type="dxa"/>
            <w:gridSpan w:val="3"/>
            <w:shd w:val="clear" w:color="auto" w:fill="auto"/>
          </w:tcPr>
          <w:p w:rsidR="00AC082E" w:rsidRPr="00AA6BC8" w:rsidRDefault="00AC082E" w:rsidP="00C314DF">
            <w:pPr>
              <w:shd w:val="clear" w:color="auto" w:fill="FFFFFF"/>
              <w:suppressAutoHyphens/>
              <w:spacing w:after="0" w:line="240" w:lineRule="auto"/>
              <w:rPr>
                <w:rFonts w:ascii="Times New Roman" w:eastAsia="Times New Roman" w:hAnsi="Times New Roman"/>
                <w:sz w:val="20"/>
                <w:szCs w:val="20"/>
                <w:lang w:eastAsia="ar-SA"/>
              </w:rPr>
            </w:pPr>
            <w:r>
              <w:rPr>
                <w:rFonts w:ascii="Times New Roman" w:eastAsia="Times New Roman" w:hAnsi="Times New Roman"/>
                <w:sz w:val="20"/>
                <w:szCs w:val="20"/>
                <w:lang w:eastAsia="ar-SA"/>
              </w:rPr>
              <w:t>_______________ /</w:t>
            </w:r>
            <w:r w:rsidRPr="00AA6BC8">
              <w:rPr>
                <w:rFonts w:ascii="Times New Roman" w:eastAsia="Times New Roman" w:hAnsi="Times New Roman"/>
                <w:sz w:val="20"/>
                <w:szCs w:val="20"/>
                <w:lang w:eastAsia="ar-SA"/>
              </w:rPr>
              <w:t>/</w:t>
            </w:r>
          </w:p>
          <w:p w:rsidR="00AC082E" w:rsidRPr="00AA6BC8" w:rsidRDefault="00AC082E" w:rsidP="00C314DF">
            <w:pPr>
              <w:shd w:val="clear" w:color="auto" w:fill="FFFFFF"/>
              <w:suppressAutoHyphens/>
              <w:spacing w:after="0" w:line="240" w:lineRule="auto"/>
              <w:jc w:val="both"/>
              <w:rPr>
                <w:rFonts w:ascii="Times New Roman" w:eastAsia="Times New Roman" w:hAnsi="Times New Roman"/>
                <w:sz w:val="20"/>
                <w:szCs w:val="20"/>
                <w:lang w:eastAsia="ar-SA"/>
              </w:rPr>
            </w:pPr>
          </w:p>
          <w:p w:rsidR="00AC082E" w:rsidRPr="00AA6BC8" w:rsidRDefault="00AC082E" w:rsidP="00C314DF">
            <w:pPr>
              <w:shd w:val="clear" w:color="auto" w:fill="FFFFFF"/>
              <w:suppressAutoHyphens/>
              <w:spacing w:after="0" w:line="240" w:lineRule="auto"/>
              <w:jc w:val="both"/>
              <w:rPr>
                <w:rFonts w:ascii="Times New Roman" w:eastAsia="Times New Roman" w:hAnsi="Times New Roman"/>
                <w:sz w:val="20"/>
                <w:szCs w:val="20"/>
                <w:lang w:eastAsia="ar-SA"/>
              </w:rPr>
            </w:pPr>
            <w:r w:rsidRPr="00AA6BC8">
              <w:rPr>
                <w:rFonts w:ascii="Times New Roman" w:eastAsia="Times New Roman" w:hAnsi="Times New Roman"/>
                <w:sz w:val="20"/>
                <w:szCs w:val="20"/>
                <w:lang w:eastAsia="ar-SA"/>
              </w:rPr>
              <w:t>М.П.</w:t>
            </w:r>
            <w:r w:rsidRPr="00AA6BC8">
              <w:rPr>
                <w:rFonts w:ascii="Times New Roman" w:eastAsia="Times New Roman" w:hAnsi="Times New Roman"/>
                <w:bCs/>
                <w:i/>
                <w:color w:val="00000A"/>
                <w:sz w:val="20"/>
                <w:szCs w:val="20"/>
                <w:lang w:eastAsia="ar-SA"/>
              </w:rPr>
              <w:t xml:space="preserve"> (при наличии)</w:t>
            </w:r>
          </w:p>
        </w:tc>
      </w:tr>
      <w:tr w:rsidR="00AC082E" w:rsidRPr="00AA6BC8" w:rsidTr="00C314DF">
        <w:tblPrEx>
          <w:tblCellMar>
            <w:left w:w="0" w:type="dxa"/>
            <w:right w:w="0" w:type="dxa"/>
          </w:tblCellMar>
        </w:tblPrEx>
        <w:trPr>
          <w:trHeight w:val="80"/>
        </w:trPr>
        <w:tc>
          <w:tcPr>
            <w:tcW w:w="350" w:type="dxa"/>
            <w:shd w:val="clear" w:color="auto" w:fill="auto"/>
          </w:tcPr>
          <w:p w:rsidR="00AC082E" w:rsidRPr="00AA6BC8" w:rsidRDefault="00AC082E" w:rsidP="00C314DF">
            <w:pPr>
              <w:suppressAutoHyphens/>
              <w:snapToGrid w:val="0"/>
              <w:spacing w:after="0" w:line="240" w:lineRule="auto"/>
              <w:rPr>
                <w:rFonts w:ascii="Times New Roman" w:eastAsia="Times New Roman" w:hAnsi="Times New Roman"/>
                <w:sz w:val="20"/>
                <w:szCs w:val="20"/>
                <w:lang w:eastAsia="ar-SA"/>
              </w:rPr>
            </w:pPr>
          </w:p>
        </w:tc>
        <w:tc>
          <w:tcPr>
            <w:tcW w:w="5070" w:type="dxa"/>
            <w:gridSpan w:val="2"/>
            <w:shd w:val="clear" w:color="auto" w:fill="auto"/>
          </w:tcPr>
          <w:p w:rsidR="00AC082E" w:rsidRPr="00AA6BC8" w:rsidRDefault="00AC082E" w:rsidP="00C314DF">
            <w:pPr>
              <w:suppressAutoHyphens/>
              <w:snapToGrid w:val="0"/>
              <w:spacing w:after="0" w:line="240" w:lineRule="auto"/>
              <w:jc w:val="both"/>
              <w:rPr>
                <w:rFonts w:ascii="Times New Roman" w:eastAsia="Times New Roman" w:hAnsi="Times New Roman"/>
                <w:sz w:val="20"/>
                <w:szCs w:val="20"/>
                <w:lang w:eastAsia="ar-SA"/>
              </w:rPr>
            </w:pPr>
          </w:p>
        </w:tc>
        <w:tc>
          <w:tcPr>
            <w:tcW w:w="4786" w:type="dxa"/>
            <w:shd w:val="clear" w:color="auto" w:fill="auto"/>
          </w:tcPr>
          <w:p w:rsidR="00AC082E" w:rsidRPr="00AA6BC8" w:rsidRDefault="00AC082E" w:rsidP="00C314DF">
            <w:pPr>
              <w:suppressAutoHyphens/>
              <w:snapToGrid w:val="0"/>
              <w:spacing w:after="0" w:line="240" w:lineRule="auto"/>
              <w:jc w:val="both"/>
              <w:rPr>
                <w:rFonts w:ascii="Times New Roman" w:eastAsia="Times New Roman" w:hAnsi="Times New Roman"/>
                <w:b/>
                <w:sz w:val="20"/>
                <w:szCs w:val="20"/>
                <w:lang w:eastAsia="ar-SA"/>
              </w:rPr>
            </w:pPr>
          </w:p>
        </w:tc>
        <w:tc>
          <w:tcPr>
            <w:tcW w:w="124" w:type="dxa"/>
            <w:shd w:val="clear" w:color="auto" w:fill="auto"/>
          </w:tcPr>
          <w:p w:rsidR="00AC082E" w:rsidRPr="00AA6BC8" w:rsidRDefault="00AC082E" w:rsidP="00C314DF">
            <w:pPr>
              <w:suppressAutoHyphens/>
              <w:snapToGrid w:val="0"/>
              <w:spacing w:after="0" w:line="240" w:lineRule="auto"/>
              <w:rPr>
                <w:rFonts w:ascii="Times New Roman" w:eastAsia="Times New Roman" w:hAnsi="Times New Roman"/>
                <w:sz w:val="20"/>
                <w:szCs w:val="20"/>
                <w:lang w:eastAsia="ar-SA"/>
              </w:rPr>
            </w:pPr>
          </w:p>
        </w:tc>
      </w:tr>
    </w:tbl>
    <w:p w:rsidR="00AC082E" w:rsidRDefault="00AC082E" w:rsidP="00AC082E"/>
    <w:p w:rsidR="00FA69CF" w:rsidRDefault="00FA69CF" w:rsidP="00D716B5">
      <w:pPr>
        <w:spacing w:after="0" w:line="240" w:lineRule="auto"/>
        <w:rPr>
          <w:rFonts w:ascii="Times New Roman" w:eastAsia="Times New Roman" w:hAnsi="Times New Roman"/>
          <w:b/>
          <w:sz w:val="20"/>
          <w:szCs w:val="20"/>
          <w:lang w:eastAsia="ru-RU"/>
        </w:rPr>
      </w:pPr>
    </w:p>
    <w:sectPr w:rsidR="00FA69C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E26" w:rsidRDefault="00267E26">
      <w:pPr>
        <w:spacing w:after="0" w:line="240" w:lineRule="auto"/>
      </w:pPr>
      <w:r>
        <w:separator/>
      </w:r>
    </w:p>
  </w:endnote>
  <w:endnote w:type="continuationSeparator" w:id="0">
    <w:p w:rsidR="00267E26" w:rsidRDefault="00267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Book Antiqua">
    <w:panose1 w:val="0204060205030503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E26" w:rsidRDefault="00267E26">
    <w:pPr>
      <w:pStyle w:val="ad"/>
      <w:jc w:val="right"/>
    </w:pPr>
    <w:r>
      <w:fldChar w:fldCharType="begin"/>
    </w:r>
    <w:r>
      <w:instrText>PAGE   \* MERGEFORMAT</w:instrText>
    </w:r>
    <w:r>
      <w:fldChar w:fldCharType="separate"/>
    </w:r>
    <w:r w:rsidR="001C2DA1">
      <w:rPr>
        <w:noProof/>
      </w:rPr>
      <w:t>38</w:t>
    </w:r>
    <w:r>
      <w:rPr>
        <w:noProof/>
      </w:rPr>
      <w:fldChar w:fldCharType="end"/>
    </w:r>
  </w:p>
  <w:p w:rsidR="00267E26" w:rsidRDefault="00267E26">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E26" w:rsidRDefault="00267E26">
      <w:pPr>
        <w:spacing w:after="0" w:line="240" w:lineRule="auto"/>
      </w:pPr>
      <w:r>
        <w:separator/>
      </w:r>
    </w:p>
  </w:footnote>
  <w:footnote w:type="continuationSeparator" w:id="0">
    <w:p w:rsidR="00267E26" w:rsidRDefault="00267E26">
      <w:pPr>
        <w:spacing w:after="0" w:line="240" w:lineRule="auto"/>
      </w:pPr>
      <w:r>
        <w:continuationSeparator/>
      </w:r>
    </w:p>
  </w:footnote>
  <w:footnote w:id="1">
    <w:p w:rsidR="00267E26" w:rsidRDefault="00267E26" w:rsidP="007C5ED0">
      <w:pPr>
        <w:pStyle w:val="a7"/>
      </w:pPr>
      <w:r w:rsidRPr="005D2FAD">
        <w:rPr>
          <w:rStyle w:val="aff2"/>
        </w:rPr>
        <w:footnoteRef/>
      </w:r>
      <w:r>
        <w:t xml:space="preserve"> </w:t>
      </w:r>
      <w:r w:rsidRPr="00D6572B">
        <w:t xml:space="preserve">Предложение участника </w:t>
      </w:r>
      <w:r>
        <w:t>закупки.</w:t>
      </w:r>
    </w:p>
  </w:footnote>
  <w:footnote w:id="2">
    <w:p w:rsidR="00267E26" w:rsidRDefault="00267E26" w:rsidP="007C5ED0">
      <w:pPr>
        <w:pStyle w:val="a7"/>
      </w:pPr>
      <w:r w:rsidRPr="005D2FAD">
        <w:rPr>
          <w:rStyle w:val="aff2"/>
        </w:rPr>
        <w:footnoteRef/>
      </w:r>
      <w:r>
        <w:t xml:space="preserve"> </w:t>
      </w:r>
      <w:r w:rsidRPr="00D6572B">
        <w:t xml:space="preserve">Участник </w:t>
      </w:r>
      <w:r>
        <w:t>закупки</w:t>
      </w:r>
      <w:r w:rsidRPr="00D6572B">
        <w:t xml:space="preserve"> может подтвердить информацию, представленную</w:t>
      </w:r>
      <w:r>
        <w:t xml:space="preserve"> в </w:t>
      </w:r>
      <w:r w:rsidRPr="00D6572B">
        <w:t>графе «Значение», указав любые дополняющие сведения (разъяснения)</w:t>
      </w:r>
      <w:r>
        <w:t>.</w:t>
      </w:r>
      <w:r w:rsidRPr="00D6572B">
        <w:t xml:space="preserve"> </w:t>
      </w:r>
    </w:p>
  </w:footnote>
  <w:footnote w:id="3">
    <w:p w:rsidR="00267E26" w:rsidRPr="00FA3CAC" w:rsidRDefault="00267E26" w:rsidP="00D716B5">
      <w:pPr>
        <w:pStyle w:val="a7"/>
      </w:pPr>
      <w:r w:rsidRPr="00FA3CAC">
        <w:rPr>
          <w:rStyle w:val="aff2"/>
        </w:rPr>
        <w:footnoteRef/>
      </w:r>
      <w:r w:rsidRPr="00FA3CAC">
        <w:t xml:space="preserve"> Либо иная ставка в соответствии с НК РФ</w:t>
      </w:r>
      <w:r>
        <w:t xml:space="preserve"> (в </w:t>
      </w:r>
      <w:proofErr w:type="spellStart"/>
      <w:r>
        <w:t>т.ч</w:t>
      </w:r>
      <w:proofErr w:type="spellEnd"/>
      <w:r>
        <w:t>. ст. 149 НК РФ)</w:t>
      </w:r>
      <w:r w:rsidRPr="00FA3CAC">
        <w:t>.</w:t>
      </w:r>
    </w:p>
  </w:footnote>
  <w:footnote w:id="4">
    <w:p w:rsidR="00267E26" w:rsidRPr="00745B07" w:rsidRDefault="00267E26" w:rsidP="00AC082E">
      <w:pPr>
        <w:pStyle w:val="ConsPlusNonformat"/>
        <w:spacing w:line="228" w:lineRule="auto"/>
        <w:jc w:val="both"/>
      </w:pPr>
      <w:r w:rsidRPr="00745B07">
        <w:rPr>
          <w:rStyle w:val="aff2"/>
        </w:rPr>
        <w:footnoteRef/>
      </w:r>
      <w:r w:rsidRPr="00745B07">
        <w:rPr>
          <w:rFonts w:ascii="Times New Roman" w:hAnsi="Times New Roman"/>
        </w:rPr>
        <w:t xml:space="preserve"> В том числе, при необходимости указывается перечень услуг, оказанных соисполнителями по </w:t>
      </w:r>
      <w:r>
        <w:rPr>
          <w:rFonts w:ascii="Times New Roman" w:hAnsi="Times New Roman"/>
        </w:rPr>
        <w:t>Договору</w:t>
      </w:r>
      <w:r w:rsidRPr="00745B07">
        <w:rPr>
          <w:rFonts w:ascii="Times New Roman" w:hAnsi="Times New Roman"/>
        </w:rPr>
        <w:t>, и их стоимость.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53695"/>
    <w:multiLevelType w:val="hybridMultilevel"/>
    <w:tmpl w:val="82FA29F2"/>
    <w:lvl w:ilvl="0" w:tplc="B7F23246">
      <w:start w:val="1"/>
      <w:numFmt w:val="decimal"/>
      <w:lvlText w:val="%1."/>
      <w:lvlJc w:val="left"/>
      <w:pPr>
        <w:ind w:left="977" w:hanging="277"/>
      </w:pPr>
      <w:rPr>
        <w:rFonts w:ascii="Times New Roman" w:eastAsia="Times New Roman" w:hAnsi="Times New Roman" w:cs="Times New Roman" w:hint="default"/>
        <w:w w:val="90"/>
        <w:sz w:val="23"/>
        <w:szCs w:val="23"/>
        <w:lang w:val="ru-RU" w:eastAsia="ru-RU" w:bidi="ru-RU"/>
      </w:rPr>
    </w:lvl>
    <w:lvl w:ilvl="1" w:tplc="F8C43152">
      <w:numFmt w:val="bullet"/>
      <w:lvlText w:val="•"/>
      <w:lvlJc w:val="left"/>
      <w:pPr>
        <w:ind w:left="1988" w:hanging="277"/>
      </w:pPr>
      <w:rPr>
        <w:rFonts w:hint="default"/>
        <w:lang w:val="ru-RU" w:eastAsia="ru-RU" w:bidi="ru-RU"/>
      </w:rPr>
    </w:lvl>
    <w:lvl w:ilvl="2" w:tplc="8278950A">
      <w:numFmt w:val="bullet"/>
      <w:lvlText w:val="•"/>
      <w:lvlJc w:val="left"/>
      <w:pPr>
        <w:ind w:left="2996" w:hanging="277"/>
      </w:pPr>
      <w:rPr>
        <w:rFonts w:hint="default"/>
        <w:lang w:val="ru-RU" w:eastAsia="ru-RU" w:bidi="ru-RU"/>
      </w:rPr>
    </w:lvl>
    <w:lvl w:ilvl="3" w:tplc="3AFE7FE6">
      <w:numFmt w:val="bullet"/>
      <w:lvlText w:val="•"/>
      <w:lvlJc w:val="left"/>
      <w:pPr>
        <w:ind w:left="4004" w:hanging="277"/>
      </w:pPr>
      <w:rPr>
        <w:rFonts w:hint="default"/>
        <w:lang w:val="ru-RU" w:eastAsia="ru-RU" w:bidi="ru-RU"/>
      </w:rPr>
    </w:lvl>
    <w:lvl w:ilvl="4" w:tplc="3288E600">
      <w:numFmt w:val="bullet"/>
      <w:lvlText w:val="•"/>
      <w:lvlJc w:val="left"/>
      <w:pPr>
        <w:ind w:left="5012" w:hanging="277"/>
      </w:pPr>
      <w:rPr>
        <w:rFonts w:hint="default"/>
        <w:lang w:val="ru-RU" w:eastAsia="ru-RU" w:bidi="ru-RU"/>
      </w:rPr>
    </w:lvl>
    <w:lvl w:ilvl="5" w:tplc="38E877AC">
      <w:numFmt w:val="bullet"/>
      <w:lvlText w:val="•"/>
      <w:lvlJc w:val="left"/>
      <w:pPr>
        <w:ind w:left="6020" w:hanging="277"/>
      </w:pPr>
      <w:rPr>
        <w:rFonts w:hint="default"/>
        <w:lang w:val="ru-RU" w:eastAsia="ru-RU" w:bidi="ru-RU"/>
      </w:rPr>
    </w:lvl>
    <w:lvl w:ilvl="6" w:tplc="91362E32">
      <w:numFmt w:val="bullet"/>
      <w:lvlText w:val="•"/>
      <w:lvlJc w:val="left"/>
      <w:pPr>
        <w:ind w:left="7028" w:hanging="277"/>
      </w:pPr>
      <w:rPr>
        <w:rFonts w:hint="default"/>
        <w:lang w:val="ru-RU" w:eastAsia="ru-RU" w:bidi="ru-RU"/>
      </w:rPr>
    </w:lvl>
    <w:lvl w:ilvl="7" w:tplc="A0DA3ECE">
      <w:numFmt w:val="bullet"/>
      <w:lvlText w:val="•"/>
      <w:lvlJc w:val="left"/>
      <w:pPr>
        <w:ind w:left="8036" w:hanging="277"/>
      </w:pPr>
      <w:rPr>
        <w:rFonts w:hint="default"/>
        <w:lang w:val="ru-RU" w:eastAsia="ru-RU" w:bidi="ru-RU"/>
      </w:rPr>
    </w:lvl>
    <w:lvl w:ilvl="8" w:tplc="B3DC84E2">
      <w:numFmt w:val="bullet"/>
      <w:lvlText w:val="•"/>
      <w:lvlJc w:val="left"/>
      <w:pPr>
        <w:ind w:left="9044" w:hanging="277"/>
      </w:pPr>
      <w:rPr>
        <w:rFonts w:hint="default"/>
        <w:lang w:val="ru-RU" w:eastAsia="ru-RU" w:bidi="ru-RU"/>
      </w:rPr>
    </w:lvl>
  </w:abstractNum>
  <w:abstractNum w:abstractNumId="1">
    <w:nsid w:val="030F12C6"/>
    <w:multiLevelType w:val="hybridMultilevel"/>
    <w:tmpl w:val="EAA43AE6"/>
    <w:lvl w:ilvl="0" w:tplc="DDACBBF8">
      <w:start w:val="2"/>
      <w:numFmt w:val="decimal"/>
      <w:lvlText w:val="%1)"/>
      <w:lvlJc w:val="left"/>
      <w:pPr>
        <w:ind w:left="1825" w:hanging="347"/>
      </w:pPr>
      <w:rPr>
        <w:rFonts w:ascii="Times New Roman" w:eastAsia="Times New Roman" w:hAnsi="Times New Roman" w:cs="Times New Roman" w:hint="default"/>
        <w:w w:val="94"/>
        <w:sz w:val="25"/>
        <w:szCs w:val="25"/>
        <w:lang w:val="ru-RU" w:eastAsia="ru-RU" w:bidi="ru-RU"/>
      </w:rPr>
    </w:lvl>
    <w:lvl w:ilvl="1" w:tplc="CFBE48E4">
      <w:start w:val="1"/>
      <w:numFmt w:val="decimal"/>
      <w:lvlText w:val="%2."/>
      <w:lvlJc w:val="left"/>
      <w:pPr>
        <w:ind w:left="3525" w:hanging="242"/>
      </w:pPr>
      <w:rPr>
        <w:rFonts w:ascii="Times New Roman" w:eastAsia="Times New Roman" w:hAnsi="Times New Roman" w:cs="Times New Roman" w:hint="default"/>
        <w:w w:val="89"/>
        <w:sz w:val="25"/>
        <w:szCs w:val="25"/>
        <w:lang w:val="ru-RU" w:eastAsia="ru-RU" w:bidi="ru-RU"/>
      </w:rPr>
    </w:lvl>
    <w:lvl w:ilvl="2" w:tplc="EAAA3BB4">
      <w:numFmt w:val="bullet"/>
      <w:lvlText w:val="•"/>
      <w:lvlJc w:val="left"/>
      <w:pPr>
        <w:ind w:left="4351" w:hanging="242"/>
      </w:pPr>
      <w:rPr>
        <w:rFonts w:hint="default"/>
        <w:lang w:val="ru-RU" w:eastAsia="ru-RU" w:bidi="ru-RU"/>
      </w:rPr>
    </w:lvl>
    <w:lvl w:ilvl="3" w:tplc="C97E6E20">
      <w:numFmt w:val="bullet"/>
      <w:lvlText w:val="•"/>
      <w:lvlJc w:val="left"/>
      <w:pPr>
        <w:ind w:left="5182" w:hanging="242"/>
      </w:pPr>
      <w:rPr>
        <w:rFonts w:hint="default"/>
        <w:lang w:val="ru-RU" w:eastAsia="ru-RU" w:bidi="ru-RU"/>
      </w:rPr>
    </w:lvl>
    <w:lvl w:ilvl="4" w:tplc="3D4CDB5E">
      <w:numFmt w:val="bullet"/>
      <w:lvlText w:val="•"/>
      <w:lvlJc w:val="left"/>
      <w:pPr>
        <w:ind w:left="6013" w:hanging="242"/>
      </w:pPr>
      <w:rPr>
        <w:rFonts w:hint="default"/>
        <w:lang w:val="ru-RU" w:eastAsia="ru-RU" w:bidi="ru-RU"/>
      </w:rPr>
    </w:lvl>
    <w:lvl w:ilvl="5" w:tplc="66DC6A84">
      <w:numFmt w:val="bullet"/>
      <w:lvlText w:val="•"/>
      <w:lvlJc w:val="left"/>
      <w:pPr>
        <w:ind w:left="6844" w:hanging="242"/>
      </w:pPr>
      <w:rPr>
        <w:rFonts w:hint="default"/>
        <w:lang w:val="ru-RU" w:eastAsia="ru-RU" w:bidi="ru-RU"/>
      </w:rPr>
    </w:lvl>
    <w:lvl w:ilvl="6" w:tplc="A8C89A5E">
      <w:numFmt w:val="bullet"/>
      <w:lvlText w:val="•"/>
      <w:lvlJc w:val="left"/>
      <w:pPr>
        <w:ind w:left="7675" w:hanging="242"/>
      </w:pPr>
      <w:rPr>
        <w:rFonts w:hint="default"/>
        <w:lang w:val="ru-RU" w:eastAsia="ru-RU" w:bidi="ru-RU"/>
      </w:rPr>
    </w:lvl>
    <w:lvl w:ilvl="7" w:tplc="A86016C0">
      <w:numFmt w:val="bullet"/>
      <w:lvlText w:val="•"/>
      <w:lvlJc w:val="left"/>
      <w:pPr>
        <w:ind w:left="8506" w:hanging="242"/>
      </w:pPr>
      <w:rPr>
        <w:rFonts w:hint="default"/>
        <w:lang w:val="ru-RU" w:eastAsia="ru-RU" w:bidi="ru-RU"/>
      </w:rPr>
    </w:lvl>
    <w:lvl w:ilvl="8" w:tplc="19ECF676">
      <w:numFmt w:val="bullet"/>
      <w:lvlText w:val="•"/>
      <w:lvlJc w:val="left"/>
      <w:pPr>
        <w:ind w:left="9337" w:hanging="242"/>
      </w:pPr>
      <w:rPr>
        <w:rFonts w:hint="default"/>
        <w:lang w:val="ru-RU" w:eastAsia="ru-RU" w:bidi="ru-RU"/>
      </w:rPr>
    </w:lvl>
  </w:abstractNum>
  <w:abstractNum w:abstractNumId="2">
    <w:nsid w:val="03336BAC"/>
    <w:multiLevelType w:val="hybridMultilevel"/>
    <w:tmpl w:val="F7ECA07E"/>
    <w:lvl w:ilvl="0" w:tplc="A524C9B4">
      <w:numFmt w:val="bullet"/>
      <w:lvlText w:val="-"/>
      <w:lvlJc w:val="left"/>
      <w:pPr>
        <w:ind w:left="978" w:hanging="300"/>
      </w:pPr>
      <w:rPr>
        <w:rFonts w:hint="default"/>
        <w:w w:val="103"/>
        <w:lang w:val="ru-RU" w:eastAsia="ru-RU" w:bidi="ru-RU"/>
      </w:rPr>
    </w:lvl>
    <w:lvl w:ilvl="1" w:tplc="B78AC502">
      <w:numFmt w:val="bullet"/>
      <w:lvlText w:val="-"/>
      <w:lvlJc w:val="left"/>
      <w:pPr>
        <w:ind w:left="978" w:hanging="173"/>
      </w:pPr>
      <w:rPr>
        <w:rFonts w:hint="default"/>
        <w:w w:val="96"/>
        <w:lang w:val="ru-RU" w:eastAsia="ru-RU" w:bidi="ru-RU"/>
      </w:rPr>
    </w:lvl>
    <w:lvl w:ilvl="2" w:tplc="8534A9F0">
      <w:numFmt w:val="bullet"/>
      <w:lvlText w:val="•"/>
      <w:lvlJc w:val="left"/>
      <w:pPr>
        <w:ind w:left="2740" w:hanging="173"/>
      </w:pPr>
      <w:rPr>
        <w:rFonts w:hint="default"/>
        <w:lang w:val="ru-RU" w:eastAsia="ru-RU" w:bidi="ru-RU"/>
      </w:rPr>
    </w:lvl>
    <w:lvl w:ilvl="3" w:tplc="CB169BAE">
      <w:numFmt w:val="bullet"/>
      <w:lvlText w:val="•"/>
      <w:lvlJc w:val="left"/>
      <w:pPr>
        <w:ind w:left="3780" w:hanging="173"/>
      </w:pPr>
      <w:rPr>
        <w:rFonts w:hint="default"/>
        <w:lang w:val="ru-RU" w:eastAsia="ru-RU" w:bidi="ru-RU"/>
      </w:rPr>
    </w:lvl>
    <w:lvl w:ilvl="4" w:tplc="EBDCD556">
      <w:numFmt w:val="bullet"/>
      <w:lvlText w:val="•"/>
      <w:lvlJc w:val="left"/>
      <w:pPr>
        <w:ind w:left="4820" w:hanging="173"/>
      </w:pPr>
      <w:rPr>
        <w:rFonts w:hint="default"/>
        <w:lang w:val="ru-RU" w:eastAsia="ru-RU" w:bidi="ru-RU"/>
      </w:rPr>
    </w:lvl>
    <w:lvl w:ilvl="5" w:tplc="E8FA4FF0">
      <w:numFmt w:val="bullet"/>
      <w:lvlText w:val="•"/>
      <w:lvlJc w:val="left"/>
      <w:pPr>
        <w:ind w:left="5860" w:hanging="173"/>
      </w:pPr>
      <w:rPr>
        <w:rFonts w:hint="default"/>
        <w:lang w:val="ru-RU" w:eastAsia="ru-RU" w:bidi="ru-RU"/>
      </w:rPr>
    </w:lvl>
    <w:lvl w:ilvl="6" w:tplc="198081BA">
      <w:numFmt w:val="bullet"/>
      <w:lvlText w:val="•"/>
      <w:lvlJc w:val="left"/>
      <w:pPr>
        <w:ind w:left="6900" w:hanging="173"/>
      </w:pPr>
      <w:rPr>
        <w:rFonts w:hint="default"/>
        <w:lang w:val="ru-RU" w:eastAsia="ru-RU" w:bidi="ru-RU"/>
      </w:rPr>
    </w:lvl>
    <w:lvl w:ilvl="7" w:tplc="63288590">
      <w:numFmt w:val="bullet"/>
      <w:lvlText w:val="•"/>
      <w:lvlJc w:val="left"/>
      <w:pPr>
        <w:ind w:left="7940" w:hanging="173"/>
      </w:pPr>
      <w:rPr>
        <w:rFonts w:hint="default"/>
        <w:lang w:val="ru-RU" w:eastAsia="ru-RU" w:bidi="ru-RU"/>
      </w:rPr>
    </w:lvl>
    <w:lvl w:ilvl="8" w:tplc="65002C2C">
      <w:numFmt w:val="bullet"/>
      <w:lvlText w:val="•"/>
      <w:lvlJc w:val="left"/>
      <w:pPr>
        <w:ind w:left="8980" w:hanging="173"/>
      </w:pPr>
      <w:rPr>
        <w:rFonts w:hint="default"/>
        <w:lang w:val="ru-RU" w:eastAsia="ru-RU" w:bidi="ru-RU"/>
      </w:rPr>
    </w:lvl>
  </w:abstractNum>
  <w:abstractNum w:abstractNumId="3">
    <w:nsid w:val="07EB62F3"/>
    <w:multiLevelType w:val="hybridMultilevel"/>
    <w:tmpl w:val="AC328F6A"/>
    <w:lvl w:ilvl="0" w:tplc="4860E554">
      <w:numFmt w:val="bullet"/>
      <w:lvlText w:val="-"/>
      <w:lvlJc w:val="left"/>
      <w:pPr>
        <w:ind w:left="979" w:hanging="207"/>
      </w:pPr>
      <w:rPr>
        <w:rFonts w:ascii="Times New Roman" w:eastAsia="Times New Roman" w:hAnsi="Times New Roman" w:cs="Times New Roman" w:hint="default"/>
        <w:b/>
        <w:bCs/>
        <w:w w:val="99"/>
        <w:sz w:val="24"/>
        <w:szCs w:val="24"/>
        <w:lang w:val="ru-RU" w:eastAsia="ru-RU" w:bidi="ru-RU"/>
      </w:rPr>
    </w:lvl>
    <w:lvl w:ilvl="1" w:tplc="5DC60C58">
      <w:numFmt w:val="bullet"/>
      <w:lvlText w:val="•"/>
      <w:lvlJc w:val="left"/>
      <w:pPr>
        <w:ind w:left="1988" w:hanging="207"/>
      </w:pPr>
      <w:rPr>
        <w:rFonts w:hint="default"/>
        <w:lang w:val="ru-RU" w:eastAsia="ru-RU" w:bidi="ru-RU"/>
      </w:rPr>
    </w:lvl>
    <w:lvl w:ilvl="2" w:tplc="0518CE6A">
      <w:numFmt w:val="bullet"/>
      <w:lvlText w:val="•"/>
      <w:lvlJc w:val="left"/>
      <w:pPr>
        <w:ind w:left="2996" w:hanging="207"/>
      </w:pPr>
      <w:rPr>
        <w:rFonts w:hint="default"/>
        <w:lang w:val="ru-RU" w:eastAsia="ru-RU" w:bidi="ru-RU"/>
      </w:rPr>
    </w:lvl>
    <w:lvl w:ilvl="3" w:tplc="58285EAE">
      <w:numFmt w:val="bullet"/>
      <w:lvlText w:val="•"/>
      <w:lvlJc w:val="left"/>
      <w:pPr>
        <w:ind w:left="4004" w:hanging="207"/>
      </w:pPr>
      <w:rPr>
        <w:rFonts w:hint="default"/>
        <w:lang w:val="ru-RU" w:eastAsia="ru-RU" w:bidi="ru-RU"/>
      </w:rPr>
    </w:lvl>
    <w:lvl w:ilvl="4" w:tplc="CF989792">
      <w:numFmt w:val="bullet"/>
      <w:lvlText w:val="•"/>
      <w:lvlJc w:val="left"/>
      <w:pPr>
        <w:ind w:left="5012" w:hanging="207"/>
      </w:pPr>
      <w:rPr>
        <w:rFonts w:hint="default"/>
        <w:lang w:val="ru-RU" w:eastAsia="ru-RU" w:bidi="ru-RU"/>
      </w:rPr>
    </w:lvl>
    <w:lvl w:ilvl="5" w:tplc="352E937A">
      <w:numFmt w:val="bullet"/>
      <w:lvlText w:val="•"/>
      <w:lvlJc w:val="left"/>
      <w:pPr>
        <w:ind w:left="6020" w:hanging="207"/>
      </w:pPr>
      <w:rPr>
        <w:rFonts w:hint="default"/>
        <w:lang w:val="ru-RU" w:eastAsia="ru-RU" w:bidi="ru-RU"/>
      </w:rPr>
    </w:lvl>
    <w:lvl w:ilvl="6" w:tplc="3968D7B6">
      <w:numFmt w:val="bullet"/>
      <w:lvlText w:val="•"/>
      <w:lvlJc w:val="left"/>
      <w:pPr>
        <w:ind w:left="7028" w:hanging="207"/>
      </w:pPr>
      <w:rPr>
        <w:rFonts w:hint="default"/>
        <w:lang w:val="ru-RU" w:eastAsia="ru-RU" w:bidi="ru-RU"/>
      </w:rPr>
    </w:lvl>
    <w:lvl w:ilvl="7" w:tplc="0738391E">
      <w:numFmt w:val="bullet"/>
      <w:lvlText w:val="•"/>
      <w:lvlJc w:val="left"/>
      <w:pPr>
        <w:ind w:left="8036" w:hanging="207"/>
      </w:pPr>
      <w:rPr>
        <w:rFonts w:hint="default"/>
        <w:lang w:val="ru-RU" w:eastAsia="ru-RU" w:bidi="ru-RU"/>
      </w:rPr>
    </w:lvl>
    <w:lvl w:ilvl="8" w:tplc="8126EE02">
      <w:numFmt w:val="bullet"/>
      <w:lvlText w:val="•"/>
      <w:lvlJc w:val="left"/>
      <w:pPr>
        <w:ind w:left="9044" w:hanging="207"/>
      </w:pPr>
      <w:rPr>
        <w:rFonts w:hint="default"/>
        <w:lang w:val="ru-RU" w:eastAsia="ru-RU" w:bidi="ru-RU"/>
      </w:rPr>
    </w:lvl>
  </w:abstractNum>
  <w:abstractNum w:abstractNumId="4">
    <w:nsid w:val="085A1786"/>
    <w:multiLevelType w:val="multilevel"/>
    <w:tmpl w:val="A6F228CA"/>
    <w:lvl w:ilvl="0">
      <w:start w:val="5"/>
      <w:numFmt w:val="decimal"/>
      <w:lvlText w:val="%1"/>
      <w:lvlJc w:val="left"/>
      <w:pPr>
        <w:ind w:left="978" w:hanging="710"/>
      </w:pPr>
      <w:rPr>
        <w:rFonts w:hint="default"/>
        <w:lang w:val="ru-RU" w:eastAsia="ru-RU" w:bidi="ru-RU"/>
      </w:rPr>
    </w:lvl>
    <w:lvl w:ilvl="1">
      <w:start w:val="1"/>
      <w:numFmt w:val="decimal"/>
      <w:lvlText w:val="%1.%2"/>
      <w:lvlJc w:val="left"/>
      <w:pPr>
        <w:ind w:left="978" w:hanging="710"/>
      </w:pPr>
      <w:rPr>
        <w:rFonts w:ascii="Times New Roman" w:eastAsia="Times New Roman" w:hAnsi="Times New Roman" w:cs="Times New Roman" w:hint="default"/>
        <w:w w:val="90"/>
        <w:sz w:val="23"/>
        <w:szCs w:val="23"/>
        <w:lang w:val="ru-RU" w:eastAsia="ru-RU" w:bidi="ru-RU"/>
      </w:rPr>
    </w:lvl>
    <w:lvl w:ilvl="2">
      <w:numFmt w:val="bullet"/>
      <w:lvlText w:val="-"/>
      <w:lvlJc w:val="left"/>
      <w:pPr>
        <w:ind w:left="1675" w:hanging="130"/>
      </w:pPr>
      <w:rPr>
        <w:rFonts w:ascii="Times New Roman" w:eastAsia="Times New Roman" w:hAnsi="Times New Roman" w:cs="Times New Roman" w:hint="default"/>
        <w:w w:val="96"/>
        <w:sz w:val="23"/>
        <w:szCs w:val="23"/>
        <w:lang w:val="ru-RU" w:eastAsia="ru-RU" w:bidi="ru-RU"/>
      </w:rPr>
    </w:lvl>
    <w:lvl w:ilvl="3">
      <w:numFmt w:val="bullet"/>
      <w:lvlText w:val="•"/>
      <w:lvlJc w:val="left"/>
      <w:pPr>
        <w:ind w:left="3764" w:hanging="130"/>
      </w:pPr>
      <w:rPr>
        <w:rFonts w:hint="default"/>
        <w:lang w:val="ru-RU" w:eastAsia="ru-RU" w:bidi="ru-RU"/>
      </w:rPr>
    </w:lvl>
    <w:lvl w:ilvl="4">
      <w:numFmt w:val="bullet"/>
      <w:lvlText w:val="•"/>
      <w:lvlJc w:val="left"/>
      <w:pPr>
        <w:ind w:left="4806" w:hanging="130"/>
      </w:pPr>
      <w:rPr>
        <w:rFonts w:hint="default"/>
        <w:lang w:val="ru-RU" w:eastAsia="ru-RU" w:bidi="ru-RU"/>
      </w:rPr>
    </w:lvl>
    <w:lvl w:ilvl="5">
      <w:numFmt w:val="bullet"/>
      <w:lvlText w:val="•"/>
      <w:lvlJc w:val="left"/>
      <w:pPr>
        <w:ind w:left="5848" w:hanging="130"/>
      </w:pPr>
      <w:rPr>
        <w:rFonts w:hint="default"/>
        <w:lang w:val="ru-RU" w:eastAsia="ru-RU" w:bidi="ru-RU"/>
      </w:rPr>
    </w:lvl>
    <w:lvl w:ilvl="6">
      <w:numFmt w:val="bullet"/>
      <w:lvlText w:val="•"/>
      <w:lvlJc w:val="left"/>
      <w:pPr>
        <w:ind w:left="6891" w:hanging="130"/>
      </w:pPr>
      <w:rPr>
        <w:rFonts w:hint="default"/>
        <w:lang w:val="ru-RU" w:eastAsia="ru-RU" w:bidi="ru-RU"/>
      </w:rPr>
    </w:lvl>
    <w:lvl w:ilvl="7">
      <w:numFmt w:val="bullet"/>
      <w:lvlText w:val="•"/>
      <w:lvlJc w:val="left"/>
      <w:pPr>
        <w:ind w:left="7933" w:hanging="130"/>
      </w:pPr>
      <w:rPr>
        <w:rFonts w:hint="default"/>
        <w:lang w:val="ru-RU" w:eastAsia="ru-RU" w:bidi="ru-RU"/>
      </w:rPr>
    </w:lvl>
    <w:lvl w:ilvl="8">
      <w:numFmt w:val="bullet"/>
      <w:lvlText w:val="•"/>
      <w:lvlJc w:val="left"/>
      <w:pPr>
        <w:ind w:left="8975" w:hanging="130"/>
      </w:pPr>
      <w:rPr>
        <w:rFonts w:hint="default"/>
        <w:lang w:val="ru-RU" w:eastAsia="ru-RU" w:bidi="ru-RU"/>
      </w:rPr>
    </w:lvl>
  </w:abstractNum>
  <w:abstractNum w:abstractNumId="5">
    <w:nsid w:val="0AB572F5"/>
    <w:multiLevelType w:val="hybridMultilevel"/>
    <w:tmpl w:val="CC28C1FE"/>
    <w:lvl w:ilvl="0" w:tplc="A1282714">
      <w:numFmt w:val="bullet"/>
      <w:lvlText w:val="-"/>
      <w:lvlJc w:val="left"/>
      <w:pPr>
        <w:ind w:left="126" w:hanging="150"/>
      </w:pPr>
      <w:rPr>
        <w:rFonts w:ascii="Times New Roman" w:eastAsia="Times New Roman" w:hAnsi="Times New Roman" w:cs="Times New Roman" w:hint="default"/>
        <w:w w:val="100"/>
        <w:sz w:val="24"/>
        <w:szCs w:val="24"/>
        <w:lang w:val="ru-RU" w:eastAsia="ru-RU" w:bidi="ru-RU"/>
      </w:rPr>
    </w:lvl>
    <w:lvl w:ilvl="1" w:tplc="A75047FA">
      <w:numFmt w:val="bullet"/>
      <w:lvlText w:val="•"/>
      <w:lvlJc w:val="left"/>
      <w:pPr>
        <w:ind w:left="375" w:hanging="150"/>
      </w:pPr>
      <w:rPr>
        <w:rFonts w:hint="default"/>
        <w:lang w:val="ru-RU" w:eastAsia="ru-RU" w:bidi="ru-RU"/>
      </w:rPr>
    </w:lvl>
    <w:lvl w:ilvl="2" w:tplc="92509482">
      <w:numFmt w:val="bullet"/>
      <w:lvlText w:val="•"/>
      <w:lvlJc w:val="left"/>
      <w:pPr>
        <w:ind w:left="630" w:hanging="150"/>
      </w:pPr>
      <w:rPr>
        <w:rFonts w:hint="default"/>
        <w:lang w:val="ru-RU" w:eastAsia="ru-RU" w:bidi="ru-RU"/>
      </w:rPr>
    </w:lvl>
    <w:lvl w:ilvl="3" w:tplc="B75CDA64">
      <w:numFmt w:val="bullet"/>
      <w:lvlText w:val="•"/>
      <w:lvlJc w:val="left"/>
      <w:pPr>
        <w:ind w:left="885" w:hanging="150"/>
      </w:pPr>
      <w:rPr>
        <w:rFonts w:hint="default"/>
        <w:lang w:val="ru-RU" w:eastAsia="ru-RU" w:bidi="ru-RU"/>
      </w:rPr>
    </w:lvl>
    <w:lvl w:ilvl="4" w:tplc="E848B81E">
      <w:numFmt w:val="bullet"/>
      <w:lvlText w:val="•"/>
      <w:lvlJc w:val="left"/>
      <w:pPr>
        <w:ind w:left="1141" w:hanging="150"/>
      </w:pPr>
      <w:rPr>
        <w:rFonts w:hint="default"/>
        <w:lang w:val="ru-RU" w:eastAsia="ru-RU" w:bidi="ru-RU"/>
      </w:rPr>
    </w:lvl>
    <w:lvl w:ilvl="5" w:tplc="07AED854">
      <w:numFmt w:val="bullet"/>
      <w:lvlText w:val="•"/>
      <w:lvlJc w:val="left"/>
      <w:pPr>
        <w:ind w:left="1396" w:hanging="150"/>
      </w:pPr>
      <w:rPr>
        <w:rFonts w:hint="default"/>
        <w:lang w:val="ru-RU" w:eastAsia="ru-RU" w:bidi="ru-RU"/>
      </w:rPr>
    </w:lvl>
    <w:lvl w:ilvl="6" w:tplc="C868EF82">
      <w:numFmt w:val="bullet"/>
      <w:lvlText w:val="•"/>
      <w:lvlJc w:val="left"/>
      <w:pPr>
        <w:ind w:left="1651" w:hanging="150"/>
      </w:pPr>
      <w:rPr>
        <w:rFonts w:hint="default"/>
        <w:lang w:val="ru-RU" w:eastAsia="ru-RU" w:bidi="ru-RU"/>
      </w:rPr>
    </w:lvl>
    <w:lvl w:ilvl="7" w:tplc="E588173E">
      <w:numFmt w:val="bullet"/>
      <w:lvlText w:val="•"/>
      <w:lvlJc w:val="left"/>
      <w:pPr>
        <w:ind w:left="1907" w:hanging="150"/>
      </w:pPr>
      <w:rPr>
        <w:rFonts w:hint="default"/>
        <w:lang w:val="ru-RU" w:eastAsia="ru-RU" w:bidi="ru-RU"/>
      </w:rPr>
    </w:lvl>
    <w:lvl w:ilvl="8" w:tplc="F8FEEDF4">
      <w:numFmt w:val="bullet"/>
      <w:lvlText w:val="•"/>
      <w:lvlJc w:val="left"/>
      <w:pPr>
        <w:ind w:left="2162" w:hanging="150"/>
      </w:pPr>
      <w:rPr>
        <w:rFonts w:hint="default"/>
        <w:lang w:val="ru-RU" w:eastAsia="ru-RU" w:bidi="ru-RU"/>
      </w:rPr>
    </w:lvl>
  </w:abstractNum>
  <w:abstractNum w:abstractNumId="6">
    <w:nsid w:val="134A2003"/>
    <w:multiLevelType w:val="hybridMultilevel"/>
    <w:tmpl w:val="BB149F3E"/>
    <w:lvl w:ilvl="0" w:tplc="ACD61D5A">
      <w:numFmt w:val="bullet"/>
      <w:lvlText w:val="-"/>
      <w:lvlJc w:val="left"/>
      <w:pPr>
        <w:ind w:left="126" w:hanging="150"/>
      </w:pPr>
      <w:rPr>
        <w:rFonts w:ascii="Times New Roman" w:eastAsia="Times New Roman" w:hAnsi="Times New Roman" w:cs="Times New Roman" w:hint="default"/>
        <w:w w:val="100"/>
        <w:sz w:val="24"/>
        <w:szCs w:val="24"/>
        <w:lang w:val="ru-RU" w:eastAsia="ru-RU" w:bidi="ru-RU"/>
      </w:rPr>
    </w:lvl>
    <w:lvl w:ilvl="1" w:tplc="4508B782">
      <w:numFmt w:val="bullet"/>
      <w:lvlText w:val="•"/>
      <w:lvlJc w:val="left"/>
      <w:pPr>
        <w:ind w:left="375" w:hanging="150"/>
      </w:pPr>
      <w:rPr>
        <w:rFonts w:hint="default"/>
        <w:lang w:val="ru-RU" w:eastAsia="ru-RU" w:bidi="ru-RU"/>
      </w:rPr>
    </w:lvl>
    <w:lvl w:ilvl="2" w:tplc="941C820C">
      <w:numFmt w:val="bullet"/>
      <w:lvlText w:val="•"/>
      <w:lvlJc w:val="left"/>
      <w:pPr>
        <w:ind w:left="630" w:hanging="150"/>
      </w:pPr>
      <w:rPr>
        <w:rFonts w:hint="default"/>
        <w:lang w:val="ru-RU" w:eastAsia="ru-RU" w:bidi="ru-RU"/>
      </w:rPr>
    </w:lvl>
    <w:lvl w:ilvl="3" w:tplc="678A7AAA">
      <w:numFmt w:val="bullet"/>
      <w:lvlText w:val="•"/>
      <w:lvlJc w:val="left"/>
      <w:pPr>
        <w:ind w:left="885" w:hanging="150"/>
      </w:pPr>
      <w:rPr>
        <w:rFonts w:hint="default"/>
        <w:lang w:val="ru-RU" w:eastAsia="ru-RU" w:bidi="ru-RU"/>
      </w:rPr>
    </w:lvl>
    <w:lvl w:ilvl="4" w:tplc="6192A2E8">
      <w:numFmt w:val="bullet"/>
      <w:lvlText w:val="•"/>
      <w:lvlJc w:val="left"/>
      <w:pPr>
        <w:ind w:left="1141" w:hanging="150"/>
      </w:pPr>
      <w:rPr>
        <w:rFonts w:hint="default"/>
        <w:lang w:val="ru-RU" w:eastAsia="ru-RU" w:bidi="ru-RU"/>
      </w:rPr>
    </w:lvl>
    <w:lvl w:ilvl="5" w:tplc="2E524786">
      <w:numFmt w:val="bullet"/>
      <w:lvlText w:val="•"/>
      <w:lvlJc w:val="left"/>
      <w:pPr>
        <w:ind w:left="1396" w:hanging="150"/>
      </w:pPr>
      <w:rPr>
        <w:rFonts w:hint="default"/>
        <w:lang w:val="ru-RU" w:eastAsia="ru-RU" w:bidi="ru-RU"/>
      </w:rPr>
    </w:lvl>
    <w:lvl w:ilvl="6" w:tplc="53C63110">
      <w:numFmt w:val="bullet"/>
      <w:lvlText w:val="•"/>
      <w:lvlJc w:val="left"/>
      <w:pPr>
        <w:ind w:left="1651" w:hanging="150"/>
      </w:pPr>
      <w:rPr>
        <w:rFonts w:hint="default"/>
        <w:lang w:val="ru-RU" w:eastAsia="ru-RU" w:bidi="ru-RU"/>
      </w:rPr>
    </w:lvl>
    <w:lvl w:ilvl="7" w:tplc="B0FA18F2">
      <w:numFmt w:val="bullet"/>
      <w:lvlText w:val="•"/>
      <w:lvlJc w:val="left"/>
      <w:pPr>
        <w:ind w:left="1907" w:hanging="150"/>
      </w:pPr>
      <w:rPr>
        <w:rFonts w:hint="default"/>
        <w:lang w:val="ru-RU" w:eastAsia="ru-RU" w:bidi="ru-RU"/>
      </w:rPr>
    </w:lvl>
    <w:lvl w:ilvl="8" w:tplc="7E1ECF66">
      <w:numFmt w:val="bullet"/>
      <w:lvlText w:val="•"/>
      <w:lvlJc w:val="left"/>
      <w:pPr>
        <w:ind w:left="2162" w:hanging="150"/>
      </w:pPr>
      <w:rPr>
        <w:rFonts w:hint="default"/>
        <w:lang w:val="ru-RU" w:eastAsia="ru-RU" w:bidi="ru-RU"/>
      </w:rPr>
    </w:lvl>
  </w:abstractNum>
  <w:abstractNum w:abstractNumId="7">
    <w:nsid w:val="162E16D4"/>
    <w:multiLevelType w:val="hybridMultilevel"/>
    <w:tmpl w:val="136C8AA6"/>
    <w:lvl w:ilvl="0" w:tplc="6B74A180">
      <w:numFmt w:val="bullet"/>
      <w:lvlText w:val="-"/>
      <w:lvlJc w:val="left"/>
      <w:pPr>
        <w:ind w:left="976" w:hanging="130"/>
      </w:pPr>
      <w:rPr>
        <w:rFonts w:ascii="Times New Roman" w:eastAsia="Times New Roman" w:hAnsi="Times New Roman" w:cs="Times New Roman" w:hint="default"/>
        <w:w w:val="96"/>
        <w:sz w:val="23"/>
        <w:szCs w:val="23"/>
        <w:lang w:val="ru-RU" w:eastAsia="ru-RU" w:bidi="ru-RU"/>
      </w:rPr>
    </w:lvl>
    <w:lvl w:ilvl="1" w:tplc="1BD06BB4">
      <w:numFmt w:val="bullet"/>
      <w:lvlText w:val="•"/>
      <w:lvlJc w:val="left"/>
      <w:pPr>
        <w:ind w:left="1988" w:hanging="130"/>
      </w:pPr>
      <w:rPr>
        <w:rFonts w:hint="default"/>
        <w:lang w:val="ru-RU" w:eastAsia="ru-RU" w:bidi="ru-RU"/>
      </w:rPr>
    </w:lvl>
    <w:lvl w:ilvl="2" w:tplc="7966BFD0">
      <w:numFmt w:val="bullet"/>
      <w:lvlText w:val="•"/>
      <w:lvlJc w:val="left"/>
      <w:pPr>
        <w:ind w:left="2996" w:hanging="130"/>
      </w:pPr>
      <w:rPr>
        <w:rFonts w:hint="default"/>
        <w:lang w:val="ru-RU" w:eastAsia="ru-RU" w:bidi="ru-RU"/>
      </w:rPr>
    </w:lvl>
    <w:lvl w:ilvl="3" w:tplc="428C80AE">
      <w:numFmt w:val="bullet"/>
      <w:lvlText w:val="•"/>
      <w:lvlJc w:val="left"/>
      <w:pPr>
        <w:ind w:left="4004" w:hanging="130"/>
      </w:pPr>
      <w:rPr>
        <w:rFonts w:hint="default"/>
        <w:lang w:val="ru-RU" w:eastAsia="ru-RU" w:bidi="ru-RU"/>
      </w:rPr>
    </w:lvl>
    <w:lvl w:ilvl="4" w:tplc="00B44BF8">
      <w:numFmt w:val="bullet"/>
      <w:lvlText w:val="•"/>
      <w:lvlJc w:val="left"/>
      <w:pPr>
        <w:ind w:left="5012" w:hanging="130"/>
      </w:pPr>
      <w:rPr>
        <w:rFonts w:hint="default"/>
        <w:lang w:val="ru-RU" w:eastAsia="ru-RU" w:bidi="ru-RU"/>
      </w:rPr>
    </w:lvl>
    <w:lvl w:ilvl="5" w:tplc="BF104D02">
      <w:numFmt w:val="bullet"/>
      <w:lvlText w:val="•"/>
      <w:lvlJc w:val="left"/>
      <w:pPr>
        <w:ind w:left="6020" w:hanging="130"/>
      </w:pPr>
      <w:rPr>
        <w:rFonts w:hint="default"/>
        <w:lang w:val="ru-RU" w:eastAsia="ru-RU" w:bidi="ru-RU"/>
      </w:rPr>
    </w:lvl>
    <w:lvl w:ilvl="6" w:tplc="CE7A940C">
      <w:numFmt w:val="bullet"/>
      <w:lvlText w:val="•"/>
      <w:lvlJc w:val="left"/>
      <w:pPr>
        <w:ind w:left="7028" w:hanging="130"/>
      </w:pPr>
      <w:rPr>
        <w:rFonts w:hint="default"/>
        <w:lang w:val="ru-RU" w:eastAsia="ru-RU" w:bidi="ru-RU"/>
      </w:rPr>
    </w:lvl>
    <w:lvl w:ilvl="7" w:tplc="1CEC0F64">
      <w:numFmt w:val="bullet"/>
      <w:lvlText w:val="•"/>
      <w:lvlJc w:val="left"/>
      <w:pPr>
        <w:ind w:left="8036" w:hanging="130"/>
      </w:pPr>
      <w:rPr>
        <w:rFonts w:hint="default"/>
        <w:lang w:val="ru-RU" w:eastAsia="ru-RU" w:bidi="ru-RU"/>
      </w:rPr>
    </w:lvl>
    <w:lvl w:ilvl="8" w:tplc="B74EB018">
      <w:numFmt w:val="bullet"/>
      <w:lvlText w:val="•"/>
      <w:lvlJc w:val="left"/>
      <w:pPr>
        <w:ind w:left="9044" w:hanging="130"/>
      </w:pPr>
      <w:rPr>
        <w:rFonts w:hint="default"/>
        <w:lang w:val="ru-RU" w:eastAsia="ru-RU" w:bidi="ru-RU"/>
      </w:rPr>
    </w:lvl>
  </w:abstractNum>
  <w:abstractNum w:abstractNumId="8">
    <w:nsid w:val="19906CA9"/>
    <w:multiLevelType w:val="hybridMultilevel"/>
    <w:tmpl w:val="C0DE82F2"/>
    <w:lvl w:ilvl="0" w:tplc="14820A00">
      <w:start w:val="1"/>
      <w:numFmt w:val="decimal"/>
      <w:lvlText w:val="%1."/>
      <w:lvlJc w:val="left"/>
      <w:pPr>
        <w:ind w:left="979" w:hanging="274"/>
      </w:pPr>
      <w:rPr>
        <w:rFonts w:ascii="Times New Roman" w:eastAsia="Times New Roman" w:hAnsi="Times New Roman" w:cs="Times New Roman" w:hint="default"/>
        <w:w w:val="90"/>
        <w:sz w:val="23"/>
        <w:szCs w:val="23"/>
        <w:lang w:val="ru-RU" w:eastAsia="ru-RU" w:bidi="ru-RU"/>
      </w:rPr>
    </w:lvl>
    <w:lvl w:ilvl="1" w:tplc="11FEB2CE">
      <w:numFmt w:val="bullet"/>
      <w:lvlText w:val="•"/>
      <w:lvlJc w:val="left"/>
      <w:pPr>
        <w:ind w:left="1988" w:hanging="274"/>
      </w:pPr>
      <w:rPr>
        <w:rFonts w:hint="default"/>
        <w:lang w:val="ru-RU" w:eastAsia="ru-RU" w:bidi="ru-RU"/>
      </w:rPr>
    </w:lvl>
    <w:lvl w:ilvl="2" w:tplc="40403B38">
      <w:numFmt w:val="bullet"/>
      <w:lvlText w:val="•"/>
      <w:lvlJc w:val="left"/>
      <w:pPr>
        <w:ind w:left="2996" w:hanging="274"/>
      </w:pPr>
      <w:rPr>
        <w:rFonts w:hint="default"/>
        <w:lang w:val="ru-RU" w:eastAsia="ru-RU" w:bidi="ru-RU"/>
      </w:rPr>
    </w:lvl>
    <w:lvl w:ilvl="3" w:tplc="4566D8B2">
      <w:numFmt w:val="bullet"/>
      <w:lvlText w:val="•"/>
      <w:lvlJc w:val="left"/>
      <w:pPr>
        <w:ind w:left="4004" w:hanging="274"/>
      </w:pPr>
      <w:rPr>
        <w:rFonts w:hint="default"/>
        <w:lang w:val="ru-RU" w:eastAsia="ru-RU" w:bidi="ru-RU"/>
      </w:rPr>
    </w:lvl>
    <w:lvl w:ilvl="4" w:tplc="BFDE3B7E">
      <w:numFmt w:val="bullet"/>
      <w:lvlText w:val="•"/>
      <w:lvlJc w:val="left"/>
      <w:pPr>
        <w:ind w:left="5012" w:hanging="274"/>
      </w:pPr>
      <w:rPr>
        <w:rFonts w:hint="default"/>
        <w:lang w:val="ru-RU" w:eastAsia="ru-RU" w:bidi="ru-RU"/>
      </w:rPr>
    </w:lvl>
    <w:lvl w:ilvl="5" w:tplc="C2388C1E">
      <w:numFmt w:val="bullet"/>
      <w:lvlText w:val="•"/>
      <w:lvlJc w:val="left"/>
      <w:pPr>
        <w:ind w:left="6020" w:hanging="274"/>
      </w:pPr>
      <w:rPr>
        <w:rFonts w:hint="default"/>
        <w:lang w:val="ru-RU" w:eastAsia="ru-RU" w:bidi="ru-RU"/>
      </w:rPr>
    </w:lvl>
    <w:lvl w:ilvl="6" w:tplc="FB441662">
      <w:numFmt w:val="bullet"/>
      <w:lvlText w:val="•"/>
      <w:lvlJc w:val="left"/>
      <w:pPr>
        <w:ind w:left="7028" w:hanging="274"/>
      </w:pPr>
      <w:rPr>
        <w:rFonts w:hint="default"/>
        <w:lang w:val="ru-RU" w:eastAsia="ru-RU" w:bidi="ru-RU"/>
      </w:rPr>
    </w:lvl>
    <w:lvl w:ilvl="7" w:tplc="12489490">
      <w:numFmt w:val="bullet"/>
      <w:lvlText w:val="•"/>
      <w:lvlJc w:val="left"/>
      <w:pPr>
        <w:ind w:left="8036" w:hanging="274"/>
      </w:pPr>
      <w:rPr>
        <w:rFonts w:hint="default"/>
        <w:lang w:val="ru-RU" w:eastAsia="ru-RU" w:bidi="ru-RU"/>
      </w:rPr>
    </w:lvl>
    <w:lvl w:ilvl="8" w:tplc="014055D4">
      <w:numFmt w:val="bullet"/>
      <w:lvlText w:val="•"/>
      <w:lvlJc w:val="left"/>
      <w:pPr>
        <w:ind w:left="9044" w:hanging="274"/>
      </w:pPr>
      <w:rPr>
        <w:rFonts w:hint="default"/>
        <w:lang w:val="ru-RU" w:eastAsia="ru-RU" w:bidi="ru-RU"/>
      </w:rPr>
    </w:lvl>
  </w:abstractNum>
  <w:abstractNum w:abstractNumId="9">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0">
    <w:nsid w:val="1F885F9B"/>
    <w:multiLevelType w:val="multilevel"/>
    <w:tmpl w:val="54C683AA"/>
    <w:lvl w:ilvl="0">
      <w:start w:val="1"/>
      <w:numFmt w:val="decimal"/>
      <w:pStyle w:val="1"/>
      <w:lvlText w:val="%1"/>
      <w:lvlJc w:val="left"/>
      <w:pPr>
        <w:tabs>
          <w:tab w:val="num" w:pos="432"/>
        </w:tabs>
        <w:ind w:left="43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76"/>
        </w:tabs>
        <w:ind w:left="576" w:hanging="576"/>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202E4C8D"/>
    <w:multiLevelType w:val="hybridMultilevel"/>
    <w:tmpl w:val="F7181AB2"/>
    <w:lvl w:ilvl="0" w:tplc="97343326">
      <w:start w:val="1"/>
      <w:numFmt w:val="decimal"/>
      <w:lvlText w:val="%1)"/>
      <w:lvlJc w:val="left"/>
      <w:pPr>
        <w:ind w:left="2229" w:hanging="260"/>
      </w:pPr>
      <w:rPr>
        <w:rFonts w:ascii="Times New Roman" w:eastAsia="Times New Roman" w:hAnsi="Times New Roman" w:cs="Times New Roman" w:hint="default"/>
        <w:w w:val="98"/>
        <w:sz w:val="24"/>
        <w:szCs w:val="24"/>
        <w:lang w:val="ru-RU" w:eastAsia="ru-RU" w:bidi="ru-RU"/>
      </w:rPr>
    </w:lvl>
    <w:lvl w:ilvl="1" w:tplc="AB5C523E">
      <w:numFmt w:val="bullet"/>
      <w:lvlText w:val="•"/>
      <w:lvlJc w:val="left"/>
      <w:pPr>
        <w:ind w:left="3098" w:hanging="260"/>
      </w:pPr>
      <w:rPr>
        <w:rFonts w:hint="default"/>
        <w:lang w:val="ru-RU" w:eastAsia="ru-RU" w:bidi="ru-RU"/>
      </w:rPr>
    </w:lvl>
    <w:lvl w:ilvl="2" w:tplc="6CF6A5E0">
      <w:numFmt w:val="bullet"/>
      <w:lvlText w:val="•"/>
      <w:lvlJc w:val="left"/>
      <w:pPr>
        <w:ind w:left="3976" w:hanging="260"/>
      </w:pPr>
      <w:rPr>
        <w:rFonts w:hint="default"/>
        <w:lang w:val="ru-RU" w:eastAsia="ru-RU" w:bidi="ru-RU"/>
      </w:rPr>
    </w:lvl>
    <w:lvl w:ilvl="3" w:tplc="25629284">
      <w:numFmt w:val="bullet"/>
      <w:lvlText w:val="•"/>
      <w:lvlJc w:val="left"/>
      <w:pPr>
        <w:ind w:left="4854" w:hanging="260"/>
      </w:pPr>
      <w:rPr>
        <w:rFonts w:hint="default"/>
        <w:lang w:val="ru-RU" w:eastAsia="ru-RU" w:bidi="ru-RU"/>
      </w:rPr>
    </w:lvl>
    <w:lvl w:ilvl="4" w:tplc="5FB415EA">
      <w:numFmt w:val="bullet"/>
      <w:lvlText w:val="•"/>
      <w:lvlJc w:val="left"/>
      <w:pPr>
        <w:ind w:left="5732" w:hanging="260"/>
      </w:pPr>
      <w:rPr>
        <w:rFonts w:hint="default"/>
        <w:lang w:val="ru-RU" w:eastAsia="ru-RU" w:bidi="ru-RU"/>
      </w:rPr>
    </w:lvl>
    <w:lvl w:ilvl="5" w:tplc="09789AD2">
      <w:numFmt w:val="bullet"/>
      <w:lvlText w:val="•"/>
      <w:lvlJc w:val="left"/>
      <w:pPr>
        <w:ind w:left="6610" w:hanging="260"/>
      </w:pPr>
      <w:rPr>
        <w:rFonts w:hint="default"/>
        <w:lang w:val="ru-RU" w:eastAsia="ru-RU" w:bidi="ru-RU"/>
      </w:rPr>
    </w:lvl>
    <w:lvl w:ilvl="6" w:tplc="1750A5F6">
      <w:numFmt w:val="bullet"/>
      <w:lvlText w:val="•"/>
      <w:lvlJc w:val="left"/>
      <w:pPr>
        <w:ind w:left="7488" w:hanging="260"/>
      </w:pPr>
      <w:rPr>
        <w:rFonts w:hint="default"/>
        <w:lang w:val="ru-RU" w:eastAsia="ru-RU" w:bidi="ru-RU"/>
      </w:rPr>
    </w:lvl>
    <w:lvl w:ilvl="7" w:tplc="75C20788">
      <w:numFmt w:val="bullet"/>
      <w:lvlText w:val="•"/>
      <w:lvlJc w:val="left"/>
      <w:pPr>
        <w:ind w:left="8366" w:hanging="260"/>
      </w:pPr>
      <w:rPr>
        <w:rFonts w:hint="default"/>
        <w:lang w:val="ru-RU" w:eastAsia="ru-RU" w:bidi="ru-RU"/>
      </w:rPr>
    </w:lvl>
    <w:lvl w:ilvl="8" w:tplc="60BA3E30">
      <w:numFmt w:val="bullet"/>
      <w:lvlText w:val="•"/>
      <w:lvlJc w:val="left"/>
      <w:pPr>
        <w:ind w:left="9244" w:hanging="260"/>
      </w:pPr>
      <w:rPr>
        <w:rFonts w:hint="default"/>
        <w:lang w:val="ru-RU" w:eastAsia="ru-RU" w:bidi="ru-RU"/>
      </w:rPr>
    </w:lvl>
  </w:abstractNum>
  <w:abstractNum w:abstractNumId="12">
    <w:nsid w:val="20F919A8"/>
    <w:multiLevelType w:val="multilevel"/>
    <w:tmpl w:val="24CC0340"/>
    <w:lvl w:ilvl="0">
      <w:start w:val="1"/>
      <w:numFmt w:val="decimal"/>
      <w:lvlText w:val="%1."/>
      <w:lvlJc w:val="left"/>
      <w:pPr>
        <w:tabs>
          <w:tab w:val="num" w:pos="1080"/>
        </w:tabs>
        <w:ind w:left="1080" w:hanging="360"/>
      </w:pPr>
      <w:rPr>
        <w:rFonts w:cs="Times New Roman"/>
      </w:rPr>
    </w:lvl>
    <w:lvl w:ilvl="1">
      <w:start w:val="1"/>
      <w:numFmt w:val="bullet"/>
      <w:pStyle w:val="style1"/>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3">
    <w:nsid w:val="21711C79"/>
    <w:multiLevelType w:val="multilevel"/>
    <w:tmpl w:val="2C66B7A4"/>
    <w:lvl w:ilvl="0">
      <w:start w:val="1"/>
      <w:numFmt w:val="decimal"/>
      <w:lvlText w:val="%1."/>
      <w:lvlJc w:val="left"/>
      <w:pPr>
        <w:ind w:left="1224" w:hanging="246"/>
      </w:pPr>
      <w:rPr>
        <w:rFonts w:ascii="Times New Roman" w:eastAsia="Times New Roman" w:hAnsi="Times New Roman" w:cs="Times New Roman" w:hint="default"/>
        <w:w w:val="92"/>
        <w:sz w:val="25"/>
        <w:szCs w:val="25"/>
        <w:lang w:val="ru-RU" w:eastAsia="ru-RU" w:bidi="ru-RU"/>
      </w:rPr>
    </w:lvl>
    <w:lvl w:ilvl="1">
      <w:start w:val="1"/>
      <w:numFmt w:val="decimal"/>
      <w:lvlText w:val="%1.%2."/>
      <w:lvlJc w:val="left"/>
      <w:pPr>
        <w:ind w:left="1514" w:hanging="536"/>
      </w:pPr>
      <w:rPr>
        <w:rFonts w:hint="default"/>
        <w:b/>
        <w:bCs/>
        <w:i/>
        <w:w w:val="98"/>
        <w:lang w:val="ru-RU" w:eastAsia="ru-RU" w:bidi="ru-RU"/>
      </w:rPr>
    </w:lvl>
    <w:lvl w:ilvl="2">
      <w:start w:val="1"/>
      <w:numFmt w:val="decimal"/>
      <w:lvlText w:val="%3)"/>
      <w:lvlJc w:val="left"/>
      <w:pPr>
        <w:ind w:left="1684" w:hanging="346"/>
      </w:pPr>
      <w:rPr>
        <w:rFonts w:ascii="Times New Roman" w:eastAsia="Times New Roman" w:hAnsi="Times New Roman" w:cs="Times New Roman" w:hint="default"/>
        <w:w w:val="99"/>
        <w:sz w:val="24"/>
        <w:szCs w:val="24"/>
        <w:lang w:val="ru-RU" w:eastAsia="ru-RU" w:bidi="ru-RU"/>
      </w:rPr>
    </w:lvl>
    <w:lvl w:ilvl="3">
      <w:numFmt w:val="bullet"/>
      <w:lvlText w:val="•"/>
      <w:lvlJc w:val="left"/>
      <w:pPr>
        <w:ind w:left="2852" w:hanging="346"/>
      </w:pPr>
      <w:rPr>
        <w:rFonts w:hint="default"/>
        <w:lang w:val="ru-RU" w:eastAsia="ru-RU" w:bidi="ru-RU"/>
      </w:rPr>
    </w:lvl>
    <w:lvl w:ilvl="4">
      <w:numFmt w:val="bullet"/>
      <w:lvlText w:val="•"/>
      <w:lvlJc w:val="left"/>
      <w:pPr>
        <w:ind w:left="4025" w:hanging="346"/>
      </w:pPr>
      <w:rPr>
        <w:rFonts w:hint="default"/>
        <w:lang w:val="ru-RU" w:eastAsia="ru-RU" w:bidi="ru-RU"/>
      </w:rPr>
    </w:lvl>
    <w:lvl w:ilvl="5">
      <w:numFmt w:val="bullet"/>
      <w:lvlText w:val="•"/>
      <w:lvlJc w:val="left"/>
      <w:pPr>
        <w:ind w:left="5197" w:hanging="346"/>
      </w:pPr>
      <w:rPr>
        <w:rFonts w:hint="default"/>
        <w:lang w:val="ru-RU" w:eastAsia="ru-RU" w:bidi="ru-RU"/>
      </w:rPr>
    </w:lvl>
    <w:lvl w:ilvl="6">
      <w:numFmt w:val="bullet"/>
      <w:lvlText w:val="•"/>
      <w:lvlJc w:val="left"/>
      <w:pPr>
        <w:ind w:left="6370" w:hanging="346"/>
      </w:pPr>
      <w:rPr>
        <w:rFonts w:hint="default"/>
        <w:lang w:val="ru-RU" w:eastAsia="ru-RU" w:bidi="ru-RU"/>
      </w:rPr>
    </w:lvl>
    <w:lvl w:ilvl="7">
      <w:numFmt w:val="bullet"/>
      <w:lvlText w:val="•"/>
      <w:lvlJc w:val="left"/>
      <w:pPr>
        <w:ind w:left="7542" w:hanging="346"/>
      </w:pPr>
      <w:rPr>
        <w:rFonts w:hint="default"/>
        <w:lang w:val="ru-RU" w:eastAsia="ru-RU" w:bidi="ru-RU"/>
      </w:rPr>
    </w:lvl>
    <w:lvl w:ilvl="8">
      <w:numFmt w:val="bullet"/>
      <w:lvlText w:val="•"/>
      <w:lvlJc w:val="left"/>
      <w:pPr>
        <w:ind w:left="8715" w:hanging="346"/>
      </w:pPr>
      <w:rPr>
        <w:rFonts w:hint="default"/>
        <w:lang w:val="ru-RU" w:eastAsia="ru-RU" w:bidi="ru-RU"/>
      </w:rPr>
    </w:lvl>
  </w:abstractNum>
  <w:abstractNum w:abstractNumId="14">
    <w:nsid w:val="218B7961"/>
    <w:multiLevelType w:val="hybridMultilevel"/>
    <w:tmpl w:val="9B9C5758"/>
    <w:lvl w:ilvl="0" w:tplc="4FE0B78C">
      <w:start w:val="2"/>
      <w:numFmt w:val="decimal"/>
      <w:lvlText w:val="%1)"/>
      <w:lvlJc w:val="left"/>
      <w:pPr>
        <w:ind w:left="516" w:hanging="285"/>
      </w:pPr>
      <w:rPr>
        <w:rFonts w:ascii="Times New Roman" w:eastAsia="Times New Roman" w:hAnsi="Times New Roman" w:cs="Times New Roman" w:hint="default"/>
        <w:w w:val="93"/>
        <w:sz w:val="21"/>
        <w:szCs w:val="21"/>
        <w:lang w:val="ru-RU" w:eastAsia="ru-RU" w:bidi="ru-RU"/>
      </w:rPr>
    </w:lvl>
    <w:lvl w:ilvl="1" w:tplc="1EFAB326">
      <w:start w:val="1"/>
      <w:numFmt w:val="decimal"/>
      <w:lvlText w:val="%2."/>
      <w:lvlJc w:val="left"/>
      <w:pPr>
        <w:ind w:left="1120" w:hanging="342"/>
        <w:jc w:val="right"/>
      </w:pPr>
      <w:rPr>
        <w:rFonts w:ascii="Times New Roman" w:eastAsia="Times New Roman" w:hAnsi="Times New Roman" w:cs="Times New Roman" w:hint="default"/>
        <w:w w:val="92"/>
        <w:sz w:val="25"/>
        <w:szCs w:val="25"/>
        <w:lang w:val="ru-RU" w:eastAsia="ru-RU" w:bidi="ru-RU"/>
      </w:rPr>
    </w:lvl>
    <w:lvl w:ilvl="2" w:tplc="34B43E9C">
      <w:numFmt w:val="bullet"/>
      <w:lvlText w:val="•"/>
      <w:lvlJc w:val="left"/>
      <w:pPr>
        <w:ind w:left="2182" w:hanging="342"/>
      </w:pPr>
      <w:rPr>
        <w:rFonts w:hint="default"/>
        <w:lang w:val="ru-RU" w:eastAsia="ru-RU" w:bidi="ru-RU"/>
      </w:rPr>
    </w:lvl>
    <w:lvl w:ilvl="3" w:tplc="41445258">
      <w:numFmt w:val="bullet"/>
      <w:lvlText w:val="•"/>
      <w:lvlJc w:val="left"/>
      <w:pPr>
        <w:ind w:left="3244" w:hanging="342"/>
      </w:pPr>
      <w:rPr>
        <w:rFonts w:hint="default"/>
        <w:lang w:val="ru-RU" w:eastAsia="ru-RU" w:bidi="ru-RU"/>
      </w:rPr>
    </w:lvl>
    <w:lvl w:ilvl="4" w:tplc="4AB09198">
      <w:numFmt w:val="bullet"/>
      <w:lvlText w:val="•"/>
      <w:lvlJc w:val="left"/>
      <w:pPr>
        <w:ind w:left="4306" w:hanging="342"/>
      </w:pPr>
      <w:rPr>
        <w:rFonts w:hint="default"/>
        <w:lang w:val="ru-RU" w:eastAsia="ru-RU" w:bidi="ru-RU"/>
      </w:rPr>
    </w:lvl>
    <w:lvl w:ilvl="5" w:tplc="F2F436DA">
      <w:numFmt w:val="bullet"/>
      <w:lvlText w:val="•"/>
      <w:lvlJc w:val="left"/>
      <w:pPr>
        <w:ind w:left="5368" w:hanging="342"/>
      </w:pPr>
      <w:rPr>
        <w:rFonts w:hint="default"/>
        <w:lang w:val="ru-RU" w:eastAsia="ru-RU" w:bidi="ru-RU"/>
      </w:rPr>
    </w:lvl>
    <w:lvl w:ilvl="6" w:tplc="D6F05AFC">
      <w:numFmt w:val="bullet"/>
      <w:lvlText w:val="•"/>
      <w:lvlJc w:val="left"/>
      <w:pPr>
        <w:ind w:left="6431" w:hanging="342"/>
      </w:pPr>
      <w:rPr>
        <w:rFonts w:hint="default"/>
        <w:lang w:val="ru-RU" w:eastAsia="ru-RU" w:bidi="ru-RU"/>
      </w:rPr>
    </w:lvl>
    <w:lvl w:ilvl="7" w:tplc="DC566BF2">
      <w:numFmt w:val="bullet"/>
      <w:lvlText w:val="•"/>
      <w:lvlJc w:val="left"/>
      <w:pPr>
        <w:ind w:left="7493" w:hanging="342"/>
      </w:pPr>
      <w:rPr>
        <w:rFonts w:hint="default"/>
        <w:lang w:val="ru-RU" w:eastAsia="ru-RU" w:bidi="ru-RU"/>
      </w:rPr>
    </w:lvl>
    <w:lvl w:ilvl="8" w:tplc="C4903D84">
      <w:numFmt w:val="bullet"/>
      <w:lvlText w:val="•"/>
      <w:lvlJc w:val="left"/>
      <w:pPr>
        <w:ind w:left="8555" w:hanging="342"/>
      </w:pPr>
      <w:rPr>
        <w:rFonts w:hint="default"/>
        <w:lang w:val="ru-RU" w:eastAsia="ru-RU" w:bidi="ru-RU"/>
      </w:rPr>
    </w:lvl>
  </w:abstractNum>
  <w:abstractNum w:abstractNumId="15">
    <w:nsid w:val="23117390"/>
    <w:multiLevelType w:val="hybridMultilevel"/>
    <w:tmpl w:val="68B2E91A"/>
    <w:lvl w:ilvl="0" w:tplc="3C9A6ADA">
      <w:numFmt w:val="bullet"/>
      <w:lvlText w:val="—"/>
      <w:lvlJc w:val="left"/>
      <w:pPr>
        <w:ind w:left="1825" w:hanging="340"/>
      </w:pPr>
      <w:rPr>
        <w:rFonts w:ascii="Times New Roman" w:eastAsia="Times New Roman" w:hAnsi="Times New Roman" w:cs="Times New Roman" w:hint="default"/>
        <w:w w:val="48"/>
        <w:sz w:val="25"/>
        <w:szCs w:val="25"/>
        <w:lang w:val="ru-RU" w:eastAsia="ru-RU" w:bidi="ru-RU"/>
      </w:rPr>
    </w:lvl>
    <w:lvl w:ilvl="1" w:tplc="C3449F98">
      <w:numFmt w:val="bullet"/>
      <w:lvlText w:val="•"/>
      <w:lvlJc w:val="left"/>
      <w:pPr>
        <w:ind w:left="2738" w:hanging="340"/>
      </w:pPr>
      <w:rPr>
        <w:rFonts w:hint="default"/>
        <w:lang w:val="ru-RU" w:eastAsia="ru-RU" w:bidi="ru-RU"/>
      </w:rPr>
    </w:lvl>
    <w:lvl w:ilvl="2" w:tplc="2C9A9DC6">
      <w:numFmt w:val="bullet"/>
      <w:lvlText w:val="•"/>
      <w:lvlJc w:val="left"/>
      <w:pPr>
        <w:ind w:left="3656" w:hanging="340"/>
      </w:pPr>
      <w:rPr>
        <w:rFonts w:hint="default"/>
        <w:lang w:val="ru-RU" w:eastAsia="ru-RU" w:bidi="ru-RU"/>
      </w:rPr>
    </w:lvl>
    <w:lvl w:ilvl="3" w:tplc="489256B6">
      <w:numFmt w:val="bullet"/>
      <w:lvlText w:val="•"/>
      <w:lvlJc w:val="left"/>
      <w:pPr>
        <w:ind w:left="4574" w:hanging="340"/>
      </w:pPr>
      <w:rPr>
        <w:rFonts w:hint="default"/>
        <w:lang w:val="ru-RU" w:eastAsia="ru-RU" w:bidi="ru-RU"/>
      </w:rPr>
    </w:lvl>
    <w:lvl w:ilvl="4" w:tplc="D6449082">
      <w:numFmt w:val="bullet"/>
      <w:lvlText w:val="•"/>
      <w:lvlJc w:val="left"/>
      <w:pPr>
        <w:ind w:left="5492" w:hanging="340"/>
      </w:pPr>
      <w:rPr>
        <w:rFonts w:hint="default"/>
        <w:lang w:val="ru-RU" w:eastAsia="ru-RU" w:bidi="ru-RU"/>
      </w:rPr>
    </w:lvl>
    <w:lvl w:ilvl="5" w:tplc="6098FBE6">
      <w:numFmt w:val="bullet"/>
      <w:lvlText w:val="•"/>
      <w:lvlJc w:val="left"/>
      <w:pPr>
        <w:ind w:left="6410" w:hanging="340"/>
      </w:pPr>
      <w:rPr>
        <w:rFonts w:hint="default"/>
        <w:lang w:val="ru-RU" w:eastAsia="ru-RU" w:bidi="ru-RU"/>
      </w:rPr>
    </w:lvl>
    <w:lvl w:ilvl="6" w:tplc="33F6D254">
      <w:numFmt w:val="bullet"/>
      <w:lvlText w:val="•"/>
      <w:lvlJc w:val="left"/>
      <w:pPr>
        <w:ind w:left="7328" w:hanging="340"/>
      </w:pPr>
      <w:rPr>
        <w:rFonts w:hint="default"/>
        <w:lang w:val="ru-RU" w:eastAsia="ru-RU" w:bidi="ru-RU"/>
      </w:rPr>
    </w:lvl>
    <w:lvl w:ilvl="7" w:tplc="6BAE7B60">
      <w:numFmt w:val="bullet"/>
      <w:lvlText w:val="•"/>
      <w:lvlJc w:val="left"/>
      <w:pPr>
        <w:ind w:left="8246" w:hanging="340"/>
      </w:pPr>
      <w:rPr>
        <w:rFonts w:hint="default"/>
        <w:lang w:val="ru-RU" w:eastAsia="ru-RU" w:bidi="ru-RU"/>
      </w:rPr>
    </w:lvl>
    <w:lvl w:ilvl="8" w:tplc="93548ABA">
      <w:numFmt w:val="bullet"/>
      <w:lvlText w:val="•"/>
      <w:lvlJc w:val="left"/>
      <w:pPr>
        <w:ind w:left="9164" w:hanging="340"/>
      </w:pPr>
      <w:rPr>
        <w:rFonts w:hint="default"/>
        <w:lang w:val="ru-RU" w:eastAsia="ru-RU" w:bidi="ru-RU"/>
      </w:rPr>
    </w:lvl>
  </w:abstractNum>
  <w:abstractNum w:abstractNumId="16">
    <w:nsid w:val="244A5A93"/>
    <w:multiLevelType w:val="hybridMultilevel"/>
    <w:tmpl w:val="F9B42200"/>
    <w:lvl w:ilvl="0" w:tplc="9D369FDC">
      <w:start w:val="3"/>
      <w:numFmt w:val="decimal"/>
      <w:lvlText w:val="%1."/>
      <w:lvlJc w:val="left"/>
      <w:pPr>
        <w:ind w:left="1685" w:hanging="346"/>
        <w:jc w:val="right"/>
      </w:pPr>
      <w:rPr>
        <w:rFonts w:hint="default"/>
        <w:b/>
        <w:bCs/>
        <w:w w:val="95"/>
        <w:lang w:val="ru-RU" w:eastAsia="ru-RU" w:bidi="ru-RU"/>
      </w:rPr>
    </w:lvl>
    <w:lvl w:ilvl="1" w:tplc="3D880D1E">
      <w:numFmt w:val="bullet"/>
      <w:lvlText w:val="•"/>
      <w:lvlJc w:val="left"/>
      <w:pPr>
        <w:ind w:left="2618" w:hanging="346"/>
      </w:pPr>
      <w:rPr>
        <w:rFonts w:hint="default"/>
        <w:lang w:val="ru-RU" w:eastAsia="ru-RU" w:bidi="ru-RU"/>
      </w:rPr>
    </w:lvl>
    <w:lvl w:ilvl="2" w:tplc="7EACFC52">
      <w:numFmt w:val="bullet"/>
      <w:lvlText w:val="•"/>
      <w:lvlJc w:val="left"/>
      <w:pPr>
        <w:ind w:left="3556" w:hanging="346"/>
      </w:pPr>
      <w:rPr>
        <w:rFonts w:hint="default"/>
        <w:lang w:val="ru-RU" w:eastAsia="ru-RU" w:bidi="ru-RU"/>
      </w:rPr>
    </w:lvl>
    <w:lvl w:ilvl="3" w:tplc="9536AB94">
      <w:numFmt w:val="bullet"/>
      <w:lvlText w:val="•"/>
      <w:lvlJc w:val="left"/>
      <w:pPr>
        <w:ind w:left="4494" w:hanging="346"/>
      </w:pPr>
      <w:rPr>
        <w:rFonts w:hint="default"/>
        <w:lang w:val="ru-RU" w:eastAsia="ru-RU" w:bidi="ru-RU"/>
      </w:rPr>
    </w:lvl>
    <w:lvl w:ilvl="4" w:tplc="C9C65B32">
      <w:numFmt w:val="bullet"/>
      <w:lvlText w:val="•"/>
      <w:lvlJc w:val="left"/>
      <w:pPr>
        <w:ind w:left="5432" w:hanging="346"/>
      </w:pPr>
      <w:rPr>
        <w:rFonts w:hint="default"/>
        <w:lang w:val="ru-RU" w:eastAsia="ru-RU" w:bidi="ru-RU"/>
      </w:rPr>
    </w:lvl>
    <w:lvl w:ilvl="5" w:tplc="E8F0F702">
      <w:numFmt w:val="bullet"/>
      <w:lvlText w:val="•"/>
      <w:lvlJc w:val="left"/>
      <w:pPr>
        <w:ind w:left="6370" w:hanging="346"/>
      </w:pPr>
      <w:rPr>
        <w:rFonts w:hint="default"/>
        <w:lang w:val="ru-RU" w:eastAsia="ru-RU" w:bidi="ru-RU"/>
      </w:rPr>
    </w:lvl>
    <w:lvl w:ilvl="6" w:tplc="A31C0B54">
      <w:numFmt w:val="bullet"/>
      <w:lvlText w:val="•"/>
      <w:lvlJc w:val="left"/>
      <w:pPr>
        <w:ind w:left="7308" w:hanging="346"/>
      </w:pPr>
      <w:rPr>
        <w:rFonts w:hint="default"/>
        <w:lang w:val="ru-RU" w:eastAsia="ru-RU" w:bidi="ru-RU"/>
      </w:rPr>
    </w:lvl>
    <w:lvl w:ilvl="7" w:tplc="E8B28828">
      <w:numFmt w:val="bullet"/>
      <w:lvlText w:val="•"/>
      <w:lvlJc w:val="left"/>
      <w:pPr>
        <w:ind w:left="8246" w:hanging="346"/>
      </w:pPr>
      <w:rPr>
        <w:rFonts w:hint="default"/>
        <w:lang w:val="ru-RU" w:eastAsia="ru-RU" w:bidi="ru-RU"/>
      </w:rPr>
    </w:lvl>
    <w:lvl w:ilvl="8" w:tplc="0E5A02DE">
      <w:numFmt w:val="bullet"/>
      <w:lvlText w:val="•"/>
      <w:lvlJc w:val="left"/>
      <w:pPr>
        <w:ind w:left="9184" w:hanging="346"/>
      </w:pPr>
      <w:rPr>
        <w:rFonts w:hint="default"/>
        <w:lang w:val="ru-RU" w:eastAsia="ru-RU" w:bidi="ru-RU"/>
      </w:rPr>
    </w:lvl>
  </w:abstractNum>
  <w:abstractNum w:abstractNumId="17">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C5A3493"/>
    <w:multiLevelType w:val="hybridMultilevel"/>
    <w:tmpl w:val="3B5A461C"/>
    <w:lvl w:ilvl="0" w:tplc="EE888696">
      <w:numFmt w:val="bullet"/>
      <w:lvlText w:val="-"/>
      <w:lvlJc w:val="left"/>
      <w:pPr>
        <w:ind w:left="130" w:hanging="129"/>
      </w:pPr>
      <w:rPr>
        <w:rFonts w:ascii="Times New Roman" w:eastAsia="Times New Roman" w:hAnsi="Times New Roman" w:cs="Times New Roman" w:hint="default"/>
        <w:w w:val="100"/>
        <w:sz w:val="22"/>
        <w:szCs w:val="22"/>
        <w:lang w:val="ru-RU" w:eastAsia="ru-RU" w:bidi="ru-RU"/>
      </w:rPr>
    </w:lvl>
    <w:lvl w:ilvl="1" w:tplc="D0981462">
      <w:numFmt w:val="bullet"/>
      <w:lvlText w:val="•"/>
      <w:lvlJc w:val="left"/>
      <w:pPr>
        <w:ind w:left="361" w:hanging="129"/>
      </w:pPr>
      <w:rPr>
        <w:rFonts w:hint="default"/>
        <w:lang w:val="ru-RU" w:eastAsia="ru-RU" w:bidi="ru-RU"/>
      </w:rPr>
    </w:lvl>
    <w:lvl w:ilvl="2" w:tplc="449EEDD2">
      <w:numFmt w:val="bullet"/>
      <w:lvlText w:val="•"/>
      <w:lvlJc w:val="left"/>
      <w:pPr>
        <w:ind w:left="583" w:hanging="129"/>
      </w:pPr>
      <w:rPr>
        <w:rFonts w:hint="default"/>
        <w:lang w:val="ru-RU" w:eastAsia="ru-RU" w:bidi="ru-RU"/>
      </w:rPr>
    </w:lvl>
    <w:lvl w:ilvl="3" w:tplc="56A0A742">
      <w:numFmt w:val="bullet"/>
      <w:lvlText w:val="•"/>
      <w:lvlJc w:val="left"/>
      <w:pPr>
        <w:ind w:left="804" w:hanging="129"/>
      </w:pPr>
      <w:rPr>
        <w:rFonts w:hint="default"/>
        <w:lang w:val="ru-RU" w:eastAsia="ru-RU" w:bidi="ru-RU"/>
      </w:rPr>
    </w:lvl>
    <w:lvl w:ilvl="4" w:tplc="0C94F886">
      <w:numFmt w:val="bullet"/>
      <w:lvlText w:val="•"/>
      <w:lvlJc w:val="left"/>
      <w:pPr>
        <w:ind w:left="1026" w:hanging="129"/>
      </w:pPr>
      <w:rPr>
        <w:rFonts w:hint="default"/>
        <w:lang w:val="ru-RU" w:eastAsia="ru-RU" w:bidi="ru-RU"/>
      </w:rPr>
    </w:lvl>
    <w:lvl w:ilvl="5" w:tplc="BB52B800">
      <w:numFmt w:val="bullet"/>
      <w:lvlText w:val="•"/>
      <w:lvlJc w:val="left"/>
      <w:pPr>
        <w:ind w:left="1248" w:hanging="129"/>
      </w:pPr>
      <w:rPr>
        <w:rFonts w:hint="default"/>
        <w:lang w:val="ru-RU" w:eastAsia="ru-RU" w:bidi="ru-RU"/>
      </w:rPr>
    </w:lvl>
    <w:lvl w:ilvl="6" w:tplc="656C5282">
      <w:numFmt w:val="bullet"/>
      <w:lvlText w:val="•"/>
      <w:lvlJc w:val="left"/>
      <w:pPr>
        <w:ind w:left="1469" w:hanging="129"/>
      </w:pPr>
      <w:rPr>
        <w:rFonts w:hint="default"/>
        <w:lang w:val="ru-RU" w:eastAsia="ru-RU" w:bidi="ru-RU"/>
      </w:rPr>
    </w:lvl>
    <w:lvl w:ilvl="7" w:tplc="9CAAA856">
      <w:numFmt w:val="bullet"/>
      <w:lvlText w:val="•"/>
      <w:lvlJc w:val="left"/>
      <w:pPr>
        <w:ind w:left="1691" w:hanging="129"/>
      </w:pPr>
      <w:rPr>
        <w:rFonts w:hint="default"/>
        <w:lang w:val="ru-RU" w:eastAsia="ru-RU" w:bidi="ru-RU"/>
      </w:rPr>
    </w:lvl>
    <w:lvl w:ilvl="8" w:tplc="903A7866">
      <w:numFmt w:val="bullet"/>
      <w:lvlText w:val="•"/>
      <w:lvlJc w:val="left"/>
      <w:pPr>
        <w:ind w:left="1912" w:hanging="129"/>
      </w:pPr>
      <w:rPr>
        <w:rFonts w:hint="default"/>
        <w:lang w:val="ru-RU" w:eastAsia="ru-RU" w:bidi="ru-RU"/>
      </w:rPr>
    </w:lvl>
  </w:abstractNum>
  <w:abstractNum w:abstractNumId="19">
    <w:nsid w:val="304D46B7"/>
    <w:multiLevelType w:val="hybridMultilevel"/>
    <w:tmpl w:val="D0586B3C"/>
    <w:lvl w:ilvl="0" w:tplc="75C6BA3C">
      <w:start w:val="1"/>
      <w:numFmt w:val="decimal"/>
      <w:lvlText w:val="%1)"/>
      <w:lvlJc w:val="left"/>
      <w:pPr>
        <w:ind w:left="1119" w:hanging="322"/>
      </w:pPr>
      <w:rPr>
        <w:rFonts w:ascii="Times New Roman" w:eastAsia="Times New Roman" w:hAnsi="Times New Roman" w:cs="Times New Roman" w:hint="default"/>
        <w:w w:val="99"/>
        <w:sz w:val="24"/>
        <w:szCs w:val="24"/>
        <w:lang w:val="ru-RU" w:eastAsia="ru-RU" w:bidi="ru-RU"/>
      </w:rPr>
    </w:lvl>
    <w:lvl w:ilvl="1" w:tplc="3F10AB36">
      <w:numFmt w:val="bullet"/>
      <w:lvlText w:val="•"/>
      <w:lvlJc w:val="left"/>
      <w:pPr>
        <w:ind w:left="2108" w:hanging="322"/>
      </w:pPr>
      <w:rPr>
        <w:rFonts w:hint="default"/>
        <w:lang w:val="ru-RU" w:eastAsia="ru-RU" w:bidi="ru-RU"/>
      </w:rPr>
    </w:lvl>
    <w:lvl w:ilvl="2" w:tplc="BBBA734C">
      <w:numFmt w:val="bullet"/>
      <w:lvlText w:val="•"/>
      <w:lvlJc w:val="left"/>
      <w:pPr>
        <w:ind w:left="3096" w:hanging="322"/>
      </w:pPr>
      <w:rPr>
        <w:rFonts w:hint="default"/>
        <w:lang w:val="ru-RU" w:eastAsia="ru-RU" w:bidi="ru-RU"/>
      </w:rPr>
    </w:lvl>
    <w:lvl w:ilvl="3" w:tplc="9AE83608">
      <w:numFmt w:val="bullet"/>
      <w:lvlText w:val="•"/>
      <w:lvlJc w:val="left"/>
      <w:pPr>
        <w:ind w:left="4084" w:hanging="322"/>
      </w:pPr>
      <w:rPr>
        <w:rFonts w:hint="default"/>
        <w:lang w:val="ru-RU" w:eastAsia="ru-RU" w:bidi="ru-RU"/>
      </w:rPr>
    </w:lvl>
    <w:lvl w:ilvl="4" w:tplc="2514CB12">
      <w:numFmt w:val="bullet"/>
      <w:lvlText w:val="•"/>
      <w:lvlJc w:val="left"/>
      <w:pPr>
        <w:ind w:left="5072" w:hanging="322"/>
      </w:pPr>
      <w:rPr>
        <w:rFonts w:hint="default"/>
        <w:lang w:val="ru-RU" w:eastAsia="ru-RU" w:bidi="ru-RU"/>
      </w:rPr>
    </w:lvl>
    <w:lvl w:ilvl="5" w:tplc="1F0681E6">
      <w:numFmt w:val="bullet"/>
      <w:lvlText w:val="•"/>
      <w:lvlJc w:val="left"/>
      <w:pPr>
        <w:ind w:left="6060" w:hanging="322"/>
      </w:pPr>
      <w:rPr>
        <w:rFonts w:hint="default"/>
        <w:lang w:val="ru-RU" w:eastAsia="ru-RU" w:bidi="ru-RU"/>
      </w:rPr>
    </w:lvl>
    <w:lvl w:ilvl="6" w:tplc="C6148E10">
      <w:numFmt w:val="bullet"/>
      <w:lvlText w:val="•"/>
      <w:lvlJc w:val="left"/>
      <w:pPr>
        <w:ind w:left="7048" w:hanging="322"/>
      </w:pPr>
      <w:rPr>
        <w:rFonts w:hint="default"/>
        <w:lang w:val="ru-RU" w:eastAsia="ru-RU" w:bidi="ru-RU"/>
      </w:rPr>
    </w:lvl>
    <w:lvl w:ilvl="7" w:tplc="7848DA5E">
      <w:numFmt w:val="bullet"/>
      <w:lvlText w:val="•"/>
      <w:lvlJc w:val="left"/>
      <w:pPr>
        <w:ind w:left="8036" w:hanging="322"/>
      </w:pPr>
      <w:rPr>
        <w:rFonts w:hint="default"/>
        <w:lang w:val="ru-RU" w:eastAsia="ru-RU" w:bidi="ru-RU"/>
      </w:rPr>
    </w:lvl>
    <w:lvl w:ilvl="8" w:tplc="EE5006B8">
      <w:numFmt w:val="bullet"/>
      <w:lvlText w:val="•"/>
      <w:lvlJc w:val="left"/>
      <w:pPr>
        <w:ind w:left="9024" w:hanging="322"/>
      </w:pPr>
      <w:rPr>
        <w:rFonts w:hint="default"/>
        <w:lang w:val="ru-RU" w:eastAsia="ru-RU" w:bidi="ru-RU"/>
      </w:rPr>
    </w:lvl>
  </w:abstractNum>
  <w:abstractNum w:abstractNumId="20">
    <w:nsid w:val="34AC645A"/>
    <w:multiLevelType w:val="hybridMultilevel"/>
    <w:tmpl w:val="3D2E9FBC"/>
    <w:lvl w:ilvl="0" w:tplc="67C0B81C">
      <w:start w:val="1"/>
      <w:numFmt w:val="decimal"/>
      <w:lvlText w:val="%1."/>
      <w:lvlJc w:val="left"/>
      <w:pPr>
        <w:ind w:left="978" w:hanging="263"/>
      </w:pPr>
      <w:rPr>
        <w:rFonts w:ascii="Times New Roman" w:eastAsia="Times New Roman" w:hAnsi="Times New Roman" w:cs="Times New Roman" w:hint="default"/>
        <w:w w:val="101"/>
        <w:sz w:val="23"/>
        <w:szCs w:val="23"/>
        <w:lang w:val="ru-RU" w:eastAsia="ru-RU" w:bidi="ru-RU"/>
      </w:rPr>
    </w:lvl>
    <w:lvl w:ilvl="1" w:tplc="B5C4D44E">
      <w:numFmt w:val="bullet"/>
      <w:lvlText w:val="•"/>
      <w:lvlJc w:val="left"/>
      <w:pPr>
        <w:ind w:left="4120" w:hanging="263"/>
      </w:pPr>
      <w:rPr>
        <w:rFonts w:hint="default"/>
        <w:lang w:val="ru-RU" w:eastAsia="ru-RU" w:bidi="ru-RU"/>
      </w:rPr>
    </w:lvl>
    <w:lvl w:ilvl="2" w:tplc="303CD8D8">
      <w:numFmt w:val="bullet"/>
      <w:lvlText w:val="•"/>
      <w:lvlJc w:val="left"/>
      <w:pPr>
        <w:ind w:left="4891" w:hanging="263"/>
      </w:pPr>
      <w:rPr>
        <w:rFonts w:hint="default"/>
        <w:lang w:val="ru-RU" w:eastAsia="ru-RU" w:bidi="ru-RU"/>
      </w:rPr>
    </w:lvl>
    <w:lvl w:ilvl="3" w:tplc="7FFEC520">
      <w:numFmt w:val="bullet"/>
      <w:lvlText w:val="•"/>
      <w:lvlJc w:val="left"/>
      <w:pPr>
        <w:ind w:left="5662" w:hanging="263"/>
      </w:pPr>
      <w:rPr>
        <w:rFonts w:hint="default"/>
        <w:lang w:val="ru-RU" w:eastAsia="ru-RU" w:bidi="ru-RU"/>
      </w:rPr>
    </w:lvl>
    <w:lvl w:ilvl="4" w:tplc="0B180C6E">
      <w:numFmt w:val="bullet"/>
      <w:lvlText w:val="•"/>
      <w:lvlJc w:val="left"/>
      <w:pPr>
        <w:ind w:left="6433" w:hanging="263"/>
      </w:pPr>
      <w:rPr>
        <w:rFonts w:hint="default"/>
        <w:lang w:val="ru-RU" w:eastAsia="ru-RU" w:bidi="ru-RU"/>
      </w:rPr>
    </w:lvl>
    <w:lvl w:ilvl="5" w:tplc="2E40AAA6">
      <w:numFmt w:val="bullet"/>
      <w:lvlText w:val="•"/>
      <w:lvlJc w:val="left"/>
      <w:pPr>
        <w:ind w:left="7204" w:hanging="263"/>
      </w:pPr>
      <w:rPr>
        <w:rFonts w:hint="default"/>
        <w:lang w:val="ru-RU" w:eastAsia="ru-RU" w:bidi="ru-RU"/>
      </w:rPr>
    </w:lvl>
    <w:lvl w:ilvl="6" w:tplc="255CA07C">
      <w:numFmt w:val="bullet"/>
      <w:lvlText w:val="•"/>
      <w:lvlJc w:val="left"/>
      <w:pPr>
        <w:ind w:left="7975" w:hanging="263"/>
      </w:pPr>
      <w:rPr>
        <w:rFonts w:hint="default"/>
        <w:lang w:val="ru-RU" w:eastAsia="ru-RU" w:bidi="ru-RU"/>
      </w:rPr>
    </w:lvl>
    <w:lvl w:ilvl="7" w:tplc="66461E30">
      <w:numFmt w:val="bullet"/>
      <w:lvlText w:val="•"/>
      <w:lvlJc w:val="left"/>
      <w:pPr>
        <w:ind w:left="8746" w:hanging="263"/>
      </w:pPr>
      <w:rPr>
        <w:rFonts w:hint="default"/>
        <w:lang w:val="ru-RU" w:eastAsia="ru-RU" w:bidi="ru-RU"/>
      </w:rPr>
    </w:lvl>
    <w:lvl w:ilvl="8" w:tplc="8490108C">
      <w:numFmt w:val="bullet"/>
      <w:lvlText w:val="•"/>
      <w:lvlJc w:val="left"/>
      <w:pPr>
        <w:ind w:left="9517" w:hanging="263"/>
      </w:pPr>
      <w:rPr>
        <w:rFonts w:hint="default"/>
        <w:lang w:val="ru-RU" w:eastAsia="ru-RU" w:bidi="ru-RU"/>
      </w:rPr>
    </w:lvl>
  </w:abstractNum>
  <w:abstractNum w:abstractNumId="21">
    <w:nsid w:val="37C95330"/>
    <w:multiLevelType w:val="hybridMultilevel"/>
    <w:tmpl w:val="5DFE49CE"/>
    <w:lvl w:ilvl="0" w:tplc="B59CB94C">
      <w:start w:val="1"/>
      <w:numFmt w:val="decimal"/>
      <w:lvlText w:val="%1."/>
      <w:lvlJc w:val="left"/>
      <w:pPr>
        <w:ind w:left="1080" w:hanging="421"/>
      </w:pPr>
      <w:rPr>
        <w:rFonts w:ascii="Times New Roman" w:eastAsia="Times New Roman" w:hAnsi="Times New Roman" w:cs="Times New Roman" w:hint="default"/>
        <w:w w:val="104"/>
        <w:sz w:val="25"/>
        <w:szCs w:val="25"/>
        <w:lang w:val="ru-RU" w:eastAsia="ru-RU" w:bidi="ru-RU"/>
      </w:rPr>
    </w:lvl>
    <w:lvl w:ilvl="1" w:tplc="470AD1C6">
      <w:numFmt w:val="bullet"/>
      <w:lvlText w:val="•"/>
      <w:lvlJc w:val="left"/>
      <w:pPr>
        <w:ind w:left="2566" w:hanging="421"/>
      </w:pPr>
      <w:rPr>
        <w:rFonts w:hint="default"/>
        <w:lang w:val="ru-RU" w:eastAsia="ru-RU" w:bidi="ru-RU"/>
      </w:rPr>
    </w:lvl>
    <w:lvl w:ilvl="2" w:tplc="3946B334">
      <w:numFmt w:val="bullet"/>
      <w:lvlText w:val="•"/>
      <w:lvlJc w:val="left"/>
      <w:pPr>
        <w:ind w:left="4052" w:hanging="421"/>
      </w:pPr>
      <w:rPr>
        <w:rFonts w:hint="default"/>
        <w:lang w:val="ru-RU" w:eastAsia="ru-RU" w:bidi="ru-RU"/>
      </w:rPr>
    </w:lvl>
    <w:lvl w:ilvl="3" w:tplc="67B618CE">
      <w:numFmt w:val="bullet"/>
      <w:lvlText w:val="•"/>
      <w:lvlJc w:val="left"/>
      <w:pPr>
        <w:ind w:left="5538" w:hanging="421"/>
      </w:pPr>
      <w:rPr>
        <w:rFonts w:hint="default"/>
        <w:lang w:val="ru-RU" w:eastAsia="ru-RU" w:bidi="ru-RU"/>
      </w:rPr>
    </w:lvl>
    <w:lvl w:ilvl="4" w:tplc="F1948256">
      <w:numFmt w:val="bullet"/>
      <w:lvlText w:val="•"/>
      <w:lvlJc w:val="left"/>
      <w:pPr>
        <w:ind w:left="7024" w:hanging="421"/>
      </w:pPr>
      <w:rPr>
        <w:rFonts w:hint="default"/>
        <w:lang w:val="ru-RU" w:eastAsia="ru-RU" w:bidi="ru-RU"/>
      </w:rPr>
    </w:lvl>
    <w:lvl w:ilvl="5" w:tplc="A3B041DE">
      <w:numFmt w:val="bullet"/>
      <w:lvlText w:val="•"/>
      <w:lvlJc w:val="left"/>
      <w:pPr>
        <w:ind w:left="8510" w:hanging="421"/>
      </w:pPr>
      <w:rPr>
        <w:rFonts w:hint="default"/>
        <w:lang w:val="ru-RU" w:eastAsia="ru-RU" w:bidi="ru-RU"/>
      </w:rPr>
    </w:lvl>
    <w:lvl w:ilvl="6" w:tplc="6C0C8F96">
      <w:numFmt w:val="bullet"/>
      <w:lvlText w:val="•"/>
      <w:lvlJc w:val="left"/>
      <w:pPr>
        <w:ind w:left="9996" w:hanging="421"/>
      </w:pPr>
      <w:rPr>
        <w:rFonts w:hint="default"/>
        <w:lang w:val="ru-RU" w:eastAsia="ru-RU" w:bidi="ru-RU"/>
      </w:rPr>
    </w:lvl>
    <w:lvl w:ilvl="7" w:tplc="0734A010">
      <w:numFmt w:val="bullet"/>
      <w:lvlText w:val="•"/>
      <w:lvlJc w:val="left"/>
      <w:pPr>
        <w:ind w:left="11482" w:hanging="421"/>
      </w:pPr>
      <w:rPr>
        <w:rFonts w:hint="default"/>
        <w:lang w:val="ru-RU" w:eastAsia="ru-RU" w:bidi="ru-RU"/>
      </w:rPr>
    </w:lvl>
    <w:lvl w:ilvl="8" w:tplc="2CC4AD78">
      <w:numFmt w:val="bullet"/>
      <w:lvlText w:val="•"/>
      <w:lvlJc w:val="left"/>
      <w:pPr>
        <w:ind w:left="12968" w:hanging="421"/>
      </w:pPr>
      <w:rPr>
        <w:rFonts w:hint="default"/>
        <w:lang w:val="ru-RU" w:eastAsia="ru-RU" w:bidi="ru-RU"/>
      </w:rPr>
    </w:lvl>
  </w:abstractNum>
  <w:abstractNum w:abstractNumId="22">
    <w:nsid w:val="396D4E6A"/>
    <w:multiLevelType w:val="hybridMultilevel"/>
    <w:tmpl w:val="D78E0E86"/>
    <w:lvl w:ilvl="0" w:tplc="A70E4E2E">
      <w:numFmt w:val="bullet"/>
      <w:lvlText w:val="-"/>
      <w:lvlJc w:val="left"/>
      <w:pPr>
        <w:ind w:left="980" w:hanging="144"/>
      </w:pPr>
      <w:rPr>
        <w:rFonts w:ascii="Times New Roman" w:eastAsia="Times New Roman" w:hAnsi="Times New Roman" w:cs="Times New Roman" w:hint="default"/>
        <w:w w:val="96"/>
        <w:sz w:val="25"/>
        <w:szCs w:val="25"/>
        <w:lang w:val="ru-RU" w:eastAsia="ru-RU" w:bidi="ru-RU"/>
      </w:rPr>
    </w:lvl>
    <w:lvl w:ilvl="1" w:tplc="C8B07E20">
      <w:numFmt w:val="bullet"/>
      <w:lvlText w:val="•"/>
      <w:lvlJc w:val="left"/>
      <w:pPr>
        <w:ind w:left="1988" w:hanging="144"/>
      </w:pPr>
      <w:rPr>
        <w:rFonts w:hint="default"/>
        <w:lang w:val="ru-RU" w:eastAsia="ru-RU" w:bidi="ru-RU"/>
      </w:rPr>
    </w:lvl>
    <w:lvl w:ilvl="2" w:tplc="FB92A4A6">
      <w:numFmt w:val="bullet"/>
      <w:lvlText w:val="•"/>
      <w:lvlJc w:val="left"/>
      <w:pPr>
        <w:ind w:left="2996" w:hanging="144"/>
      </w:pPr>
      <w:rPr>
        <w:rFonts w:hint="default"/>
        <w:lang w:val="ru-RU" w:eastAsia="ru-RU" w:bidi="ru-RU"/>
      </w:rPr>
    </w:lvl>
    <w:lvl w:ilvl="3" w:tplc="F990A658">
      <w:numFmt w:val="bullet"/>
      <w:lvlText w:val="•"/>
      <w:lvlJc w:val="left"/>
      <w:pPr>
        <w:ind w:left="4004" w:hanging="144"/>
      </w:pPr>
      <w:rPr>
        <w:rFonts w:hint="default"/>
        <w:lang w:val="ru-RU" w:eastAsia="ru-RU" w:bidi="ru-RU"/>
      </w:rPr>
    </w:lvl>
    <w:lvl w:ilvl="4" w:tplc="2820BAC6">
      <w:numFmt w:val="bullet"/>
      <w:lvlText w:val="•"/>
      <w:lvlJc w:val="left"/>
      <w:pPr>
        <w:ind w:left="5012" w:hanging="144"/>
      </w:pPr>
      <w:rPr>
        <w:rFonts w:hint="default"/>
        <w:lang w:val="ru-RU" w:eastAsia="ru-RU" w:bidi="ru-RU"/>
      </w:rPr>
    </w:lvl>
    <w:lvl w:ilvl="5" w:tplc="DB8408AA">
      <w:numFmt w:val="bullet"/>
      <w:lvlText w:val="•"/>
      <w:lvlJc w:val="left"/>
      <w:pPr>
        <w:ind w:left="6020" w:hanging="144"/>
      </w:pPr>
      <w:rPr>
        <w:rFonts w:hint="default"/>
        <w:lang w:val="ru-RU" w:eastAsia="ru-RU" w:bidi="ru-RU"/>
      </w:rPr>
    </w:lvl>
    <w:lvl w:ilvl="6" w:tplc="C1EAA4D8">
      <w:numFmt w:val="bullet"/>
      <w:lvlText w:val="•"/>
      <w:lvlJc w:val="left"/>
      <w:pPr>
        <w:ind w:left="7028" w:hanging="144"/>
      </w:pPr>
      <w:rPr>
        <w:rFonts w:hint="default"/>
        <w:lang w:val="ru-RU" w:eastAsia="ru-RU" w:bidi="ru-RU"/>
      </w:rPr>
    </w:lvl>
    <w:lvl w:ilvl="7" w:tplc="7EC82A8E">
      <w:numFmt w:val="bullet"/>
      <w:lvlText w:val="•"/>
      <w:lvlJc w:val="left"/>
      <w:pPr>
        <w:ind w:left="8036" w:hanging="144"/>
      </w:pPr>
      <w:rPr>
        <w:rFonts w:hint="default"/>
        <w:lang w:val="ru-RU" w:eastAsia="ru-RU" w:bidi="ru-RU"/>
      </w:rPr>
    </w:lvl>
    <w:lvl w:ilvl="8" w:tplc="FC9EDBEC">
      <w:numFmt w:val="bullet"/>
      <w:lvlText w:val="•"/>
      <w:lvlJc w:val="left"/>
      <w:pPr>
        <w:ind w:left="9044" w:hanging="144"/>
      </w:pPr>
      <w:rPr>
        <w:rFonts w:hint="default"/>
        <w:lang w:val="ru-RU" w:eastAsia="ru-RU" w:bidi="ru-RU"/>
      </w:rPr>
    </w:lvl>
  </w:abstractNum>
  <w:abstractNum w:abstractNumId="23">
    <w:nsid w:val="39B46DC3"/>
    <w:multiLevelType w:val="hybridMultilevel"/>
    <w:tmpl w:val="2E96ABAE"/>
    <w:lvl w:ilvl="0" w:tplc="DBC6C0BA">
      <w:numFmt w:val="bullet"/>
      <w:lvlText w:val="-"/>
      <w:lvlJc w:val="left"/>
      <w:pPr>
        <w:ind w:left="553" w:hanging="144"/>
      </w:pPr>
      <w:rPr>
        <w:rFonts w:hint="default"/>
        <w:w w:val="96"/>
        <w:lang w:val="ru-RU" w:eastAsia="ru-RU" w:bidi="ru-RU"/>
      </w:rPr>
    </w:lvl>
    <w:lvl w:ilvl="1" w:tplc="1F569BD8">
      <w:numFmt w:val="bullet"/>
      <w:lvlText w:val="•"/>
      <w:lvlJc w:val="left"/>
      <w:pPr>
        <w:ind w:left="1620" w:hanging="144"/>
      </w:pPr>
      <w:rPr>
        <w:rFonts w:hint="default"/>
        <w:lang w:val="ru-RU" w:eastAsia="ru-RU" w:bidi="ru-RU"/>
      </w:rPr>
    </w:lvl>
    <w:lvl w:ilvl="2" w:tplc="322AEB04">
      <w:numFmt w:val="bullet"/>
      <w:lvlText w:val="•"/>
      <w:lvlJc w:val="left"/>
      <w:pPr>
        <w:ind w:left="2680" w:hanging="144"/>
      </w:pPr>
      <w:rPr>
        <w:rFonts w:hint="default"/>
        <w:lang w:val="ru-RU" w:eastAsia="ru-RU" w:bidi="ru-RU"/>
      </w:rPr>
    </w:lvl>
    <w:lvl w:ilvl="3" w:tplc="AE82302E">
      <w:numFmt w:val="bullet"/>
      <w:lvlText w:val="•"/>
      <w:lvlJc w:val="left"/>
      <w:pPr>
        <w:ind w:left="3740" w:hanging="144"/>
      </w:pPr>
      <w:rPr>
        <w:rFonts w:hint="default"/>
        <w:lang w:val="ru-RU" w:eastAsia="ru-RU" w:bidi="ru-RU"/>
      </w:rPr>
    </w:lvl>
    <w:lvl w:ilvl="4" w:tplc="A76C750E">
      <w:numFmt w:val="bullet"/>
      <w:lvlText w:val="•"/>
      <w:lvlJc w:val="left"/>
      <w:pPr>
        <w:ind w:left="4800" w:hanging="144"/>
      </w:pPr>
      <w:rPr>
        <w:rFonts w:hint="default"/>
        <w:lang w:val="ru-RU" w:eastAsia="ru-RU" w:bidi="ru-RU"/>
      </w:rPr>
    </w:lvl>
    <w:lvl w:ilvl="5" w:tplc="004E330E">
      <w:numFmt w:val="bullet"/>
      <w:lvlText w:val="•"/>
      <w:lvlJc w:val="left"/>
      <w:pPr>
        <w:ind w:left="5860" w:hanging="144"/>
      </w:pPr>
      <w:rPr>
        <w:rFonts w:hint="default"/>
        <w:lang w:val="ru-RU" w:eastAsia="ru-RU" w:bidi="ru-RU"/>
      </w:rPr>
    </w:lvl>
    <w:lvl w:ilvl="6" w:tplc="2B468188">
      <w:numFmt w:val="bullet"/>
      <w:lvlText w:val="•"/>
      <w:lvlJc w:val="left"/>
      <w:pPr>
        <w:ind w:left="6920" w:hanging="144"/>
      </w:pPr>
      <w:rPr>
        <w:rFonts w:hint="default"/>
        <w:lang w:val="ru-RU" w:eastAsia="ru-RU" w:bidi="ru-RU"/>
      </w:rPr>
    </w:lvl>
    <w:lvl w:ilvl="7" w:tplc="CE624498">
      <w:numFmt w:val="bullet"/>
      <w:lvlText w:val="•"/>
      <w:lvlJc w:val="left"/>
      <w:pPr>
        <w:ind w:left="7980" w:hanging="144"/>
      </w:pPr>
      <w:rPr>
        <w:rFonts w:hint="default"/>
        <w:lang w:val="ru-RU" w:eastAsia="ru-RU" w:bidi="ru-RU"/>
      </w:rPr>
    </w:lvl>
    <w:lvl w:ilvl="8" w:tplc="FB50D9B6">
      <w:numFmt w:val="bullet"/>
      <w:lvlText w:val="•"/>
      <w:lvlJc w:val="left"/>
      <w:pPr>
        <w:ind w:left="9040" w:hanging="144"/>
      </w:pPr>
      <w:rPr>
        <w:rFonts w:hint="default"/>
        <w:lang w:val="ru-RU" w:eastAsia="ru-RU" w:bidi="ru-RU"/>
      </w:rPr>
    </w:lvl>
  </w:abstractNum>
  <w:abstractNum w:abstractNumId="24">
    <w:nsid w:val="3A552091"/>
    <w:multiLevelType w:val="hybridMultilevel"/>
    <w:tmpl w:val="18D8A096"/>
    <w:lvl w:ilvl="0" w:tplc="357AF82A">
      <w:start w:val="1"/>
      <w:numFmt w:val="decimal"/>
      <w:lvlText w:val="%1."/>
      <w:lvlJc w:val="left"/>
      <w:pPr>
        <w:ind w:left="1570" w:hanging="162"/>
      </w:pPr>
      <w:rPr>
        <w:rFonts w:ascii="Times New Roman" w:eastAsia="Times New Roman" w:hAnsi="Times New Roman" w:cs="Times New Roman" w:hint="default"/>
        <w:spacing w:val="-1"/>
        <w:w w:val="88"/>
        <w:sz w:val="21"/>
        <w:szCs w:val="21"/>
        <w:lang w:val="ru-RU" w:eastAsia="ru-RU" w:bidi="ru-RU"/>
      </w:rPr>
    </w:lvl>
    <w:lvl w:ilvl="1" w:tplc="2DB61816">
      <w:numFmt w:val="bullet"/>
      <w:lvlText w:val="•"/>
      <w:lvlJc w:val="left"/>
      <w:pPr>
        <w:ind w:left="2528" w:hanging="162"/>
      </w:pPr>
      <w:rPr>
        <w:rFonts w:hint="default"/>
        <w:lang w:val="ru-RU" w:eastAsia="ru-RU" w:bidi="ru-RU"/>
      </w:rPr>
    </w:lvl>
    <w:lvl w:ilvl="2" w:tplc="51CEE48C">
      <w:numFmt w:val="bullet"/>
      <w:lvlText w:val="•"/>
      <w:lvlJc w:val="left"/>
      <w:pPr>
        <w:ind w:left="3476" w:hanging="162"/>
      </w:pPr>
      <w:rPr>
        <w:rFonts w:hint="default"/>
        <w:lang w:val="ru-RU" w:eastAsia="ru-RU" w:bidi="ru-RU"/>
      </w:rPr>
    </w:lvl>
    <w:lvl w:ilvl="3" w:tplc="8186782A">
      <w:numFmt w:val="bullet"/>
      <w:lvlText w:val="•"/>
      <w:lvlJc w:val="left"/>
      <w:pPr>
        <w:ind w:left="4424" w:hanging="162"/>
      </w:pPr>
      <w:rPr>
        <w:rFonts w:hint="default"/>
        <w:lang w:val="ru-RU" w:eastAsia="ru-RU" w:bidi="ru-RU"/>
      </w:rPr>
    </w:lvl>
    <w:lvl w:ilvl="4" w:tplc="5F302616">
      <w:numFmt w:val="bullet"/>
      <w:lvlText w:val="•"/>
      <w:lvlJc w:val="left"/>
      <w:pPr>
        <w:ind w:left="5372" w:hanging="162"/>
      </w:pPr>
      <w:rPr>
        <w:rFonts w:hint="default"/>
        <w:lang w:val="ru-RU" w:eastAsia="ru-RU" w:bidi="ru-RU"/>
      </w:rPr>
    </w:lvl>
    <w:lvl w:ilvl="5" w:tplc="72C8C2A8">
      <w:numFmt w:val="bullet"/>
      <w:lvlText w:val="•"/>
      <w:lvlJc w:val="left"/>
      <w:pPr>
        <w:ind w:left="6320" w:hanging="162"/>
      </w:pPr>
      <w:rPr>
        <w:rFonts w:hint="default"/>
        <w:lang w:val="ru-RU" w:eastAsia="ru-RU" w:bidi="ru-RU"/>
      </w:rPr>
    </w:lvl>
    <w:lvl w:ilvl="6" w:tplc="3384DDCA">
      <w:numFmt w:val="bullet"/>
      <w:lvlText w:val="•"/>
      <w:lvlJc w:val="left"/>
      <w:pPr>
        <w:ind w:left="7268" w:hanging="162"/>
      </w:pPr>
      <w:rPr>
        <w:rFonts w:hint="default"/>
        <w:lang w:val="ru-RU" w:eastAsia="ru-RU" w:bidi="ru-RU"/>
      </w:rPr>
    </w:lvl>
    <w:lvl w:ilvl="7" w:tplc="0A68B59E">
      <w:numFmt w:val="bullet"/>
      <w:lvlText w:val="•"/>
      <w:lvlJc w:val="left"/>
      <w:pPr>
        <w:ind w:left="8216" w:hanging="162"/>
      </w:pPr>
      <w:rPr>
        <w:rFonts w:hint="default"/>
        <w:lang w:val="ru-RU" w:eastAsia="ru-RU" w:bidi="ru-RU"/>
      </w:rPr>
    </w:lvl>
    <w:lvl w:ilvl="8" w:tplc="DB6C7D86">
      <w:numFmt w:val="bullet"/>
      <w:lvlText w:val="•"/>
      <w:lvlJc w:val="left"/>
      <w:pPr>
        <w:ind w:left="9164" w:hanging="162"/>
      </w:pPr>
      <w:rPr>
        <w:rFonts w:hint="default"/>
        <w:lang w:val="ru-RU" w:eastAsia="ru-RU" w:bidi="ru-RU"/>
      </w:rPr>
    </w:lvl>
  </w:abstractNum>
  <w:abstractNum w:abstractNumId="25">
    <w:nsid w:val="3AC42916"/>
    <w:multiLevelType w:val="hybridMultilevel"/>
    <w:tmpl w:val="BB5A0E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D34219B"/>
    <w:multiLevelType w:val="hybridMultilevel"/>
    <w:tmpl w:val="BAF2704C"/>
    <w:lvl w:ilvl="0" w:tplc="7202195C">
      <w:numFmt w:val="bullet"/>
      <w:lvlText w:val="-"/>
      <w:lvlJc w:val="left"/>
      <w:pPr>
        <w:ind w:left="979" w:hanging="298"/>
      </w:pPr>
      <w:rPr>
        <w:rFonts w:ascii="Times New Roman" w:eastAsia="Times New Roman" w:hAnsi="Times New Roman" w:cs="Times New Roman" w:hint="default"/>
        <w:b/>
        <w:bCs/>
        <w:w w:val="99"/>
        <w:sz w:val="24"/>
        <w:szCs w:val="24"/>
        <w:lang w:val="ru-RU" w:eastAsia="ru-RU" w:bidi="ru-RU"/>
      </w:rPr>
    </w:lvl>
    <w:lvl w:ilvl="1" w:tplc="2BB63B48">
      <w:numFmt w:val="bullet"/>
      <w:lvlText w:val="•"/>
      <w:lvlJc w:val="left"/>
      <w:pPr>
        <w:ind w:left="1988" w:hanging="298"/>
      </w:pPr>
      <w:rPr>
        <w:rFonts w:hint="default"/>
        <w:lang w:val="ru-RU" w:eastAsia="ru-RU" w:bidi="ru-RU"/>
      </w:rPr>
    </w:lvl>
    <w:lvl w:ilvl="2" w:tplc="83641066">
      <w:numFmt w:val="bullet"/>
      <w:lvlText w:val="•"/>
      <w:lvlJc w:val="left"/>
      <w:pPr>
        <w:ind w:left="2996" w:hanging="298"/>
      </w:pPr>
      <w:rPr>
        <w:rFonts w:hint="default"/>
        <w:lang w:val="ru-RU" w:eastAsia="ru-RU" w:bidi="ru-RU"/>
      </w:rPr>
    </w:lvl>
    <w:lvl w:ilvl="3" w:tplc="9BFA4448">
      <w:numFmt w:val="bullet"/>
      <w:lvlText w:val="•"/>
      <w:lvlJc w:val="left"/>
      <w:pPr>
        <w:ind w:left="4004" w:hanging="298"/>
      </w:pPr>
      <w:rPr>
        <w:rFonts w:hint="default"/>
        <w:lang w:val="ru-RU" w:eastAsia="ru-RU" w:bidi="ru-RU"/>
      </w:rPr>
    </w:lvl>
    <w:lvl w:ilvl="4" w:tplc="F926DB0E">
      <w:numFmt w:val="bullet"/>
      <w:lvlText w:val="•"/>
      <w:lvlJc w:val="left"/>
      <w:pPr>
        <w:ind w:left="5012" w:hanging="298"/>
      </w:pPr>
      <w:rPr>
        <w:rFonts w:hint="default"/>
        <w:lang w:val="ru-RU" w:eastAsia="ru-RU" w:bidi="ru-RU"/>
      </w:rPr>
    </w:lvl>
    <w:lvl w:ilvl="5" w:tplc="43B4E140">
      <w:numFmt w:val="bullet"/>
      <w:lvlText w:val="•"/>
      <w:lvlJc w:val="left"/>
      <w:pPr>
        <w:ind w:left="6020" w:hanging="298"/>
      </w:pPr>
      <w:rPr>
        <w:rFonts w:hint="default"/>
        <w:lang w:val="ru-RU" w:eastAsia="ru-RU" w:bidi="ru-RU"/>
      </w:rPr>
    </w:lvl>
    <w:lvl w:ilvl="6" w:tplc="D62AB3F2">
      <w:numFmt w:val="bullet"/>
      <w:lvlText w:val="•"/>
      <w:lvlJc w:val="left"/>
      <w:pPr>
        <w:ind w:left="7028" w:hanging="298"/>
      </w:pPr>
      <w:rPr>
        <w:rFonts w:hint="default"/>
        <w:lang w:val="ru-RU" w:eastAsia="ru-RU" w:bidi="ru-RU"/>
      </w:rPr>
    </w:lvl>
    <w:lvl w:ilvl="7" w:tplc="D21C395A">
      <w:numFmt w:val="bullet"/>
      <w:lvlText w:val="•"/>
      <w:lvlJc w:val="left"/>
      <w:pPr>
        <w:ind w:left="8036" w:hanging="298"/>
      </w:pPr>
      <w:rPr>
        <w:rFonts w:hint="default"/>
        <w:lang w:val="ru-RU" w:eastAsia="ru-RU" w:bidi="ru-RU"/>
      </w:rPr>
    </w:lvl>
    <w:lvl w:ilvl="8" w:tplc="7A6CF94A">
      <w:numFmt w:val="bullet"/>
      <w:lvlText w:val="•"/>
      <w:lvlJc w:val="left"/>
      <w:pPr>
        <w:ind w:left="9044" w:hanging="298"/>
      </w:pPr>
      <w:rPr>
        <w:rFonts w:hint="default"/>
        <w:lang w:val="ru-RU" w:eastAsia="ru-RU" w:bidi="ru-RU"/>
      </w:rPr>
    </w:lvl>
  </w:abstractNum>
  <w:abstractNum w:abstractNumId="27">
    <w:nsid w:val="3DFF2020"/>
    <w:multiLevelType w:val="hybridMultilevel"/>
    <w:tmpl w:val="4A4A8958"/>
    <w:lvl w:ilvl="0" w:tplc="69B8381A">
      <w:numFmt w:val="bullet"/>
      <w:lvlText w:val="-"/>
      <w:lvlJc w:val="left"/>
      <w:pPr>
        <w:ind w:left="552" w:hanging="146"/>
      </w:pPr>
      <w:rPr>
        <w:rFonts w:hint="default"/>
        <w:w w:val="96"/>
        <w:lang w:val="ru-RU" w:eastAsia="ru-RU" w:bidi="ru-RU"/>
      </w:rPr>
    </w:lvl>
    <w:lvl w:ilvl="1" w:tplc="BB844ABE">
      <w:numFmt w:val="bullet"/>
      <w:lvlText w:val="•"/>
      <w:lvlJc w:val="left"/>
      <w:pPr>
        <w:ind w:left="1620" w:hanging="146"/>
      </w:pPr>
      <w:rPr>
        <w:rFonts w:hint="default"/>
        <w:lang w:val="ru-RU" w:eastAsia="ru-RU" w:bidi="ru-RU"/>
      </w:rPr>
    </w:lvl>
    <w:lvl w:ilvl="2" w:tplc="E84C5F9A">
      <w:numFmt w:val="bullet"/>
      <w:lvlText w:val="•"/>
      <w:lvlJc w:val="left"/>
      <w:pPr>
        <w:ind w:left="2680" w:hanging="146"/>
      </w:pPr>
      <w:rPr>
        <w:rFonts w:hint="default"/>
        <w:lang w:val="ru-RU" w:eastAsia="ru-RU" w:bidi="ru-RU"/>
      </w:rPr>
    </w:lvl>
    <w:lvl w:ilvl="3" w:tplc="E9D2ABC4">
      <w:numFmt w:val="bullet"/>
      <w:lvlText w:val="•"/>
      <w:lvlJc w:val="left"/>
      <w:pPr>
        <w:ind w:left="3740" w:hanging="146"/>
      </w:pPr>
      <w:rPr>
        <w:rFonts w:hint="default"/>
        <w:lang w:val="ru-RU" w:eastAsia="ru-RU" w:bidi="ru-RU"/>
      </w:rPr>
    </w:lvl>
    <w:lvl w:ilvl="4" w:tplc="F072E8F2">
      <w:numFmt w:val="bullet"/>
      <w:lvlText w:val="•"/>
      <w:lvlJc w:val="left"/>
      <w:pPr>
        <w:ind w:left="4800" w:hanging="146"/>
      </w:pPr>
      <w:rPr>
        <w:rFonts w:hint="default"/>
        <w:lang w:val="ru-RU" w:eastAsia="ru-RU" w:bidi="ru-RU"/>
      </w:rPr>
    </w:lvl>
    <w:lvl w:ilvl="5" w:tplc="0A129266">
      <w:numFmt w:val="bullet"/>
      <w:lvlText w:val="•"/>
      <w:lvlJc w:val="left"/>
      <w:pPr>
        <w:ind w:left="5860" w:hanging="146"/>
      </w:pPr>
      <w:rPr>
        <w:rFonts w:hint="default"/>
        <w:lang w:val="ru-RU" w:eastAsia="ru-RU" w:bidi="ru-RU"/>
      </w:rPr>
    </w:lvl>
    <w:lvl w:ilvl="6" w:tplc="B5F049BC">
      <w:numFmt w:val="bullet"/>
      <w:lvlText w:val="•"/>
      <w:lvlJc w:val="left"/>
      <w:pPr>
        <w:ind w:left="6920" w:hanging="146"/>
      </w:pPr>
      <w:rPr>
        <w:rFonts w:hint="default"/>
        <w:lang w:val="ru-RU" w:eastAsia="ru-RU" w:bidi="ru-RU"/>
      </w:rPr>
    </w:lvl>
    <w:lvl w:ilvl="7" w:tplc="4940965A">
      <w:numFmt w:val="bullet"/>
      <w:lvlText w:val="•"/>
      <w:lvlJc w:val="left"/>
      <w:pPr>
        <w:ind w:left="7980" w:hanging="146"/>
      </w:pPr>
      <w:rPr>
        <w:rFonts w:hint="default"/>
        <w:lang w:val="ru-RU" w:eastAsia="ru-RU" w:bidi="ru-RU"/>
      </w:rPr>
    </w:lvl>
    <w:lvl w:ilvl="8" w:tplc="734A64D4">
      <w:numFmt w:val="bullet"/>
      <w:lvlText w:val="•"/>
      <w:lvlJc w:val="left"/>
      <w:pPr>
        <w:ind w:left="9040" w:hanging="146"/>
      </w:pPr>
      <w:rPr>
        <w:rFonts w:hint="default"/>
        <w:lang w:val="ru-RU" w:eastAsia="ru-RU" w:bidi="ru-RU"/>
      </w:rPr>
    </w:lvl>
  </w:abstractNum>
  <w:abstractNum w:abstractNumId="28">
    <w:nsid w:val="3F527DAA"/>
    <w:multiLevelType w:val="hybridMultilevel"/>
    <w:tmpl w:val="864A64C2"/>
    <w:lvl w:ilvl="0" w:tplc="019AADEC">
      <w:start w:val="1"/>
      <w:numFmt w:val="decimal"/>
      <w:lvlText w:val="%1."/>
      <w:lvlJc w:val="left"/>
      <w:pPr>
        <w:ind w:left="513" w:hanging="282"/>
      </w:pPr>
      <w:rPr>
        <w:rFonts w:ascii="Times New Roman" w:eastAsia="Times New Roman" w:hAnsi="Times New Roman" w:cs="Times New Roman" w:hint="default"/>
        <w:w w:val="91"/>
        <w:sz w:val="21"/>
        <w:szCs w:val="21"/>
        <w:lang w:val="ru-RU" w:eastAsia="ru-RU" w:bidi="ru-RU"/>
      </w:rPr>
    </w:lvl>
    <w:lvl w:ilvl="1" w:tplc="CBC85568">
      <w:numFmt w:val="bullet"/>
      <w:lvlText w:val="•"/>
      <w:lvlJc w:val="left"/>
      <w:pPr>
        <w:ind w:left="800" w:hanging="282"/>
      </w:pPr>
      <w:rPr>
        <w:rFonts w:hint="default"/>
        <w:lang w:val="ru-RU" w:eastAsia="ru-RU" w:bidi="ru-RU"/>
      </w:rPr>
    </w:lvl>
    <w:lvl w:ilvl="2" w:tplc="E10AC21A">
      <w:numFmt w:val="bullet"/>
      <w:lvlText w:val="•"/>
      <w:lvlJc w:val="left"/>
      <w:pPr>
        <w:ind w:left="2482" w:hanging="282"/>
      </w:pPr>
      <w:rPr>
        <w:rFonts w:hint="default"/>
        <w:lang w:val="ru-RU" w:eastAsia="ru-RU" w:bidi="ru-RU"/>
      </w:rPr>
    </w:lvl>
    <w:lvl w:ilvl="3" w:tplc="0EF65916">
      <w:numFmt w:val="bullet"/>
      <w:lvlText w:val="•"/>
      <w:lvlJc w:val="left"/>
      <w:pPr>
        <w:ind w:left="4164" w:hanging="282"/>
      </w:pPr>
      <w:rPr>
        <w:rFonts w:hint="default"/>
        <w:lang w:val="ru-RU" w:eastAsia="ru-RU" w:bidi="ru-RU"/>
      </w:rPr>
    </w:lvl>
    <w:lvl w:ilvl="4" w:tplc="182E12A8">
      <w:numFmt w:val="bullet"/>
      <w:lvlText w:val="•"/>
      <w:lvlJc w:val="left"/>
      <w:pPr>
        <w:ind w:left="5846" w:hanging="282"/>
      </w:pPr>
      <w:rPr>
        <w:rFonts w:hint="default"/>
        <w:lang w:val="ru-RU" w:eastAsia="ru-RU" w:bidi="ru-RU"/>
      </w:rPr>
    </w:lvl>
    <w:lvl w:ilvl="5" w:tplc="1FBCF352">
      <w:numFmt w:val="bullet"/>
      <w:lvlText w:val="•"/>
      <w:lvlJc w:val="left"/>
      <w:pPr>
        <w:ind w:left="7528" w:hanging="282"/>
      </w:pPr>
      <w:rPr>
        <w:rFonts w:hint="default"/>
        <w:lang w:val="ru-RU" w:eastAsia="ru-RU" w:bidi="ru-RU"/>
      </w:rPr>
    </w:lvl>
    <w:lvl w:ilvl="6" w:tplc="1A604702">
      <w:numFmt w:val="bullet"/>
      <w:lvlText w:val="•"/>
      <w:lvlJc w:val="left"/>
      <w:pPr>
        <w:ind w:left="9211" w:hanging="282"/>
      </w:pPr>
      <w:rPr>
        <w:rFonts w:hint="default"/>
        <w:lang w:val="ru-RU" w:eastAsia="ru-RU" w:bidi="ru-RU"/>
      </w:rPr>
    </w:lvl>
    <w:lvl w:ilvl="7" w:tplc="763C5764">
      <w:numFmt w:val="bullet"/>
      <w:lvlText w:val="•"/>
      <w:lvlJc w:val="left"/>
      <w:pPr>
        <w:ind w:left="10893" w:hanging="282"/>
      </w:pPr>
      <w:rPr>
        <w:rFonts w:hint="default"/>
        <w:lang w:val="ru-RU" w:eastAsia="ru-RU" w:bidi="ru-RU"/>
      </w:rPr>
    </w:lvl>
    <w:lvl w:ilvl="8" w:tplc="F9ACDC28">
      <w:numFmt w:val="bullet"/>
      <w:lvlText w:val="•"/>
      <w:lvlJc w:val="left"/>
      <w:pPr>
        <w:ind w:left="12575" w:hanging="282"/>
      </w:pPr>
      <w:rPr>
        <w:rFonts w:hint="default"/>
        <w:lang w:val="ru-RU" w:eastAsia="ru-RU" w:bidi="ru-RU"/>
      </w:rPr>
    </w:lvl>
  </w:abstractNum>
  <w:abstractNum w:abstractNumId="29">
    <w:nsid w:val="42BB51DD"/>
    <w:multiLevelType w:val="hybridMultilevel"/>
    <w:tmpl w:val="C8166E72"/>
    <w:lvl w:ilvl="0" w:tplc="86BA02CC">
      <w:numFmt w:val="bullet"/>
      <w:lvlText w:val="-"/>
      <w:lvlJc w:val="left"/>
      <w:pPr>
        <w:ind w:left="343" w:hanging="217"/>
      </w:pPr>
      <w:rPr>
        <w:rFonts w:ascii="Times New Roman" w:eastAsia="Times New Roman" w:hAnsi="Times New Roman" w:cs="Times New Roman" w:hint="default"/>
        <w:w w:val="96"/>
        <w:sz w:val="23"/>
        <w:szCs w:val="23"/>
        <w:lang w:val="ru-RU" w:eastAsia="ru-RU" w:bidi="ru-RU"/>
      </w:rPr>
    </w:lvl>
    <w:lvl w:ilvl="1" w:tplc="B9D841F2">
      <w:numFmt w:val="bullet"/>
      <w:lvlText w:val="•"/>
      <w:lvlJc w:val="left"/>
      <w:pPr>
        <w:ind w:left="523" w:hanging="217"/>
      </w:pPr>
      <w:rPr>
        <w:rFonts w:hint="default"/>
        <w:lang w:val="ru-RU" w:eastAsia="ru-RU" w:bidi="ru-RU"/>
      </w:rPr>
    </w:lvl>
    <w:lvl w:ilvl="2" w:tplc="613818DA">
      <w:numFmt w:val="bullet"/>
      <w:lvlText w:val="•"/>
      <w:lvlJc w:val="left"/>
      <w:pPr>
        <w:ind w:left="706" w:hanging="217"/>
      </w:pPr>
      <w:rPr>
        <w:rFonts w:hint="default"/>
        <w:lang w:val="ru-RU" w:eastAsia="ru-RU" w:bidi="ru-RU"/>
      </w:rPr>
    </w:lvl>
    <w:lvl w:ilvl="3" w:tplc="A3E06F04">
      <w:numFmt w:val="bullet"/>
      <w:lvlText w:val="•"/>
      <w:lvlJc w:val="left"/>
      <w:pPr>
        <w:ind w:left="890" w:hanging="217"/>
      </w:pPr>
      <w:rPr>
        <w:rFonts w:hint="default"/>
        <w:lang w:val="ru-RU" w:eastAsia="ru-RU" w:bidi="ru-RU"/>
      </w:rPr>
    </w:lvl>
    <w:lvl w:ilvl="4" w:tplc="88DAA732">
      <w:numFmt w:val="bullet"/>
      <w:lvlText w:val="•"/>
      <w:lvlJc w:val="left"/>
      <w:pPr>
        <w:ind w:left="1073" w:hanging="217"/>
      </w:pPr>
      <w:rPr>
        <w:rFonts w:hint="default"/>
        <w:lang w:val="ru-RU" w:eastAsia="ru-RU" w:bidi="ru-RU"/>
      </w:rPr>
    </w:lvl>
    <w:lvl w:ilvl="5" w:tplc="C45C9192">
      <w:numFmt w:val="bullet"/>
      <w:lvlText w:val="•"/>
      <w:lvlJc w:val="left"/>
      <w:pPr>
        <w:ind w:left="1257" w:hanging="217"/>
      </w:pPr>
      <w:rPr>
        <w:rFonts w:hint="default"/>
        <w:lang w:val="ru-RU" w:eastAsia="ru-RU" w:bidi="ru-RU"/>
      </w:rPr>
    </w:lvl>
    <w:lvl w:ilvl="6" w:tplc="06B6F3C2">
      <w:numFmt w:val="bullet"/>
      <w:lvlText w:val="•"/>
      <w:lvlJc w:val="left"/>
      <w:pPr>
        <w:ind w:left="1440" w:hanging="217"/>
      </w:pPr>
      <w:rPr>
        <w:rFonts w:hint="default"/>
        <w:lang w:val="ru-RU" w:eastAsia="ru-RU" w:bidi="ru-RU"/>
      </w:rPr>
    </w:lvl>
    <w:lvl w:ilvl="7" w:tplc="EFA6722A">
      <w:numFmt w:val="bullet"/>
      <w:lvlText w:val="•"/>
      <w:lvlJc w:val="left"/>
      <w:pPr>
        <w:ind w:left="1623" w:hanging="217"/>
      </w:pPr>
      <w:rPr>
        <w:rFonts w:hint="default"/>
        <w:lang w:val="ru-RU" w:eastAsia="ru-RU" w:bidi="ru-RU"/>
      </w:rPr>
    </w:lvl>
    <w:lvl w:ilvl="8" w:tplc="4920BCDE">
      <w:numFmt w:val="bullet"/>
      <w:lvlText w:val="•"/>
      <w:lvlJc w:val="left"/>
      <w:pPr>
        <w:ind w:left="1807" w:hanging="217"/>
      </w:pPr>
      <w:rPr>
        <w:rFonts w:hint="default"/>
        <w:lang w:val="ru-RU" w:eastAsia="ru-RU" w:bidi="ru-RU"/>
      </w:rPr>
    </w:lvl>
  </w:abstractNum>
  <w:abstractNum w:abstractNumId="30">
    <w:nsid w:val="443E3450"/>
    <w:multiLevelType w:val="hybridMultilevel"/>
    <w:tmpl w:val="4BCAF77A"/>
    <w:lvl w:ilvl="0" w:tplc="8F5412D8">
      <w:start w:val="4"/>
      <w:numFmt w:val="decimal"/>
      <w:lvlText w:val="%1)"/>
      <w:lvlJc w:val="left"/>
      <w:pPr>
        <w:ind w:left="1838" w:hanging="346"/>
        <w:jc w:val="right"/>
      </w:pPr>
      <w:rPr>
        <w:rFonts w:ascii="Times New Roman" w:eastAsia="Times New Roman" w:hAnsi="Times New Roman" w:cs="Times New Roman" w:hint="default"/>
        <w:w w:val="93"/>
        <w:sz w:val="25"/>
        <w:szCs w:val="25"/>
        <w:lang w:val="ru-RU" w:eastAsia="ru-RU" w:bidi="ru-RU"/>
      </w:rPr>
    </w:lvl>
    <w:lvl w:ilvl="1" w:tplc="4A62F5A8">
      <w:numFmt w:val="bullet"/>
      <w:lvlText w:val="—"/>
      <w:lvlJc w:val="left"/>
      <w:pPr>
        <w:ind w:left="2123" w:hanging="353"/>
      </w:pPr>
      <w:rPr>
        <w:rFonts w:ascii="Times New Roman" w:eastAsia="Times New Roman" w:hAnsi="Times New Roman" w:cs="Times New Roman" w:hint="default"/>
        <w:w w:val="46"/>
        <w:sz w:val="25"/>
        <w:szCs w:val="25"/>
        <w:lang w:val="ru-RU" w:eastAsia="ru-RU" w:bidi="ru-RU"/>
      </w:rPr>
    </w:lvl>
    <w:lvl w:ilvl="2" w:tplc="EFECF9A4">
      <w:numFmt w:val="bullet"/>
      <w:lvlText w:val="•"/>
      <w:lvlJc w:val="left"/>
      <w:pPr>
        <w:ind w:left="3106" w:hanging="353"/>
      </w:pPr>
      <w:rPr>
        <w:rFonts w:hint="default"/>
        <w:lang w:val="ru-RU" w:eastAsia="ru-RU" w:bidi="ru-RU"/>
      </w:rPr>
    </w:lvl>
    <w:lvl w:ilvl="3" w:tplc="AE00D9DE">
      <w:numFmt w:val="bullet"/>
      <w:lvlText w:val="•"/>
      <w:lvlJc w:val="left"/>
      <w:pPr>
        <w:ind w:left="4093" w:hanging="353"/>
      </w:pPr>
      <w:rPr>
        <w:rFonts w:hint="default"/>
        <w:lang w:val="ru-RU" w:eastAsia="ru-RU" w:bidi="ru-RU"/>
      </w:rPr>
    </w:lvl>
    <w:lvl w:ilvl="4" w:tplc="BDF4DB1A">
      <w:numFmt w:val="bullet"/>
      <w:lvlText w:val="•"/>
      <w:lvlJc w:val="left"/>
      <w:pPr>
        <w:ind w:left="5080" w:hanging="353"/>
      </w:pPr>
      <w:rPr>
        <w:rFonts w:hint="default"/>
        <w:lang w:val="ru-RU" w:eastAsia="ru-RU" w:bidi="ru-RU"/>
      </w:rPr>
    </w:lvl>
    <w:lvl w:ilvl="5" w:tplc="18829092">
      <w:numFmt w:val="bullet"/>
      <w:lvlText w:val="•"/>
      <w:lvlJc w:val="left"/>
      <w:pPr>
        <w:ind w:left="6066" w:hanging="353"/>
      </w:pPr>
      <w:rPr>
        <w:rFonts w:hint="default"/>
        <w:lang w:val="ru-RU" w:eastAsia="ru-RU" w:bidi="ru-RU"/>
      </w:rPr>
    </w:lvl>
    <w:lvl w:ilvl="6" w:tplc="B1AC8404">
      <w:numFmt w:val="bullet"/>
      <w:lvlText w:val="•"/>
      <w:lvlJc w:val="left"/>
      <w:pPr>
        <w:ind w:left="7053" w:hanging="353"/>
      </w:pPr>
      <w:rPr>
        <w:rFonts w:hint="default"/>
        <w:lang w:val="ru-RU" w:eastAsia="ru-RU" w:bidi="ru-RU"/>
      </w:rPr>
    </w:lvl>
    <w:lvl w:ilvl="7" w:tplc="311C6964">
      <w:numFmt w:val="bullet"/>
      <w:lvlText w:val="•"/>
      <w:lvlJc w:val="left"/>
      <w:pPr>
        <w:ind w:left="8040" w:hanging="353"/>
      </w:pPr>
      <w:rPr>
        <w:rFonts w:hint="default"/>
        <w:lang w:val="ru-RU" w:eastAsia="ru-RU" w:bidi="ru-RU"/>
      </w:rPr>
    </w:lvl>
    <w:lvl w:ilvl="8" w:tplc="8BD4DF52">
      <w:numFmt w:val="bullet"/>
      <w:lvlText w:val="•"/>
      <w:lvlJc w:val="left"/>
      <w:pPr>
        <w:ind w:left="9026" w:hanging="353"/>
      </w:pPr>
      <w:rPr>
        <w:rFonts w:hint="default"/>
        <w:lang w:val="ru-RU" w:eastAsia="ru-RU" w:bidi="ru-RU"/>
      </w:rPr>
    </w:lvl>
  </w:abstractNum>
  <w:abstractNum w:abstractNumId="31">
    <w:nsid w:val="49CB358E"/>
    <w:multiLevelType w:val="hybridMultilevel"/>
    <w:tmpl w:val="8BDE6770"/>
    <w:lvl w:ilvl="0" w:tplc="A5BCB65C">
      <w:start w:val="1"/>
      <w:numFmt w:val="decimal"/>
      <w:lvlText w:val="%1."/>
      <w:lvlJc w:val="left"/>
      <w:pPr>
        <w:ind w:left="977" w:hanging="704"/>
      </w:pPr>
      <w:rPr>
        <w:rFonts w:hint="default"/>
        <w:w w:val="101"/>
        <w:lang w:val="ru-RU" w:eastAsia="ru-RU" w:bidi="ru-RU"/>
      </w:rPr>
    </w:lvl>
    <w:lvl w:ilvl="1" w:tplc="8CBA25BA">
      <w:numFmt w:val="bullet"/>
      <w:lvlText w:val="•"/>
      <w:lvlJc w:val="left"/>
      <w:pPr>
        <w:ind w:left="1988" w:hanging="704"/>
      </w:pPr>
      <w:rPr>
        <w:rFonts w:hint="default"/>
        <w:lang w:val="ru-RU" w:eastAsia="ru-RU" w:bidi="ru-RU"/>
      </w:rPr>
    </w:lvl>
    <w:lvl w:ilvl="2" w:tplc="D3586004">
      <w:numFmt w:val="bullet"/>
      <w:lvlText w:val="•"/>
      <w:lvlJc w:val="left"/>
      <w:pPr>
        <w:ind w:left="2996" w:hanging="704"/>
      </w:pPr>
      <w:rPr>
        <w:rFonts w:hint="default"/>
        <w:lang w:val="ru-RU" w:eastAsia="ru-RU" w:bidi="ru-RU"/>
      </w:rPr>
    </w:lvl>
    <w:lvl w:ilvl="3" w:tplc="F8BA9346">
      <w:numFmt w:val="bullet"/>
      <w:lvlText w:val="•"/>
      <w:lvlJc w:val="left"/>
      <w:pPr>
        <w:ind w:left="4004" w:hanging="704"/>
      </w:pPr>
      <w:rPr>
        <w:rFonts w:hint="default"/>
        <w:lang w:val="ru-RU" w:eastAsia="ru-RU" w:bidi="ru-RU"/>
      </w:rPr>
    </w:lvl>
    <w:lvl w:ilvl="4" w:tplc="8FE8590E">
      <w:numFmt w:val="bullet"/>
      <w:lvlText w:val="•"/>
      <w:lvlJc w:val="left"/>
      <w:pPr>
        <w:ind w:left="5012" w:hanging="704"/>
      </w:pPr>
      <w:rPr>
        <w:rFonts w:hint="default"/>
        <w:lang w:val="ru-RU" w:eastAsia="ru-RU" w:bidi="ru-RU"/>
      </w:rPr>
    </w:lvl>
    <w:lvl w:ilvl="5" w:tplc="0AC2251C">
      <w:numFmt w:val="bullet"/>
      <w:lvlText w:val="•"/>
      <w:lvlJc w:val="left"/>
      <w:pPr>
        <w:ind w:left="6020" w:hanging="704"/>
      </w:pPr>
      <w:rPr>
        <w:rFonts w:hint="default"/>
        <w:lang w:val="ru-RU" w:eastAsia="ru-RU" w:bidi="ru-RU"/>
      </w:rPr>
    </w:lvl>
    <w:lvl w:ilvl="6" w:tplc="226E40A0">
      <w:numFmt w:val="bullet"/>
      <w:lvlText w:val="•"/>
      <w:lvlJc w:val="left"/>
      <w:pPr>
        <w:ind w:left="7028" w:hanging="704"/>
      </w:pPr>
      <w:rPr>
        <w:rFonts w:hint="default"/>
        <w:lang w:val="ru-RU" w:eastAsia="ru-RU" w:bidi="ru-RU"/>
      </w:rPr>
    </w:lvl>
    <w:lvl w:ilvl="7" w:tplc="CD1093B6">
      <w:numFmt w:val="bullet"/>
      <w:lvlText w:val="•"/>
      <w:lvlJc w:val="left"/>
      <w:pPr>
        <w:ind w:left="8036" w:hanging="704"/>
      </w:pPr>
      <w:rPr>
        <w:rFonts w:hint="default"/>
        <w:lang w:val="ru-RU" w:eastAsia="ru-RU" w:bidi="ru-RU"/>
      </w:rPr>
    </w:lvl>
    <w:lvl w:ilvl="8" w:tplc="56EAAA06">
      <w:numFmt w:val="bullet"/>
      <w:lvlText w:val="•"/>
      <w:lvlJc w:val="left"/>
      <w:pPr>
        <w:ind w:left="9044" w:hanging="704"/>
      </w:pPr>
      <w:rPr>
        <w:rFonts w:hint="default"/>
        <w:lang w:val="ru-RU" w:eastAsia="ru-RU" w:bidi="ru-RU"/>
      </w:rPr>
    </w:lvl>
  </w:abstractNum>
  <w:abstractNum w:abstractNumId="32">
    <w:nsid w:val="4B8043E2"/>
    <w:multiLevelType w:val="hybridMultilevel"/>
    <w:tmpl w:val="FCCCA20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02E4B47"/>
    <w:multiLevelType w:val="hybridMultilevel"/>
    <w:tmpl w:val="64B00F56"/>
    <w:lvl w:ilvl="0" w:tplc="B45E01A2">
      <w:start w:val="1"/>
      <w:numFmt w:val="decimal"/>
      <w:lvlText w:val="%1."/>
      <w:lvlJc w:val="left"/>
      <w:pPr>
        <w:ind w:left="977" w:hanging="713"/>
      </w:pPr>
      <w:rPr>
        <w:rFonts w:ascii="Times New Roman" w:eastAsia="Times New Roman" w:hAnsi="Times New Roman" w:cs="Times New Roman" w:hint="default"/>
        <w:w w:val="89"/>
        <w:sz w:val="25"/>
        <w:szCs w:val="25"/>
        <w:lang w:val="ru-RU" w:eastAsia="ru-RU" w:bidi="ru-RU"/>
      </w:rPr>
    </w:lvl>
    <w:lvl w:ilvl="1" w:tplc="F75634E6">
      <w:numFmt w:val="bullet"/>
      <w:lvlText w:val="•"/>
      <w:lvlJc w:val="left"/>
      <w:pPr>
        <w:ind w:left="1988" w:hanging="713"/>
      </w:pPr>
      <w:rPr>
        <w:rFonts w:hint="default"/>
        <w:lang w:val="ru-RU" w:eastAsia="ru-RU" w:bidi="ru-RU"/>
      </w:rPr>
    </w:lvl>
    <w:lvl w:ilvl="2" w:tplc="BF7C6B9C">
      <w:numFmt w:val="bullet"/>
      <w:lvlText w:val="•"/>
      <w:lvlJc w:val="left"/>
      <w:pPr>
        <w:ind w:left="2996" w:hanging="713"/>
      </w:pPr>
      <w:rPr>
        <w:rFonts w:hint="default"/>
        <w:lang w:val="ru-RU" w:eastAsia="ru-RU" w:bidi="ru-RU"/>
      </w:rPr>
    </w:lvl>
    <w:lvl w:ilvl="3" w:tplc="9F54D47E">
      <w:numFmt w:val="bullet"/>
      <w:lvlText w:val="•"/>
      <w:lvlJc w:val="left"/>
      <w:pPr>
        <w:ind w:left="4004" w:hanging="713"/>
      </w:pPr>
      <w:rPr>
        <w:rFonts w:hint="default"/>
        <w:lang w:val="ru-RU" w:eastAsia="ru-RU" w:bidi="ru-RU"/>
      </w:rPr>
    </w:lvl>
    <w:lvl w:ilvl="4" w:tplc="7B54EC10">
      <w:numFmt w:val="bullet"/>
      <w:lvlText w:val="•"/>
      <w:lvlJc w:val="left"/>
      <w:pPr>
        <w:ind w:left="5012" w:hanging="713"/>
      </w:pPr>
      <w:rPr>
        <w:rFonts w:hint="default"/>
        <w:lang w:val="ru-RU" w:eastAsia="ru-RU" w:bidi="ru-RU"/>
      </w:rPr>
    </w:lvl>
    <w:lvl w:ilvl="5" w:tplc="C13473D0">
      <w:numFmt w:val="bullet"/>
      <w:lvlText w:val="•"/>
      <w:lvlJc w:val="left"/>
      <w:pPr>
        <w:ind w:left="6020" w:hanging="713"/>
      </w:pPr>
      <w:rPr>
        <w:rFonts w:hint="default"/>
        <w:lang w:val="ru-RU" w:eastAsia="ru-RU" w:bidi="ru-RU"/>
      </w:rPr>
    </w:lvl>
    <w:lvl w:ilvl="6" w:tplc="5DE0E56A">
      <w:numFmt w:val="bullet"/>
      <w:lvlText w:val="•"/>
      <w:lvlJc w:val="left"/>
      <w:pPr>
        <w:ind w:left="7028" w:hanging="713"/>
      </w:pPr>
      <w:rPr>
        <w:rFonts w:hint="default"/>
        <w:lang w:val="ru-RU" w:eastAsia="ru-RU" w:bidi="ru-RU"/>
      </w:rPr>
    </w:lvl>
    <w:lvl w:ilvl="7" w:tplc="AF1AEC94">
      <w:numFmt w:val="bullet"/>
      <w:lvlText w:val="•"/>
      <w:lvlJc w:val="left"/>
      <w:pPr>
        <w:ind w:left="8036" w:hanging="713"/>
      </w:pPr>
      <w:rPr>
        <w:rFonts w:hint="default"/>
        <w:lang w:val="ru-RU" w:eastAsia="ru-RU" w:bidi="ru-RU"/>
      </w:rPr>
    </w:lvl>
    <w:lvl w:ilvl="8" w:tplc="67D0FA0A">
      <w:numFmt w:val="bullet"/>
      <w:lvlText w:val="•"/>
      <w:lvlJc w:val="left"/>
      <w:pPr>
        <w:ind w:left="9044" w:hanging="713"/>
      </w:pPr>
      <w:rPr>
        <w:rFonts w:hint="default"/>
        <w:lang w:val="ru-RU" w:eastAsia="ru-RU" w:bidi="ru-RU"/>
      </w:rPr>
    </w:lvl>
  </w:abstractNum>
  <w:abstractNum w:abstractNumId="34">
    <w:nsid w:val="50395034"/>
    <w:multiLevelType w:val="multilevel"/>
    <w:tmpl w:val="C0A047E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pStyle w:val="3"/>
      <w:lvlText w:val="%1.%2.%3"/>
      <w:lvlJc w:val="left"/>
      <w:pPr>
        <w:tabs>
          <w:tab w:val="num" w:pos="720"/>
        </w:tabs>
        <w:ind w:left="720" w:hanging="720"/>
      </w:pPr>
      <w:rPr>
        <w:rFonts w:cs="Times New Roman"/>
      </w:rPr>
    </w:lvl>
    <w:lvl w:ilvl="3">
      <w:start w:val="1"/>
      <w:numFmt w:val="decimal"/>
      <w:pStyle w:val="4"/>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35">
    <w:nsid w:val="53331002"/>
    <w:multiLevelType w:val="hybridMultilevel"/>
    <w:tmpl w:val="292E4668"/>
    <w:lvl w:ilvl="0" w:tplc="0419000F">
      <w:start w:val="1"/>
      <w:numFmt w:val="decimal"/>
      <w:lvlText w:val="%1."/>
      <w:lvlJc w:val="left"/>
      <w:pPr>
        <w:ind w:left="502" w:hanging="360"/>
      </w:pPr>
    </w:lvl>
    <w:lvl w:ilvl="1" w:tplc="04190019">
      <w:start w:val="1"/>
      <w:numFmt w:val="lowerLetter"/>
      <w:pStyle w:val="2"/>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549A4DFB"/>
    <w:multiLevelType w:val="hybridMultilevel"/>
    <w:tmpl w:val="AE660044"/>
    <w:lvl w:ilvl="0" w:tplc="A7FC122A">
      <w:start w:val="1"/>
      <w:numFmt w:val="decimal"/>
      <w:lvlText w:val="%1-"/>
      <w:lvlJc w:val="left"/>
      <w:pPr>
        <w:ind w:left="1118" w:hanging="265"/>
      </w:pPr>
      <w:rPr>
        <w:rFonts w:ascii="Times New Roman" w:eastAsia="Times New Roman" w:hAnsi="Times New Roman" w:cs="Times New Roman" w:hint="default"/>
        <w:w w:val="93"/>
        <w:sz w:val="25"/>
        <w:szCs w:val="25"/>
        <w:lang w:val="ru-RU" w:eastAsia="ru-RU" w:bidi="ru-RU"/>
      </w:rPr>
    </w:lvl>
    <w:lvl w:ilvl="1" w:tplc="485EC45C">
      <w:start w:val="1"/>
      <w:numFmt w:val="decimal"/>
      <w:lvlText w:val="%2."/>
      <w:lvlJc w:val="left"/>
      <w:pPr>
        <w:ind w:left="1120" w:hanging="248"/>
      </w:pPr>
      <w:rPr>
        <w:rFonts w:ascii="Times New Roman" w:eastAsia="Times New Roman" w:hAnsi="Times New Roman" w:cs="Times New Roman" w:hint="default"/>
        <w:w w:val="92"/>
        <w:sz w:val="25"/>
        <w:szCs w:val="25"/>
        <w:lang w:val="ru-RU" w:eastAsia="ru-RU" w:bidi="ru-RU"/>
      </w:rPr>
    </w:lvl>
    <w:lvl w:ilvl="2" w:tplc="77AA48C2">
      <w:numFmt w:val="bullet"/>
      <w:lvlText w:val="•"/>
      <w:lvlJc w:val="left"/>
      <w:pPr>
        <w:ind w:left="3128" w:hanging="248"/>
      </w:pPr>
      <w:rPr>
        <w:rFonts w:hint="default"/>
        <w:lang w:val="ru-RU" w:eastAsia="ru-RU" w:bidi="ru-RU"/>
      </w:rPr>
    </w:lvl>
    <w:lvl w:ilvl="3" w:tplc="96804430">
      <w:numFmt w:val="bullet"/>
      <w:lvlText w:val="•"/>
      <w:lvlJc w:val="left"/>
      <w:pPr>
        <w:ind w:left="4132" w:hanging="248"/>
      </w:pPr>
      <w:rPr>
        <w:rFonts w:hint="default"/>
        <w:lang w:val="ru-RU" w:eastAsia="ru-RU" w:bidi="ru-RU"/>
      </w:rPr>
    </w:lvl>
    <w:lvl w:ilvl="4" w:tplc="336C1F96">
      <w:numFmt w:val="bullet"/>
      <w:lvlText w:val="•"/>
      <w:lvlJc w:val="left"/>
      <w:pPr>
        <w:ind w:left="5136" w:hanging="248"/>
      </w:pPr>
      <w:rPr>
        <w:rFonts w:hint="default"/>
        <w:lang w:val="ru-RU" w:eastAsia="ru-RU" w:bidi="ru-RU"/>
      </w:rPr>
    </w:lvl>
    <w:lvl w:ilvl="5" w:tplc="2A9E5334">
      <w:numFmt w:val="bullet"/>
      <w:lvlText w:val="•"/>
      <w:lvlJc w:val="left"/>
      <w:pPr>
        <w:ind w:left="6140" w:hanging="248"/>
      </w:pPr>
      <w:rPr>
        <w:rFonts w:hint="default"/>
        <w:lang w:val="ru-RU" w:eastAsia="ru-RU" w:bidi="ru-RU"/>
      </w:rPr>
    </w:lvl>
    <w:lvl w:ilvl="6" w:tplc="636C924A">
      <w:numFmt w:val="bullet"/>
      <w:lvlText w:val="•"/>
      <w:lvlJc w:val="left"/>
      <w:pPr>
        <w:ind w:left="7144" w:hanging="248"/>
      </w:pPr>
      <w:rPr>
        <w:rFonts w:hint="default"/>
        <w:lang w:val="ru-RU" w:eastAsia="ru-RU" w:bidi="ru-RU"/>
      </w:rPr>
    </w:lvl>
    <w:lvl w:ilvl="7" w:tplc="9A52A1CA">
      <w:numFmt w:val="bullet"/>
      <w:lvlText w:val="•"/>
      <w:lvlJc w:val="left"/>
      <w:pPr>
        <w:ind w:left="8148" w:hanging="248"/>
      </w:pPr>
      <w:rPr>
        <w:rFonts w:hint="default"/>
        <w:lang w:val="ru-RU" w:eastAsia="ru-RU" w:bidi="ru-RU"/>
      </w:rPr>
    </w:lvl>
    <w:lvl w:ilvl="8" w:tplc="498CEC94">
      <w:numFmt w:val="bullet"/>
      <w:lvlText w:val="•"/>
      <w:lvlJc w:val="left"/>
      <w:pPr>
        <w:ind w:left="9152" w:hanging="248"/>
      </w:pPr>
      <w:rPr>
        <w:rFonts w:hint="default"/>
        <w:lang w:val="ru-RU" w:eastAsia="ru-RU" w:bidi="ru-RU"/>
      </w:rPr>
    </w:lvl>
  </w:abstractNum>
  <w:abstractNum w:abstractNumId="37">
    <w:nsid w:val="65CA434E"/>
    <w:multiLevelType w:val="hybridMultilevel"/>
    <w:tmpl w:val="B712C440"/>
    <w:lvl w:ilvl="0" w:tplc="87D686F8">
      <w:start w:val="1"/>
      <w:numFmt w:val="decimal"/>
      <w:lvlText w:val="%1."/>
      <w:lvlJc w:val="left"/>
      <w:pPr>
        <w:ind w:left="1840" w:hanging="346"/>
      </w:pPr>
      <w:rPr>
        <w:rFonts w:ascii="Times New Roman" w:eastAsia="Times New Roman" w:hAnsi="Times New Roman" w:cs="Times New Roman" w:hint="default"/>
        <w:w w:val="92"/>
        <w:sz w:val="25"/>
        <w:szCs w:val="25"/>
        <w:lang w:val="ru-RU" w:eastAsia="ru-RU" w:bidi="ru-RU"/>
      </w:rPr>
    </w:lvl>
    <w:lvl w:ilvl="1" w:tplc="37004C44">
      <w:numFmt w:val="bullet"/>
      <w:lvlText w:val="•"/>
      <w:lvlJc w:val="left"/>
      <w:pPr>
        <w:ind w:left="2756" w:hanging="346"/>
      </w:pPr>
      <w:rPr>
        <w:rFonts w:hint="default"/>
        <w:lang w:val="ru-RU" w:eastAsia="ru-RU" w:bidi="ru-RU"/>
      </w:rPr>
    </w:lvl>
    <w:lvl w:ilvl="2" w:tplc="62F233CE">
      <w:numFmt w:val="bullet"/>
      <w:lvlText w:val="•"/>
      <w:lvlJc w:val="left"/>
      <w:pPr>
        <w:ind w:left="3672" w:hanging="346"/>
      </w:pPr>
      <w:rPr>
        <w:rFonts w:hint="default"/>
        <w:lang w:val="ru-RU" w:eastAsia="ru-RU" w:bidi="ru-RU"/>
      </w:rPr>
    </w:lvl>
    <w:lvl w:ilvl="3" w:tplc="CFAA4C48">
      <w:numFmt w:val="bullet"/>
      <w:lvlText w:val="•"/>
      <w:lvlJc w:val="left"/>
      <w:pPr>
        <w:ind w:left="4588" w:hanging="346"/>
      </w:pPr>
      <w:rPr>
        <w:rFonts w:hint="default"/>
        <w:lang w:val="ru-RU" w:eastAsia="ru-RU" w:bidi="ru-RU"/>
      </w:rPr>
    </w:lvl>
    <w:lvl w:ilvl="4" w:tplc="ECE800A0">
      <w:numFmt w:val="bullet"/>
      <w:lvlText w:val="•"/>
      <w:lvlJc w:val="left"/>
      <w:pPr>
        <w:ind w:left="5504" w:hanging="346"/>
      </w:pPr>
      <w:rPr>
        <w:rFonts w:hint="default"/>
        <w:lang w:val="ru-RU" w:eastAsia="ru-RU" w:bidi="ru-RU"/>
      </w:rPr>
    </w:lvl>
    <w:lvl w:ilvl="5" w:tplc="72D23D56">
      <w:numFmt w:val="bullet"/>
      <w:lvlText w:val="•"/>
      <w:lvlJc w:val="left"/>
      <w:pPr>
        <w:ind w:left="6420" w:hanging="346"/>
      </w:pPr>
      <w:rPr>
        <w:rFonts w:hint="default"/>
        <w:lang w:val="ru-RU" w:eastAsia="ru-RU" w:bidi="ru-RU"/>
      </w:rPr>
    </w:lvl>
    <w:lvl w:ilvl="6" w:tplc="60D8DE20">
      <w:numFmt w:val="bullet"/>
      <w:lvlText w:val="•"/>
      <w:lvlJc w:val="left"/>
      <w:pPr>
        <w:ind w:left="7336" w:hanging="346"/>
      </w:pPr>
      <w:rPr>
        <w:rFonts w:hint="default"/>
        <w:lang w:val="ru-RU" w:eastAsia="ru-RU" w:bidi="ru-RU"/>
      </w:rPr>
    </w:lvl>
    <w:lvl w:ilvl="7" w:tplc="2A56B1CC">
      <w:numFmt w:val="bullet"/>
      <w:lvlText w:val="•"/>
      <w:lvlJc w:val="left"/>
      <w:pPr>
        <w:ind w:left="8252" w:hanging="346"/>
      </w:pPr>
      <w:rPr>
        <w:rFonts w:hint="default"/>
        <w:lang w:val="ru-RU" w:eastAsia="ru-RU" w:bidi="ru-RU"/>
      </w:rPr>
    </w:lvl>
    <w:lvl w:ilvl="8" w:tplc="60483192">
      <w:numFmt w:val="bullet"/>
      <w:lvlText w:val="•"/>
      <w:lvlJc w:val="left"/>
      <w:pPr>
        <w:ind w:left="9168" w:hanging="346"/>
      </w:pPr>
      <w:rPr>
        <w:rFonts w:hint="default"/>
        <w:lang w:val="ru-RU" w:eastAsia="ru-RU" w:bidi="ru-RU"/>
      </w:rPr>
    </w:lvl>
  </w:abstractNum>
  <w:abstractNum w:abstractNumId="38">
    <w:nsid w:val="6995356B"/>
    <w:multiLevelType w:val="hybridMultilevel"/>
    <w:tmpl w:val="0722F572"/>
    <w:lvl w:ilvl="0" w:tplc="A524C9B4">
      <w:numFmt w:val="bullet"/>
      <w:lvlText w:val="-"/>
      <w:lvlJc w:val="left"/>
      <w:pPr>
        <w:ind w:left="720" w:hanging="360"/>
      </w:pPr>
      <w:rPr>
        <w:rFonts w:hint="default"/>
        <w:w w:val="103"/>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C2B0DE6"/>
    <w:multiLevelType w:val="hybridMultilevel"/>
    <w:tmpl w:val="EA7AF576"/>
    <w:lvl w:ilvl="0" w:tplc="4B6016FE">
      <w:start w:val="1"/>
      <w:numFmt w:val="decimal"/>
      <w:lvlText w:val="%1."/>
      <w:lvlJc w:val="left"/>
      <w:pPr>
        <w:ind w:left="1683" w:hanging="705"/>
      </w:pPr>
      <w:rPr>
        <w:rFonts w:hint="default"/>
        <w:w w:val="92"/>
        <w:lang w:val="ru-RU" w:eastAsia="ru-RU" w:bidi="ru-RU"/>
      </w:rPr>
    </w:lvl>
    <w:lvl w:ilvl="1" w:tplc="5992CCA0">
      <w:start w:val="1"/>
      <w:numFmt w:val="decimal"/>
      <w:lvlText w:val="%2."/>
      <w:lvlJc w:val="left"/>
      <w:pPr>
        <w:ind w:left="3649" w:hanging="405"/>
        <w:jc w:val="right"/>
      </w:pPr>
      <w:rPr>
        <w:rFonts w:ascii="Times New Roman" w:eastAsia="Times New Roman" w:hAnsi="Times New Roman" w:cs="Times New Roman" w:hint="default"/>
        <w:b/>
        <w:bCs/>
        <w:w w:val="91"/>
        <w:sz w:val="23"/>
        <w:szCs w:val="23"/>
        <w:lang w:val="ru-RU" w:eastAsia="ru-RU" w:bidi="ru-RU"/>
      </w:rPr>
    </w:lvl>
    <w:lvl w:ilvl="2" w:tplc="BADAB320">
      <w:numFmt w:val="bullet"/>
      <w:lvlText w:val="•"/>
      <w:lvlJc w:val="left"/>
      <w:pPr>
        <w:ind w:left="4464" w:hanging="405"/>
      </w:pPr>
      <w:rPr>
        <w:rFonts w:hint="default"/>
        <w:lang w:val="ru-RU" w:eastAsia="ru-RU" w:bidi="ru-RU"/>
      </w:rPr>
    </w:lvl>
    <w:lvl w:ilvl="3" w:tplc="7898F27E">
      <w:numFmt w:val="bullet"/>
      <w:lvlText w:val="•"/>
      <w:lvlJc w:val="left"/>
      <w:pPr>
        <w:ind w:left="5288" w:hanging="405"/>
      </w:pPr>
      <w:rPr>
        <w:rFonts w:hint="default"/>
        <w:lang w:val="ru-RU" w:eastAsia="ru-RU" w:bidi="ru-RU"/>
      </w:rPr>
    </w:lvl>
    <w:lvl w:ilvl="4" w:tplc="57689E02">
      <w:numFmt w:val="bullet"/>
      <w:lvlText w:val="•"/>
      <w:lvlJc w:val="left"/>
      <w:pPr>
        <w:ind w:left="6113" w:hanging="405"/>
      </w:pPr>
      <w:rPr>
        <w:rFonts w:hint="default"/>
        <w:lang w:val="ru-RU" w:eastAsia="ru-RU" w:bidi="ru-RU"/>
      </w:rPr>
    </w:lvl>
    <w:lvl w:ilvl="5" w:tplc="3974A778">
      <w:numFmt w:val="bullet"/>
      <w:lvlText w:val="•"/>
      <w:lvlJc w:val="left"/>
      <w:pPr>
        <w:ind w:left="6937" w:hanging="405"/>
      </w:pPr>
      <w:rPr>
        <w:rFonts w:hint="default"/>
        <w:lang w:val="ru-RU" w:eastAsia="ru-RU" w:bidi="ru-RU"/>
      </w:rPr>
    </w:lvl>
    <w:lvl w:ilvl="6" w:tplc="248A09A2">
      <w:numFmt w:val="bullet"/>
      <w:lvlText w:val="•"/>
      <w:lvlJc w:val="left"/>
      <w:pPr>
        <w:ind w:left="7762" w:hanging="405"/>
      </w:pPr>
      <w:rPr>
        <w:rFonts w:hint="default"/>
        <w:lang w:val="ru-RU" w:eastAsia="ru-RU" w:bidi="ru-RU"/>
      </w:rPr>
    </w:lvl>
    <w:lvl w:ilvl="7" w:tplc="DC4C0A52">
      <w:numFmt w:val="bullet"/>
      <w:lvlText w:val="•"/>
      <w:lvlJc w:val="left"/>
      <w:pPr>
        <w:ind w:left="8586" w:hanging="405"/>
      </w:pPr>
      <w:rPr>
        <w:rFonts w:hint="default"/>
        <w:lang w:val="ru-RU" w:eastAsia="ru-RU" w:bidi="ru-RU"/>
      </w:rPr>
    </w:lvl>
    <w:lvl w:ilvl="8" w:tplc="577A4876">
      <w:numFmt w:val="bullet"/>
      <w:lvlText w:val="•"/>
      <w:lvlJc w:val="left"/>
      <w:pPr>
        <w:ind w:left="9411" w:hanging="405"/>
      </w:pPr>
      <w:rPr>
        <w:rFonts w:hint="default"/>
        <w:lang w:val="ru-RU" w:eastAsia="ru-RU" w:bidi="ru-RU"/>
      </w:rPr>
    </w:lvl>
  </w:abstractNum>
  <w:abstractNum w:abstractNumId="40">
    <w:nsid w:val="7C966785"/>
    <w:multiLevelType w:val="hybridMultilevel"/>
    <w:tmpl w:val="2FA08944"/>
    <w:lvl w:ilvl="0" w:tplc="6D7467F0">
      <w:numFmt w:val="bullet"/>
      <w:lvlText w:val="-"/>
      <w:lvlJc w:val="left"/>
      <w:pPr>
        <w:ind w:left="1699" w:hanging="346"/>
      </w:pPr>
      <w:rPr>
        <w:rFonts w:ascii="Times New Roman" w:eastAsia="Times New Roman" w:hAnsi="Times New Roman" w:cs="Times New Roman" w:hint="default"/>
        <w:w w:val="104"/>
        <w:sz w:val="23"/>
        <w:szCs w:val="23"/>
        <w:lang w:val="ru-RU" w:eastAsia="ru-RU" w:bidi="ru-RU"/>
      </w:rPr>
    </w:lvl>
    <w:lvl w:ilvl="1" w:tplc="EC30B5DA">
      <w:numFmt w:val="bullet"/>
      <w:lvlText w:val="•"/>
      <w:lvlJc w:val="left"/>
      <w:pPr>
        <w:ind w:left="2636" w:hanging="346"/>
      </w:pPr>
      <w:rPr>
        <w:rFonts w:hint="default"/>
        <w:lang w:val="ru-RU" w:eastAsia="ru-RU" w:bidi="ru-RU"/>
      </w:rPr>
    </w:lvl>
    <w:lvl w:ilvl="2" w:tplc="E41807EE">
      <w:numFmt w:val="bullet"/>
      <w:lvlText w:val="•"/>
      <w:lvlJc w:val="left"/>
      <w:pPr>
        <w:ind w:left="3572" w:hanging="346"/>
      </w:pPr>
      <w:rPr>
        <w:rFonts w:hint="default"/>
        <w:lang w:val="ru-RU" w:eastAsia="ru-RU" w:bidi="ru-RU"/>
      </w:rPr>
    </w:lvl>
    <w:lvl w:ilvl="3" w:tplc="925C58DE">
      <w:numFmt w:val="bullet"/>
      <w:lvlText w:val="•"/>
      <w:lvlJc w:val="left"/>
      <w:pPr>
        <w:ind w:left="4508" w:hanging="346"/>
      </w:pPr>
      <w:rPr>
        <w:rFonts w:hint="default"/>
        <w:lang w:val="ru-RU" w:eastAsia="ru-RU" w:bidi="ru-RU"/>
      </w:rPr>
    </w:lvl>
    <w:lvl w:ilvl="4" w:tplc="9BCEB8C4">
      <w:numFmt w:val="bullet"/>
      <w:lvlText w:val="•"/>
      <w:lvlJc w:val="left"/>
      <w:pPr>
        <w:ind w:left="5444" w:hanging="346"/>
      </w:pPr>
      <w:rPr>
        <w:rFonts w:hint="default"/>
        <w:lang w:val="ru-RU" w:eastAsia="ru-RU" w:bidi="ru-RU"/>
      </w:rPr>
    </w:lvl>
    <w:lvl w:ilvl="5" w:tplc="D4CC567E">
      <w:numFmt w:val="bullet"/>
      <w:lvlText w:val="•"/>
      <w:lvlJc w:val="left"/>
      <w:pPr>
        <w:ind w:left="6380" w:hanging="346"/>
      </w:pPr>
      <w:rPr>
        <w:rFonts w:hint="default"/>
        <w:lang w:val="ru-RU" w:eastAsia="ru-RU" w:bidi="ru-RU"/>
      </w:rPr>
    </w:lvl>
    <w:lvl w:ilvl="6" w:tplc="8ECE11BE">
      <w:numFmt w:val="bullet"/>
      <w:lvlText w:val="•"/>
      <w:lvlJc w:val="left"/>
      <w:pPr>
        <w:ind w:left="7316" w:hanging="346"/>
      </w:pPr>
      <w:rPr>
        <w:rFonts w:hint="default"/>
        <w:lang w:val="ru-RU" w:eastAsia="ru-RU" w:bidi="ru-RU"/>
      </w:rPr>
    </w:lvl>
    <w:lvl w:ilvl="7" w:tplc="ED2C6BF4">
      <w:numFmt w:val="bullet"/>
      <w:lvlText w:val="•"/>
      <w:lvlJc w:val="left"/>
      <w:pPr>
        <w:ind w:left="8252" w:hanging="346"/>
      </w:pPr>
      <w:rPr>
        <w:rFonts w:hint="default"/>
        <w:lang w:val="ru-RU" w:eastAsia="ru-RU" w:bidi="ru-RU"/>
      </w:rPr>
    </w:lvl>
    <w:lvl w:ilvl="8" w:tplc="CC429F24">
      <w:numFmt w:val="bullet"/>
      <w:lvlText w:val="•"/>
      <w:lvlJc w:val="left"/>
      <w:pPr>
        <w:ind w:left="9188" w:hanging="346"/>
      </w:pPr>
      <w:rPr>
        <w:rFonts w:hint="default"/>
        <w:lang w:val="ru-RU" w:eastAsia="ru-RU" w:bidi="ru-RU"/>
      </w:rPr>
    </w:lvl>
  </w:abstractNum>
  <w:abstractNum w:abstractNumId="41">
    <w:nsid w:val="7E5436EF"/>
    <w:multiLevelType w:val="hybridMultilevel"/>
    <w:tmpl w:val="5DAAE0C0"/>
    <w:lvl w:ilvl="0" w:tplc="D9342CDA">
      <w:start w:val="1"/>
      <w:numFmt w:val="decimal"/>
      <w:lvlText w:val="%1."/>
      <w:lvlJc w:val="left"/>
      <w:pPr>
        <w:ind w:left="1825" w:hanging="347"/>
      </w:pPr>
      <w:rPr>
        <w:rFonts w:ascii="Times New Roman" w:eastAsia="Times New Roman" w:hAnsi="Times New Roman" w:cs="Times New Roman" w:hint="default"/>
        <w:w w:val="92"/>
        <w:sz w:val="25"/>
        <w:szCs w:val="25"/>
        <w:lang w:val="ru-RU" w:eastAsia="ru-RU" w:bidi="ru-RU"/>
      </w:rPr>
    </w:lvl>
    <w:lvl w:ilvl="1" w:tplc="1BC4A4E4">
      <w:numFmt w:val="bullet"/>
      <w:lvlText w:val="•"/>
      <w:lvlJc w:val="left"/>
      <w:pPr>
        <w:ind w:left="2738" w:hanging="347"/>
      </w:pPr>
      <w:rPr>
        <w:rFonts w:hint="default"/>
        <w:lang w:val="ru-RU" w:eastAsia="ru-RU" w:bidi="ru-RU"/>
      </w:rPr>
    </w:lvl>
    <w:lvl w:ilvl="2" w:tplc="363E5580">
      <w:numFmt w:val="bullet"/>
      <w:lvlText w:val="•"/>
      <w:lvlJc w:val="left"/>
      <w:pPr>
        <w:ind w:left="3656" w:hanging="347"/>
      </w:pPr>
      <w:rPr>
        <w:rFonts w:hint="default"/>
        <w:lang w:val="ru-RU" w:eastAsia="ru-RU" w:bidi="ru-RU"/>
      </w:rPr>
    </w:lvl>
    <w:lvl w:ilvl="3" w:tplc="705E6678">
      <w:numFmt w:val="bullet"/>
      <w:lvlText w:val="•"/>
      <w:lvlJc w:val="left"/>
      <w:pPr>
        <w:ind w:left="4574" w:hanging="347"/>
      </w:pPr>
      <w:rPr>
        <w:rFonts w:hint="default"/>
        <w:lang w:val="ru-RU" w:eastAsia="ru-RU" w:bidi="ru-RU"/>
      </w:rPr>
    </w:lvl>
    <w:lvl w:ilvl="4" w:tplc="A92CA4D4">
      <w:numFmt w:val="bullet"/>
      <w:lvlText w:val="•"/>
      <w:lvlJc w:val="left"/>
      <w:pPr>
        <w:ind w:left="5492" w:hanging="347"/>
      </w:pPr>
      <w:rPr>
        <w:rFonts w:hint="default"/>
        <w:lang w:val="ru-RU" w:eastAsia="ru-RU" w:bidi="ru-RU"/>
      </w:rPr>
    </w:lvl>
    <w:lvl w:ilvl="5" w:tplc="F9DAA874">
      <w:numFmt w:val="bullet"/>
      <w:lvlText w:val="•"/>
      <w:lvlJc w:val="left"/>
      <w:pPr>
        <w:ind w:left="6410" w:hanging="347"/>
      </w:pPr>
      <w:rPr>
        <w:rFonts w:hint="default"/>
        <w:lang w:val="ru-RU" w:eastAsia="ru-RU" w:bidi="ru-RU"/>
      </w:rPr>
    </w:lvl>
    <w:lvl w:ilvl="6" w:tplc="EA64BAE8">
      <w:numFmt w:val="bullet"/>
      <w:lvlText w:val="•"/>
      <w:lvlJc w:val="left"/>
      <w:pPr>
        <w:ind w:left="7328" w:hanging="347"/>
      </w:pPr>
      <w:rPr>
        <w:rFonts w:hint="default"/>
        <w:lang w:val="ru-RU" w:eastAsia="ru-RU" w:bidi="ru-RU"/>
      </w:rPr>
    </w:lvl>
    <w:lvl w:ilvl="7" w:tplc="0C347470">
      <w:numFmt w:val="bullet"/>
      <w:lvlText w:val="•"/>
      <w:lvlJc w:val="left"/>
      <w:pPr>
        <w:ind w:left="8246" w:hanging="347"/>
      </w:pPr>
      <w:rPr>
        <w:rFonts w:hint="default"/>
        <w:lang w:val="ru-RU" w:eastAsia="ru-RU" w:bidi="ru-RU"/>
      </w:rPr>
    </w:lvl>
    <w:lvl w:ilvl="8" w:tplc="7556CDA8">
      <w:numFmt w:val="bullet"/>
      <w:lvlText w:val="•"/>
      <w:lvlJc w:val="left"/>
      <w:pPr>
        <w:ind w:left="9164" w:hanging="347"/>
      </w:pPr>
      <w:rPr>
        <w:rFonts w:hint="default"/>
        <w:lang w:val="ru-RU" w:eastAsia="ru-RU" w:bidi="ru-RU"/>
      </w:rPr>
    </w:lvl>
  </w:abstractNum>
  <w:abstractNum w:abstractNumId="42">
    <w:nsid w:val="7E6D7F6D"/>
    <w:multiLevelType w:val="multilevel"/>
    <w:tmpl w:val="85188054"/>
    <w:lvl w:ilvl="0">
      <w:start w:val="25"/>
      <w:numFmt w:val="decimal"/>
      <w:lvlText w:val="%1"/>
      <w:lvlJc w:val="left"/>
      <w:pPr>
        <w:ind w:left="979" w:hanging="706"/>
      </w:pPr>
      <w:rPr>
        <w:rFonts w:hint="default"/>
        <w:lang w:val="ru-RU" w:eastAsia="ru-RU" w:bidi="ru-RU"/>
      </w:rPr>
    </w:lvl>
    <w:lvl w:ilvl="1">
      <w:start w:val="1"/>
      <w:numFmt w:val="decimal"/>
      <w:lvlText w:val="%1.%2"/>
      <w:lvlJc w:val="left"/>
      <w:pPr>
        <w:ind w:left="979" w:hanging="706"/>
      </w:pPr>
      <w:rPr>
        <w:rFonts w:ascii="Times New Roman" w:eastAsia="Times New Roman" w:hAnsi="Times New Roman" w:cs="Times New Roman" w:hint="default"/>
        <w:w w:val="99"/>
        <w:sz w:val="24"/>
        <w:szCs w:val="24"/>
        <w:lang w:val="ru-RU" w:eastAsia="ru-RU" w:bidi="ru-RU"/>
      </w:rPr>
    </w:lvl>
    <w:lvl w:ilvl="2">
      <w:numFmt w:val="bullet"/>
      <w:lvlText w:val="•"/>
      <w:lvlJc w:val="left"/>
      <w:pPr>
        <w:ind w:left="2996" w:hanging="706"/>
      </w:pPr>
      <w:rPr>
        <w:rFonts w:hint="default"/>
        <w:lang w:val="ru-RU" w:eastAsia="ru-RU" w:bidi="ru-RU"/>
      </w:rPr>
    </w:lvl>
    <w:lvl w:ilvl="3">
      <w:numFmt w:val="bullet"/>
      <w:lvlText w:val="•"/>
      <w:lvlJc w:val="left"/>
      <w:pPr>
        <w:ind w:left="4004" w:hanging="706"/>
      </w:pPr>
      <w:rPr>
        <w:rFonts w:hint="default"/>
        <w:lang w:val="ru-RU" w:eastAsia="ru-RU" w:bidi="ru-RU"/>
      </w:rPr>
    </w:lvl>
    <w:lvl w:ilvl="4">
      <w:numFmt w:val="bullet"/>
      <w:lvlText w:val="•"/>
      <w:lvlJc w:val="left"/>
      <w:pPr>
        <w:ind w:left="5012" w:hanging="706"/>
      </w:pPr>
      <w:rPr>
        <w:rFonts w:hint="default"/>
        <w:lang w:val="ru-RU" w:eastAsia="ru-RU" w:bidi="ru-RU"/>
      </w:rPr>
    </w:lvl>
    <w:lvl w:ilvl="5">
      <w:numFmt w:val="bullet"/>
      <w:lvlText w:val="•"/>
      <w:lvlJc w:val="left"/>
      <w:pPr>
        <w:ind w:left="6020" w:hanging="706"/>
      </w:pPr>
      <w:rPr>
        <w:rFonts w:hint="default"/>
        <w:lang w:val="ru-RU" w:eastAsia="ru-RU" w:bidi="ru-RU"/>
      </w:rPr>
    </w:lvl>
    <w:lvl w:ilvl="6">
      <w:numFmt w:val="bullet"/>
      <w:lvlText w:val="•"/>
      <w:lvlJc w:val="left"/>
      <w:pPr>
        <w:ind w:left="7028" w:hanging="706"/>
      </w:pPr>
      <w:rPr>
        <w:rFonts w:hint="default"/>
        <w:lang w:val="ru-RU" w:eastAsia="ru-RU" w:bidi="ru-RU"/>
      </w:rPr>
    </w:lvl>
    <w:lvl w:ilvl="7">
      <w:numFmt w:val="bullet"/>
      <w:lvlText w:val="•"/>
      <w:lvlJc w:val="left"/>
      <w:pPr>
        <w:ind w:left="8036" w:hanging="706"/>
      </w:pPr>
      <w:rPr>
        <w:rFonts w:hint="default"/>
        <w:lang w:val="ru-RU" w:eastAsia="ru-RU" w:bidi="ru-RU"/>
      </w:rPr>
    </w:lvl>
    <w:lvl w:ilvl="8">
      <w:numFmt w:val="bullet"/>
      <w:lvlText w:val="•"/>
      <w:lvlJc w:val="left"/>
      <w:pPr>
        <w:ind w:left="9044" w:hanging="706"/>
      </w:pPr>
      <w:rPr>
        <w:rFonts w:hint="default"/>
        <w:lang w:val="ru-RU" w:eastAsia="ru-RU" w:bidi="ru-RU"/>
      </w:rPr>
    </w:lvl>
  </w:abstractNum>
  <w:abstractNum w:abstractNumId="43">
    <w:nsid w:val="7E944569"/>
    <w:multiLevelType w:val="hybridMultilevel"/>
    <w:tmpl w:val="CDCEDF28"/>
    <w:lvl w:ilvl="0" w:tplc="CF0698A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17"/>
  </w:num>
  <w:num w:numId="8">
    <w:abstractNumId w:val="32"/>
  </w:num>
  <w:num w:numId="9">
    <w:abstractNumId w:val="19"/>
  </w:num>
  <w:num w:numId="10">
    <w:abstractNumId w:val="11"/>
  </w:num>
  <w:num w:numId="11">
    <w:abstractNumId w:val="15"/>
  </w:num>
  <w:num w:numId="12">
    <w:abstractNumId w:val="30"/>
  </w:num>
  <w:num w:numId="13">
    <w:abstractNumId w:val="1"/>
  </w:num>
  <w:num w:numId="14">
    <w:abstractNumId w:val="37"/>
  </w:num>
  <w:num w:numId="15">
    <w:abstractNumId w:val="41"/>
  </w:num>
  <w:num w:numId="16">
    <w:abstractNumId w:val="14"/>
  </w:num>
  <w:num w:numId="17">
    <w:abstractNumId w:val="28"/>
  </w:num>
  <w:num w:numId="18">
    <w:abstractNumId w:val="21"/>
  </w:num>
  <w:num w:numId="19">
    <w:abstractNumId w:val="27"/>
  </w:num>
  <w:num w:numId="20">
    <w:abstractNumId w:val="23"/>
  </w:num>
  <w:num w:numId="21">
    <w:abstractNumId w:val="36"/>
  </w:num>
  <w:num w:numId="22">
    <w:abstractNumId w:val="22"/>
  </w:num>
  <w:num w:numId="23">
    <w:abstractNumId w:val="33"/>
  </w:num>
  <w:num w:numId="24">
    <w:abstractNumId w:val="42"/>
  </w:num>
  <w:num w:numId="25">
    <w:abstractNumId w:val="31"/>
  </w:num>
  <w:num w:numId="26">
    <w:abstractNumId w:val="7"/>
  </w:num>
  <w:num w:numId="27">
    <w:abstractNumId w:val="8"/>
  </w:num>
  <w:num w:numId="28">
    <w:abstractNumId w:val="0"/>
  </w:num>
  <w:num w:numId="29">
    <w:abstractNumId w:val="20"/>
  </w:num>
  <w:num w:numId="30">
    <w:abstractNumId w:val="4"/>
  </w:num>
  <w:num w:numId="31">
    <w:abstractNumId w:val="29"/>
  </w:num>
  <w:num w:numId="32">
    <w:abstractNumId w:val="6"/>
  </w:num>
  <w:num w:numId="33">
    <w:abstractNumId w:val="5"/>
  </w:num>
  <w:num w:numId="34">
    <w:abstractNumId w:val="16"/>
  </w:num>
  <w:num w:numId="35">
    <w:abstractNumId w:val="18"/>
  </w:num>
  <w:num w:numId="36">
    <w:abstractNumId w:val="24"/>
  </w:num>
  <w:num w:numId="37">
    <w:abstractNumId w:val="40"/>
  </w:num>
  <w:num w:numId="38">
    <w:abstractNumId w:val="39"/>
  </w:num>
  <w:num w:numId="39">
    <w:abstractNumId w:val="13"/>
  </w:num>
  <w:num w:numId="40">
    <w:abstractNumId w:val="2"/>
  </w:num>
  <w:num w:numId="41">
    <w:abstractNumId w:val="3"/>
  </w:num>
  <w:num w:numId="42">
    <w:abstractNumId w:val="26"/>
  </w:num>
  <w:num w:numId="43">
    <w:abstractNumId w:val="38"/>
  </w:num>
  <w:num w:numId="44">
    <w:abstractNumId w:val="4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ignoreMixedContent/>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C14"/>
    <w:rsid w:val="00007B80"/>
    <w:rsid w:val="00010106"/>
    <w:rsid w:val="00015E33"/>
    <w:rsid w:val="00021860"/>
    <w:rsid w:val="00023005"/>
    <w:rsid w:val="0002352C"/>
    <w:rsid w:val="00023D79"/>
    <w:rsid w:val="00030035"/>
    <w:rsid w:val="000315A3"/>
    <w:rsid w:val="00031C3D"/>
    <w:rsid w:val="00037DF3"/>
    <w:rsid w:val="00044ED4"/>
    <w:rsid w:val="00046146"/>
    <w:rsid w:val="00063B4C"/>
    <w:rsid w:val="00063E8F"/>
    <w:rsid w:val="00082F2C"/>
    <w:rsid w:val="00086BCB"/>
    <w:rsid w:val="00094D85"/>
    <w:rsid w:val="000A5EB4"/>
    <w:rsid w:val="000A7691"/>
    <w:rsid w:val="000B1F6D"/>
    <w:rsid w:val="000B3DE1"/>
    <w:rsid w:val="000C16C9"/>
    <w:rsid w:val="000C756D"/>
    <w:rsid w:val="000D216C"/>
    <w:rsid w:val="000D7472"/>
    <w:rsid w:val="000E1F35"/>
    <w:rsid w:val="000E2375"/>
    <w:rsid w:val="000E4497"/>
    <w:rsid w:val="000E44CF"/>
    <w:rsid w:val="000F4110"/>
    <w:rsid w:val="00102FDF"/>
    <w:rsid w:val="00107E65"/>
    <w:rsid w:val="001101FD"/>
    <w:rsid w:val="00117AF0"/>
    <w:rsid w:val="00131D90"/>
    <w:rsid w:val="00136F59"/>
    <w:rsid w:val="001409FF"/>
    <w:rsid w:val="00142867"/>
    <w:rsid w:val="00142C46"/>
    <w:rsid w:val="001458A1"/>
    <w:rsid w:val="00146CA9"/>
    <w:rsid w:val="00150D8D"/>
    <w:rsid w:val="00156D7A"/>
    <w:rsid w:val="00166D6F"/>
    <w:rsid w:val="00175DA2"/>
    <w:rsid w:val="00190D81"/>
    <w:rsid w:val="00192A37"/>
    <w:rsid w:val="001A29AA"/>
    <w:rsid w:val="001B4339"/>
    <w:rsid w:val="001B6200"/>
    <w:rsid w:val="001C2DA1"/>
    <w:rsid w:val="001C3410"/>
    <w:rsid w:val="001C5666"/>
    <w:rsid w:val="001D1657"/>
    <w:rsid w:val="001D5670"/>
    <w:rsid w:val="001D73E1"/>
    <w:rsid w:val="001E26A7"/>
    <w:rsid w:val="001F7853"/>
    <w:rsid w:val="00202FCC"/>
    <w:rsid w:val="00210BAB"/>
    <w:rsid w:val="00214A7B"/>
    <w:rsid w:val="002204AB"/>
    <w:rsid w:val="00223F4E"/>
    <w:rsid w:val="00226DB0"/>
    <w:rsid w:val="002279E8"/>
    <w:rsid w:val="00230AC6"/>
    <w:rsid w:val="00235F7D"/>
    <w:rsid w:val="0023699C"/>
    <w:rsid w:val="00236B70"/>
    <w:rsid w:val="002500B1"/>
    <w:rsid w:val="0025428D"/>
    <w:rsid w:val="00256738"/>
    <w:rsid w:val="002605E5"/>
    <w:rsid w:val="002618BB"/>
    <w:rsid w:val="00263764"/>
    <w:rsid w:val="00266B30"/>
    <w:rsid w:val="00266BB3"/>
    <w:rsid w:val="00267E26"/>
    <w:rsid w:val="002752CE"/>
    <w:rsid w:val="00276222"/>
    <w:rsid w:val="0028044C"/>
    <w:rsid w:val="0028461A"/>
    <w:rsid w:val="0029013E"/>
    <w:rsid w:val="00295D70"/>
    <w:rsid w:val="002A0BC1"/>
    <w:rsid w:val="002A2801"/>
    <w:rsid w:val="002C1C14"/>
    <w:rsid w:val="002C3CB1"/>
    <w:rsid w:val="002D55B8"/>
    <w:rsid w:val="002E1547"/>
    <w:rsid w:val="002E48BB"/>
    <w:rsid w:val="002E5115"/>
    <w:rsid w:val="002E6E9D"/>
    <w:rsid w:val="003006DE"/>
    <w:rsid w:val="00300E4B"/>
    <w:rsid w:val="00301D32"/>
    <w:rsid w:val="00302CA5"/>
    <w:rsid w:val="00304D73"/>
    <w:rsid w:val="0030660A"/>
    <w:rsid w:val="00322430"/>
    <w:rsid w:val="00322CD6"/>
    <w:rsid w:val="00327679"/>
    <w:rsid w:val="00334DFA"/>
    <w:rsid w:val="00337494"/>
    <w:rsid w:val="00341DD0"/>
    <w:rsid w:val="00346E97"/>
    <w:rsid w:val="00351E94"/>
    <w:rsid w:val="00362200"/>
    <w:rsid w:val="00365E5B"/>
    <w:rsid w:val="00367B82"/>
    <w:rsid w:val="00372C0F"/>
    <w:rsid w:val="00373037"/>
    <w:rsid w:val="00380B96"/>
    <w:rsid w:val="00381062"/>
    <w:rsid w:val="00390F8A"/>
    <w:rsid w:val="00394219"/>
    <w:rsid w:val="003A2B19"/>
    <w:rsid w:val="003B0635"/>
    <w:rsid w:val="003B3540"/>
    <w:rsid w:val="003B43A0"/>
    <w:rsid w:val="003C0498"/>
    <w:rsid w:val="003C2AFD"/>
    <w:rsid w:val="003D0B68"/>
    <w:rsid w:val="003D76B8"/>
    <w:rsid w:val="003E082E"/>
    <w:rsid w:val="003F171A"/>
    <w:rsid w:val="003F46A8"/>
    <w:rsid w:val="004003FB"/>
    <w:rsid w:val="00417E6C"/>
    <w:rsid w:val="00421177"/>
    <w:rsid w:val="004377BF"/>
    <w:rsid w:val="00443D8B"/>
    <w:rsid w:val="00446EBA"/>
    <w:rsid w:val="0044795A"/>
    <w:rsid w:val="00465D3C"/>
    <w:rsid w:val="00475DF1"/>
    <w:rsid w:val="00485B79"/>
    <w:rsid w:val="004873F5"/>
    <w:rsid w:val="0049298E"/>
    <w:rsid w:val="004B058E"/>
    <w:rsid w:val="004B1674"/>
    <w:rsid w:val="004B446B"/>
    <w:rsid w:val="004C279E"/>
    <w:rsid w:val="004C2DA8"/>
    <w:rsid w:val="004C64AE"/>
    <w:rsid w:val="004D5DEC"/>
    <w:rsid w:val="004E3878"/>
    <w:rsid w:val="004F1172"/>
    <w:rsid w:val="004F3433"/>
    <w:rsid w:val="004F53F0"/>
    <w:rsid w:val="004F7602"/>
    <w:rsid w:val="00501DAB"/>
    <w:rsid w:val="005048F4"/>
    <w:rsid w:val="00504F27"/>
    <w:rsid w:val="00506315"/>
    <w:rsid w:val="00506490"/>
    <w:rsid w:val="00510C2B"/>
    <w:rsid w:val="00513613"/>
    <w:rsid w:val="00515134"/>
    <w:rsid w:val="00525CA7"/>
    <w:rsid w:val="00526B15"/>
    <w:rsid w:val="00535F2A"/>
    <w:rsid w:val="005446F8"/>
    <w:rsid w:val="005528EF"/>
    <w:rsid w:val="005555E4"/>
    <w:rsid w:val="005645BE"/>
    <w:rsid w:val="0056592C"/>
    <w:rsid w:val="00570292"/>
    <w:rsid w:val="00573565"/>
    <w:rsid w:val="005750F3"/>
    <w:rsid w:val="0059086D"/>
    <w:rsid w:val="005A02DF"/>
    <w:rsid w:val="005A0331"/>
    <w:rsid w:val="005A47C1"/>
    <w:rsid w:val="005A6BCB"/>
    <w:rsid w:val="005B5BDD"/>
    <w:rsid w:val="005B6DFB"/>
    <w:rsid w:val="005B7A04"/>
    <w:rsid w:val="005C12D9"/>
    <w:rsid w:val="005C2C93"/>
    <w:rsid w:val="005D2E38"/>
    <w:rsid w:val="005D343C"/>
    <w:rsid w:val="005D6DA7"/>
    <w:rsid w:val="005E1D30"/>
    <w:rsid w:val="005E7B9A"/>
    <w:rsid w:val="005F04D7"/>
    <w:rsid w:val="005F4177"/>
    <w:rsid w:val="005F6141"/>
    <w:rsid w:val="00603B4B"/>
    <w:rsid w:val="0061093D"/>
    <w:rsid w:val="0061496F"/>
    <w:rsid w:val="00615171"/>
    <w:rsid w:val="0061635F"/>
    <w:rsid w:val="0061754B"/>
    <w:rsid w:val="006240A4"/>
    <w:rsid w:val="006434C8"/>
    <w:rsid w:val="00645735"/>
    <w:rsid w:val="006627AD"/>
    <w:rsid w:val="00663E31"/>
    <w:rsid w:val="0066753F"/>
    <w:rsid w:val="00667CF4"/>
    <w:rsid w:val="0067057F"/>
    <w:rsid w:val="0068477E"/>
    <w:rsid w:val="006871BE"/>
    <w:rsid w:val="00690A6E"/>
    <w:rsid w:val="00694001"/>
    <w:rsid w:val="0069423E"/>
    <w:rsid w:val="006A119E"/>
    <w:rsid w:val="006B114A"/>
    <w:rsid w:val="006B248C"/>
    <w:rsid w:val="006B2D17"/>
    <w:rsid w:val="006C01A4"/>
    <w:rsid w:val="006C0E36"/>
    <w:rsid w:val="006C27C8"/>
    <w:rsid w:val="006C2FC9"/>
    <w:rsid w:val="006C366D"/>
    <w:rsid w:val="006C385C"/>
    <w:rsid w:val="006C42B2"/>
    <w:rsid w:val="006C68BD"/>
    <w:rsid w:val="006F08E1"/>
    <w:rsid w:val="006F101F"/>
    <w:rsid w:val="006F3218"/>
    <w:rsid w:val="006F75F9"/>
    <w:rsid w:val="00705EA3"/>
    <w:rsid w:val="00712058"/>
    <w:rsid w:val="00722969"/>
    <w:rsid w:val="00723042"/>
    <w:rsid w:val="00730A4B"/>
    <w:rsid w:val="00746063"/>
    <w:rsid w:val="00746AAC"/>
    <w:rsid w:val="0076117E"/>
    <w:rsid w:val="00766408"/>
    <w:rsid w:val="00794D23"/>
    <w:rsid w:val="0079521A"/>
    <w:rsid w:val="007957EE"/>
    <w:rsid w:val="007A5386"/>
    <w:rsid w:val="007A74BE"/>
    <w:rsid w:val="007B32CD"/>
    <w:rsid w:val="007C5ED0"/>
    <w:rsid w:val="007C6B94"/>
    <w:rsid w:val="007D53F9"/>
    <w:rsid w:val="007D68A6"/>
    <w:rsid w:val="007E20C9"/>
    <w:rsid w:val="007E2AA4"/>
    <w:rsid w:val="007E3518"/>
    <w:rsid w:val="007E56A0"/>
    <w:rsid w:val="007E6645"/>
    <w:rsid w:val="0080280F"/>
    <w:rsid w:val="00803C2E"/>
    <w:rsid w:val="008100C1"/>
    <w:rsid w:val="00811224"/>
    <w:rsid w:val="008149F8"/>
    <w:rsid w:val="00836319"/>
    <w:rsid w:val="008368AC"/>
    <w:rsid w:val="0086129B"/>
    <w:rsid w:val="00861CE7"/>
    <w:rsid w:val="00866A30"/>
    <w:rsid w:val="00871A84"/>
    <w:rsid w:val="00872082"/>
    <w:rsid w:val="0087468E"/>
    <w:rsid w:val="008755CB"/>
    <w:rsid w:val="00877A40"/>
    <w:rsid w:val="00880BB5"/>
    <w:rsid w:val="008831DC"/>
    <w:rsid w:val="00892890"/>
    <w:rsid w:val="008930E0"/>
    <w:rsid w:val="00893F4C"/>
    <w:rsid w:val="008A49B7"/>
    <w:rsid w:val="008C2E19"/>
    <w:rsid w:val="008C38D8"/>
    <w:rsid w:val="008D7207"/>
    <w:rsid w:val="008E55B9"/>
    <w:rsid w:val="0090260F"/>
    <w:rsid w:val="00902A53"/>
    <w:rsid w:val="009041F0"/>
    <w:rsid w:val="00910822"/>
    <w:rsid w:val="00914C2E"/>
    <w:rsid w:val="009226EB"/>
    <w:rsid w:val="00922E85"/>
    <w:rsid w:val="00923AF2"/>
    <w:rsid w:val="00926182"/>
    <w:rsid w:val="00931DAB"/>
    <w:rsid w:val="0093311F"/>
    <w:rsid w:val="00946FB6"/>
    <w:rsid w:val="00952553"/>
    <w:rsid w:val="00957EF6"/>
    <w:rsid w:val="00960439"/>
    <w:rsid w:val="00970AEA"/>
    <w:rsid w:val="00985131"/>
    <w:rsid w:val="00987EC2"/>
    <w:rsid w:val="00993DCE"/>
    <w:rsid w:val="00993EC3"/>
    <w:rsid w:val="0099578A"/>
    <w:rsid w:val="009A19BC"/>
    <w:rsid w:val="009A2DC9"/>
    <w:rsid w:val="009A3009"/>
    <w:rsid w:val="009B0236"/>
    <w:rsid w:val="009B1F03"/>
    <w:rsid w:val="009C0B4F"/>
    <w:rsid w:val="009C5AFA"/>
    <w:rsid w:val="009C73F2"/>
    <w:rsid w:val="009D37BE"/>
    <w:rsid w:val="009E73C3"/>
    <w:rsid w:val="00A030D3"/>
    <w:rsid w:val="00A2048F"/>
    <w:rsid w:val="00A20B85"/>
    <w:rsid w:val="00A24271"/>
    <w:rsid w:val="00A32082"/>
    <w:rsid w:val="00A42702"/>
    <w:rsid w:val="00A51850"/>
    <w:rsid w:val="00A540E8"/>
    <w:rsid w:val="00A63D84"/>
    <w:rsid w:val="00A65610"/>
    <w:rsid w:val="00A7022D"/>
    <w:rsid w:val="00A71E57"/>
    <w:rsid w:val="00A739A8"/>
    <w:rsid w:val="00A80B83"/>
    <w:rsid w:val="00A812F6"/>
    <w:rsid w:val="00A85122"/>
    <w:rsid w:val="00A871DB"/>
    <w:rsid w:val="00A87C0C"/>
    <w:rsid w:val="00A91CBE"/>
    <w:rsid w:val="00A91CC1"/>
    <w:rsid w:val="00A93EA0"/>
    <w:rsid w:val="00A94F9F"/>
    <w:rsid w:val="00AA1D0A"/>
    <w:rsid w:val="00AB0235"/>
    <w:rsid w:val="00AB06A3"/>
    <w:rsid w:val="00AC082E"/>
    <w:rsid w:val="00AC272B"/>
    <w:rsid w:val="00AD3FDF"/>
    <w:rsid w:val="00AE30E1"/>
    <w:rsid w:val="00AE5EE6"/>
    <w:rsid w:val="00B01CF2"/>
    <w:rsid w:val="00B046D9"/>
    <w:rsid w:val="00B0585C"/>
    <w:rsid w:val="00B072B0"/>
    <w:rsid w:val="00B1057A"/>
    <w:rsid w:val="00B17196"/>
    <w:rsid w:val="00B2097D"/>
    <w:rsid w:val="00B3696B"/>
    <w:rsid w:val="00B436CE"/>
    <w:rsid w:val="00B50ABE"/>
    <w:rsid w:val="00B535B9"/>
    <w:rsid w:val="00B61B27"/>
    <w:rsid w:val="00B64995"/>
    <w:rsid w:val="00B66F1E"/>
    <w:rsid w:val="00B714BB"/>
    <w:rsid w:val="00B74FCE"/>
    <w:rsid w:val="00B801BC"/>
    <w:rsid w:val="00B82A2B"/>
    <w:rsid w:val="00B840DE"/>
    <w:rsid w:val="00B9354E"/>
    <w:rsid w:val="00BA5CD1"/>
    <w:rsid w:val="00BB0C18"/>
    <w:rsid w:val="00BD238D"/>
    <w:rsid w:val="00BD2FD9"/>
    <w:rsid w:val="00BE1E61"/>
    <w:rsid w:val="00BE46D8"/>
    <w:rsid w:val="00BE7AD0"/>
    <w:rsid w:val="00BF0CD2"/>
    <w:rsid w:val="00BF6CE4"/>
    <w:rsid w:val="00C115ED"/>
    <w:rsid w:val="00C12B2F"/>
    <w:rsid w:val="00C23BCA"/>
    <w:rsid w:val="00C255B1"/>
    <w:rsid w:val="00C25792"/>
    <w:rsid w:val="00C26852"/>
    <w:rsid w:val="00C30049"/>
    <w:rsid w:val="00C314DF"/>
    <w:rsid w:val="00C31BCF"/>
    <w:rsid w:val="00C36607"/>
    <w:rsid w:val="00C40379"/>
    <w:rsid w:val="00C504C6"/>
    <w:rsid w:val="00C54D07"/>
    <w:rsid w:val="00C5635F"/>
    <w:rsid w:val="00C57A41"/>
    <w:rsid w:val="00C63E38"/>
    <w:rsid w:val="00C64289"/>
    <w:rsid w:val="00C677CA"/>
    <w:rsid w:val="00C70B49"/>
    <w:rsid w:val="00C72205"/>
    <w:rsid w:val="00C7242D"/>
    <w:rsid w:val="00C750D4"/>
    <w:rsid w:val="00C8017F"/>
    <w:rsid w:val="00C923AE"/>
    <w:rsid w:val="00C96F52"/>
    <w:rsid w:val="00CA089A"/>
    <w:rsid w:val="00CA20DB"/>
    <w:rsid w:val="00CA4D13"/>
    <w:rsid w:val="00CA750B"/>
    <w:rsid w:val="00CB615F"/>
    <w:rsid w:val="00CC6CDC"/>
    <w:rsid w:val="00CD0E6F"/>
    <w:rsid w:val="00CD5505"/>
    <w:rsid w:val="00CD64A3"/>
    <w:rsid w:val="00CE10AD"/>
    <w:rsid w:val="00CE4F7D"/>
    <w:rsid w:val="00CE60CB"/>
    <w:rsid w:val="00CE7557"/>
    <w:rsid w:val="00CF1947"/>
    <w:rsid w:val="00D01D22"/>
    <w:rsid w:val="00D0245B"/>
    <w:rsid w:val="00D0416E"/>
    <w:rsid w:val="00D06B60"/>
    <w:rsid w:val="00D17B81"/>
    <w:rsid w:val="00D17EE5"/>
    <w:rsid w:val="00D22258"/>
    <w:rsid w:val="00D31558"/>
    <w:rsid w:val="00D31FFB"/>
    <w:rsid w:val="00D422B0"/>
    <w:rsid w:val="00D44183"/>
    <w:rsid w:val="00D5382D"/>
    <w:rsid w:val="00D54E38"/>
    <w:rsid w:val="00D56EF2"/>
    <w:rsid w:val="00D66975"/>
    <w:rsid w:val="00D67A58"/>
    <w:rsid w:val="00D716B5"/>
    <w:rsid w:val="00DA6D61"/>
    <w:rsid w:val="00DB4DF4"/>
    <w:rsid w:val="00DC264D"/>
    <w:rsid w:val="00DC74D1"/>
    <w:rsid w:val="00DE1887"/>
    <w:rsid w:val="00DF0D39"/>
    <w:rsid w:val="00DF0FD3"/>
    <w:rsid w:val="00DF1119"/>
    <w:rsid w:val="00E0377B"/>
    <w:rsid w:val="00E03A73"/>
    <w:rsid w:val="00E03AE1"/>
    <w:rsid w:val="00E07272"/>
    <w:rsid w:val="00E11FD1"/>
    <w:rsid w:val="00E223A6"/>
    <w:rsid w:val="00E31833"/>
    <w:rsid w:val="00E37B4B"/>
    <w:rsid w:val="00E53BE5"/>
    <w:rsid w:val="00E554AA"/>
    <w:rsid w:val="00E6350F"/>
    <w:rsid w:val="00E84688"/>
    <w:rsid w:val="00E87994"/>
    <w:rsid w:val="00E927A2"/>
    <w:rsid w:val="00E96016"/>
    <w:rsid w:val="00E97540"/>
    <w:rsid w:val="00EA1543"/>
    <w:rsid w:val="00EA43F9"/>
    <w:rsid w:val="00EC2DAF"/>
    <w:rsid w:val="00EC3A77"/>
    <w:rsid w:val="00EC5929"/>
    <w:rsid w:val="00EC6588"/>
    <w:rsid w:val="00EE502D"/>
    <w:rsid w:val="00EF573C"/>
    <w:rsid w:val="00EF64D3"/>
    <w:rsid w:val="00F02C41"/>
    <w:rsid w:val="00F047E2"/>
    <w:rsid w:val="00F16AF9"/>
    <w:rsid w:val="00F20E55"/>
    <w:rsid w:val="00F267E4"/>
    <w:rsid w:val="00F30CCA"/>
    <w:rsid w:val="00F3265D"/>
    <w:rsid w:val="00F354D9"/>
    <w:rsid w:val="00F50348"/>
    <w:rsid w:val="00F51E5E"/>
    <w:rsid w:val="00F52728"/>
    <w:rsid w:val="00F56D00"/>
    <w:rsid w:val="00F57A53"/>
    <w:rsid w:val="00F63D2D"/>
    <w:rsid w:val="00F73DA9"/>
    <w:rsid w:val="00F80961"/>
    <w:rsid w:val="00F82305"/>
    <w:rsid w:val="00F93C8F"/>
    <w:rsid w:val="00F9495F"/>
    <w:rsid w:val="00F956E6"/>
    <w:rsid w:val="00FA05D9"/>
    <w:rsid w:val="00FA173C"/>
    <w:rsid w:val="00FA69CF"/>
    <w:rsid w:val="00FB3889"/>
    <w:rsid w:val="00FB4A0D"/>
    <w:rsid w:val="00FB6938"/>
    <w:rsid w:val="00FC4F77"/>
    <w:rsid w:val="00FE2193"/>
    <w:rsid w:val="00FF5510"/>
    <w:rsid w:val="00FF7F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iPriority="1" w:unhideWhenUsed="0" w:qFormat="1"/>
    <w:lsdException w:name="Default Paragraph Font" w:uiPriority="1"/>
    <w:lsdException w:name="Body Text" w:qFormat="1"/>
    <w:lsdException w:name="Subtitle" w:semiHidden="0" w:unhideWhenUsed="0" w:qFormat="1"/>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C1C14"/>
    <w:pPr>
      <w:spacing w:after="160" w:line="256" w:lineRule="auto"/>
    </w:pPr>
    <w:rPr>
      <w:sz w:val="22"/>
      <w:szCs w:val="22"/>
      <w:lang w:eastAsia="en-US"/>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
    <w:basedOn w:val="a0"/>
    <w:next w:val="a0"/>
    <w:link w:val="11"/>
    <w:qFormat/>
    <w:rsid w:val="002C1C14"/>
    <w:pPr>
      <w:keepNext/>
      <w:spacing w:before="240" w:after="60" w:line="240" w:lineRule="auto"/>
      <w:jc w:val="center"/>
      <w:outlineLvl w:val="0"/>
    </w:pPr>
    <w:rPr>
      <w:rFonts w:ascii="Times New Roman" w:eastAsia="Times New Roman" w:hAnsi="Times New Roman"/>
      <w:kern w:val="28"/>
      <w:sz w:val="28"/>
      <w:szCs w:val="20"/>
      <w:lang w:eastAsia="ru-RU"/>
    </w:rPr>
  </w:style>
  <w:style w:type="paragraph" w:styleId="20">
    <w:name w:val="heading 2"/>
    <w:aliases w:val="H2,contract,h2,2,Numbered text 3,H21,H22,H23,H24,H211,H25,H212,H221,H231,H241,H2111,H26,H213,H222,H232,H242,H2112,H27,H214,H28,H29,H210,H215,H216,H217,H218,H219,H220,H2110,H223,H2113,H224,H225,H226,H227,H228"/>
    <w:basedOn w:val="a0"/>
    <w:next w:val="a0"/>
    <w:link w:val="21"/>
    <w:unhideWhenUsed/>
    <w:qFormat/>
    <w:rsid w:val="002C1C14"/>
    <w:pPr>
      <w:keepNext/>
      <w:spacing w:after="60" w:line="240" w:lineRule="auto"/>
      <w:jc w:val="center"/>
      <w:outlineLvl w:val="1"/>
    </w:pPr>
    <w:rPr>
      <w:rFonts w:ascii="Times New Roman" w:eastAsia="Times New Roman" w:hAnsi="Times New Roman"/>
      <w:sz w:val="30"/>
      <w:szCs w:val="20"/>
      <w:lang w:eastAsia="ru-RU"/>
    </w:rPr>
  </w:style>
  <w:style w:type="paragraph" w:styleId="3">
    <w:name w:val="heading 3"/>
    <w:aliases w:val="H3"/>
    <w:basedOn w:val="a0"/>
    <w:next w:val="a0"/>
    <w:link w:val="30"/>
    <w:unhideWhenUsed/>
    <w:qFormat/>
    <w:rsid w:val="002C1C14"/>
    <w:pPr>
      <w:keepNext/>
      <w:numPr>
        <w:ilvl w:val="2"/>
        <w:numId w:val="1"/>
      </w:numPr>
      <w:spacing w:before="240" w:after="60" w:line="240" w:lineRule="auto"/>
      <w:jc w:val="both"/>
      <w:outlineLvl w:val="2"/>
    </w:pPr>
    <w:rPr>
      <w:rFonts w:ascii="Arial" w:eastAsia="Times New Roman" w:hAnsi="Arial"/>
      <w:b/>
      <w:sz w:val="24"/>
      <w:szCs w:val="20"/>
      <w:lang w:eastAsia="ru-RU"/>
    </w:rPr>
  </w:style>
  <w:style w:type="paragraph" w:styleId="4">
    <w:name w:val="heading 4"/>
    <w:aliases w:val="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0"/>
    <w:next w:val="a0"/>
    <w:link w:val="40"/>
    <w:unhideWhenUsed/>
    <w:qFormat/>
    <w:rsid w:val="002C1C14"/>
    <w:pPr>
      <w:keepNext/>
      <w:numPr>
        <w:ilvl w:val="3"/>
        <w:numId w:val="1"/>
      </w:numPr>
      <w:spacing w:before="240" w:after="60" w:line="240" w:lineRule="auto"/>
      <w:jc w:val="both"/>
      <w:outlineLvl w:val="3"/>
    </w:pPr>
    <w:rPr>
      <w:rFonts w:ascii="Arial" w:eastAsia="Times New Roman" w:hAnsi="Arial"/>
      <w:b/>
      <w:sz w:val="28"/>
      <w:szCs w:val="20"/>
      <w:lang w:eastAsia="ru-RU"/>
    </w:rPr>
  </w:style>
  <w:style w:type="paragraph" w:styleId="5">
    <w:name w:val="heading 5"/>
    <w:basedOn w:val="a0"/>
    <w:next w:val="a0"/>
    <w:link w:val="50"/>
    <w:unhideWhenUsed/>
    <w:qFormat/>
    <w:rsid w:val="002C1C14"/>
    <w:pPr>
      <w:numPr>
        <w:ilvl w:val="4"/>
        <w:numId w:val="1"/>
      </w:numPr>
      <w:spacing w:before="240" w:after="60" w:line="240" w:lineRule="auto"/>
      <w:jc w:val="both"/>
      <w:outlineLvl w:val="4"/>
    </w:pPr>
    <w:rPr>
      <w:rFonts w:ascii="Times New Roman" w:eastAsia="Times New Roman" w:hAnsi="Times New Roman"/>
      <w:b/>
      <w:sz w:val="28"/>
      <w:szCs w:val="20"/>
      <w:lang w:eastAsia="ru-RU"/>
    </w:rPr>
  </w:style>
  <w:style w:type="paragraph" w:styleId="6">
    <w:name w:val="heading 6"/>
    <w:aliases w:val="H6"/>
    <w:basedOn w:val="a0"/>
    <w:next w:val="a0"/>
    <w:link w:val="60"/>
    <w:unhideWhenUsed/>
    <w:qFormat/>
    <w:rsid w:val="002C1C14"/>
    <w:pPr>
      <w:numPr>
        <w:ilvl w:val="5"/>
        <w:numId w:val="1"/>
      </w:numPr>
      <w:spacing w:before="240" w:after="60" w:line="240" w:lineRule="auto"/>
      <w:jc w:val="both"/>
      <w:outlineLvl w:val="5"/>
    </w:pPr>
    <w:rPr>
      <w:rFonts w:ascii="Times New Roman" w:eastAsia="Times New Roman" w:hAnsi="Times New Roman"/>
      <w:i/>
      <w:szCs w:val="20"/>
      <w:lang w:eastAsia="ru-RU"/>
    </w:rPr>
  </w:style>
  <w:style w:type="paragraph" w:styleId="7">
    <w:name w:val="heading 7"/>
    <w:basedOn w:val="a0"/>
    <w:next w:val="a0"/>
    <w:link w:val="70"/>
    <w:unhideWhenUsed/>
    <w:qFormat/>
    <w:rsid w:val="002C1C14"/>
    <w:pPr>
      <w:numPr>
        <w:ilvl w:val="6"/>
        <w:numId w:val="1"/>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0"/>
    <w:next w:val="a0"/>
    <w:link w:val="80"/>
    <w:unhideWhenUsed/>
    <w:qFormat/>
    <w:rsid w:val="002C1C14"/>
    <w:pPr>
      <w:numPr>
        <w:ilvl w:val="7"/>
        <w:numId w:val="1"/>
      </w:numPr>
      <w:spacing w:before="240" w:after="60" w:line="240" w:lineRule="auto"/>
      <w:jc w:val="both"/>
      <w:outlineLvl w:val="7"/>
    </w:pPr>
    <w:rPr>
      <w:rFonts w:ascii="Arial" w:eastAsia="Times New Roman" w:hAnsi="Arial"/>
      <w:i/>
      <w:sz w:val="20"/>
      <w:szCs w:val="20"/>
      <w:lang w:eastAsia="ru-RU"/>
    </w:rPr>
  </w:style>
  <w:style w:type="paragraph" w:styleId="9">
    <w:name w:val="heading 9"/>
    <w:aliases w:val="Заголовок 90"/>
    <w:basedOn w:val="a0"/>
    <w:next w:val="a0"/>
    <w:link w:val="90"/>
    <w:unhideWhenUsed/>
    <w:qFormat/>
    <w:rsid w:val="002C1C14"/>
    <w:pPr>
      <w:numPr>
        <w:ilvl w:val="8"/>
        <w:numId w:val="1"/>
      </w:numPr>
      <w:spacing w:before="240" w:after="60" w:line="240" w:lineRule="auto"/>
      <w:jc w:val="both"/>
      <w:outlineLvl w:val="8"/>
    </w:pPr>
    <w:rPr>
      <w:rFonts w:ascii="Arial" w:eastAsia="Times New Roman" w:hAnsi="Arial"/>
      <w:b/>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0"/>
    <w:rsid w:val="002C1C14"/>
    <w:rPr>
      <w:rFonts w:ascii="Times New Roman" w:eastAsia="Times New Roman" w:hAnsi="Times New Roman" w:cs="Times New Roman"/>
      <w:kern w:val="28"/>
      <w:sz w:val="28"/>
      <w:szCs w:val="20"/>
      <w:lang w:eastAsia="ru-RU"/>
    </w:rPr>
  </w:style>
  <w:style w:type="character" w:customStyle="1" w:styleId="21">
    <w:name w:val="Заголовок 2 Знак"/>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1"/>
    <w:link w:val="20"/>
    <w:rsid w:val="002C1C14"/>
    <w:rPr>
      <w:rFonts w:ascii="Times New Roman" w:eastAsia="Times New Roman" w:hAnsi="Times New Roman" w:cs="Times New Roman"/>
      <w:sz w:val="30"/>
      <w:szCs w:val="20"/>
      <w:lang w:eastAsia="ru-RU"/>
    </w:rPr>
  </w:style>
  <w:style w:type="character" w:customStyle="1" w:styleId="30">
    <w:name w:val="Заголовок 3 Знак"/>
    <w:aliases w:val="H3 Знак"/>
    <w:basedOn w:val="a1"/>
    <w:link w:val="3"/>
    <w:rsid w:val="002C1C14"/>
    <w:rPr>
      <w:rFonts w:ascii="Arial" w:eastAsia="Times New Roman" w:hAnsi="Arial"/>
      <w:b/>
      <w:sz w:val="24"/>
    </w:rPr>
  </w:style>
  <w:style w:type="character" w:customStyle="1" w:styleId="40">
    <w:name w:val="Заголовок 4 Знак"/>
    <w:aliases w:val="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Заголовок 4 Знак1 Знак Знак Знак Знак Знак Знак"/>
    <w:basedOn w:val="a1"/>
    <w:link w:val="4"/>
    <w:rsid w:val="002C1C14"/>
    <w:rPr>
      <w:rFonts w:ascii="Arial" w:eastAsia="Times New Roman" w:hAnsi="Arial"/>
      <w:b/>
      <w:sz w:val="28"/>
    </w:rPr>
  </w:style>
  <w:style w:type="character" w:customStyle="1" w:styleId="50">
    <w:name w:val="Заголовок 5 Знак"/>
    <w:basedOn w:val="a1"/>
    <w:link w:val="5"/>
    <w:rsid w:val="002C1C14"/>
    <w:rPr>
      <w:rFonts w:ascii="Times New Roman" w:eastAsia="Times New Roman" w:hAnsi="Times New Roman"/>
      <w:b/>
      <w:sz w:val="28"/>
    </w:rPr>
  </w:style>
  <w:style w:type="character" w:customStyle="1" w:styleId="60">
    <w:name w:val="Заголовок 6 Знак"/>
    <w:aliases w:val="H6 Знак"/>
    <w:basedOn w:val="a1"/>
    <w:link w:val="6"/>
    <w:rsid w:val="002C1C14"/>
    <w:rPr>
      <w:rFonts w:ascii="Times New Roman" w:eastAsia="Times New Roman" w:hAnsi="Times New Roman"/>
      <w:i/>
      <w:sz w:val="22"/>
    </w:rPr>
  </w:style>
  <w:style w:type="character" w:customStyle="1" w:styleId="70">
    <w:name w:val="Заголовок 7 Знак"/>
    <w:basedOn w:val="a1"/>
    <w:link w:val="7"/>
    <w:rsid w:val="002C1C14"/>
    <w:rPr>
      <w:rFonts w:ascii="Arial" w:eastAsia="Times New Roman" w:hAnsi="Arial"/>
    </w:rPr>
  </w:style>
  <w:style w:type="character" w:customStyle="1" w:styleId="80">
    <w:name w:val="Заголовок 8 Знак"/>
    <w:basedOn w:val="a1"/>
    <w:link w:val="8"/>
    <w:rsid w:val="002C1C14"/>
    <w:rPr>
      <w:rFonts w:ascii="Arial" w:eastAsia="Times New Roman" w:hAnsi="Arial"/>
      <w:i/>
    </w:rPr>
  </w:style>
  <w:style w:type="character" w:customStyle="1" w:styleId="90">
    <w:name w:val="Заголовок 9 Знак"/>
    <w:aliases w:val="Заголовок 90 Знак"/>
    <w:basedOn w:val="a1"/>
    <w:link w:val="9"/>
    <w:rsid w:val="002C1C14"/>
    <w:rPr>
      <w:rFonts w:ascii="Arial" w:eastAsia="Times New Roman" w:hAnsi="Arial"/>
      <w:b/>
      <w:i/>
      <w:sz w:val="18"/>
    </w:rPr>
  </w:style>
  <w:style w:type="character" w:styleId="a4">
    <w:name w:val="Hyperlink"/>
    <w:basedOn w:val="a1"/>
    <w:uiPriority w:val="99"/>
    <w:unhideWhenUsed/>
    <w:rsid w:val="002C1C14"/>
    <w:rPr>
      <w:rFonts w:ascii="Times New Roman" w:hAnsi="Times New Roman" w:cs="Times New Roman" w:hint="default"/>
      <w:color w:val="0000FF"/>
      <w:u w:val="single"/>
    </w:rPr>
  </w:style>
  <w:style w:type="character" w:customStyle="1" w:styleId="HTML">
    <w:name w:val="Адрес HTML Знак"/>
    <w:basedOn w:val="a1"/>
    <w:link w:val="HTML0"/>
    <w:rsid w:val="002C1C14"/>
    <w:rPr>
      <w:rFonts w:ascii="Times New Roman" w:eastAsia="Times New Roman" w:hAnsi="Times New Roman" w:cs="Times New Roman"/>
      <w:i/>
      <w:sz w:val="24"/>
      <w:szCs w:val="20"/>
      <w:lang w:eastAsia="ru-RU"/>
    </w:rPr>
  </w:style>
  <w:style w:type="paragraph" w:styleId="HTML0">
    <w:name w:val="HTML Address"/>
    <w:basedOn w:val="a0"/>
    <w:link w:val="HTML"/>
    <w:unhideWhenUsed/>
    <w:rsid w:val="002C1C14"/>
    <w:pPr>
      <w:spacing w:after="60" w:line="240" w:lineRule="auto"/>
      <w:jc w:val="both"/>
    </w:pPr>
    <w:rPr>
      <w:rFonts w:ascii="Times New Roman" w:eastAsia="Times New Roman" w:hAnsi="Times New Roman"/>
      <w:i/>
      <w:sz w:val="24"/>
      <w:szCs w:val="20"/>
      <w:lang w:eastAsia="ru-RU"/>
    </w:rPr>
  </w:style>
  <w:style w:type="character" w:customStyle="1" w:styleId="HTML1">
    <w:name w:val="Адрес HTML Знак1"/>
    <w:basedOn w:val="a1"/>
    <w:uiPriority w:val="99"/>
    <w:semiHidden/>
    <w:rsid w:val="002C1C14"/>
    <w:rPr>
      <w:rFonts w:ascii="Calibri" w:eastAsia="Calibri" w:hAnsi="Calibri" w:cs="Times New Roman"/>
      <w:i/>
      <w:iCs/>
    </w:rPr>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1"/>
    <w:rsid w:val="002C1C14"/>
    <w:rPr>
      <w:rFonts w:ascii="Times New Roman" w:hAnsi="Times New Roman" w:cs="Times New Roman" w:hint="default"/>
      <w:b/>
      <w:bCs w:val="0"/>
      <w:kern w:val="2"/>
      <w:sz w:val="20"/>
      <w:szCs w:val="20"/>
      <w:lang w:eastAsia="ar-SA" w:bidi="ar-SA"/>
    </w:rPr>
  </w:style>
  <w:style w:type="character" w:styleId="a5">
    <w:name w:val="Strong"/>
    <w:basedOn w:val="a1"/>
    <w:qFormat/>
    <w:rsid w:val="002C1C14"/>
    <w:rPr>
      <w:rFonts w:ascii="Times New Roman" w:hAnsi="Times New Roman" w:cs="Times New Roman" w:hint="default"/>
      <w:b/>
      <w:bCs/>
    </w:rPr>
  </w:style>
  <w:style w:type="character" w:customStyle="1" w:styleId="a6">
    <w:name w:val="Текст сноски Знак"/>
    <w:aliases w:val="Знак2 Знак, Знак Знак,Знак21 Знак,Знак3 Знак"/>
    <w:basedOn w:val="a1"/>
    <w:link w:val="a7"/>
    <w:uiPriority w:val="99"/>
    <w:locked/>
    <w:rsid w:val="002C1C14"/>
    <w:rPr>
      <w:rFonts w:ascii="Times New Roman" w:eastAsia="Times New Roman" w:hAnsi="Times New Roman" w:cs="Times New Roman"/>
      <w:sz w:val="20"/>
      <w:szCs w:val="20"/>
    </w:rPr>
  </w:style>
  <w:style w:type="paragraph" w:styleId="a7">
    <w:name w:val="footnote text"/>
    <w:aliases w:val="Знак2, Знак,Знак21,Знак3"/>
    <w:basedOn w:val="a0"/>
    <w:link w:val="a6"/>
    <w:uiPriority w:val="99"/>
    <w:unhideWhenUsed/>
    <w:rsid w:val="002C1C14"/>
    <w:pPr>
      <w:spacing w:after="60" w:line="240" w:lineRule="auto"/>
      <w:jc w:val="both"/>
    </w:pPr>
    <w:rPr>
      <w:rFonts w:ascii="Times New Roman" w:eastAsia="Times New Roman" w:hAnsi="Times New Roman"/>
      <w:sz w:val="20"/>
      <w:szCs w:val="20"/>
    </w:rPr>
  </w:style>
  <w:style w:type="character" w:customStyle="1" w:styleId="12">
    <w:name w:val="Текст сноски Знак1"/>
    <w:aliases w:val="Знак2 Знак1,Знак Знак2,Текст сноски Знак Знак,Знак Знак30 Знак,Знак Знак Знак"/>
    <w:basedOn w:val="a1"/>
    <w:rsid w:val="002C1C14"/>
    <w:rPr>
      <w:rFonts w:ascii="Calibri" w:eastAsia="Calibri" w:hAnsi="Calibri" w:cs="Times New Roman"/>
      <w:sz w:val="20"/>
      <w:szCs w:val="20"/>
    </w:rPr>
  </w:style>
  <w:style w:type="character" w:customStyle="1" w:styleId="a8">
    <w:name w:val="Текст примечания Знак"/>
    <w:basedOn w:val="a1"/>
    <w:link w:val="a9"/>
    <w:rsid w:val="002C1C14"/>
    <w:rPr>
      <w:rFonts w:ascii="Times New Roman" w:eastAsia="Times New Roman" w:hAnsi="Times New Roman" w:cs="Times New Roman"/>
      <w:sz w:val="20"/>
      <w:szCs w:val="20"/>
      <w:lang w:eastAsia="ru-RU"/>
    </w:rPr>
  </w:style>
  <w:style w:type="paragraph" w:styleId="a9">
    <w:name w:val="annotation text"/>
    <w:basedOn w:val="a0"/>
    <w:link w:val="a8"/>
    <w:unhideWhenUsed/>
    <w:rsid w:val="002C1C14"/>
    <w:pPr>
      <w:spacing w:after="0" w:line="240" w:lineRule="auto"/>
    </w:pPr>
    <w:rPr>
      <w:rFonts w:ascii="Times New Roman" w:eastAsia="Times New Roman" w:hAnsi="Times New Roman"/>
      <w:sz w:val="20"/>
      <w:szCs w:val="20"/>
      <w:lang w:eastAsia="ru-RU"/>
    </w:rPr>
  </w:style>
  <w:style w:type="character" w:customStyle="1" w:styleId="13">
    <w:name w:val="Текст примечания Знак1"/>
    <w:basedOn w:val="a1"/>
    <w:uiPriority w:val="99"/>
    <w:semiHidden/>
    <w:rsid w:val="002C1C14"/>
    <w:rPr>
      <w:rFonts w:ascii="Calibri" w:eastAsia="Calibri" w:hAnsi="Calibri" w:cs="Times New Roman"/>
      <w:sz w:val="20"/>
      <w:szCs w:val="20"/>
    </w:rPr>
  </w:style>
  <w:style w:type="character" w:customStyle="1" w:styleId="aa">
    <w:name w:val="Верхний колонтитул Знак"/>
    <w:basedOn w:val="a1"/>
    <w:link w:val="ab"/>
    <w:uiPriority w:val="99"/>
    <w:rsid w:val="002C1C14"/>
    <w:rPr>
      <w:rFonts w:ascii="Times New Roman" w:eastAsia="Times New Roman" w:hAnsi="Times New Roman" w:cs="Times New Roman"/>
      <w:sz w:val="24"/>
      <w:szCs w:val="20"/>
      <w:lang w:eastAsia="ru-RU"/>
    </w:rPr>
  </w:style>
  <w:style w:type="paragraph" w:styleId="ab">
    <w:name w:val="header"/>
    <w:basedOn w:val="a0"/>
    <w:link w:val="aa"/>
    <w:uiPriority w:val="99"/>
    <w:unhideWhenUsed/>
    <w:rsid w:val="002C1C14"/>
    <w:pPr>
      <w:tabs>
        <w:tab w:val="center" w:pos="4677"/>
        <w:tab w:val="right" w:pos="9355"/>
      </w:tabs>
      <w:spacing w:after="0" w:line="240" w:lineRule="auto"/>
    </w:pPr>
    <w:rPr>
      <w:rFonts w:ascii="Times New Roman" w:eastAsia="Times New Roman" w:hAnsi="Times New Roman"/>
      <w:sz w:val="24"/>
      <w:szCs w:val="20"/>
      <w:lang w:eastAsia="ru-RU"/>
    </w:rPr>
  </w:style>
  <w:style w:type="character" w:customStyle="1" w:styleId="14">
    <w:name w:val="Верхний колонтитул Знак1"/>
    <w:basedOn w:val="a1"/>
    <w:uiPriority w:val="99"/>
    <w:semiHidden/>
    <w:rsid w:val="002C1C14"/>
    <w:rPr>
      <w:rFonts w:ascii="Calibri" w:eastAsia="Calibri" w:hAnsi="Calibri" w:cs="Times New Roman"/>
    </w:rPr>
  </w:style>
  <w:style w:type="character" w:customStyle="1" w:styleId="ac">
    <w:name w:val="Нижний колонтитул Знак"/>
    <w:basedOn w:val="a1"/>
    <w:link w:val="ad"/>
    <w:uiPriority w:val="99"/>
    <w:rsid w:val="002C1C14"/>
    <w:rPr>
      <w:rFonts w:ascii="Times New Roman" w:eastAsia="Times New Roman" w:hAnsi="Times New Roman" w:cs="Times New Roman"/>
      <w:sz w:val="20"/>
      <w:szCs w:val="20"/>
      <w:lang w:eastAsia="ru-RU"/>
    </w:rPr>
  </w:style>
  <w:style w:type="paragraph" w:styleId="ad">
    <w:name w:val="footer"/>
    <w:basedOn w:val="a0"/>
    <w:link w:val="ac"/>
    <w:uiPriority w:val="99"/>
    <w:unhideWhenUsed/>
    <w:rsid w:val="002C1C14"/>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15">
    <w:name w:val="Нижний колонтитул Знак1"/>
    <w:basedOn w:val="a1"/>
    <w:uiPriority w:val="99"/>
    <w:semiHidden/>
    <w:rsid w:val="002C1C14"/>
    <w:rPr>
      <w:rFonts w:ascii="Calibri" w:eastAsia="Calibri" w:hAnsi="Calibri" w:cs="Times New Roman"/>
    </w:rPr>
  </w:style>
  <w:style w:type="paragraph" w:styleId="ae">
    <w:name w:val="Title"/>
    <w:basedOn w:val="a0"/>
    <w:link w:val="af"/>
    <w:uiPriority w:val="1"/>
    <w:qFormat/>
    <w:rsid w:val="002C1C14"/>
    <w:pPr>
      <w:spacing w:before="240" w:after="60" w:line="240" w:lineRule="auto"/>
      <w:jc w:val="center"/>
      <w:outlineLvl w:val="0"/>
    </w:pPr>
    <w:rPr>
      <w:rFonts w:ascii="Arial" w:eastAsia="Times New Roman" w:hAnsi="Arial"/>
      <w:b/>
      <w:kern w:val="28"/>
      <w:sz w:val="32"/>
      <w:szCs w:val="20"/>
      <w:lang w:eastAsia="ru-RU"/>
    </w:rPr>
  </w:style>
  <w:style w:type="character" w:customStyle="1" w:styleId="af">
    <w:name w:val="Название Знак"/>
    <w:basedOn w:val="a1"/>
    <w:link w:val="ae"/>
    <w:rsid w:val="002C1C14"/>
    <w:rPr>
      <w:rFonts w:ascii="Arial" w:eastAsia="Times New Roman" w:hAnsi="Arial" w:cs="Times New Roman"/>
      <w:b/>
      <w:kern w:val="28"/>
      <w:sz w:val="32"/>
      <w:szCs w:val="20"/>
      <w:lang w:eastAsia="ru-RU"/>
    </w:rPr>
  </w:style>
  <w:style w:type="character" w:customStyle="1" w:styleId="af0">
    <w:name w:val="Основной текст Знак"/>
    <w:aliases w:val="Основной текст Знак Знак1 Знак Знак1,body text Знак Знак Знак Знак1,Основной текст Знак Знак Знак Знак Знак1 Знак1,Знак1 Знак2 Знак Знак Знак1,body text Знак2 Знак Знак Знак1,Основной текст Знак Знак Знак1 Знак Знак Знак,Заг1 Знак"/>
    <w:basedOn w:val="a1"/>
    <w:link w:val="af1"/>
    <w:rsid w:val="002C1C14"/>
    <w:rPr>
      <w:rFonts w:ascii="Times New Roman" w:eastAsia="Times New Roman" w:hAnsi="Times New Roman" w:cs="Times New Roman"/>
      <w:sz w:val="24"/>
      <w:szCs w:val="20"/>
      <w:lang w:eastAsia="ru-RU"/>
    </w:rPr>
  </w:style>
  <w:style w:type="paragraph" w:styleId="af1">
    <w:name w:val="Body Text"/>
    <w:aliases w:val="Основной текст Знак Знак1 Знак,body text Знак Знак Знак,Основной текст Знак Знак Знак Знак Знак1,Знак1 Знак2 Знак Знак,body text Знак2 Знак Знак,Основной текст Знак Знак Знак1 Знак Знак,Основной текст Знак1 Знак,Заг1,BO,ID,body indent"/>
    <w:basedOn w:val="a0"/>
    <w:link w:val="af0"/>
    <w:unhideWhenUsed/>
    <w:qFormat/>
    <w:rsid w:val="002C1C14"/>
    <w:pPr>
      <w:spacing w:after="120" w:line="240" w:lineRule="auto"/>
      <w:jc w:val="both"/>
    </w:pPr>
    <w:rPr>
      <w:rFonts w:ascii="Times New Roman" w:eastAsia="Times New Roman" w:hAnsi="Times New Roman"/>
      <w:sz w:val="24"/>
      <w:szCs w:val="20"/>
      <w:lang w:eastAsia="ru-RU"/>
    </w:rPr>
  </w:style>
  <w:style w:type="character" w:customStyle="1" w:styleId="16">
    <w:name w:val="Основной текст Знак1"/>
    <w:aliases w:val="Основной текст Знак Знак,Основной текст Знак Знак1 Знак Знак,body text Знак Знак Знак Знак,Основной текст Знак Знак Знак Знак Знак1 Знак,Знак1 Знак2 Знак Знак Знак,body text Знак2 Знак Знак Знак,Основной текст Знак1 Знак Знак"/>
    <w:basedOn w:val="a1"/>
    <w:rsid w:val="002C1C14"/>
    <w:rPr>
      <w:rFonts w:ascii="Calibri" w:eastAsia="Calibri" w:hAnsi="Calibri" w:cs="Times New Roman"/>
    </w:rPr>
  </w:style>
  <w:style w:type="character" w:customStyle="1" w:styleId="af2">
    <w:name w:val="Основной текст с отступом Знак"/>
    <w:aliases w:val="текст Знак Знак2"/>
    <w:basedOn w:val="a1"/>
    <w:link w:val="af3"/>
    <w:rsid w:val="002C1C14"/>
    <w:rPr>
      <w:rFonts w:ascii="Times New Roman" w:eastAsia="Times New Roman" w:hAnsi="Times New Roman" w:cs="Times New Roman"/>
      <w:color w:val="000000"/>
      <w:sz w:val="24"/>
      <w:szCs w:val="20"/>
      <w:lang w:eastAsia="ru-RU"/>
    </w:rPr>
  </w:style>
  <w:style w:type="paragraph" w:styleId="af3">
    <w:name w:val="Body Text Indent"/>
    <w:aliases w:val="текст Знак"/>
    <w:basedOn w:val="a0"/>
    <w:link w:val="af2"/>
    <w:unhideWhenUsed/>
    <w:rsid w:val="002C1C14"/>
    <w:pPr>
      <w:spacing w:after="0" w:line="240" w:lineRule="auto"/>
    </w:pPr>
    <w:rPr>
      <w:rFonts w:ascii="Times New Roman" w:eastAsia="Times New Roman" w:hAnsi="Times New Roman"/>
      <w:color w:val="000000"/>
      <w:sz w:val="24"/>
      <w:szCs w:val="20"/>
      <w:lang w:eastAsia="ru-RU"/>
    </w:rPr>
  </w:style>
  <w:style w:type="character" w:customStyle="1" w:styleId="17">
    <w:name w:val="Основной текст с отступом Знак1"/>
    <w:aliases w:val="Основной текст с отступом Знак Знак1,текст Знак Знак1"/>
    <w:basedOn w:val="a1"/>
    <w:rsid w:val="002C1C14"/>
    <w:rPr>
      <w:rFonts w:ascii="Calibri" w:eastAsia="Calibri" w:hAnsi="Calibri" w:cs="Times New Roman"/>
    </w:rPr>
  </w:style>
  <w:style w:type="character" w:customStyle="1" w:styleId="af4">
    <w:name w:val="Дата Знак"/>
    <w:basedOn w:val="a1"/>
    <w:link w:val="af5"/>
    <w:rsid w:val="002C1C14"/>
    <w:rPr>
      <w:rFonts w:ascii="Times New Roman" w:eastAsia="Times New Roman" w:hAnsi="Times New Roman" w:cs="Times New Roman"/>
      <w:sz w:val="24"/>
      <w:szCs w:val="20"/>
      <w:lang w:eastAsia="ru-RU"/>
    </w:rPr>
  </w:style>
  <w:style w:type="paragraph" w:styleId="af5">
    <w:name w:val="Date"/>
    <w:basedOn w:val="a0"/>
    <w:next w:val="a0"/>
    <w:link w:val="af4"/>
    <w:unhideWhenUsed/>
    <w:rsid w:val="002C1C14"/>
    <w:pPr>
      <w:spacing w:after="60" w:line="240" w:lineRule="auto"/>
      <w:jc w:val="both"/>
    </w:pPr>
    <w:rPr>
      <w:rFonts w:ascii="Times New Roman" w:eastAsia="Times New Roman" w:hAnsi="Times New Roman"/>
      <w:sz w:val="24"/>
      <w:szCs w:val="20"/>
      <w:lang w:eastAsia="ru-RU"/>
    </w:rPr>
  </w:style>
  <w:style w:type="character" w:customStyle="1" w:styleId="18">
    <w:name w:val="Дата Знак1"/>
    <w:basedOn w:val="a1"/>
    <w:uiPriority w:val="99"/>
    <w:semiHidden/>
    <w:rsid w:val="002C1C14"/>
    <w:rPr>
      <w:rFonts w:ascii="Calibri" w:eastAsia="Calibri" w:hAnsi="Calibri" w:cs="Times New Roman"/>
    </w:rPr>
  </w:style>
  <w:style w:type="character" w:customStyle="1" w:styleId="af6">
    <w:name w:val="Заголовок записки Знак"/>
    <w:basedOn w:val="a1"/>
    <w:link w:val="af7"/>
    <w:semiHidden/>
    <w:rsid w:val="002C1C14"/>
    <w:rPr>
      <w:rFonts w:ascii="Times New Roman" w:eastAsia="Times New Roman" w:hAnsi="Times New Roman" w:cs="Times New Roman"/>
      <w:sz w:val="24"/>
      <w:szCs w:val="24"/>
      <w:lang w:eastAsia="ru-RU"/>
    </w:rPr>
  </w:style>
  <w:style w:type="paragraph" w:styleId="af7">
    <w:name w:val="Note Heading"/>
    <w:basedOn w:val="a0"/>
    <w:next w:val="a0"/>
    <w:link w:val="af6"/>
    <w:unhideWhenUsed/>
    <w:rsid w:val="002C1C14"/>
    <w:pPr>
      <w:spacing w:after="60" w:line="240" w:lineRule="auto"/>
      <w:jc w:val="both"/>
    </w:pPr>
    <w:rPr>
      <w:rFonts w:ascii="Times New Roman" w:eastAsia="Times New Roman" w:hAnsi="Times New Roman"/>
      <w:sz w:val="24"/>
      <w:szCs w:val="24"/>
      <w:lang w:eastAsia="ru-RU"/>
    </w:rPr>
  </w:style>
  <w:style w:type="character" w:customStyle="1" w:styleId="19">
    <w:name w:val="Заголовок записки Знак1"/>
    <w:basedOn w:val="a1"/>
    <w:uiPriority w:val="99"/>
    <w:semiHidden/>
    <w:rsid w:val="002C1C14"/>
    <w:rPr>
      <w:rFonts w:ascii="Calibri" w:eastAsia="Calibri" w:hAnsi="Calibri" w:cs="Times New Roman"/>
    </w:rPr>
  </w:style>
  <w:style w:type="character" w:customStyle="1" w:styleId="22">
    <w:name w:val="Основной текст 2 Знак"/>
    <w:basedOn w:val="a1"/>
    <w:link w:val="23"/>
    <w:semiHidden/>
    <w:rsid w:val="002C1C14"/>
    <w:rPr>
      <w:rFonts w:ascii="Verdana" w:eastAsia="Times New Roman" w:hAnsi="Verdana" w:cs="Times New Roman"/>
      <w:b/>
      <w:sz w:val="20"/>
      <w:szCs w:val="20"/>
      <w:lang w:eastAsia="ru-RU"/>
    </w:rPr>
  </w:style>
  <w:style w:type="paragraph" w:styleId="23">
    <w:name w:val="Body Text 2"/>
    <w:basedOn w:val="a0"/>
    <w:link w:val="22"/>
    <w:unhideWhenUsed/>
    <w:rsid w:val="002C1C14"/>
    <w:pPr>
      <w:tabs>
        <w:tab w:val="num" w:pos="1191"/>
      </w:tabs>
      <w:spacing w:after="0" w:line="240" w:lineRule="auto"/>
    </w:pPr>
    <w:rPr>
      <w:rFonts w:ascii="Verdana" w:eastAsia="Times New Roman" w:hAnsi="Verdana"/>
      <w:b/>
      <w:sz w:val="20"/>
      <w:szCs w:val="20"/>
      <w:lang w:eastAsia="ru-RU"/>
    </w:rPr>
  </w:style>
  <w:style w:type="character" w:customStyle="1" w:styleId="210">
    <w:name w:val="Основной текст 2 Знак1"/>
    <w:basedOn w:val="a1"/>
    <w:uiPriority w:val="99"/>
    <w:semiHidden/>
    <w:rsid w:val="002C1C14"/>
    <w:rPr>
      <w:rFonts w:ascii="Calibri" w:eastAsia="Calibri" w:hAnsi="Calibri" w:cs="Times New Roman"/>
    </w:rPr>
  </w:style>
  <w:style w:type="character" w:customStyle="1" w:styleId="31">
    <w:name w:val="Основной текст 3 Знак"/>
    <w:basedOn w:val="a1"/>
    <w:link w:val="32"/>
    <w:semiHidden/>
    <w:rsid w:val="002C1C14"/>
    <w:rPr>
      <w:rFonts w:ascii="Times New Roman" w:eastAsia="Times New Roman" w:hAnsi="Times New Roman" w:cs="Times New Roman"/>
      <w:b/>
      <w:i/>
      <w:szCs w:val="20"/>
      <w:lang w:eastAsia="ru-RU"/>
    </w:rPr>
  </w:style>
  <w:style w:type="paragraph" w:styleId="32">
    <w:name w:val="Body Text 3"/>
    <w:basedOn w:val="a0"/>
    <w:link w:val="31"/>
    <w:unhideWhenUsed/>
    <w:rsid w:val="002C1C1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0"/>
      <w:lang w:eastAsia="ru-RU"/>
    </w:rPr>
  </w:style>
  <w:style w:type="character" w:customStyle="1" w:styleId="310">
    <w:name w:val="Основной текст 3 Знак1"/>
    <w:basedOn w:val="a1"/>
    <w:uiPriority w:val="99"/>
    <w:semiHidden/>
    <w:rsid w:val="002C1C14"/>
    <w:rPr>
      <w:rFonts w:ascii="Calibri" w:eastAsia="Calibri" w:hAnsi="Calibri" w:cs="Times New Roman"/>
      <w:sz w:val="16"/>
      <w:szCs w:val="16"/>
    </w:rPr>
  </w:style>
  <w:style w:type="character" w:customStyle="1" w:styleId="24">
    <w:name w:val="Основной текст с отступом 2 Знак"/>
    <w:aliases w:val="Знак Знак,Знак1 Знак,Знак11 Знак"/>
    <w:basedOn w:val="a1"/>
    <w:link w:val="25"/>
    <w:semiHidden/>
    <w:locked/>
    <w:rsid w:val="002C1C14"/>
    <w:rPr>
      <w:rFonts w:ascii="Times New Roman" w:eastAsia="Times New Roman" w:hAnsi="Times New Roman" w:cs="Times New Roman"/>
      <w:sz w:val="24"/>
      <w:szCs w:val="20"/>
    </w:rPr>
  </w:style>
  <w:style w:type="paragraph" w:styleId="25">
    <w:name w:val="Body Text Indent 2"/>
    <w:aliases w:val="Знак,Знак1,Знак11"/>
    <w:basedOn w:val="a0"/>
    <w:link w:val="24"/>
    <w:unhideWhenUsed/>
    <w:rsid w:val="002C1C14"/>
    <w:pPr>
      <w:spacing w:after="0" w:line="240" w:lineRule="auto"/>
      <w:ind w:firstLine="540"/>
      <w:jc w:val="both"/>
    </w:pPr>
    <w:rPr>
      <w:rFonts w:ascii="Times New Roman" w:eastAsia="Times New Roman" w:hAnsi="Times New Roman"/>
      <w:sz w:val="24"/>
      <w:szCs w:val="20"/>
    </w:rPr>
  </w:style>
  <w:style w:type="character" w:customStyle="1" w:styleId="211">
    <w:name w:val="Основной текст с отступом 2 Знак1"/>
    <w:aliases w:val="Знак Знак1"/>
    <w:basedOn w:val="a1"/>
    <w:rsid w:val="002C1C14"/>
    <w:rPr>
      <w:rFonts w:ascii="Calibri" w:eastAsia="Calibri" w:hAnsi="Calibri" w:cs="Times New Roman"/>
    </w:rPr>
  </w:style>
  <w:style w:type="character" w:customStyle="1" w:styleId="33">
    <w:name w:val="Основной текст с отступом 3 Знак"/>
    <w:basedOn w:val="a1"/>
    <w:link w:val="34"/>
    <w:rsid w:val="002C1C14"/>
    <w:rPr>
      <w:rFonts w:ascii="Verdana" w:eastAsia="Times New Roman" w:hAnsi="Verdana" w:cs="Times New Roman"/>
      <w:i/>
      <w:sz w:val="20"/>
      <w:szCs w:val="20"/>
      <w:lang w:eastAsia="ru-RU"/>
    </w:rPr>
  </w:style>
  <w:style w:type="paragraph" w:styleId="34">
    <w:name w:val="Body Text Indent 3"/>
    <w:basedOn w:val="a0"/>
    <w:link w:val="33"/>
    <w:unhideWhenUsed/>
    <w:rsid w:val="002C1C14"/>
    <w:pPr>
      <w:spacing w:after="0" w:line="240" w:lineRule="auto"/>
      <w:ind w:left="5040"/>
    </w:pPr>
    <w:rPr>
      <w:rFonts w:ascii="Verdana" w:eastAsia="Times New Roman" w:hAnsi="Verdana"/>
      <w:i/>
      <w:sz w:val="20"/>
      <w:szCs w:val="20"/>
      <w:lang w:eastAsia="ru-RU"/>
    </w:rPr>
  </w:style>
  <w:style w:type="character" w:customStyle="1" w:styleId="311">
    <w:name w:val="Основной текст с отступом 3 Знак1"/>
    <w:basedOn w:val="a1"/>
    <w:uiPriority w:val="99"/>
    <w:semiHidden/>
    <w:rsid w:val="002C1C14"/>
    <w:rPr>
      <w:rFonts w:ascii="Calibri" w:eastAsia="Calibri" w:hAnsi="Calibri" w:cs="Times New Roman"/>
      <w:sz w:val="16"/>
      <w:szCs w:val="16"/>
    </w:rPr>
  </w:style>
  <w:style w:type="character" w:customStyle="1" w:styleId="af8">
    <w:name w:val="Тема примечания Знак"/>
    <w:basedOn w:val="a8"/>
    <w:link w:val="af9"/>
    <w:rsid w:val="002C1C14"/>
    <w:rPr>
      <w:rFonts w:ascii="Times New Roman" w:eastAsia="Times New Roman" w:hAnsi="Times New Roman" w:cs="Times New Roman"/>
      <w:b/>
      <w:bCs/>
      <w:sz w:val="20"/>
      <w:szCs w:val="20"/>
      <w:lang w:eastAsia="ru-RU"/>
    </w:rPr>
  </w:style>
  <w:style w:type="paragraph" w:styleId="af9">
    <w:name w:val="annotation subject"/>
    <w:basedOn w:val="a9"/>
    <w:next w:val="a9"/>
    <w:link w:val="af8"/>
    <w:unhideWhenUsed/>
    <w:rsid w:val="002C1C14"/>
    <w:rPr>
      <w:b/>
      <w:bCs/>
    </w:rPr>
  </w:style>
  <w:style w:type="character" w:customStyle="1" w:styleId="1a">
    <w:name w:val="Тема примечания Знак1"/>
    <w:basedOn w:val="13"/>
    <w:uiPriority w:val="99"/>
    <w:semiHidden/>
    <w:rsid w:val="002C1C14"/>
    <w:rPr>
      <w:rFonts w:ascii="Calibri" w:eastAsia="Calibri" w:hAnsi="Calibri" w:cs="Times New Roman"/>
      <w:b/>
      <w:bCs/>
      <w:sz w:val="20"/>
      <w:szCs w:val="20"/>
    </w:rPr>
  </w:style>
  <w:style w:type="character" w:customStyle="1" w:styleId="afa">
    <w:name w:val="Текст выноски Знак"/>
    <w:basedOn w:val="a1"/>
    <w:link w:val="afb"/>
    <w:uiPriority w:val="99"/>
    <w:rsid w:val="002C1C14"/>
    <w:rPr>
      <w:rFonts w:ascii="Tahoma" w:eastAsia="Times New Roman" w:hAnsi="Tahoma" w:cs="Tahoma"/>
      <w:sz w:val="16"/>
      <w:szCs w:val="16"/>
      <w:lang w:eastAsia="ru-RU"/>
    </w:rPr>
  </w:style>
  <w:style w:type="paragraph" w:styleId="afb">
    <w:name w:val="Balloon Text"/>
    <w:basedOn w:val="a0"/>
    <w:link w:val="afa"/>
    <w:uiPriority w:val="99"/>
    <w:unhideWhenUsed/>
    <w:rsid w:val="002C1C14"/>
    <w:pPr>
      <w:spacing w:after="0" w:line="240" w:lineRule="auto"/>
    </w:pPr>
    <w:rPr>
      <w:rFonts w:ascii="Tahoma" w:eastAsia="Times New Roman" w:hAnsi="Tahoma" w:cs="Tahoma"/>
      <w:sz w:val="16"/>
      <w:szCs w:val="16"/>
      <w:lang w:eastAsia="ru-RU"/>
    </w:rPr>
  </w:style>
  <w:style w:type="character" w:customStyle="1" w:styleId="1b">
    <w:name w:val="Текст выноски Знак1"/>
    <w:basedOn w:val="a1"/>
    <w:uiPriority w:val="99"/>
    <w:semiHidden/>
    <w:rsid w:val="002C1C14"/>
    <w:rPr>
      <w:rFonts w:ascii="Segoe UI" w:eastAsia="Calibri" w:hAnsi="Segoe UI" w:cs="Segoe UI"/>
      <w:sz w:val="18"/>
      <w:szCs w:val="18"/>
    </w:rPr>
  </w:style>
  <w:style w:type="paragraph" w:styleId="afc">
    <w:name w:val="No Spacing"/>
    <w:qFormat/>
    <w:rsid w:val="002C1C14"/>
    <w:rPr>
      <w:rFonts w:ascii="Times New Roman" w:eastAsia="Times New Roman" w:hAnsi="Times New Roman"/>
      <w:sz w:val="24"/>
      <w:szCs w:val="24"/>
    </w:rPr>
  </w:style>
  <w:style w:type="paragraph" w:styleId="afd">
    <w:name w:val="List Paragraph"/>
    <w:aliases w:val="Заговок Марина,Маркер,маркеро_список,Нормальный,Bullet List,FooterText,numbered,Абзац списка нумерованный,ТЗ список"/>
    <w:basedOn w:val="a0"/>
    <w:link w:val="afe"/>
    <w:uiPriority w:val="34"/>
    <w:qFormat/>
    <w:rsid w:val="002C1C14"/>
    <w:pPr>
      <w:ind w:left="720"/>
      <w:contextualSpacing/>
    </w:pPr>
    <w:rPr>
      <w:sz w:val="20"/>
      <w:szCs w:val="20"/>
    </w:rPr>
  </w:style>
  <w:style w:type="character" w:customStyle="1" w:styleId="afe">
    <w:name w:val="Абзац списка Знак"/>
    <w:aliases w:val="Заговок Марина Знак,Маркер Знак,маркеро_список Знак,Нормальный Знак,Bullet List Знак,FooterText Знак,numbered Знак,Абзац списка нумерованный Знак,ТЗ список Знак"/>
    <w:link w:val="afd"/>
    <w:qFormat/>
    <w:locked/>
    <w:rsid w:val="002C1C14"/>
    <w:rPr>
      <w:rFonts w:ascii="Calibri" w:eastAsia="Calibri" w:hAnsi="Calibri" w:cs="Times New Roman"/>
    </w:rPr>
  </w:style>
  <w:style w:type="paragraph" w:customStyle="1" w:styleId="style1">
    <w:name w:val="style1"/>
    <w:basedOn w:val="a0"/>
    <w:uiPriority w:val="99"/>
    <w:rsid w:val="002C1C14"/>
    <w:pPr>
      <w:numPr>
        <w:ilvl w:val="1"/>
        <w:numId w:val="2"/>
      </w:numPr>
      <w:spacing w:after="0" w:line="240" w:lineRule="auto"/>
    </w:pPr>
    <w:rPr>
      <w:rFonts w:ascii="Times New Roman" w:eastAsia="Times New Roman" w:hAnsi="Times New Roman"/>
      <w:sz w:val="24"/>
      <w:szCs w:val="20"/>
      <w:lang w:eastAsia="ru-RU"/>
    </w:rPr>
  </w:style>
  <w:style w:type="paragraph" w:customStyle="1" w:styleId="ConsNonformat">
    <w:name w:val="ConsNonformat"/>
    <w:uiPriority w:val="99"/>
    <w:rsid w:val="002C1C14"/>
    <w:pPr>
      <w:widowControl w:val="0"/>
    </w:pPr>
    <w:rPr>
      <w:rFonts w:ascii="Courier New" w:eastAsia="Times New Roman" w:hAnsi="Courier New"/>
      <w:sz w:val="22"/>
    </w:rPr>
  </w:style>
  <w:style w:type="paragraph" w:customStyle="1" w:styleId="ConsNormal">
    <w:name w:val="ConsNormal"/>
    <w:link w:val="ConsNormal0"/>
    <w:rsid w:val="002C1C14"/>
    <w:pPr>
      <w:widowControl w:val="0"/>
      <w:ind w:firstLine="720"/>
    </w:pPr>
    <w:rPr>
      <w:rFonts w:ascii="Arial" w:eastAsia="Times New Roman" w:hAnsi="Arial"/>
    </w:rPr>
  </w:style>
  <w:style w:type="paragraph" w:customStyle="1" w:styleId="26">
    <w:name w:val="Основной текст с отступом 2.Знак"/>
    <w:basedOn w:val="a0"/>
    <w:uiPriority w:val="99"/>
    <w:rsid w:val="002C1C14"/>
    <w:pPr>
      <w:keepNext/>
      <w:keepLines/>
      <w:widowControl w:val="0"/>
      <w:suppressLineNumbers/>
      <w:suppressAutoHyphens/>
      <w:spacing w:after="0" w:line="240" w:lineRule="auto"/>
      <w:ind w:firstLine="709"/>
      <w:jc w:val="center"/>
    </w:pPr>
    <w:rPr>
      <w:rFonts w:ascii="Verdana" w:eastAsia="Times New Roman" w:hAnsi="Verdana"/>
      <w:b/>
      <w:i/>
      <w:sz w:val="20"/>
      <w:szCs w:val="20"/>
      <w:lang w:eastAsia="ru-RU"/>
    </w:rPr>
  </w:style>
  <w:style w:type="paragraph" w:customStyle="1" w:styleId="212">
    <w:name w:val="Основной текст с отступом 2.Знак1"/>
    <w:basedOn w:val="a0"/>
    <w:uiPriority w:val="99"/>
    <w:rsid w:val="002C1C14"/>
    <w:pPr>
      <w:keepNext/>
      <w:keepLines/>
      <w:widowControl w:val="0"/>
      <w:suppressLineNumbers/>
      <w:suppressAutoHyphens/>
      <w:spacing w:after="0" w:line="240" w:lineRule="auto"/>
      <w:ind w:firstLine="709"/>
      <w:jc w:val="center"/>
    </w:pPr>
    <w:rPr>
      <w:rFonts w:ascii="Verdana" w:eastAsia="Times New Roman" w:hAnsi="Verdana"/>
      <w:b/>
      <w:i/>
      <w:sz w:val="20"/>
      <w:szCs w:val="20"/>
      <w:lang w:eastAsia="ru-RU"/>
    </w:rPr>
  </w:style>
  <w:style w:type="paragraph" w:customStyle="1" w:styleId="2-11">
    <w:name w:val="содержание2-11"/>
    <w:basedOn w:val="a0"/>
    <w:uiPriority w:val="99"/>
    <w:rsid w:val="002C1C14"/>
    <w:pPr>
      <w:spacing w:after="60" w:line="240" w:lineRule="auto"/>
      <w:jc w:val="both"/>
    </w:pPr>
    <w:rPr>
      <w:rFonts w:ascii="Times New Roman" w:eastAsia="Times New Roman" w:hAnsi="Times New Roman"/>
      <w:sz w:val="24"/>
      <w:szCs w:val="20"/>
      <w:lang w:eastAsia="ru-RU"/>
    </w:rPr>
  </w:style>
  <w:style w:type="paragraph" w:customStyle="1" w:styleId="ConsPlusNormal">
    <w:name w:val="ConsPlusNormal"/>
    <w:link w:val="ConsPlusNormal0"/>
    <w:uiPriority w:val="99"/>
    <w:rsid w:val="002C1C14"/>
    <w:pPr>
      <w:ind w:firstLine="720"/>
    </w:pPr>
    <w:rPr>
      <w:rFonts w:ascii="Arial" w:eastAsia="Times New Roman" w:hAnsi="Arial"/>
    </w:rPr>
  </w:style>
  <w:style w:type="paragraph" w:customStyle="1" w:styleId="ConsPlusNonformat">
    <w:name w:val="ConsPlusNonformat"/>
    <w:rsid w:val="002C1C14"/>
    <w:rPr>
      <w:rFonts w:ascii="Courier New" w:eastAsia="Times New Roman" w:hAnsi="Courier New"/>
    </w:rPr>
  </w:style>
  <w:style w:type="paragraph" w:customStyle="1" w:styleId="1c">
    <w:name w:val="Обычный1"/>
    <w:rsid w:val="002C1C14"/>
    <w:pPr>
      <w:widowControl w:val="0"/>
    </w:pPr>
    <w:rPr>
      <w:rFonts w:ascii="Arial" w:eastAsia="Times New Roman" w:hAnsi="Arial"/>
    </w:rPr>
  </w:style>
  <w:style w:type="paragraph" w:customStyle="1" w:styleId="ConsCell">
    <w:name w:val="ConsCell"/>
    <w:rsid w:val="002C1C14"/>
    <w:pPr>
      <w:widowControl w:val="0"/>
      <w:autoSpaceDE w:val="0"/>
      <w:autoSpaceDN w:val="0"/>
      <w:adjustRightInd w:val="0"/>
    </w:pPr>
    <w:rPr>
      <w:rFonts w:ascii="Arial" w:eastAsia="Times New Roman" w:hAnsi="Arial"/>
    </w:rPr>
  </w:style>
  <w:style w:type="paragraph" w:customStyle="1" w:styleId="aff">
    <w:name w:val="Пункт"/>
    <w:basedOn w:val="a0"/>
    <w:rsid w:val="002C1C14"/>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aff0">
    <w:name w:val="Таблица шапка"/>
    <w:basedOn w:val="a0"/>
    <w:rsid w:val="002C1C14"/>
    <w:pPr>
      <w:keepNext/>
      <w:spacing w:before="40" w:after="40" w:line="240" w:lineRule="auto"/>
      <w:ind w:left="57" w:right="57"/>
    </w:pPr>
    <w:rPr>
      <w:rFonts w:ascii="Times New Roman" w:eastAsia="Times New Roman" w:hAnsi="Times New Roman"/>
      <w:sz w:val="18"/>
      <w:szCs w:val="18"/>
      <w:lang w:eastAsia="ru-RU"/>
    </w:rPr>
  </w:style>
  <w:style w:type="paragraph" w:customStyle="1" w:styleId="aff1">
    <w:name w:val="Знак Знак Знак Знак Знак Знак Знак"/>
    <w:basedOn w:val="a0"/>
    <w:rsid w:val="002C1C14"/>
    <w:pPr>
      <w:tabs>
        <w:tab w:val="num" w:pos="360"/>
      </w:tabs>
      <w:spacing w:before="100" w:beforeAutospacing="1" w:after="100" w:afterAutospacing="1" w:line="240" w:lineRule="exact"/>
      <w:jc w:val="both"/>
    </w:pPr>
    <w:rPr>
      <w:rFonts w:ascii="Verdana" w:eastAsia="Times New Roman" w:hAnsi="Verdana" w:cs="Verdana"/>
      <w:sz w:val="20"/>
      <w:szCs w:val="20"/>
      <w:lang w:val="en-US"/>
    </w:rPr>
  </w:style>
  <w:style w:type="paragraph" w:customStyle="1" w:styleId="Default">
    <w:name w:val="Default"/>
    <w:rsid w:val="002C1C14"/>
    <w:pPr>
      <w:autoSpaceDE w:val="0"/>
      <w:autoSpaceDN w:val="0"/>
      <w:adjustRightInd w:val="0"/>
      <w:contextualSpacing/>
    </w:pPr>
    <w:rPr>
      <w:rFonts w:ascii="Times New Roman" w:hAnsi="Times New Roman"/>
      <w:color w:val="000000"/>
      <w:sz w:val="24"/>
      <w:szCs w:val="24"/>
      <w:lang w:eastAsia="en-US"/>
    </w:rPr>
  </w:style>
  <w:style w:type="character" w:styleId="aff2">
    <w:name w:val="footnote reference"/>
    <w:basedOn w:val="a1"/>
    <w:uiPriority w:val="99"/>
    <w:unhideWhenUsed/>
    <w:rsid w:val="002C1C14"/>
    <w:rPr>
      <w:rFonts w:ascii="Times New Roman" w:hAnsi="Times New Roman" w:cs="Times New Roman" w:hint="default"/>
      <w:vertAlign w:val="superscript"/>
    </w:rPr>
  </w:style>
  <w:style w:type="character" w:customStyle="1" w:styleId="aff3">
    <w:name w:val="Основной шрифт"/>
    <w:uiPriority w:val="99"/>
    <w:rsid w:val="002C1C14"/>
  </w:style>
  <w:style w:type="character" w:customStyle="1" w:styleId="structurename">
    <w:name w:val="structure__name"/>
    <w:basedOn w:val="a1"/>
    <w:uiPriority w:val="99"/>
    <w:rsid w:val="002C1C14"/>
    <w:rPr>
      <w:rFonts w:ascii="Times New Roman" w:hAnsi="Times New Roman" w:cs="Times New Roman" w:hint="default"/>
    </w:rPr>
  </w:style>
  <w:style w:type="paragraph" w:customStyle="1" w:styleId="35">
    <w:name w:val="Стиль3"/>
    <w:basedOn w:val="26"/>
    <w:rsid w:val="002C1C14"/>
    <w:pPr>
      <w:keepNext w:val="0"/>
      <w:keepLines w:val="0"/>
      <w:suppressLineNumbers w:val="0"/>
      <w:tabs>
        <w:tab w:val="num" w:pos="1307"/>
      </w:tabs>
      <w:suppressAutoHyphens w:val="0"/>
      <w:ind w:left="1080" w:firstLine="0"/>
      <w:jc w:val="both"/>
    </w:pPr>
    <w:rPr>
      <w:rFonts w:ascii="Times New Roman" w:hAnsi="Times New Roman"/>
      <w:b w:val="0"/>
      <w:i w:val="0"/>
      <w:sz w:val="24"/>
    </w:rPr>
  </w:style>
  <w:style w:type="character" w:styleId="aff4">
    <w:name w:val="page number"/>
    <w:basedOn w:val="a1"/>
    <w:rsid w:val="002C1C14"/>
    <w:rPr>
      <w:rFonts w:ascii="Times New Roman" w:hAnsi="Times New Roman" w:cs="Times New Roman"/>
    </w:rPr>
  </w:style>
  <w:style w:type="paragraph" w:customStyle="1" w:styleId="1">
    <w:name w:val="Список многоуровневый 1"/>
    <w:basedOn w:val="a0"/>
    <w:rsid w:val="002C1C14"/>
    <w:pPr>
      <w:numPr>
        <w:numId w:val="3"/>
      </w:numPr>
      <w:spacing w:before="20" w:after="20" w:line="360" w:lineRule="auto"/>
    </w:pPr>
    <w:rPr>
      <w:rFonts w:ascii="Times New Roman" w:eastAsia="Times New Roman" w:hAnsi="Times New Roman"/>
      <w:szCs w:val="24"/>
      <w:lang w:eastAsia="ru-RU"/>
    </w:rPr>
  </w:style>
  <w:style w:type="character" w:customStyle="1" w:styleId="FontStyle16">
    <w:name w:val="Font Style16"/>
    <w:uiPriority w:val="99"/>
    <w:rsid w:val="002C1C14"/>
    <w:rPr>
      <w:rFonts w:ascii="Times New Roman" w:hAnsi="Times New Roman" w:cs="Times New Roman"/>
      <w:spacing w:val="10"/>
      <w:sz w:val="22"/>
      <w:szCs w:val="22"/>
    </w:rPr>
  </w:style>
  <w:style w:type="character" w:customStyle="1" w:styleId="27">
    <w:name w:val="Основной текст (2)"/>
    <w:basedOn w:val="a1"/>
    <w:rsid w:val="002C1C14"/>
    <w:rPr>
      <w:rFonts w:ascii="Times New Roman" w:eastAsia="Times New Roman" w:hAnsi="Times New Roman" w:cs="Times New Roman"/>
      <w:b/>
      <w:bCs/>
      <w:i w:val="0"/>
      <w:iCs w:val="0"/>
      <w:smallCaps w:val="0"/>
      <w:strike w:val="0"/>
      <w:color w:val="000000"/>
      <w:spacing w:val="2"/>
      <w:w w:val="100"/>
      <w:position w:val="0"/>
      <w:sz w:val="21"/>
      <w:szCs w:val="21"/>
      <w:u w:val="none"/>
      <w:lang w:val="ru-RU"/>
    </w:rPr>
  </w:style>
  <w:style w:type="character" w:customStyle="1" w:styleId="aff5">
    <w:name w:val="Основной текст_"/>
    <w:basedOn w:val="a1"/>
    <w:link w:val="51"/>
    <w:rsid w:val="002C1C14"/>
    <w:rPr>
      <w:rFonts w:ascii="Times New Roman" w:eastAsia="Times New Roman" w:hAnsi="Times New Roman" w:cs="Times New Roman"/>
      <w:spacing w:val="2"/>
      <w:sz w:val="21"/>
      <w:szCs w:val="21"/>
      <w:shd w:val="clear" w:color="auto" w:fill="FFFFFF"/>
    </w:rPr>
  </w:style>
  <w:style w:type="paragraph" w:customStyle="1" w:styleId="51">
    <w:name w:val="Основной текст5"/>
    <w:basedOn w:val="a0"/>
    <w:link w:val="aff5"/>
    <w:rsid w:val="002C1C14"/>
    <w:pPr>
      <w:widowControl w:val="0"/>
      <w:shd w:val="clear" w:color="auto" w:fill="FFFFFF"/>
      <w:spacing w:before="360" w:after="0" w:line="278" w:lineRule="exact"/>
      <w:ind w:hanging="1560"/>
      <w:jc w:val="both"/>
    </w:pPr>
    <w:rPr>
      <w:rFonts w:ascii="Times New Roman" w:eastAsia="Times New Roman" w:hAnsi="Times New Roman"/>
      <w:spacing w:val="2"/>
      <w:sz w:val="21"/>
      <w:szCs w:val="21"/>
    </w:rPr>
  </w:style>
  <w:style w:type="character" w:customStyle="1" w:styleId="aff6">
    <w:name w:val="Основной текст + Полужирный"/>
    <w:basedOn w:val="aff5"/>
    <w:rsid w:val="002C1C14"/>
    <w:rPr>
      <w:rFonts w:ascii="Times New Roman" w:eastAsia="Times New Roman" w:hAnsi="Times New Roman" w:cs="Times New Roman"/>
      <w:b/>
      <w:bCs/>
      <w:color w:val="000000"/>
      <w:spacing w:val="2"/>
      <w:w w:val="100"/>
      <w:position w:val="0"/>
      <w:sz w:val="21"/>
      <w:szCs w:val="21"/>
      <w:shd w:val="clear" w:color="auto" w:fill="FFFFFF"/>
      <w:lang w:val="ru-RU"/>
    </w:rPr>
  </w:style>
  <w:style w:type="character" w:customStyle="1" w:styleId="1d">
    <w:name w:val="Основной текст1"/>
    <w:basedOn w:val="aff5"/>
    <w:rsid w:val="002C1C14"/>
    <w:rPr>
      <w:rFonts w:ascii="Times New Roman" w:eastAsia="Times New Roman" w:hAnsi="Times New Roman" w:cs="Times New Roman"/>
      <w:color w:val="000000"/>
      <w:spacing w:val="2"/>
      <w:w w:val="100"/>
      <w:position w:val="0"/>
      <w:sz w:val="21"/>
      <w:szCs w:val="21"/>
      <w:shd w:val="clear" w:color="auto" w:fill="FFFFFF"/>
      <w:lang w:val="ru-RU"/>
    </w:rPr>
  </w:style>
  <w:style w:type="character" w:customStyle="1" w:styleId="28">
    <w:name w:val="Основной текст (2) + Не полужирный"/>
    <w:basedOn w:val="a1"/>
    <w:rsid w:val="002C1C14"/>
  </w:style>
  <w:style w:type="character" w:customStyle="1" w:styleId="aff7">
    <w:name w:val="Основной текст + Малые прописные"/>
    <w:basedOn w:val="aff5"/>
    <w:rsid w:val="002C1C14"/>
    <w:rPr>
      <w:rFonts w:ascii="Times New Roman" w:eastAsia="Times New Roman" w:hAnsi="Times New Roman" w:cs="Times New Roman"/>
      <w:b w:val="0"/>
      <w:bCs w:val="0"/>
      <w:i w:val="0"/>
      <w:iCs w:val="0"/>
      <w:smallCaps/>
      <w:strike w:val="0"/>
      <w:color w:val="000000"/>
      <w:spacing w:val="2"/>
      <w:w w:val="100"/>
      <w:position w:val="0"/>
      <w:sz w:val="21"/>
      <w:szCs w:val="21"/>
      <w:u w:val="none"/>
      <w:shd w:val="clear" w:color="auto" w:fill="FFFFFF"/>
      <w:lang w:val="en-US"/>
    </w:rPr>
  </w:style>
  <w:style w:type="table" w:styleId="aff8">
    <w:name w:val="Table Grid"/>
    <w:basedOn w:val="a2"/>
    <w:uiPriority w:val="59"/>
    <w:rsid w:val="002C1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Normal (Web)"/>
    <w:aliases w:val="Обычный (Web)1,Обычный (Web)11,Обычный (Web)"/>
    <w:basedOn w:val="a0"/>
    <w:link w:val="affa"/>
    <w:uiPriority w:val="99"/>
    <w:unhideWhenUsed/>
    <w:rsid w:val="002C1C14"/>
    <w:pPr>
      <w:spacing w:before="100" w:beforeAutospacing="1" w:after="100" w:afterAutospacing="1" w:line="240" w:lineRule="auto"/>
    </w:pPr>
    <w:rPr>
      <w:rFonts w:ascii="Times New Roman" w:hAnsi="Times New Roman"/>
      <w:sz w:val="24"/>
      <w:szCs w:val="24"/>
      <w:lang w:eastAsia="ru-RU"/>
    </w:rPr>
  </w:style>
  <w:style w:type="paragraph" w:customStyle="1" w:styleId="affb">
    <w:name w:val="Обычный.Нормальный абзац"/>
    <w:link w:val="1e"/>
    <w:rsid w:val="002C1C14"/>
    <w:pPr>
      <w:widowControl w:val="0"/>
      <w:ind w:firstLine="709"/>
      <w:jc w:val="both"/>
    </w:pPr>
    <w:rPr>
      <w:rFonts w:ascii="Times New Roman" w:eastAsia="Times New Roman" w:hAnsi="Times New Roman"/>
      <w:snapToGrid w:val="0"/>
      <w:sz w:val="24"/>
      <w:szCs w:val="22"/>
    </w:rPr>
  </w:style>
  <w:style w:type="character" w:customStyle="1" w:styleId="1e">
    <w:name w:val="Обычный.Нормальный абзац Знак1"/>
    <w:link w:val="affb"/>
    <w:locked/>
    <w:rsid w:val="002C1C14"/>
    <w:rPr>
      <w:rFonts w:ascii="Times New Roman" w:eastAsia="Times New Roman" w:hAnsi="Times New Roman"/>
      <w:snapToGrid w:val="0"/>
      <w:sz w:val="24"/>
      <w:szCs w:val="22"/>
      <w:lang w:eastAsia="ru-RU" w:bidi="ar-SA"/>
    </w:rPr>
  </w:style>
  <w:style w:type="paragraph" w:customStyle="1" w:styleId="CharChar2">
    <w:name w:val="Char Char2"/>
    <w:basedOn w:val="a0"/>
    <w:uiPriority w:val="99"/>
    <w:rsid w:val="002C1C14"/>
    <w:pPr>
      <w:spacing w:line="240" w:lineRule="exact"/>
    </w:pPr>
    <w:rPr>
      <w:rFonts w:ascii="Verdana" w:eastAsia="Times New Roman" w:hAnsi="Verdana"/>
      <w:szCs w:val="24"/>
      <w:lang w:val="en-US"/>
    </w:rPr>
  </w:style>
  <w:style w:type="paragraph" w:customStyle="1" w:styleId="ConsPlusCell">
    <w:name w:val="ConsPlusCell"/>
    <w:rsid w:val="007C5ED0"/>
    <w:pPr>
      <w:autoSpaceDE w:val="0"/>
      <w:autoSpaceDN w:val="0"/>
      <w:adjustRightInd w:val="0"/>
    </w:pPr>
    <w:rPr>
      <w:rFonts w:ascii="Arial" w:eastAsia="Times New Roman" w:hAnsi="Arial" w:cs="Arial"/>
    </w:rPr>
  </w:style>
  <w:style w:type="paragraph" w:customStyle="1" w:styleId="affc">
    <w:name w:val="Тендерные данные"/>
    <w:basedOn w:val="a0"/>
    <w:rsid w:val="007C5ED0"/>
    <w:pPr>
      <w:tabs>
        <w:tab w:val="left" w:pos="1985"/>
      </w:tabs>
      <w:spacing w:before="120" w:after="60" w:line="240" w:lineRule="auto"/>
      <w:jc w:val="both"/>
    </w:pPr>
    <w:rPr>
      <w:rFonts w:ascii="Times New Roman" w:eastAsia="Times New Roman" w:hAnsi="Times New Roman"/>
      <w:b/>
      <w:sz w:val="24"/>
      <w:szCs w:val="20"/>
      <w:lang w:eastAsia="ru-RU"/>
    </w:rPr>
  </w:style>
  <w:style w:type="paragraph" w:customStyle="1" w:styleId="-0">
    <w:name w:val="Контракт-пункт"/>
    <w:basedOn w:val="a0"/>
    <w:uiPriority w:val="99"/>
    <w:rsid w:val="00C923AE"/>
    <w:pPr>
      <w:numPr>
        <w:ilvl w:val="1"/>
        <w:numId w:val="4"/>
      </w:numPr>
      <w:spacing w:after="0" w:line="240" w:lineRule="auto"/>
      <w:jc w:val="both"/>
    </w:pPr>
    <w:rPr>
      <w:rFonts w:ascii="Times New Roman" w:eastAsia="Times New Roman" w:hAnsi="Times New Roman"/>
      <w:sz w:val="24"/>
      <w:szCs w:val="24"/>
      <w:lang w:eastAsia="ru-RU"/>
    </w:rPr>
  </w:style>
  <w:style w:type="paragraph" w:customStyle="1" w:styleId="-">
    <w:name w:val="Контракт-раздел"/>
    <w:basedOn w:val="a0"/>
    <w:next w:val="-0"/>
    <w:uiPriority w:val="99"/>
    <w:rsid w:val="00C923AE"/>
    <w:pPr>
      <w:keepNext/>
      <w:numPr>
        <w:numId w:val="4"/>
      </w:numPr>
      <w:tabs>
        <w:tab w:val="left" w:pos="540"/>
      </w:tabs>
      <w:suppressAutoHyphen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1">
    <w:name w:val="Контракт-подпункт"/>
    <w:basedOn w:val="a0"/>
    <w:uiPriority w:val="99"/>
    <w:rsid w:val="00C923AE"/>
    <w:pPr>
      <w:numPr>
        <w:ilvl w:val="2"/>
        <w:numId w:val="4"/>
      </w:numPr>
      <w:spacing w:after="0" w:line="240" w:lineRule="auto"/>
      <w:jc w:val="both"/>
    </w:pPr>
    <w:rPr>
      <w:rFonts w:ascii="Times New Roman" w:eastAsia="Times New Roman" w:hAnsi="Times New Roman"/>
      <w:sz w:val="24"/>
      <w:szCs w:val="24"/>
      <w:lang w:eastAsia="ru-RU"/>
    </w:rPr>
  </w:style>
  <w:style w:type="paragraph" w:customStyle="1" w:styleId="-2">
    <w:name w:val="Контракт-подподпункт"/>
    <w:basedOn w:val="a0"/>
    <w:uiPriority w:val="99"/>
    <w:rsid w:val="00C923AE"/>
    <w:pPr>
      <w:numPr>
        <w:ilvl w:val="3"/>
        <w:numId w:val="4"/>
      </w:numPr>
      <w:spacing w:after="0" w:line="240" w:lineRule="auto"/>
      <w:jc w:val="both"/>
    </w:pPr>
    <w:rPr>
      <w:rFonts w:ascii="Times New Roman" w:eastAsia="Times New Roman" w:hAnsi="Times New Roman"/>
      <w:sz w:val="24"/>
      <w:szCs w:val="24"/>
      <w:lang w:eastAsia="ru-RU"/>
    </w:rPr>
  </w:style>
  <w:style w:type="character" w:customStyle="1" w:styleId="st">
    <w:name w:val="st"/>
    <w:basedOn w:val="a1"/>
    <w:rsid w:val="00C923AE"/>
  </w:style>
  <w:style w:type="paragraph" w:customStyle="1" w:styleId="120">
    <w:name w:val="Обычный + 12 пт"/>
    <w:aliases w:val="полужирный,Обычный + 11 pt,Черный,по центру,По центру,Перед:  5 пт,После:  5 пт"/>
    <w:basedOn w:val="a0"/>
    <w:rsid w:val="00C923AE"/>
    <w:pPr>
      <w:widowControl w:val="0"/>
      <w:autoSpaceDE w:val="0"/>
      <w:autoSpaceDN w:val="0"/>
      <w:adjustRightInd w:val="0"/>
      <w:spacing w:after="0" w:line="360" w:lineRule="atLeast"/>
      <w:jc w:val="center"/>
    </w:pPr>
    <w:rPr>
      <w:rFonts w:ascii="Times New Roman" w:eastAsia="Times New Roman" w:hAnsi="Times New Roman"/>
      <w:b/>
      <w:bCs/>
      <w:sz w:val="24"/>
      <w:szCs w:val="24"/>
      <w:lang w:eastAsia="ru-RU"/>
    </w:rPr>
  </w:style>
  <w:style w:type="character" w:customStyle="1" w:styleId="FontStyle17">
    <w:name w:val="Font Style17"/>
    <w:uiPriority w:val="99"/>
    <w:rsid w:val="00861CE7"/>
    <w:rPr>
      <w:rFonts w:ascii="Times New Roman" w:hAnsi="Times New Roman" w:cs="Times New Roman" w:hint="default"/>
      <w:sz w:val="26"/>
      <w:szCs w:val="26"/>
    </w:rPr>
  </w:style>
  <w:style w:type="character" w:customStyle="1" w:styleId="apple-converted-space">
    <w:name w:val="apple-converted-space"/>
    <w:basedOn w:val="a1"/>
    <w:rsid w:val="00861CE7"/>
  </w:style>
  <w:style w:type="paragraph" w:customStyle="1" w:styleId="Standard">
    <w:name w:val="Standard"/>
    <w:rsid w:val="00861CE7"/>
    <w:pPr>
      <w:widowControl w:val="0"/>
      <w:suppressAutoHyphens/>
      <w:autoSpaceDN w:val="0"/>
    </w:pPr>
    <w:rPr>
      <w:rFonts w:ascii="Times New Roman" w:eastAsia="Andale Sans UI" w:hAnsi="Times New Roman" w:cs="Tahoma"/>
      <w:kern w:val="3"/>
      <w:sz w:val="24"/>
      <w:szCs w:val="24"/>
      <w:lang w:val="en-US" w:eastAsia="en-US" w:bidi="en-US"/>
    </w:rPr>
  </w:style>
  <w:style w:type="numbering" w:customStyle="1" w:styleId="1f">
    <w:name w:val="Нет списка1"/>
    <w:next w:val="a3"/>
    <w:uiPriority w:val="99"/>
    <w:semiHidden/>
    <w:unhideWhenUsed/>
    <w:rsid w:val="001B6200"/>
  </w:style>
  <w:style w:type="character" w:customStyle="1" w:styleId="29">
    <w:name w:val="Основной текст (2)_"/>
    <w:basedOn w:val="a1"/>
    <w:rsid w:val="00922E85"/>
    <w:rPr>
      <w:rFonts w:ascii="Times New Roman" w:eastAsia="Times New Roman" w:hAnsi="Times New Roman" w:cs="Times New Roman"/>
      <w:sz w:val="20"/>
      <w:szCs w:val="20"/>
      <w:shd w:val="clear" w:color="auto" w:fill="FFFFFF"/>
    </w:rPr>
  </w:style>
  <w:style w:type="character" w:customStyle="1" w:styleId="2ArialUnicodeMS65pt">
    <w:name w:val="Основной текст (2) + Arial Unicode MS;6;5 pt"/>
    <w:basedOn w:val="29"/>
    <w:rsid w:val="00922E85"/>
    <w:rPr>
      <w:rFonts w:ascii="Arial Unicode MS" w:eastAsia="Arial Unicode MS" w:hAnsi="Arial Unicode MS" w:cs="Arial Unicode MS"/>
      <w:color w:val="000000"/>
      <w:spacing w:val="0"/>
      <w:w w:val="100"/>
      <w:position w:val="0"/>
      <w:sz w:val="13"/>
      <w:szCs w:val="13"/>
      <w:shd w:val="clear" w:color="auto" w:fill="FFFFFF"/>
      <w:lang w:val="ru-RU" w:eastAsia="ru-RU" w:bidi="ru-RU"/>
    </w:rPr>
  </w:style>
  <w:style w:type="paragraph" w:customStyle="1" w:styleId="xl86">
    <w:name w:val="xl86"/>
    <w:basedOn w:val="a0"/>
    <w:rsid w:val="00F503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1f0">
    <w:name w:val="1"/>
    <w:basedOn w:val="a0"/>
    <w:rsid w:val="00322430"/>
    <w:pPr>
      <w:spacing w:line="240" w:lineRule="exact"/>
    </w:pPr>
    <w:rPr>
      <w:rFonts w:ascii="Times New Roman" w:eastAsia="Times New Roman" w:hAnsi="Times New Roman"/>
      <w:sz w:val="20"/>
      <w:szCs w:val="20"/>
      <w:lang w:eastAsia="zh-CN"/>
    </w:rPr>
  </w:style>
  <w:style w:type="paragraph" w:styleId="2a">
    <w:name w:val="List Bullet 2"/>
    <w:basedOn w:val="a0"/>
    <w:autoRedefine/>
    <w:rsid w:val="0032243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6">
    <w:name w:val="List Bullet 3"/>
    <w:basedOn w:val="a0"/>
    <w:autoRedefine/>
    <w:rsid w:val="0032243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1">
    <w:name w:val="List Bullet 4"/>
    <w:basedOn w:val="a0"/>
    <w:autoRedefine/>
    <w:rsid w:val="0032243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2">
    <w:name w:val="List Bullet 5"/>
    <w:basedOn w:val="a0"/>
    <w:autoRedefine/>
    <w:rsid w:val="00322430"/>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styleId="affd">
    <w:name w:val="List Number"/>
    <w:basedOn w:val="a0"/>
    <w:rsid w:val="00322430"/>
    <w:pPr>
      <w:tabs>
        <w:tab w:val="num" w:pos="360"/>
      </w:tabs>
      <w:spacing w:after="60" w:line="240" w:lineRule="auto"/>
      <w:ind w:left="360" w:hanging="360"/>
      <w:jc w:val="both"/>
    </w:pPr>
    <w:rPr>
      <w:rFonts w:ascii="Times New Roman" w:eastAsia="Times New Roman" w:hAnsi="Times New Roman"/>
      <w:sz w:val="24"/>
      <w:szCs w:val="20"/>
      <w:lang w:eastAsia="ru-RU"/>
    </w:rPr>
  </w:style>
  <w:style w:type="paragraph" w:styleId="2b">
    <w:name w:val="List Number 2"/>
    <w:basedOn w:val="a0"/>
    <w:rsid w:val="0032243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7">
    <w:name w:val="List Number 3"/>
    <w:basedOn w:val="a0"/>
    <w:rsid w:val="0032243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2">
    <w:name w:val="List Number 4"/>
    <w:basedOn w:val="a0"/>
    <w:rsid w:val="0032243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affe">
    <w:name w:val="Subtitle"/>
    <w:basedOn w:val="a0"/>
    <w:link w:val="afff"/>
    <w:qFormat/>
    <w:rsid w:val="00322430"/>
    <w:pPr>
      <w:spacing w:after="60" w:line="240" w:lineRule="auto"/>
      <w:jc w:val="center"/>
      <w:outlineLvl w:val="1"/>
    </w:pPr>
    <w:rPr>
      <w:rFonts w:ascii="Arial" w:eastAsia="Times New Roman" w:hAnsi="Arial"/>
      <w:sz w:val="24"/>
      <w:szCs w:val="20"/>
      <w:lang w:eastAsia="ru-RU"/>
    </w:rPr>
  </w:style>
  <w:style w:type="character" w:customStyle="1" w:styleId="afff">
    <w:name w:val="Подзаголовок Знак"/>
    <w:basedOn w:val="a1"/>
    <w:link w:val="affe"/>
    <w:rsid w:val="00322430"/>
    <w:rPr>
      <w:rFonts w:ascii="Arial" w:eastAsia="Times New Roman" w:hAnsi="Arial"/>
      <w:sz w:val="24"/>
    </w:rPr>
  </w:style>
  <w:style w:type="paragraph" w:styleId="1f1">
    <w:name w:val="toc 1"/>
    <w:basedOn w:val="a0"/>
    <w:next w:val="a0"/>
    <w:autoRedefine/>
    <w:rsid w:val="00322430"/>
    <w:pPr>
      <w:tabs>
        <w:tab w:val="left" w:pos="720"/>
        <w:tab w:val="right" w:leader="dot" w:pos="10260"/>
      </w:tabs>
      <w:spacing w:after="120" w:line="240" w:lineRule="auto"/>
      <w:ind w:right="635" w:firstLine="360"/>
    </w:pPr>
    <w:rPr>
      <w:rFonts w:ascii="Times New Roman" w:eastAsia="Times New Roman" w:hAnsi="Times New Roman"/>
      <w:b/>
      <w:bCs/>
      <w:caps/>
      <w:noProof/>
      <w:sz w:val="24"/>
      <w:szCs w:val="24"/>
      <w:lang w:val="en-US" w:eastAsia="ru-RU"/>
    </w:rPr>
  </w:style>
  <w:style w:type="paragraph" w:styleId="2c">
    <w:name w:val="toc 2"/>
    <w:basedOn w:val="a0"/>
    <w:next w:val="a0"/>
    <w:autoRedefine/>
    <w:rsid w:val="00322430"/>
    <w:pPr>
      <w:tabs>
        <w:tab w:val="left" w:pos="900"/>
        <w:tab w:val="right" w:leader="dot" w:pos="10260"/>
      </w:tabs>
      <w:spacing w:after="0" w:line="240" w:lineRule="auto"/>
      <w:ind w:left="900" w:right="360" w:hanging="540"/>
    </w:pPr>
    <w:rPr>
      <w:rFonts w:ascii="Times New Roman" w:eastAsia="Times New Roman" w:hAnsi="Times New Roman"/>
      <w:b/>
      <w:smallCaps/>
      <w:noProof/>
      <w:kern w:val="28"/>
      <w:sz w:val="24"/>
      <w:szCs w:val="24"/>
      <w:lang w:val="en-US" w:eastAsia="ru-RU"/>
    </w:rPr>
  </w:style>
  <w:style w:type="paragraph" w:styleId="afff0">
    <w:name w:val="Block Text"/>
    <w:basedOn w:val="a0"/>
    <w:rsid w:val="00322430"/>
    <w:pPr>
      <w:spacing w:after="120" w:line="240" w:lineRule="auto"/>
      <w:ind w:left="1440" w:right="1440"/>
      <w:jc w:val="both"/>
    </w:pPr>
    <w:rPr>
      <w:rFonts w:ascii="Times New Roman" w:eastAsia="Times New Roman" w:hAnsi="Times New Roman"/>
      <w:sz w:val="24"/>
      <w:szCs w:val="20"/>
      <w:lang w:eastAsia="ru-RU"/>
    </w:rPr>
  </w:style>
  <w:style w:type="paragraph" w:customStyle="1" w:styleId="1f2">
    <w:name w:val="Стиль1"/>
    <w:basedOn w:val="a0"/>
    <w:rsid w:val="00322430"/>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d">
    <w:name w:val="Стиль2"/>
    <w:basedOn w:val="2b"/>
    <w:link w:val="2e"/>
    <w:rsid w:val="00322430"/>
    <w:pPr>
      <w:keepNext/>
      <w:keepLines/>
      <w:widowControl w:val="0"/>
      <w:suppressLineNumbers/>
      <w:tabs>
        <w:tab w:val="clear" w:pos="643"/>
        <w:tab w:val="num" w:pos="1836"/>
      </w:tabs>
      <w:suppressAutoHyphens/>
      <w:ind w:left="1836" w:hanging="576"/>
    </w:pPr>
    <w:rPr>
      <w:b/>
      <w:lang w:val="x-none" w:eastAsia="x-none"/>
    </w:rPr>
  </w:style>
  <w:style w:type="paragraph" w:customStyle="1" w:styleId="afff1">
    <w:name w:val="Таблица текст"/>
    <w:basedOn w:val="a0"/>
    <w:rsid w:val="00322430"/>
    <w:pPr>
      <w:spacing w:before="40" w:after="40" w:line="240" w:lineRule="auto"/>
      <w:ind w:left="57" w:right="57"/>
    </w:pPr>
    <w:rPr>
      <w:rFonts w:ascii="Times New Roman" w:eastAsia="Times New Roman" w:hAnsi="Times New Roman"/>
      <w:lang w:eastAsia="ru-RU"/>
    </w:rPr>
  </w:style>
  <w:style w:type="paragraph" w:customStyle="1" w:styleId="afff2">
    <w:name w:val="пункт"/>
    <w:basedOn w:val="a0"/>
    <w:rsid w:val="00322430"/>
    <w:pPr>
      <w:tabs>
        <w:tab w:val="num" w:pos="1135"/>
      </w:tabs>
      <w:spacing w:before="60" w:after="60" w:line="240" w:lineRule="auto"/>
      <w:ind w:left="-283" w:firstLine="567"/>
    </w:pPr>
    <w:rPr>
      <w:rFonts w:ascii="Times New Roman" w:eastAsia="Times New Roman" w:hAnsi="Times New Roman"/>
      <w:sz w:val="24"/>
      <w:szCs w:val="24"/>
      <w:lang w:eastAsia="ru-RU"/>
    </w:rPr>
  </w:style>
  <w:style w:type="paragraph" w:styleId="38">
    <w:name w:val="toc 3"/>
    <w:basedOn w:val="a0"/>
    <w:next w:val="a0"/>
    <w:autoRedefine/>
    <w:rsid w:val="00322430"/>
    <w:pPr>
      <w:tabs>
        <w:tab w:val="left" w:pos="709"/>
        <w:tab w:val="left" w:pos="1200"/>
        <w:tab w:val="right" w:leader="dot" w:pos="10260"/>
      </w:tabs>
      <w:spacing w:after="0" w:line="240" w:lineRule="auto"/>
      <w:ind w:left="426" w:hanging="66"/>
    </w:pPr>
    <w:rPr>
      <w:rFonts w:ascii="Times New Roman" w:eastAsia="Times New Roman" w:hAnsi="Times New Roman"/>
      <w:noProof/>
      <w:kern w:val="28"/>
      <w:sz w:val="24"/>
      <w:szCs w:val="28"/>
      <w:lang w:eastAsia="ru-RU"/>
    </w:rPr>
  </w:style>
  <w:style w:type="paragraph" w:customStyle="1" w:styleId="230">
    <w:name w:val="Знак Знак23 Знак Знак Знак"/>
    <w:basedOn w:val="a0"/>
    <w:rsid w:val="00322430"/>
    <w:pPr>
      <w:spacing w:line="240" w:lineRule="exact"/>
    </w:pPr>
    <w:rPr>
      <w:rFonts w:ascii="Times New Roman" w:eastAsia="Times New Roman" w:hAnsi="Times New Roman"/>
      <w:sz w:val="20"/>
      <w:szCs w:val="20"/>
      <w:lang w:eastAsia="zh-CN"/>
    </w:rPr>
  </w:style>
  <w:style w:type="paragraph" w:customStyle="1" w:styleId="231">
    <w:name w:val="Знак Знак23 Знак Знак Знак Знак"/>
    <w:basedOn w:val="a0"/>
    <w:rsid w:val="00322430"/>
    <w:pPr>
      <w:spacing w:line="240" w:lineRule="exact"/>
    </w:pPr>
    <w:rPr>
      <w:rFonts w:ascii="Times New Roman" w:eastAsia="Times New Roman" w:hAnsi="Times New Roman"/>
      <w:sz w:val="20"/>
      <w:szCs w:val="20"/>
      <w:lang w:eastAsia="zh-CN"/>
    </w:rPr>
  </w:style>
  <w:style w:type="paragraph" w:customStyle="1" w:styleId="2310">
    <w:name w:val="Знак Знак23 Знак Знак Знак Знак1"/>
    <w:basedOn w:val="a0"/>
    <w:autoRedefine/>
    <w:rsid w:val="00322430"/>
    <w:pPr>
      <w:spacing w:before="60" w:after="60" w:line="240" w:lineRule="auto"/>
    </w:pPr>
    <w:rPr>
      <w:rFonts w:ascii="Times New Roman" w:eastAsia="Times New Roman" w:hAnsi="Times New Roman"/>
      <w:sz w:val="20"/>
      <w:szCs w:val="20"/>
      <w:lang w:eastAsia="zh-CN"/>
    </w:rPr>
  </w:style>
  <w:style w:type="character" w:customStyle="1" w:styleId="H2">
    <w:name w:val="H2 Знак Знак"/>
    <w:locked/>
    <w:rsid w:val="00322430"/>
    <w:rPr>
      <w:rFonts w:cs="Times New Roman"/>
      <w:b/>
      <w:bCs/>
      <w:sz w:val="30"/>
      <w:szCs w:val="30"/>
      <w:lang w:val="ru-RU" w:eastAsia="ru-RU" w:bidi="ar-SA"/>
    </w:rPr>
  </w:style>
  <w:style w:type="character" w:customStyle="1" w:styleId="290">
    <w:name w:val="Знак Знак29"/>
    <w:locked/>
    <w:rsid w:val="00322430"/>
    <w:rPr>
      <w:rFonts w:ascii="Cambria" w:hAnsi="Cambria" w:cs="Times New Roman"/>
      <w:b/>
      <w:bCs/>
      <w:sz w:val="26"/>
      <w:szCs w:val="26"/>
      <w:lang w:val="ru-RU" w:eastAsia="en-US" w:bidi="ar-SA"/>
    </w:rPr>
  </w:style>
  <w:style w:type="character" w:customStyle="1" w:styleId="280">
    <w:name w:val="Знак Знак28"/>
    <w:locked/>
    <w:rsid w:val="00322430"/>
    <w:rPr>
      <w:rFonts w:ascii="Arial" w:hAnsi="Arial" w:cs="Arial"/>
      <w:sz w:val="24"/>
      <w:szCs w:val="24"/>
      <w:lang w:val="ru-RU" w:eastAsia="ru-RU" w:bidi="ar-SA"/>
    </w:rPr>
  </w:style>
  <w:style w:type="character" w:customStyle="1" w:styleId="270">
    <w:name w:val="Знак Знак27"/>
    <w:locked/>
    <w:rsid w:val="00322430"/>
    <w:rPr>
      <w:rFonts w:cs="Times New Roman"/>
      <w:sz w:val="22"/>
      <w:szCs w:val="22"/>
      <w:lang w:val="ru-RU" w:eastAsia="ru-RU" w:bidi="ar-SA"/>
    </w:rPr>
  </w:style>
  <w:style w:type="character" w:customStyle="1" w:styleId="260">
    <w:name w:val="Знак Знак26"/>
    <w:locked/>
    <w:rsid w:val="00322430"/>
    <w:rPr>
      <w:rFonts w:cs="Times New Roman"/>
      <w:i/>
      <w:iCs/>
      <w:sz w:val="22"/>
      <w:szCs w:val="22"/>
      <w:lang w:val="ru-RU" w:eastAsia="ru-RU" w:bidi="ar-SA"/>
    </w:rPr>
  </w:style>
  <w:style w:type="character" w:customStyle="1" w:styleId="250">
    <w:name w:val="Знак Знак25"/>
    <w:locked/>
    <w:rsid w:val="00322430"/>
    <w:rPr>
      <w:rFonts w:ascii="Arial" w:hAnsi="Arial" w:cs="Arial"/>
      <w:lang w:val="ru-RU" w:eastAsia="ru-RU" w:bidi="ar-SA"/>
    </w:rPr>
  </w:style>
  <w:style w:type="character" w:customStyle="1" w:styleId="240">
    <w:name w:val="Знак Знак24"/>
    <w:locked/>
    <w:rsid w:val="00322430"/>
    <w:rPr>
      <w:rFonts w:ascii="Arial" w:hAnsi="Arial" w:cs="Arial"/>
      <w:i/>
      <w:iCs/>
      <w:lang w:val="ru-RU" w:eastAsia="ru-RU" w:bidi="ar-SA"/>
    </w:rPr>
  </w:style>
  <w:style w:type="character" w:customStyle="1" w:styleId="232">
    <w:name w:val="Знак Знак23"/>
    <w:locked/>
    <w:rsid w:val="00322430"/>
    <w:rPr>
      <w:rFonts w:ascii="Arial" w:hAnsi="Arial" w:cs="Arial"/>
      <w:b/>
      <w:bCs/>
      <w:i/>
      <w:iCs/>
      <w:sz w:val="18"/>
      <w:szCs w:val="18"/>
      <w:lang w:val="ru-RU" w:eastAsia="ru-RU" w:bidi="ar-SA"/>
    </w:rPr>
  </w:style>
  <w:style w:type="paragraph" w:styleId="HTML2">
    <w:name w:val="HTML Preformatted"/>
    <w:basedOn w:val="a0"/>
    <w:link w:val="HTML3"/>
    <w:rsid w:val="003224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3">
    <w:name w:val="Стандартный HTML Знак"/>
    <w:basedOn w:val="a1"/>
    <w:link w:val="HTML2"/>
    <w:rsid w:val="00322430"/>
    <w:rPr>
      <w:rFonts w:ascii="Courier New" w:eastAsia="Times New Roman" w:hAnsi="Courier New"/>
    </w:rPr>
  </w:style>
  <w:style w:type="character" w:customStyle="1" w:styleId="affa">
    <w:name w:val="Обычный (веб) Знак"/>
    <w:aliases w:val="Обычный (Web)1 Знак,Обычный (Web)11 Знак,Обычный (Web) Знак"/>
    <w:link w:val="aff9"/>
    <w:locked/>
    <w:rsid w:val="00322430"/>
    <w:rPr>
      <w:rFonts w:ascii="Times New Roman" w:hAnsi="Times New Roman"/>
      <w:sz w:val="24"/>
      <w:szCs w:val="24"/>
    </w:rPr>
  </w:style>
  <w:style w:type="paragraph" w:styleId="afff3">
    <w:name w:val="Normal Indent"/>
    <w:basedOn w:val="a0"/>
    <w:rsid w:val="00322430"/>
    <w:pPr>
      <w:spacing w:after="60" w:line="240" w:lineRule="auto"/>
      <w:ind w:left="708"/>
      <w:jc w:val="both"/>
    </w:pPr>
    <w:rPr>
      <w:rFonts w:ascii="Times New Roman" w:eastAsia="Times New Roman" w:hAnsi="Times New Roman"/>
      <w:sz w:val="24"/>
      <w:szCs w:val="24"/>
      <w:lang w:eastAsia="ru-RU"/>
    </w:rPr>
  </w:style>
  <w:style w:type="paragraph" w:styleId="afff4">
    <w:name w:val="envelope address"/>
    <w:basedOn w:val="a0"/>
    <w:rsid w:val="00322430"/>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
    <w:name w:val="envelope return"/>
    <w:basedOn w:val="a0"/>
    <w:rsid w:val="00322430"/>
    <w:pPr>
      <w:spacing w:after="60" w:line="240" w:lineRule="auto"/>
      <w:jc w:val="both"/>
    </w:pPr>
    <w:rPr>
      <w:rFonts w:ascii="Arial" w:eastAsia="Times New Roman" w:hAnsi="Arial" w:cs="Arial"/>
      <w:sz w:val="20"/>
      <w:szCs w:val="20"/>
      <w:lang w:eastAsia="ru-RU"/>
    </w:rPr>
  </w:style>
  <w:style w:type="paragraph" w:styleId="afff5">
    <w:name w:val="List"/>
    <w:basedOn w:val="a0"/>
    <w:rsid w:val="00322430"/>
    <w:pPr>
      <w:spacing w:after="60" w:line="240" w:lineRule="auto"/>
      <w:ind w:left="283" w:hanging="283"/>
      <w:jc w:val="both"/>
    </w:pPr>
    <w:rPr>
      <w:rFonts w:ascii="Times New Roman" w:eastAsia="Times New Roman" w:hAnsi="Times New Roman"/>
      <w:sz w:val="24"/>
      <w:szCs w:val="24"/>
      <w:lang w:eastAsia="ru-RU"/>
    </w:rPr>
  </w:style>
  <w:style w:type="paragraph" w:styleId="afff6">
    <w:name w:val="List Bullet"/>
    <w:basedOn w:val="a0"/>
    <w:autoRedefine/>
    <w:rsid w:val="00322430"/>
    <w:pPr>
      <w:widowControl w:val="0"/>
      <w:spacing w:after="60" w:line="240" w:lineRule="auto"/>
      <w:jc w:val="both"/>
    </w:pPr>
    <w:rPr>
      <w:rFonts w:ascii="Times New Roman" w:eastAsia="Times New Roman" w:hAnsi="Times New Roman"/>
      <w:sz w:val="24"/>
      <w:szCs w:val="24"/>
      <w:lang w:eastAsia="ru-RU"/>
    </w:rPr>
  </w:style>
  <w:style w:type="paragraph" w:styleId="2f0">
    <w:name w:val="List 2"/>
    <w:basedOn w:val="a0"/>
    <w:rsid w:val="00322430"/>
    <w:pPr>
      <w:spacing w:after="60" w:line="240" w:lineRule="auto"/>
      <w:ind w:left="566" w:hanging="283"/>
      <w:jc w:val="both"/>
    </w:pPr>
    <w:rPr>
      <w:rFonts w:ascii="Times New Roman" w:eastAsia="Times New Roman" w:hAnsi="Times New Roman"/>
      <w:sz w:val="24"/>
      <w:szCs w:val="24"/>
      <w:lang w:eastAsia="ru-RU"/>
    </w:rPr>
  </w:style>
  <w:style w:type="paragraph" w:styleId="39">
    <w:name w:val="List 3"/>
    <w:basedOn w:val="a0"/>
    <w:rsid w:val="00322430"/>
    <w:pPr>
      <w:spacing w:after="60" w:line="240" w:lineRule="auto"/>
      <w:ind w:left="849" w:hanging="283"/>
      <w:jc w:val="both"/>
    </w:pPr>
    <w:rPr>
      <w:rFonts w:ascii="Times New Roman" w:eastAsia="Times New Roman" w:hAnsi="Times New Roman"/>
      <w:sz w:val="24"/>
      <w:szCs w:val="24"/>
      <w:lang w:eastAsia="ru-RU"/>
    </w:rPr>
  </w:style>
  <w:style w:type="paragraph" w:styleId="43">
    <w:name w:val="List 4"/>
    <w:basedOn w:val="a0"/>
    <w:rsid w:val="00322430"/>
    <w:pPr>
      <w:spacing w:after="60" w:line="240" w:lineRule="auto"/>
      <w:ind w:left="1132" w:hanging="283"/>
      <w:jc w:val="both"/>
    </w:pPr>
    <w:rPr>
      <w:rFonts w:ascii="Times New Roman" w:eastAsia="Times New Roman" w:hAnsi="Times New Roman"/>
      <w:sz w:val="24"/>
      <w:szCs w:val="24"/>
      <w:lang w:eastAsia="ru-RU"/>
    </w:rPr>
  </w:style>
  <w:style w:type="paragraph" w:styleId="53">
    <w:name w:val="List 5"/>
    <w:basedOn w:val="a0"/>
    <w:rsid w:val="00322430"/>
    <w:pPr>
      <w:spacing w:after="60" w:line="240" w:lineRule="auto"/>
      <w:ind w:left="1415" w:hanging="283"/>
      <w:jc w:val="both"/>
    </w:pPr>
    <w:rPr>
      <w:rFonts w:ascii="Times New Roman" w:eastAsia="Times New Roman" w:hAnsi="Times New Roman"/>
      <w:sz w:val="24"/>
      <w:szCs w:val="24"/>
      <w:lang w:eastAsia="ru-RU"/>
    </w:rPr>
  </w:style>
  <w:style w:type="paragraph" w:styleId="54">
    <w:name w:val="List Number 5"/>
    <w:basedOn w:val="a0"/>
    <w:rsid w:val="00322430"/>
    <w:pPr>
      <w:tabs>
        <w:tab w:val="num" w:pos="1492"/>
      </w:tabs>
      <w:spacing w:after="60" w:line="240" w:lineRule="auto"/>
      <w:ind w:left="1492" w:hanging="360"/>
      <w:jc w:val="both"/>
    </w:pPr>
    <w:rPr>
      <w:rFonts w:ascii="Times New Roman" w:eastAsia="Times New Roman" w:hAnsi="Times New Roman"/>
      <w:sz w:val="24"/>
      <w:szCs w:val="24"/>
      <w:lang w:eastAsia="ru-RU"/>
    </w:rPr>
  </w:style>
  <w:style w:type="character" w:customStyle="1" w:styleId="170">
    <w:name w:val="Знак Знак17"/>
    <w:locked/>
    <w:rsid w:val="00322430"/>
    <w:rPr>
      <w:rFonts w:ascii="Cambria" w:hAnsi="Cambria" w:cs="Times New Roman"/>
      <w:b/>
      <w:bCs/>
      <w:kern w:val="28"/>
      <w:sz w:val="32"/>
      <w:szCs w:val="32"/>
      <w:lang w:bidi="ar-SA"/>
    </w:rPr>
  </w:style>
  <w:style w:type="paragraph" w:styleId="afff7">
    <w:name w:val="Closing"/>
    <w:basedOn w:val="a0"/>
    <w:link w:val="afff8"/>
    <w:rsid w:val="00322430"/>
    <w:pPr>
      <w:spacing w:after="60" w:line="240" w:lineRule="auto"/>
      <w:ind w:left="4252"/>
      <w:jc w:val="both"/>
    </w:pPr>
    <w:rPr>
      <w:rFonts w:ascii="Times New Roman" w:eastAsia="Times New Roman" w:hAnsi="Times New Roman"/>
      <w:sz w:val="24"/>
      <w:szCs w:val="24"/>
      <w:lang w:eastAsia="ru-RU"/>
    </w:rPr>
  </w:style>
  <w:style w:type="character" w:customStyle="1" w:styleId="afff8">
    <w:name w:val="Прощание Знак"/>
    <w:basedOn w:val="a1"/>
    <w:link w:val="afff7"/>
    <w:rsid w:val="00322430"/>
    <w:rPr>
      <w:rFonts w:ascii="Times New Roman" w:eastAsia="Times New Roman" w:hAnsi="Times New Roman"/>
      <w:sz w:val="24"/>
      <w:szCs w:val="24"/>
    </w:rPr>
  </w:style>
  <w:style w:type="paragraph" w:styleId="afff9">
    <w:name w:val="Signature"/>
    <w:basedOn w:val="a0"/>
    <w:link w:val="afffa"/>
    <w:rsid w:val="00322430"/>
    <w:pPr>
      <w:spacing w:after="60" w:line="240" w:lineRule="auto"/>
      <w:ind w:left="4252"/>
      <w:jc w:val="both"/>
    </w:pPr>
    <w:rPr>
      <w:rFonts w:ascii="Times New Roman" w:eastAsia="Times New Roman" w:hAnsi="Times New Roman"/>
      <w:sz w:val="24"/>
      <w:szCs w:val="24"/>
      <w:lang w:eastAsia="ru-RU"/>
    </w:rPr>
  </w:style>
  <w:style w:type="character" w:customStyle="1" w:styleId="afffa">
    <w:name w:val="Подпись Знак"/>
    <w:basedOn w:val="a1"/>
    <w:link w:val="afff9"/>
    <w:rsid w:val="00322430"/>
    <w:rPr>
      <w:rFonts w:ascii="Times New Roman" w:eastAsia="Times New Roman" w:hAnsi="Times New Roman"/>
      <w:sz w:val="24"/>
      <w:szCs w:val="24"/>
    </w:rPr>
  </w:style>
  <w:style w:type="paragraph" w:styleId="afffb">
    <w:name w:val="List Continue"/>
    <w:basedOn w:val="a0"/>
    <w:rsid w:val="00322430"/>
    <w:pPr>
      <w:spacing w:after="120" w:line="240" w:lineRule="auto"/>
      <w:ind w:left="283"/>
      <w:jc w:val="both"/>
    </w:pPr>
    <w:rPr>
      <w:rFonts w:ascii="Times New Roman" w:eastAsia="Times New Roman" w:hAnsi="Times New Roman"/>
      <w:sz w:val="24"/>
      <w:szCs w:val="24"/>
      <w:lang w:eastAsia="ru-RU"/>
    </w:rPr>
  </w:style>
  <w:style w:type="paragraph" w:styleId="2f1">
    <w:name w:val="List Continue 2"/>
    <w:basedOn w:val="a0"/>
    <w:rsid w:val="00322430"/>
    <w:pPr>
      <w:spacing w:after="120" w:line="240" w:lineRule="auto"/>
      <w:ind w:left="566"/>
      <w:jc w:val="both"/>
    </w:pPr>
    <w:rPr>
      <w:rFonts w:ascii="Times New Roman" w:eastAsia="Times New Roman" w:hAnsi="Times New Roman"/>
      <w:sz w:val="24"/>
      <w:szCs w:val="24"/>
      <w:lang w:eastAsia="ru-RU"/>
    </w:rPr>
  </w:style>
  <w:style w:type="paragraph" w:styleId="3a">
    <w:name w:val="List Continue 3"/>
    <w:basedOn w:val="a0"/>
    <w:rsid w:val="00322430"/>
    <w:pPr>
      <w:spacing w:after="120" w:line="240" w:lineRule="auto"/>
      <w:ind w:left="849"/>
      <w:jc w:val="both"/>
    </w:pPr>
    <w:rPr>
      <w:rFonts w:ascii="Times New Roman" w:eastAsia="Times New Roman" w:hAnsi="Times New Roman"/>
      <w:sz w:val="24"/>
      <w:szCs w:val="24"/>
      <w:lang w:eastAsia="ru-RU"/>
    </w:rPr>
  </w:style>
  <w:style w:type="paragraph" w:styleId="44">
    <w:name w:val="List Continue 4"/>
    <w:basedOn w:val="a0"/>
    <w:rsid w:val="00322430"/>
    <w:pPr>
      <w:spacing w:after="120" w:line="240" w:lineRule="auto"/>
      <w:ind w:left="1132"/>
      <w:jc w:val="both"/>
    </w:pPr>
    <w:rPr>
      <w:rFonts w:ascii="Times New Roman" w:eastAsia="Times New Roman" w:hAnsi="Times New Roman"/>
      <w:sz w:val="24"/>
      <w:szCs w:val="24"/>
      <w:lang w:eastAsia="ru-RU"/>
    </w:rPr>
  </w:style>
  <w:style w:type="paragraph" w:styleId="55">
    <w:name w:val="List Continue 5"/>
    <w:basedOn w:val="a0"/>
    <w:rsid w:val="00322430"/>
    <w:pPr>
      <w:spacing w:after="120" w:line="240" w:lineRule="auto"/>
      <w:ind w:left="1415"/>
      <w:jc w:val="both"/>
    </w:pPr>
    <w:rPr>
      <w:rFonts w:ascii="Times New Roman" w:eastAsia="Times New Roman" w:hAnsi="Times New Roman"/>
      <w:sz w:val="24"/>
      <w:szCs w:val="24"/>
      <w:lang w:eastAsia="ru-RU"/>
    </w:rPr>
  </w:style>
  <w:style w:type="paragraph" w:styleId="afffc">
    <w:name w:val="Message Header"/>
    <w:basedOn w:val="a0"/>
    <w:link w:val="afffd"/>
    <w:rsid w:val="00322430"/>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shd w:val="pct20" w:color="auto" w:fill="auto"/>
      <w:lang w:eastAsia="ru-RU"/>
    </w:rPr>
  </w:style>
  <w:style w:type="character" w:customStyle="1" w:styleId="afffd">
    <w:name w:val="Шапка Знак"/>
    <w:basedOn w:val="a1"/>
    <w:link w:val="afffc"/>
    <w:rsid w:val="00322430"/>
    <w:rPr>
      <w:rFonts w:ascii="Arial" w:eastAsia="Times New Roman" w:hAnsi="Arial"/>
      <w:sz w:val="24"/>
      <w:szCs w:val="24"/>
      <w:shd w:val="pct20" w:color="auto" w:fill="auto"/>
    </w:rPr>
  </w:style>
  <w:style w:type="character" w:customStyle="1" w:styleId="111">
    <w:name w:val="Знак Знак11"/>
    <w:locked/>
    <w:rsid w:val="00322430"/>
    <w:rPr>
      <w:rFonts w:ascii="Arial" w:hAnsi="Arial" w:cs="Times New Roman"/>
      <w:sz w:val="24"/>
      <w:szCs w:val="24"/>
      <w:lang w:val="x-none" w:eastAsia="ru-RU" w:bidi="ar-SA"/>
    </w:rPr>
  </w:style>
  <w:style w:type="paragraph" w:styleId="afffe">
    <w:name w:val="Salutation"/>
    <w:basedOn w:val="a0"/>
    <w:next w:val="a0"/>
    <w:link w:val="affff"/>
    <w:rsid w:val="00322430"/>
    <w:pPr>
      <w:spacing w:after="60" w:line="240" w:lineRule="auto"/>
      <w:jc w:val="both"/>
    </w:pPr>
    <w:rPr>
      <w:rFonts w:ascii="Times New Roman" w:eastAsia="Times New Roman" w:hAnsi="Times New Roman"/>
      <w:sz w:val="24"/>
      <w:szCs w:val="24"/>
      <w:lang w:eastAsia="ru-RU"/>
    </w:rPr>
  </w:style>
  <w:style w:type="character" w:customStyle="1" w:styleId="affff">
    <w:name w:val="Приветствие Знак"/>
    <w:basedOn w:val="a1"/>
    <w:link w:val="afffe"/>
    <w:rsid w:val="00322430"/>
    <w:rPr>
      <w:rFonts w:ascii="Times New Roman" w:eastAsia="Times New Roman" w:hAnsi="Times New Roman"/>
      <w:sz w:val="24"/>
      <w:szCs w:val="24"/>
    </w:rPr>
  </w:style>
  <w:style w:type="character" w:customStyle="1" w:styleId="91">
    <w:name w:val="Знак Знак9"/>
    <w:locked/>
    <w:rsid w:val="00322430"/>
    <w:rPr>
      <w:rFonts w:cs="Times New Roman"/>
      <w:sz w:val="24"/>
      <w:szCs w:val="24"/>
      <w:lang w:val="x-none" w:eastAsia="ru-RU" w:bidi="ar-SA"/>
    </w:rPr>
  </w:style>
  <w:style w:type="paragraph" w:styleId="affff0">
    <w:name w:val="Body Text First Indent"/>
    <w:basedOn w:val="af1"/>
    <w:link w:val="affff1"/>
    <w:rsid w:val="00322430"/>
    <w:pPr>
      <w:ind w:firstLine="210"/>
    </w:pPr>
    <w:rPr>
      <w:szCs w:val="24"/>
    </w:rPr>
  </w:style>
  <w:style w:type="character" w:customStyle="1" w:styleId="affff1">
    <w:name w:val="Красная строка Знак"/>
    <w:basedOn w:val="af0"/>
    <w:link w:val="affff0"/>
    <w:rsid w:val="00322430"/>
    <w:rPr>
      <w:rFonts w:ascii="Times New Roman" w:eastAsia="Times New Roman" w:hAnsi="Times New Roman" w:cs="Times New Roman"/>
      <w:sz w:val="24"/>
      <w:szCs w:val="24"/>
      <w:lang w:eastAsia="ru-RU"/>
    </w:rPr>
  </w:style>
  <w:style w:type="paragraph" w:styleId="2f2">
    <w:name w:val="Body Text First Indent 2"/>
    <w:basedOn w:val="23"/>
    <w:link w:val="2f3"/>
    <w:rsid w:val="00322430"/>
    <w:pPr>
      <w:tabs>
        <w:tab w:val="clear" w:pos="1191"/>
      </w:tabs>
      <w:spacing w:after="120"/>
      <w:ind w:left="283" w:firstLine="210"/>
      <w:jc w:val="both"/>
    </w:pPr>
    <w:rPr>
      <w:rFonts w:ascii="Times New Roman" w:hAnsi="Times New Roman"/>
      <w:b w:val="0"/>
      <w:sz w:val="24"/>
      <w:szCs w:val="24"/>
    </w:rPr>
  </w:style>
  <w:style w:type="character" w:customStyle="1" w:styleId="2f3">
    <w:name w:val="Красная строка 2 Знак"/>
    <w:basedOn w:val="af2"/>
    <w:link w:val="2f2"/>
    <w:rsid w:val="00322430"/>
    <w:rPr>
      <w:rFonts w:ascii="Times New Roman" w:eastAsia="Times New Roman" w:hAnsi="Times New Roman" w:cs="Times New Roman"/>
      <w:color w:val="000000"/>
      <w:sz w:val="24"/>
      <w:szCs w:val="24"/>
      <w:lang w:eastAsia="ru-RU"/>
    </w:rPr>
  </w:style>
  <w:style w:type="character" w:customStyle="1" w:styleId="56">
    <w:name w:val="Знак Знак5"/>
    <w:locked/>
    <w:rsid w:val="00322430"/>
    <w:rPr>
      <w:rFonts w:cs="Times New Roman"/>
      <w:sz w:val="24"/>
      <w:szCs w:val="24"/>
      <w:lang w:val="x-none" w:eastAsia="ru-RU" w:bidi="ar-SA"/>
    </w:rPr>
  </w:style>
  <w:style w:type="paragraph" w:styleId="affff2">
    <w:name w:val="Plain Text"/>
    <w:basedOn w:val="a0"/>
    <w:link w:val="affff3"/>
    <w:rsid w:val="00322430"/>
    <w:pPr>
      <w:spacing w:after="0" w:line="240" w:lineRule="auto"/>
    </w:pPr>
    <w:rPr>
      <w:rFonts w:ascii="Courier New" w:eastAsia="Times New Roman" w:hAnsi="Courier New"/>
      <w:sz w:val="20"/>
      <w:szCs w:val="20"/>
      <w:lang w:eastAsia="ru-RU"/>
    </w:rPr>
  </w:style>
  <w:style w:type="character" w:customStyle="1" w:styleId="affff3">
    <w:name w:val="Текст Знак"/>
    <w:basedOn w:val="a1"/>
    <w:link w:val="affff2"/>
    <w:rsid w:val="00322430"/>
    <w:rPr>
      <w:rFonts w:ascii="Courier New" w:eastAsia="Times New Roman" w:hAnsi="Courier New"/>
    </w:rPr>
  </w:style>
  <w:style w:type="paragraph" w:styleId="affff4">
    <w:name w:val="E-mail Signature"/>
    <w:basedOn w:val="a0"/>
    <w:link w:val="affff5"/>
    <w:rsid w:val="00322430"/>
    <w:pPr>
      <w:spacing w:after="60" w:line="240" w:lineRule="auto"/>
      <w:jc w:val="both"/>
    </w:pPr>
    <w:rPr>
      <w:rFonts w:ascii="Times New Roman" w:eastAsia="Times New Roman" w:hAnsi="Times New Roman"/>
      <w:sz w:val="24"/>
      <w:szCs w:val="24"/>
      <w:lang w:eastAsia="ru-RU"/>
    </w:rPr>
  </w:style>
  <w:style w:type="character" w:customStyle="1" w:styleId="affff5">
    <w:name w:val="Электронная подпись Знак"/>
    <w:basedOn w:val="a1"/>
    <w:link w:val="affff4"/>
    <w:rsid w:val="00322430"/>
    <w:rPr>
      <w:rFonts w:ascii="Times New Roman" w:eastAsia="Times New Roman" w:hAnsi="Times New Roman"/>
      <w:sz w:val="24"/>
      <w:szCs w:val="24"/>
    </w:rPr>
  </w:style>
  <w:style w:type="paragraph" w:customStyle="1" w:styleId="1CharChar">
    <w:name w:val="1 Знак Char Знак Char Знак"/>
    <w:basedOn w:val="a0"/>
    <w:rsid w:val="00322430"/>
    <w:pPr>
      <w:spacing w:line="240" w:lineRule="exact"/>
    </w:pPr>
    <w:rPr>
      <w:rFonts w:ascii="Times New Roman" w:eastAsia="Times New Roman" w:hAnsi="Times New Roman"/>
      <w:sz w:val="20"/>
      <w:szCs w:val="20"/>
      <w:lang w:eastAsia="zh-CN"/>
    </w:rPr>
  </w:style>
  <w:style w:type="paragraph" w:customStyle="1" w:styleId="affff6">
    <w:name w:val="Знак Знак Знак Знак"/>
    <w:basedOn w:val="a0"/>
    <w:rsid w:val="00322430"/>
    <w:pPr>
      <w:spacing w:line="240" w:lineRule="exact"/>
    </w:pPr>
    <w:rPr>
      <w:rFonts w:ascii="Times New Roman" w:eastAsia="Times New Roman" w:hAnsi="Times New Roman"/>
      <w:sz w:val="20"/>
      <w:szCs w:val="20"/>
      <w:lang w:eastAsia="zh-CN"/>
    </w:rPr>
  </w:style>
  <w:style w:type="paragraph" w:customStyle="1" w:styleId="affff7">
    <w:name w:val="Знак Знак Знак Знак Знак Знак"/>
    <w:basedOn w:val="a0"/>
    <w:rsid w:val="00322430"/>
    <w:pPr>
      <w:spacing w:line="240" w:lineRule="exact"/>
    </w:pPr>
    <w:rPr>
      <w:rFonts w:ascii="Times New Roman" w:eastAsia="Times New Roman" w:hAnsi="Times New Roman"/>
      <w:sz w:val="20"/>
      <w:szCs w:val="20"/>
      <w:lang w:eastAsia="zh-CN"/>
    </w:rPr>
  </w:style>
  <w:style w:type="character" w:styleId="affff8">
    <w:name w:val="annotation reference"/>
    <w:rsid w:val="00322430"/>
    <w:rPr>
      <w:rFonts w:cs="Times New Roman"/>
      <w:sz w:val="16"/>
      <w:szCs w:val="16"/>
    </w:rPr>
  </w:style>
  <w:style w:type="paragraph" w:customStyle="1" w:styleId="ListParagraph1">
    <w:name w:val="List Paragraph1"/>
    <w:basedOn w:val="a0"/>
    <w:rsid w:val="00322430"/>
    <w:pPr>
      <w:spacing w:after="0" w:line="240" w:lineRule="auto"/>
      <w:ind w:left="720"/>
      <w:contextualSpacing/>
    </w:pPr>
    <w:rPr>
      <w:rFonts w:ascii="Times New Roman" w:eastAsia="Times New Roman" w:hAnsi="Times New Roman"/>
      <w:sz w:val="24"/>
      <w:szCs w:val="28"/>
      <w:lang w:eastAsia="ru-RU"/>
    </w:rPr>
  </w:style>
  <w:style w:type="character" w:customStyle="1" w:styleId="DeltaViewInsertion">
    <w:name w:val="DeltaView Insertion"/>
    <w:rsid w:val="00322430"/>
    <w:rPr>
      <w:color w:val="0000FF"/>
      <w:spacing w:val="0"/>
      <w:u w:val="double"/>
    </w:rPr>
  </w:style>
  <w:style w:type="paragraph" w:styleId="affff9">
    <w:name w:val="endnote text"/>
    <w:basedOn w:val="a0"/>
    <w:link w:val="affffa"/>
    <w:rsid w:val="00322430"/>
    <w:pPr>
      <w:spacing w:after="0" w:line="240" w:lineRule="auto"/>
      <w:jc w:val="both"/>
    </w:pPr>
    <w:rPr>
      <w:rFonts w:ascii="Times New Roman" w:eastAsia="Times New Roman" w:hAnsi="Times New Roman"/>
      <w:sz w:val="20"/>
      <w:szCs w:val="20"/>
      <w:lang w:eastAsia="ru-RU"/>
    </w:rPr>
  </w:style>
  <w:style w:type="character" w:customStyle="1" w:styleId="affffa">
    <w:name w:val="Текст концевой сноски Знак"/>
    <w:basedOn w:val="a1"/>
    <w:link w:val="affff9"/>
    <w:rsid w:val="00322430"/>
    <w:rPr>
      <w:rFonts w:ascii="Times New Roman" w:eastAsia="Times New Roman" w:hAnsi="Times New Roman"/>
    </w:rPr>
  </w:style>
  <w:style w:type="character" w:styleId="affffb">
    <w:name w:val="endnote reference"/>
    <w:rsid w:val="00322430"/>
    <w:rPr>
      <w:rFonts w:cs="Times New Roman"/>
      <w:vertAlign w:val="superscript"/>
    </w:rPr>
  </w:style>
  <w:style w:type="character" w:styleId="affffc">
    <w:name w:val="Emphasis"/>
    <w:uiPriority w:val="20"/>
    <w:qFormat/>
    <w:rsid w:val="00322430"/>
    <w:rPr>
      <w:rFonts w:cs="Times New Roman"/>
      <w:i/>
      <w:iCs/>
    </w:rPr>
  </w:style>
  <w:style w:type="paragraph" w:styleId="affffd">
    <w:name w:val="Document Map"/>
    <w:basedOn w:val="a0"/>
    <w:link w:val="affffe"/>
    <w:rsid w:val="00322430"/>
    <w:pPr>
      <w:spacing w:after="0" w:line="240" w:lineRule="auto"/>
      <w:jc w:val="both"/>
    </w:pPr>
    <w:rPr>
      <w:rFonts w:ascii="Tahoma" w:eastAsia="Times New Roman" w:hAnsi="Tahoma" w:cs="Tahoma"/>
      <w:sz w:val="16"/>
      <w:szCs w:val="16"/>
      <w:lang w:eastAsia="ru-RU"/>
    </w:rPr>
  </w:style>
  <w:style w:type="character" w:customStyle="1" w:styleId="affffe">
    <w:name w:val="Схема документа Знак"/>
    <w:basedOn w:val="a1"/>
    <w:link w:val="affffd"/>
    <w:rsid w:val="00322430"/>
    <w:rPr>
      <w:rFonts w:ascii="Tahoma" w:eastAsia="Times New Roman" w:hAnsi="Tahoma" w:cs="Tahoma"/>
      <w:sz w:val="16"/>
      <w:szCs w:val="16"/>
    </w:rPr>
  </w:style>
  <w:style w:type="paragraph" w:customStyle="1" w:styleId="NoSpacing1">
    <w:name w:val="No Spacing1"/>
    <w:rsid w:val="00322430"/>
    <w:rPr>
      <w:rFonts w:ascii="Times New Roman" w:eastAsia="Times New Roman" w:hAnsi="Times New Roman"/>
      <w:sz w:val="24"/>
      <w:szCs w:val="24"/>
    </w:rPr>
  </w:style>
  <w:style w:type="paragraph" w:customStyle="1" w:styleId="a">
    <w:name w:val="Дефис"/>
    <w:basedOn w:val="ListParagraph1"/>
    <w:link w:val="afffff"/>
    <w:rsid w:val="00322430"/>
    <w:pPr>
      <w:numPr>
        <w:numId w:val="7"/>
      </w:numPr>
    </w:pPr>
    <w:rPr>
      <w:szCs w:val="24"/>
      <w:lang w:val="en-US"/>
    </w:rPr>
  </w:style>
  <w:style w:type="character" w:customStyle="1" w:styleId="afffff">
    <w:name w:val="Дефис Знак"/>
    <w:link w:val="a"/>
    <w:locked/>
    <w:rsid w:val="00322430"/>
    <w:rPr>
      <w:rFonts w:ascii="Times New Roman" w:eastAsia="Times New Roman" w:hAnsi="Times New Roman"/>
      <w:sz w:val="24"/>
      <w:szCs w:val="24"/>
      <w:lang w:val="en-US"/>
    </w:rPr>
  </w:style>
  <w:style w:type="paragraph" w:customStyle="1" w:styleId="0">
    <w:name w:val="Стиль полужирный По центру После:  0 пт"/>
    <w:basedOn w:val="a0"/>
    <w:rsid w:val="00322430"/>
    <w:pPr>
      <w:spacing w:after="0" w:line="240" w:lineRule="auto"/>
      <w:jc w:val="center"/>
    </w:pPr>
    <w:rPr>
      <w:rFonts w:ascii="Times New Roman" w:eastAsia="Times New Roman" w:hAnsi="Times New Roman"/>
      <w:bCs/>
      <w:sz w:val="28"/>
      <w:szCs w:val="20"/>
      <w:lang w:eastAsia="ru-RU"/>
    </w:rPr>
  </w:style>
  <w:style w:type="paragraph" w:customStyle="1" w:styleId="2">
    <w:name w:val="Стиль Заголовок 2"/>
    <w:aliases w:val="H2 + По ширине Слева:  032 см Первая строка:  ..."/>
    <w:basedOn w:val="20"/>
    <w:rsid w:val="00322430"/>
    <w:pPr>
      <w:numPr>
        <w:ilvl w:val="1"/>
        <w:numId w:val="5"/>
      </w:numPr>
      <w:ind w:left="180" w:firstLine="0"/>
    </w:pPr>
    <w:rPr>
      <w:b/>
      <w:bCs/>
      <w:sz w:val="28"/>
    </w:rPr>
  </w:style>
  <w:style w:type="paragraph" w:customStyle="1" w:styleId="ConsPlusTitle">
    <w:name w:val="ConsPlusTitle"/>
    <w:rsid w:val="00322430"/>
    <w:pPr>
      <w:widowControl w:val="0"/>
      <w:autoSpaceDE w:val="0"/>
      <w:autoSpaceDN w:val="0"/>
      <w:adjustRightInd w:val="0"/>
    </w:pPr>
    <w:rPr>
      <w:rFonts w:ascii="Times New Roman" w:eastAsia="Times New Roman" w:hAnsi="Times New Roman"/>
      <w:b/>
      <w:bCs/>
      <w:sz w:val="24"/>
      <w:szCs w:val="24"/>
    </w:rPr>
  </w:style>
  <w:style w:type="character" w:customStyle="1" w:styleId="45">
    <w:name w:val="Знак Знак4"/>
    <w:rsid w:val="00322430"/>
    <w:rPr>
      <w:sz w:val="24"/>
      <w:lang w:val="ru-RU" w:eastAsia="ru-RU"/>
    </w:rPr>
  </w:style>
  <w:style w:type="paragraph" w:customStyle="1" w:styleId="FR1">
    <w:name w:val="FR1"/>
    <w:rsid w:val="00322430"/>
    <w:pPr>
      <w:widowControl w:val="0"/>
      <w:spacing w:line="300" w:lineRule="auto"/>
      <w:ind w:firstLine="500"/>
    </w:pPr>
    <w:rPr>
      <w:rFonts w:ascii="Arial" w:eastAsia="Times New Roman" w:hAnsi="Arial"/>
      <w:sz w:val="16"/>
    </w:rPr>
  </w:style>
  <w:style w:type="character" w:customStyle="1" w:styleId="3b">
    <w:name w:val="Знак Знак3"/>
    <w:rsid w:val="00322430"/>
    <w:rPr>
      <w:rFonts w:cs="Times New Roman"/>
    </w:rPr>
  </w:style>
  <w:style w:type="paragraph" w:customStyle="1" w:styleId="1f3">
    <w:name w:val="Стиль Заголовок 1 + не полужирный"/>
    <w:basedOn w:val="10"/>
    <w:rsid w:val="00322430"/>
    <w:pPr>
      <w:spacing w:before="0" w:after="0"/>
    </w:pPr>
    <w:rPr>
      <w:rFonts w:cs="Arial"/>
      <w:kern w:val="32"/>
      <w:szCs w:val="32"/>
    </w:rPr>
  </w:style>
  <w:style w:type="character" w:customStyle="1" w:styleId="2311">
    <w:name w:val="Знак Знак231"/>
    <w:locked/>
    <w:rsid w:val="00322430"/>
    <w:rPr>
      <w:rFonts w:cs="Times New Roman"/>
      <w:sz w:val="24"/>
    </w:rPr>
  </w:style>
  <w:style w:type="character" w:customStyle="1" w:styleId="220">
    <w:name w:val="Знак Знак22"/>
    <w:locked/>
    <w:rsid w:val="00322430"/>
    <w:rPr>
      <w:rFonts w:cs="Times New Roman"/>
      <w:sz w:val="24"/>
    </w:rPr>
  </w:style>
  <w:style w:type="character" w:customStyle="1" w:styleId="200">
    <w:name w:val="Знак Знак20"/>
    <w:locked/>
    <w:rsid w:val="00322430"/>
    <w:rPr>
      <w:rFonts w:ascii="Tahoma" w:hAnsi="Tahoma" w:cs="Tahoma"/>
      <w:sz w:val="16"/>
      <w:szCs w:val="16"/>
    </w:rPr>
  </w:style>
  <w:style w:type="character" w:customStyle="1" w:styleId="190">
    <w:name w:val="Знак Знак19"/>
    <w:locked/>
    <w:rsid w:val="00322430"/>
    <w:rPr>
      <w:rFonts w:cs="Times New Roman"/>
      <w:i/>
      <w:iCs/>
      <w:sz w:val="24"/>
      <w:szCs w:val="24"/>
    </w:rPr>
  </w:style>
  <w:style w:type="character" w:customStyle="1" w:styleId="180">
    <w:name w:val="Знак Знак18"/>
    <w:locked/>
    <w:rsid w:val="00322430"/>
    <w:rPr>
      <w:rFonts w:ascii="Courier New" w:hAnsi="Courier New" w:cs="Times New Roman"/>
    </w:rPr>
  </w:style>
  <w:style w:type="character" w:customStyle="1" w:styleId="171">
    <w:name w:val="Знак Знак171"/>
    <w:locked/>
    <w:rsid w:val="00322430"/>
    <w:rPr>
      <w:rFonts w:ascii="Cambria" w:hAnsi="Cambria" w:cs="Times New Roman"/>
      <w:b/>
      <w:bCs/>
      <w:kern w:val="28"/>
      <w:sz w:val="32"/>
      <w:szCs w:val="32"/>
    </w:rPr>
  </w:style>
  <w:style w:type="character" w:customStyle="1" w:styleId="160">
    <w:name w:val="Знак Знак16"/>
    <w:locked/>
    <w:rsid w:val="00322430"/>
    <w:rPr>
      <w:rFonts w:cs="Times New Roman"/>
      <w:sz w:val="24"/>
      <w:szCs w:val="24"/>
    </w:rPr>
  </w:style>
  <w:style w:type="character" w:customStyle="1" w:styleId="150">
    <w:name w:val="Знак Знак15"/>
    <w:locked/>
    <w:rsid w:val="00322430"/>
    <w:rPr>
      <w:rFonts w:cs="Times New Roman"/>
      <w:sz w:val="24"/>
      <w:szCs w:val="24"/>
    </w:rPr>
  </w:style>
  <w:style w:type="character" w:customStyle="1" w:styleId="140">
    <w:name w:val="Знак Знак14"/>
    <w:locked/>
    <w:rsid w:val="00322430"/>
    <w:rPr>
      <w:rFonts w:ascii="Arial" w:hAnsi="Arial" w:cs="Times New Roman"/>
      <w:sz w:val="24"/>
      <w:szCs w:val="24"/>
      <w:shd w:val="pct20" w:color="auto" w:fill="auto"/>
    </w:rPr>
  </w:style>
  <w:style w:type="character" w:customStyle="1" w:styleId="130">
    <w:name w:val="Знак Знак13"/>
    <w:locked/>
    <w:rsid w:val="00322430"/>
    <w:rPr>
      <w:rFonts w:cs="Times New Roman"/>
      <w:sz w:val="24"/>
      <w:szCs w:val="24"/>
    </w:rPr>
  </w:style>
  <w:style w:type="character" w:customStyle="1" w:styleId="121">
    <w:name w:val="Знак Знак12"/>
    <w:locked/>
    <w:rsid w:val="00322430"/>
    <w:rPr>
      <w:rFonts w:cs="Times New Roman"/>
      <w:sz w:val="24"/>
      <w:szCs w:val="24"/>
    </w:rPr>
  </w:style>
  <w:style w:type="character" w:customStyle="1" w:styleId="1110">
    <w:name w:val="Знак Знак111"/>
    <w:basedOn w:val="220"/>
    <w:locked/>
    <w:rsid w:val="00322430"/>
    <w:rPr>
      <w:rFonts w:cs="Times New Roman"/>
      <w:sz w:val="24"/>
    </w:rPr>
  </w:style>
  <w:style w:type="character" w:customStyle="1" w:styleId="100">
    <w:name w:val="Знак Знак10"/>
    <w:basedOn w:val="2311"/>
    <w:locked/>
    <w:rsid w:val="00322430"/>
    <w:rPr>
      <w:rFonts w:cs="Times New Roman"/>
      <w:sz w:val="24"/>
    </w:rPr>
  </w:style>
  <w:style w:type="character" w:customStyle="1" w:styleId="910">
    <w:name w:val="Знак Знак91"/>
    <w:locked/>
    <w:rsid w:val="00322430"/>
    <w:rPr>
      <w:rFonts w:ascii="Courier New" w:hAnsi="Courier New" w:cs="Times New Roman"/>
    </w:rPr>
  </w:style>
  <w:style w:type="character" w:customStyle="1" w:styleId="81">
    <w:name w:val="Знак Знак8"/>
    <w:locked/>
    <w:rsid w:val="00322430"/>
    <w:rPr>
      <w:rFonts w:cs="Times New Roman"/>
      <w:sz w:val="24"/>
      <w:szCs w:val="24"/>
    </w:rPr>
  </w:style>
  <w:style w:type="character" w:customStyle="1" w:styleId="71">
    <w:name w:val="Знак Знак7"/>
    <w:locked/>
    <w:rsid w:val="00322430"/>
    <w:rPr>
      <w:rFonts w:cs="Times New Roman"/>
    </w:rPr>
  </w:style>
  <w:style w:type="character" w:customStyle="1" w:styleId="61">
    <w:name w:val="Знак Знак6"/>
    <w:locked/>
    <w:rsid w:val="00322430"/>
    <w:rPr>
      <w:rFonts w:cs="Times New Roman"/>
      <w:b/>
      <w:bCs/>
    </w:rPr>
  </w:style>
  <w:style w:type="paragraph" w:customStyle="1" w:styleId="1f4">
    <w:name w:val="Абзац списка1"/>
    <w:basedOn w:val="a0"/>
    <w:rsid w:val="00322430"/>
    <w:pPr>
      <w:spacing w:after="0" w:line="240" w:lineRule="auto"/>
      <w:ind w:left="720"/>
      <w:contextualSpacing/>
    </w:pPr>
    <w:rPr>
      <w:rFonts w:ascii="Times New Roman" w:eastAsia="Times New Roman" w:hAnsi="Times New Roman"/>
      <w:sz w:val="24"/>
      <w:szCs w:val="28"/>
      <w:lang w:eastAsia="ru-RU"/>
    </w:rPr>
  </w:style>
  <w:style w:type="character" w:customStyle="1" w:styleId="510">
    <w:name w:val="Знак Знак51"/>
    <w:locked/>
    <w:rsid w:val="00322430"/>
    <w:rPr>
      <w:rFonts w:cs="Times New Roman"/>
    </w:rPr>
  </w:style>
  <w:style w:type="character" w:customStyle="1" w:styleId="300">
    <w:name w:val="Знак Знак30"/>
    <w:locked/>
    <w:rsid w:val="00322430"/>
    <w:rPr>
      <w:rFonts w:ascii="Tahoma" w:hAnsi="Tahoma" w:cs="Tahoma"/>
      <w:sz w:val="16"/>
      <w:szCs w:val="16"/>
    </w:rPr>
  </w:style>
  <w:style w:type="paragraph" w:customStyle="1" w:styleId="1f5">
    <w:name w:val="Без интервала1"/>
    <w:rsid w:val="00322430"/>
    <w:rPr>
      <w:rFonts w:ascii="Times New Roman" w:eastAsia="Times New Roman" w:hAnsi="Times New Roman"/>
      <w:sz w:val="24"/>
      <w:szCs w:val="24"/>
    </w:rPr>
  </w:style>
  <w:style w:type="character" w:customStyle="1" w:styleId="241">
    <w:name w:val="Знак Знак241"/>
    <w:rsid w:val="00322430"/>
    <w:rPr>
      <w:rFonts w:cs="Times New Roman"/>
      <w:b/>
      <w:sz w:val="28"/>
      <w:lang w:val="ru-RU" w:eastAsia="ru-RU" w:bidi="ar-SA"/>
    </w:rPr>
  </w:style>
  <w:style w:type="character" w:customStyle="1" w:styleId="410">
    <w:name w:val="Знак Знак41"/>
    <w:rsid w:val="00322430"/>
    <w:rPr>
      <w:sz w:val="24"/>
      <w:lang w:val="ru-RU" w:eastAsia="ru-RU"/>
    </w:rPr>
  </w:style>
  <w:style w:type="character" w:customStyle="1" w:styleId="312">
    <w:name w:val="Знак Знак31"/>
    <w:rsid w:val="00322430"/>
    <w:rPr>
      <w:rFonts w:cs="Times New Roman"/>
    </w:rPr>
  </w:style>
  <w:style w:type="character" w:customStyle="1" w:styleId="2100">
    <w:name w:val="Знак Знак210"/>
    <w:rsid w:val="00322430"/>
    <w:rPr>
      <w:b/>
    </w:rPr>
  </w:style>
  <w:style w:type="character" w:customStyle="1" w:styleId="1100">
    <w:name w:val="Знак Знак110"/>
    <w:rsid w:val="00322430"/>
    <w:rPr>
      <w:rFonts w:ascii="Tahoma" w:hAnsi="Tahoma"/>
      <w:sz w:val="16"/>
    </w:rPr>
  </w:style>
  <w:style w:type="character" w:customStyle="1" w:styleId="213">
    <w:name w:val="Знак Знак21"/>
    <w:rsid w:val="00322430"/>
    <w:rPr>
      <w:rFonts w:cs="Times New Roman"/>
      <w:noProof/>
      <w:sz w:val="24"/>
      <w:lang w:val="ru-RU" w:eastAsia="ru-RU" w:bidi="ar-SA"/>
    </w:rPr>
  </w:style>
  <w:style w:type="paragraph" w:customStyle="1" w:styleId="72">
    <w:name w:val="Основной текст7"/>
    <w:basedOn w:val="a0"/>
    <w:rsid w:val="00322430"/>
    <w:pPr>
      <w:shd w:val="clear" w:color="auto" w:fill="FFFFFF"/>
      <w:spacing w:before="6660" w:after="0" w:line="254" w:lineRule="exact"/>
      <w:jc w:val="center"/>
    </w:pPr>
    <w:rPr>
      <w:rFonts w:ascii="Times New Roman" w:eastAsia="Times New Roman" w:hAnsi="Times New Roman"/>
      <w:sz w:val="21"/>
      <w:szCs w:val="20"/>
      <w:shd w:val="clear" w:color="auto" w:fill="FFFFFF"/>
      <w:lang w:val="x-none" w:eastAsia="x-none"/>
    </w:rPr>
  </w:style>
  <w:style w:type="character" w:customStyle="1" w:styleId="46">
    <w:name w:val="Основной текст4"/>
    <w:rsid w:val="00322430"/>
    <w:rPr>
      <w:rFonts w:ascii="Times New Roman" w:hAnsi="Times New Roman"/>
      <w:spacing w:val="0"/>
      <w:sz w:val="21"/>
      <w:u w:val="single"/>
      <w:lang w:val="en-US" w:eastAsia="x-none"/>
    </w:rPr>
  </w:style>
  <w:style w:type="paragraph" w:customStyle="1" w:styleId="1f6">
    <w:name w:val="Заголовок оглавления1"/>
    <w:basedOn w:val="10"/>
    <w:next w:val="a0"/>
    <w:rsid w:val="00322430"/>
    <w:pPr>
      <w:keepLines/>
      <w:spacing w:after="0" w:line="259" w:lineRule="auto"/>
      <w:jc w:val="left"/>
      <w:outlineLvl w:val="9"/>
    </w:pPr>
    <w:rPr>
      <w:rFonts w:ascii="Cambria" w:hAnsi="Cambria"/>
      <w:color w:val="365F91"/>
      <w:kern w:val="0"/>
      <w:sz w:val="32"/>
      <w:szCs w:val="32"/>
    </w:rPr>
  </w:style>
  <w:style w:type="paragraph" w:customStyle="1" w:styleId="3c">
    <w:name w:val="Стиль3 Знак Знак"/>
    <w:basedOn w:val="25"/>
    <w:rsid w:val="00322430"/>
    <w:pPr>
      <w:widowControl w:val="0"/>
      <w:tabs>
        <w:tab w:val="num" w:pos="360"/>
      </w:tabs>
      <w:adjustRightInd w:val="0"/>
      <w:ind w:left="283" w:firstLine="0"/>
    </w:pPr>
    <w:rPr>
      <w:lang w:eastAsia="ru-RU"/>
    </w:rPr>
  </w:style>
  <w:style w:type="paragraph" w:customStyle="1" w:styleId="1f7">
    <w:name w:val="Абзац списка1"/>
    <w:basedOn w:val="a0"/>
    <w:rsid w:val="00322430"/>
    <w:pPr>
      <w:spacing w:after="200" w:line="276" w:lineRule="auto"/>
      <w:ind w:left="720"/>
      <w:contextualSpacing/>
    </w:pPr>
    <w:rPr>
      <w:rFonts w:eastAsia="Times New Roman"/>
      <w:sz w:val="20"/>
      <w:szCs w:val="20"/>
    </w:rPr>
  </w:style>
  <w:style w:type="paragraph" w:customStyle="1" w:styleId="2f4">
    <w:name w:val="Абзац списка2"/>
    <w:basedOn w:val="a0"/>
    <w:rsid w:val="00322430"/>
    <w:pPr>
      <w:spacing w:after="200" w:line="276" w:lineRule="auto"/>
      <w:ind w:left="720"/>
      <w:contextualSpacing/>
    </w:pPr>
    <w:rPr>
      <w:rFonts w:eastAsia="Times New Roman"/>
    </w:rPr>
  </w:style>
  <w:style w:type="paragraph" w:customStyle="1" w:styleId="3d">
    <w:name w:val="Абзац списка3"/>
    <w:basedOn w:val="a0"/>
    <w:rsid w:val="00322430"/>
    <w:pPr>
      <w:spacing w:after="0" w:line="240" w:lineRule="auto"/>
      <w:ind w:left="720"/>
      <w:contextualSpacing/>
    </w:pPr>
    <w:rPr>
      <w:rFonts w:ascii="Times New Roman" w:eastAsia="Times New Roman" w:hAnsi="Times New Roman"/>
      <w:sz w:val="24"/>
      <w:szCs w:val="28"/>
      <w:lang w:eastAsia="ru-RU"/>
    </w:rPr>
  </w:style>
  <w:style w:type="paragraph" w:customStyle="1" w:styleId="afffff0">
    <w:name w:val="Готовый"/>
    <w:basedOn w:val="a0"/>
    <w:uiPriority w:val="99"/>
    <w:rsid w:val="0032243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FontStyle58">
    <w:name w:val="Font Style58"/>
    <w:rsid w:val="00322430"/>
    <w:rPr>
      <w:rFonts w:ascii="Times New Roman" w:hAnsi="Times New Roman"/>
      <w:color w:val="000000"/>
      <w:sz w:val="24"/>
    </w:rPr>
  </w:style>
  <w:style w:type="paragraph" w:customStyle="1" w:styleId="Style4">
    <w:name w:val="Style4"/>
    <w:basedOn w:val="a0"/>
    <w:rsid w:val="00322430"/>
    <w:pPr>
      <w:widowControl w:val="0"/>
      <w:autoSpaceDE w:val="0"/>
      <w:autoSpaceDN w:val="0"/>
      <w:adjustRightInd w:val="0"/>
      <w:spacing w:after="0" w:line="276" w:lineRule="exact"/>
      <w:jc w:val="both"/>
    </w:pPr>
    <w:rPr>
      <w:rFonts w:ascii="Times New Roman" w:eastAsia="Times New Roman" w:hAnsi="Times New Roman"/>
      <w:sz w:val="24"/>
      <w:szCs w:val="24"/>
      <w:lang w:eastAsia="ru-RU"/>
    </w:rPr>
  </w:style>
  <w:style w:type="paragraph" w:customStyle="1" w:styleId="formattext">
    <w:name w:val="formattext"/>
    <w:basedOn w:val="a0"/>
    <w:rsid w:val="0032243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3">
    <w:name w:val="s_13"/>
    <w:basedOn w:val="a0"/>
    <w:rsid w:val="00322430"/>
    <w:pPr>
      <w:spacing w:after="0" w:line="240" w:lineRule="auto"/>
      <w:ind w:firstLine="720"/>
    </w:pPr>
    <w:rPr>
      <w:rFonts w:ascii="Times New Roman" w:eastAsia="Times New Roman" w:hAnsi="Times New Roman"/>
      <w:sz w:val="20"/>
      <w:szCs w:val="20"/>
      <w:lang w:eastAsia="ru-RU"/>
    </w:rPr>
  </w:style>
  <w:style w:type="paragraph" w:customStyle="1" w:styleId="s34">
    <w:name w:val="s_34"/>
    <w:basedOn w:val="a0"/>
    <w:rsid w:val="00322430"/>
    <w:pPr>
      <w:spacing w:after="0" w:line="240" w:lineRule="auto"/>
      <w:jc w:val="center"/>
    </w:pPr>
    <w:rPr>
      <w:rFonts w:ascii="Times New Roman" w:eastAsia="Times New Roman" w:hAnsi="Times New Roman"/>
      <w:b/>
      <w:bCs/>
      <w:color w:val="000080"/>
      <w:sz w:val="21"/>
      <w:szCs w:val="21"/>
      <w:lang w:eastAsia="ru-RU"/>
    </w:rPr>
  </w:style>
  <w:style w:type="paragraph" w:customStyle="1" w:styleId="Heading">
    <w:name w:val="Heading"/>
    <w:rsid w:val="00322430"/>
    <w:rPr>
      <w:rFonts w:ascii="Arial" w:eastAsia="Times New Roman" w:hAnsi="Arial"/>
      <w:b/>
      <w:sz w:val="22"/>
    </w:rPr>
  </w:style>
  <w:style w:type="character" w:customStyle="1" w:styleId="1f8">
    <w:name w:val="Название Знак1"/>
    <w:locked/>
    <w:rsid w:val="00322430"/>
    <w:rPr>
      <w:rFonts w:ascii="Cambria" w:hAnsi="Cambria" w:cs="Times New Roman"/>
      <w:b/>
      <w:kern w:val="28"/>
      <w:sz w:val="32"/>
      <w:lang w:val="ru-RU" w:eastAsia="ru-RU"/>
    </w:rPr>
  </w:style>
  <w:style w:type="paragraph" w:customStyle="1" w:styleId="BodyTextIndent">
    <w:name w:val="Body Text Indent Знак Знак"/>
    <w:aliases w:val="текст Знак Знак,Основной текст с отступом Знак Знак,Основной текст с отступом Знак11,текст Знак2"/>
    <w:basedOn w:val="a0"/>
    <w:link w:val="BodyTextIndent0"/>
    <w:rsid w:val="00322430"/>
    <w:pPr>
      <w:spacing w:after="120" w:line="240" w:lineRule="auto"/>
      <w:ind w:left="283"/>
      <w:jc w:val="both"/>
    </w:pPr>
    <w:rPr>
      <w:rFonts w:ascii="Times New Roman" w:eastAsia="Times New Roman" w:hAnsi="Times New Roman"/>
      <w:sz w:val="24"/>
      <w:szCs w:val="20"/>
      <w:lang w:val="x-none" w:eastAsia="x-none"/>
    </w:rPr>
  </w:style>
  <w:style w:type="character" w:customStyle="1" w:styleId="BodyTextIndent0">
    <w:name w:val="Body Text Indent Знак Знак Знак"/>
    <w:aliases w:val="текст Знак Знак Знак,Основной текст с отступом Знак Знак Знак,Основной текст с отступом Знак11 Знак,текст Знак2 Знак"/>
    <w:link w:val="BodyTextIndent"/>
    <w:locked/>
    <w:rsid w:val="00322430"/>
    <w:rPr>
      <w:rFonts w:ascii="Times New Roman" w:eastAsia="Times New Roman" w:hAnsi="Times New Roman"/>
      <w:sz w:val="24"/>
      <w:lang w:val="x-none" w:eastAsia="x-none"/>
    </w:rPr>
  </w:style>
  <w:style w:type="character" w:customStyle="1" w:styleId="2e">
    <w:name w:val="Стиль2 Знак"/>
    <w:link w:val="2d"/>
    <w:locked/>
    <w:rsid w:val="00322430"/>
    <w:rPr>
      <w:rFonts w:ascii="Times New Roman" w:eastAsia="Times New Roman" w:hAnsi="Times New Roman"/>
      <w:b/>
      <w:sz w:val="24"/>
      <w:lang w:val="x-none" w:eastAsia="x-none"/>
    </w:rPr>
  </w:style>
  <w:style w:type="paragraph" w:customStyle="1" w:styleId="1f9">
    <w:name w:val="Знак Знак Знак1"/>
    <w:basedOn w:val="a0"/>
    <w:rsid w:val="00322430"/>
    <w:pPr>
      <w:spacing w:line="240" w:lineRule="exact"/>
    </w:pPr>
    <w:rPr>
      <w:rFonts w:ascii="Times New Roman" w:eastAsia="Times New Roman" w:hAnsi="Times New Roman"/>
      <w:sz w:val="20"/>
      <w:szCs w:val="20"/>
      <w:lang w:eastAsia="zh-CN"/>
    </w:rPr>
  </w:style>
  <w:style w:type="character" w:customStyle="1" w:styleId="spanbodyheader11">
    <w:name w:val="span_body_header_11"/>
    <w:rsid w:val="00322430"/>
    <w:rPr>
      <w:b/>
      <w:sz w:val="20"/>
    </w:rPr>
  </w:style>
  <w:style w:type="character" w:customStyle="1" w:styleId="tendersubject1">
    <w:name w:val="tendersubject1"/>
    <w:rsid w:val="00322430"/>
    <w:rPr>
      <w:b/>
      <w:color w:val="0000FF"/>
      <w:sz w:val="20"/>
    </w:rPr>
  </w:style>
  <w:style w:type="character" w:customStyle="1" w:styleId="labelbodytext11">
    <w:name w:val="label_body_text_11"/>
    <w:rsid w:val="00322430"/>
    <w:rPr>
      <w:color w:val="0000FF"/>
      <w:sz w:val="20"/>
    </w:rPr>
  </w:style>
  <w:style w:type="character" w:customStyle="1" w:styleId="spanbodytext21">
    <w:name w:val="span_body_text_21"/>
    <w:rsid w:val="00322430"/>
    <w:rPr>
      <w:sz w:val="20"/>
    </w:rPr>
  </w:style>
  <w:style w:type="character" w:customStyle="1" w:styleId="spanheaderlot21">
    <w:name w:val="span_header_lot_21"/>
    <w:rsid w:val="00322430"/>
    <w:rPr>
      <w:b/>
      <w:sz w:val="20"/>
    </w:rPr>
  </w:style>
  <w:style w:type="character" w:customStyle="1" w:styleId="labeltextlot21">
    <w:name w:val="label_text_lot_21"/>
    <w:rsid w:val="00322430"/>
    <w:rPr>
      <w:color w:val="0000FF"/>
      <w:sz w:val="20"/>
    </w:rPr>
  </w:style>
  <w:style w:type="paragraph" w:customStyle="1" w:styleId="Iauiue">
    <w:name w:val="Iau?iue"/>
    <w:rsid w:val="00322430"/>
    <w:rPr>
      <w:rFonts w:ascii="Times New Roman" w:eastAsia="Times New Roman" w:hAnsi="Times New Roman"/>
      <w:color w:val="000000"/>
      <w:sz w:val="24"/>
    </w:rPr>
  </w:style>
  <w:style w:type="paragraph" w:customStyle="1" w:styleId="112">
    <w:name w:val="Знак1 Знак Знак Знак1"/>
    <w:basedOn w:val="a0"/>
    <w:rsid w:val="00322430"/>
    <w:pPr>
      <w:spacing w:line="240" w:lineRule="exact"/>
    </w:pPr>
    <w:rPr>
      <w:rFonts w:ascii="Verdana" w:eastAsia="Times New Roman" w:hAnsi="Verdana"/>
      <w:sz w:val="24"/>
      <w:szCs w:val="24"/>
      <w:lang w:val="en-US"/>
    </w:rPr>
  </w:style>
  <w:style w:type="character" w:styleId="HTML4">
    <w:name w:val="HTML Acronym"/>
    <w:rsid w:val="00322430"/>
    <w:rPr>
      <w:rFonts w:cs="Times New Roman"/>
    </w:rPr>
  </w:style>
  <w:style w:type="character" w:styleId="HTML5">
    <w:name w:val="HTML Keyboard"/>
    <w:rsid w:val="00322430"/>
    <w:rPr>
      <w:rFonts w:ascii="Courier New" w:hAnsi="Courier New" w:cs="Times New Roman"/>
      <w:sz w:val="20"/>
    </w:rPr>
  </w:style>
  <w:style w:type="character" w:styleId="HTML6">
    <w:name w:val="HTML Code"/>
    <w:rsid w:val="00322430"/>
    <w:rPr>
      <w:rFonts w:ascii="Courier New" w:hAnsi="Courier New" w:cs="Times New Roman"/>
      <w:sz w:val="20"/>
    </w:rPr>
  </w:style>
  <w:style w:type="character" w:styleId="afffff1">
    <w:name w:val="line number"/>
    <w:rsid w:val="00322430"/>
    <w:rPr>
      <w:rFonts w:cs="Times New Roman"/>
    </w:rPr>
  </w:style>
  <w:style w:type="character" w:styleId="HTML7">
    <w:name w:val="HTML Sample"/>
    <w:rsid w:val="00322430"/>
    <w:rPr>
      <w:rFonts w:ascii="Courier New" w:hAnsi="Courier New" w:cs="Times New Roman"/>
    </w:rPr>
  </w:style>
  <w:style w:type="character" w:styleId="HTML8">
    <w:name w:val="HTML Definition"/>
    <w:rsid w:val="00322430"/>
    <w:rPr>
      <w:rFonts w:cs="Times New Roman"/>
      <w:i/>
    </w:rPr>
  </w:style>
  <w:style w:type="character" w:styleId="HTML9">
    <w:name w:val="HTML Variable"/>
    <w:rsid w:val="00322430"/>
    <w:rPr>
      <w:rFonts w:cs="Times New Roman"/>
      <w:i/>
    </w:rPr>
  </w:style>
  <w:style w:type="character" w:styleId="HTMLa">
    <w:name w:val="HTML Typewriter"/>
    <w:rsid w:val="00322430"/>
    <w:rPr>
      <w:rFonts w:ascii="Courier New" w:hAnsi="Courier New" w:cs="Times New Roman"/>
      <w:sz w:val="20"/>
    </w:rPr>
  </w:style>
  <w:style w:type="character" w:styleId="afffff2">
    <w:name w:val="FollowedHyperlink"/>
    <w:uiPriority w:val="99"/>
    <w:rsid w:val="00322430"/>
    <w:rPr>
      <w:rFonts w:cs="Times New Roman"/>
      <w:color w:val="800080"/>
      <w:u w:val="single"/>
    </w:rPr>
  </w:style>
  <w:style w:type="character" w:styleId="HTMLb">
    <w:name w:val="HTML Cite"/>
    <w:rsid w:val="00322430"/>
    <w:rPr>
      <w:rFonts w:cs="Times New Roman"/>
      <w:i/>
    </w:rPr>
  </w:style>
  <w:style w:type="character" w:customStyle="1" w:styleId="3e">
    <w:name w:val="Стиль3 Знак"/>
    <w:rsid w:val="00322430"/>
    <w:rPr>
      <w:sz w:val="24"/>
      <w:lang w:val="ru-RU" w:eastAsia="ru-RU"/>
    </w:rPr>
  </w:style>
  <w:style w:type="paragraph" w:customStyle="1" w:styleId="3f">
    <w:name w:val="заголовок 3"/>
    <w:basedOn w:val="a0"/>
    <w:next w:val="a0"/>
    <w:rsid w:val="00322430"/>
    <w:pPr>
      <w:keepNext/>
      <w:spacing w:after="0" w:line="240" w:lineRule="auto"/>
      <w:jc w:val="center"/>
    </w:pPr>
    <w:rPr>
      <w:rFonts w:ascii="Times New Roman" w:eastAsia="Times New Roman" w:hAnsi="Times New Roman"/>
      <w:b/>
      <w:sz w:val="28"/>
      <w:szCs w:val="20"/>
      <w:lang w:eastAsia="ru-RU"/>
    </w:rPr>
  </w:style>
  <w:style w:type="paragraph" w:customStyle="1" w:styleId="47">
    <w:name w:val="заголовок 4"/>
    <w:basedOn w:val="a0"/>
    <w:next w:val="a0"/>
    <w:rsid w:val="00322430"/>
    <w:pPr>
      <w:keepNext/>
      <w:spacing w:after="0" w:line="240" w:lineRule="auto"/>
    </w:pPr>
    <w:rPr>
      <w:rFonts w:ascii="Times New Roman" w:eastAsia="Times New Roman" w:hAnsi="Times New Roman"/>
      <w:b/>
      <w:sz w:val="28"/>
      <w:szCs w:val="20"/>
      <w:lang w:eastAsia="ru-RU"/>
    </w:rPr>
  </w:style>
  <w:style w:type="character" w:customStyle="1" w:styleId="labelbodytext1">
    <w:name w:val="label_body_text_1"/>
    <w:rsid w:val="00322430"/>
  </w:style>
  <w:style w:type="paragraph" w:customStyle="1" w:styleId="113">
    <w:name w:val="Обычный + 11 пт"/>
    <w:aliases w:val="После:  0 пт,Первая строка:  1 см"/>
    <w:basedOn w:val="a0"/>
    <w:rsid w:val="00322430"/>
    <w:pPr>
      <w:tabs>
        <w:tab w:val="num" w:pos="432"/>
      </w:tabs>
      <w:spacing w:after="0" w:line="240" w:lineRule="auto"/>
      <w:ind w:left="432" w:hanging="432"/>
      <w:jc w:val="both"/>
    </w:pPr>
    <w:rPr>
      <w:rFonts w:ascii="Times New Roman" w:eastAsia="Times New Roman" w:hAnsi="Times New Roman"/>
      <w:lang w:eastAsia="ru-RU"/>
    </w:rPr>
  </w:style>
  <w:style w:type="paragraph" w:customStyle="1" w:styleId="xl21">
    <w:name w:val="xl21"/>
    <w:basedOn w:val="a0"/>
    <w:rsid w:val="00322430"/>
    <w:pPr>
      <w:spacing w:before="100" w:beforeAutospacing="1" w:after="100" w:afterAutospacing="1" w:line="240" w:lineRule="auto"/>
    </w:pPr>
    <w:rPr>
      <w:rFonts w:ascii="Arial Unicode MS" w:eastAsia="Arial Unicode MS" w:hAnsi="Times New Roman" w:cs="Arial Unicode MS"/>
      <w:sz w:val="24"/>
      <w:szCs w:val="24"/>
      <w:lang w:eastAsia="ru-RU"/>
    </w:rPr>
  </w:style>
  <w:style w:type="paragraph" w:customStyle="1" w:styleId="xl20">
    <w:name w:val="xl20"/>
    <w:basedOn w:val="a0"/>
    <w:rsid w:val="00322430"/>
    <w:pPr>
      <w:spacing w:before="100" w:beforeAutospacing="1" w:after="100" w:afterAutospacing="1" w:line="240" w:lineRule="auto"/>
      <w:jc w:val="center"/>
    </w:pPr>
    <w:rPr>
      <w:rFonts w:ascii="Arial Unicode MS" w:eastAsia="Arial Unicode MS" w:hAnsi="Times New Roman" w:cs="Arial Unicode MS"/>
      <w:sz w:val="24"/>
      <w:szCs w:val="24"/>
      <w:lang w:eastAsia="ru-RU"/>
    </w:rPr>
  </w:style>
  <w:style w:type="paragraph" w:customStyle="1" w:styleId="114">
    <w:name w:val="заголовок 11"/>
    <w:basedOn w:val="a0"/>
    <w:next w:val="a0"/>
    <w:rsid w:val="00322430"/>
    <w:pPr>
      <w:keepNext/>
      <w:snapToGrid w:val="0"/>
      <w:spacing w:after="0" w:line="240" w:lineRule="auto"/>
      <w:jc w:val="center"/>
    </w:pPr>
    <w:rPr>
      <w:rFonts w:ascii="Times New Roman" w:eastAsia="Times New Roman" w:hAnsi="Times New Roman"/>
      <w:sz w:val="24"/>
      <w:szCs w:val="20"/>
      <w:lang w:eastAsia="ru-RU"/>
    </w:rPr>
  </w:style>
  <w:style w:type="paragraph" w:customStyle="1" w:styleId="FormField">
    <w:name w:val="FormField"/>
    <w:basedOn w:val="a0"/>
    <w:rsid w:val="00322430"/>
    <w:pPr>
      <w:widowControl w:val="0"/>
      <w:spacing w:before="120" w:after="0" w:line="240" w:lineRule="auto"/>
    </w:pPr>
    <w:rPr>
      <w:rFonts w:ascii="Arial" w:eastAsia="Times New Roman" w:hAnsi="Arial"/>
      <w:b/>
      <w:sz w:val="24"/>
      <w:szCs w:val="20"/>
      <w:lang w:eastAsia="ru-RU"/>
    </w:rPr>
  </w:style>
  <w:style w:type="paragraph" w:customStyle="1" w:styleId="xl28">
    <w:name w:val="xl28"/>
    <w:basedOn w:val="a0"/>
    <w:rsid w:val="00322430"/>
    <w:pPr>
      <w:spacing w:before="100" w:beforeAutospacing="1" w:after="100" w:afterAutospacing="1" w:line="240" w:lineRule="auto"/>
      <w:jc w:val="both"/>
      <w:textAlignment w:val="top"/>
    </w:pPr>
    <w:rPr>
      <w:rFonts w:ascii="Arial Unicode MS" w:eastAsia="Arial Unicode MS" w:hAnsi="Times New Roman" w:cs="Arial Unicode MS"/>
      <w:sz w:val="24"/>
      <w:szCs w:val="24"/>
      <w:lang w:eastAsia="ru-RU"/>
    </w:rPr>
  </w:style>
  <w:style w:type="character" w:customStyle="1" w:styleId="Strong1">
    <w:name w:val="Strong1"/>
    <w:rsid w:val="00322430"/>
    <w:rPr>
      <w:b/>
    </w:rPr>
  </w:style>
  <w:style w:type="paragraph" w:customStyle="1" w:styleId="a30">
    <w:name w:val="a3"/>
    <w:basedOn w:val="a0"/>
    <w:rsid w:val="00322430"/>
    <w:pPr>
      <w:spacing w:before="100" w:beforeAutospacing="1" w:after="100" w:afterAutospacing="1" w:line="240" w:lineRule="auto"/>
      <w:jc w:val="center"/>
    </w:pPr>
    <w:rPr>
      <w:rFonts w:ascii="Verdana" w:eastAsia="Times New Roman" w:hAnsi="Verdana"/>
      <w:sz w:val="20"/>
      <w:szCs w:val="20"/>
      <w:lang w:eastAsia="ru-RU"/>
    </w:rPr>
  </w:style>
  <w:style w:type="paragraph" w:customStyle="1" w:styleId="BodyText1">
    <w:name w:val="Body Text1"/>
    <w:basedOn w:val="a0"/>
    <w:rsid w:val="00322430"/>
    <w:pPr>
      <w:widowControl w:val="0"/>
      <w:spacing w:after="0" w:line="240" w:lineRule="auto"/>
      <w:jc w:val="both"/>
    </w:pPr>
    <w:rPr>
      <w:rFonts w:ascii="Times New Roman" w:eastAsia="Times New Roman" w:hAnsi="Times New Roman"/>
      <w:sz w:val="24"/>
      <w:szCs w:val="20"/>
      <w:lang w:eastAsia="ru-RU"/>
    </w:rPr>
  </w:style>
  <w:style w:type="character" w:customStyle="1" w:styleId="spanheaderlevel21">
    <w:name w:val="span_header_level_21"/>
    <w:rsid w:val="00322430"/>
    <w:rPr>
      <w:b/>
      <w:sz w:val="22"/>
    </w:rPr>
  </w:style>
  <w:style w:type="character" w:customStyle="1" w:styleId="labelheaderlevel21">
    <w:name w:val="label_header_level_21"/>
    <w:rsid w:val="00322430"/>
    <w:rPr>
      <w:b/>
      <w:color w:val="0000FF"/>
      <w:sz w:val="20"/>
    </w:rPr>
  </w:style>
  <w:style w:type="paragraph" w:customStyle="1" w:styleId="consplusnonformat0">
    <w:name w:val="consplusnonformat"/>
    <w:basedOn w:val="a0"/>
    <w:rsid w:val="00322430"/>
    <w:pPr>
      <w:spacing w:before="150" w:after="150" w:line="240" w:lineRule="auto"/>
      <w:ind w:left="150" w:right="150"/>
    </w:pPr>
    <w:rPr>
      <w:rFonts w:ascii="Times New Roman" w:eastAsia="Times New Roman" w:hAnsi="Times New Roman"/>
      <w:sz w:val="24"/>
      <w:szCs w:val="24"/>
      <w:lang w:eastAsia="ru-RU"/>
    </w:rPr>
  </w:style>
  <w:style w:type="paragraph" w:customStyle="1" w:styleId="consplusnormal1">
    <w:name w:val="consplusnormal"/>
    <w:basedOn w:val="a0"/>
    <w:rsid w:val="00322430"/>
    <w:pPr>
      <w:spacing w:before="150" w:after="150" w:line="240" w:lineRule="auto"/>
      <w:ind w:left="150" w:right="150"/>
    </w:pPr>
    <w:rPr>
      <w:rFonts w:ascii="Times New Roman" w:eastAsia="Times New Roman" w:hAnsi="Times New Roman"/>
      <w:sz w:val="24"/>
      <w:szCs w:val="24"/>
      <w:lang w:eastAsia="ru-RU"/>
    </w:rPr>
  </w:style>
  <w:style w:type="paragraph" w:customStyle="1" w:styleId="FR2">
    <w:name w:val="FR2"/>
    <w:rsid w:val="00322430"/>
    <w:pPr>
      <w:widowControl w:val="0"/>
      <w:jc w:val="center"/>
    </w:pPr>
    <w:rPr>
      <w:rFonts w:ascii="Arial" w:eastAsia="Times New Roman" w:hAnsi="Arial"/>
      <w:sz w:val="28"/>
    </w:rPr>
  </w:style>
  <w:style w:type="paragraph" w:customStyle="1" w:styleId="1111">
    <w:name w:val="Знак1 Знак Знак Знак11"/>
    <w:basedOn w:val="a0"/>
    <w:rsid w:val="00322430"/>
    <w:pPr>
      <w:spacing w:line="240" w:lineRule="exact"/>
    </w:pPr>
    <w:rPr>
      <w:rFonts w:ascii="Verdana" w:eastAsia="Times New Roman" w:hAnsi="Verdana"/>
      <w:sz w:val="24"/>
      <w:szCs w:val="24"/>
      <w:lang w:val="en-US"/>
    </w:rPr>
  </w:style>
  <w:style w:type="paragraph" w:customStyle="1" w:styleId="afffff3">
    <w:name w:val="Таблица Знак Знак Знак Знак Знак Знак Знак"/>
    <w:basedOn w:val="a0"/>
    <w:rsid w:val="00322430"/>
    <w:pPr>
      <w:keepLines/>
      <w:spacing w:after="0" w:line="240" w:lineRule="exact"/>
    </w:pPr>
    <w:rPr>
      <w:rFonts w:ascii="Times New Roman" w:eastAsia="Times New Roman" w:hAnsi="Times New Roman"/>
      <w:sz w:val="24"/>
      <w:szCs w:val="20"/>
      <w:lang w:eastAsia="ar-SA"/>
    </w:rPr>
  </w:style>
  <w:style w:type="paragraph" w:customStyle="1" w:styleId="214">
    <w:name w:val="Основной текст с отступом 21"/>
    <w:basedOn w:val="a0"/>
    <w:rsid w:val="00322430"/>
    <w:pPr>
      <w:keepNext/>
      <w:keepLines/>
      <w:overflowPunct w:val="0"/>
      <w:autoSpaceDE w:val="0"/>
      <w:autoSpaceDN w:val="0"/>
      <w:adjustRightInd w:val="0"/>
      <w:spacing w:after="0" w:line="240" w:lineRule="auto"/>
      <w:ind w:left="426" w:firstLine="283"/>
      <w:jc w:val="both"/>
    </w:pPr>
    <w:rPr>
      <w:rFonts w:ascii="Times New Roman" w:eastAsia="Times New Roman" w:hAnsi="Times New Roman"/>
      <w:sz w:val="24"/>
      <w:szCs w:val="20"/>
      <w:lang w:eastAsia="ru-RU"/>
    </w:rPr>
  </w:style>
  <w:style w:type="character" w:customStyle="1" w:styleId="1fa">
    <w:name w:val="Строгий1"/>
    <w:rsid w:val="00322430"/>
    <w:rPr>
      <w:b/>
    </w:rPr>
  </w:style>
  <w:style w:type="paragraph" w:customStyle="1" w:styleId="1fb">
    <w:name w:val="Без интервала1"/>
    <w:rsid w:val="00322430"/>
    <w:rPr>
      <w:rFonts w:eastAsia="Times New Roman"/>
      <w:sz w:val="22"/>
      <w:szCs w:val="22"/>
      <w:lang w:val="en-US" w:eastAsia="en-US"/>
    </w:rPr>
  </w:style>
  <w:style w:type="paragraph" w:customStyle="1" w:styleId="215">
    <w:name w:val="Цитата 21"/>
    <w:basedOn w:val="a0"/>
    <w:next w:val="a0"/>
    <w:link w:val="2f5"/>
    <w:rsid w:val="00322430"/>
    <w:pPr>
      <w:spacing w:after="200" w:line="240" w:lineRule="auto"/>
      <w:jc w:val="both"/>
    </w:pPr>
    <w:rPr>
      <w:rFonts w:ascii="Book Antiqua" w:eastAsia="Times New Roman" w:hAnsi="Book Antiqua"/>
      <w:i/>
      <w:color w:val="000000"/>
      <w:sz w:val="28"/>
      <w:szCs w:val="20"/>
      <w:lang w:val="en-US"/>
    </w:rPr>
  </w:style>
  <w:style w:type="character" w:customStyle="1" w:styleId="2f5">
    <w:name w:val="Цитата 2 Знак"/>
    <w:link w:val="215"/>
    <w:locked/>
    <w:rsid w:val="00322430"/>
    <w:rPr>
      <w:rFonts w:ascii="Book Antiqua" w:eastAsia="Times New Roman" w:hAnsi="Book Antiqua"/>
      <w:i/>
      <w:color w:val="000000"/>
      <w:sz w:val="28"/>
      <w:lang w:val="en-US" w:eastAsia="en-US"/>
    </w:rPr>
  </w:style>
  <w:style w:type="paragraph" w:customStyle="1" w:styleId="1fc">
    <w:name w:val="Выделенная цитата1"/>
    <w:basedOn w:val="a0"/>
    <w:next w:val="a0"/>
    <w:link w:val="afffff4"/>
    <w:rsid w:val="00322430"/>
    <w:pPr>
      <w:pBdr>
        <w:bottom w:val="single" w:sz="4" w:space="4" w:color="4F81BD"/>
      </w:pBdr>
      <w:spacing w:before="200" w:after="280" w:line="240" w:lineRule="auto"/>
      <w:ind w:left="936" w:right="936"/>
      <w:jc w:val="both"/>
    </w:pPr>
    <w:rPr>
      <w:rFonts w:ascii="Book Antiqua" w:eastAsia="Times New Roman" w:hAnsi="Book Antiqua"/>
      <w:b/>
      <w:i/>
      <w:color w:val="4F81BD"/>
      <w:sz w:val="28"/>
      <w:szCs w:val="20"/>
      <w:lang w:val="en-US"/>
    </w:rPr>
  </w:style>
  <w:style w:type="character" w:customStyle="1" w:styleId="afffff4">
    <w:name w:val="Выделенная цитата Знак"/>
    <w:link w:val="1fc"/>
    <w:locked/>
    <w:rsid w:val="00322430"/>
    <w:rPr>
      <w:rFonts w:ascii="Book Antiqua" w:eastAsia="Times New Roman" w:hAnsi="Book Antiqua"/>
      <w:b/>
      <w:i/>
      <w:color w:val="4F81BD"/>
      <w:sz w:val="28"/>
      <w:lang w:val="en-US" w:eastAsia="en-US"/>
    </w:rPr>
  </w:style>
  <w:style w:type="character" w:customStyle="1" w:styleId="1fd">
    <w:name w:val="Слабое выделение1"/>
    <w:rsid w:val="00322430"/>
    <w:rPr>
      <w:i/>
      <w:color w:val="808080"/>
    </w:rPr>
  </w:style>
  <w:style w:type="character" w:customStyle="1" w:styleId="1fe">
    <w:name w:val="Сильное выделение1"/>
    <w:rsid w:val="00322430"/>
    <w:rPr>
      <w:b/>
      <w:i/>
      <w:color w:val="4F81BD"/>
    </w:rPr>
  </w:style>
  <w:style w:type="character" w:customStyle="1" w:styleId="1ff">
    <w:name w:val="Слабая ссылка1"/>
    <w:rsid w:val="00322430"/>
    <w:rPr>
      <w:smallCaps/>
      <w:color w:val="C0504D"/>
      <w:u w:val="single"/>
    </w:rPr>
  </w:style>
  <w:style w:type="character" w:customStyle="1" w:styleId="1ff0">
    <w:name w:val="Сильная ссылка1"/>
    <w:rsid w:val="00322430"/>
    <w:rPr>
      <w:b/>
      <w:smallCaps/>
      <w:color w:val="C0504D"/>
      <w:spacing w:val="5"/>
      <w:u w:val="single"/>
    </w:rPr>
  </w:style>
  <w:style w:type="character" w:customStyle="1" w:styleId="1ff1">
    <w:name w:val="Название книги1"/>
    <w:rsid w:val="00322430"/>
    <w:rPr>
      <w:b/>
      <w:smallCaps/>
      <w:spacing w:val="5"/>
    </w:rPr>
  </w:style>
  <w:style w:type="character" w:customStyle="1" w:styleId="WW8Num3z1">
    <w:name w:val="WW8Num3z1"/>
    <w:rsid w:val="00322430"/>
    <w:rPr>
      <w:sz w:val="24"/>
    </w:rPr>
  </w:style>
  <w:style w:type="character" w:customStyle="1" w:styleId="WW8Num3z3">
    <w:name w:val="WW8Num3z3"/>
    <w:rsid w:val="00322430"/>
    <w:rPr>
      <w:rFonts w:ascii="Symbol" w:hAnsi="Symbol"/>
    </w:rPr>
  </w:style>
  <w:style w:type="character" w:customStyle="1" w:styleId="WW8Num3z4">
    <w:name w:val="WW8Num3z4"/>
    <w:rsid w:val="00322430"/>
  </w:style>
  <w:style w:type="character" w:customStyle="1" w:styleId="WW8Num4z1">
    <w:name w:val="WW8Num4z1"/>
    <w:rsid w:val="00322430"/>
    <w:rPr>
      <w:sz w:val="28"/>
    </w:rPr>
  </w:style>
  <w:style w:type="character" w:customStyle="1" w:styleId="WW8Num4z3">
    <w:name w:val="WW8Num4z3"/>
    <w:rsid w:val="00322430"/>
    <w:rPr>
      <w:rFonts w:ascii="Symbol" w:hAnsi="Symbol"/>
    </w:rPr>
  </w:style>
  <w:style w:type="character" w:customStyle="1" w:styleId="WW8Num4z4">
    <w:name w:val="WW8Num4z4"/>
    <w:rsid w:val="00322430"/>
  </w:style>
  <w:style w:type="character" w:customStyle="1" w:styleId="1ff2">
    <w:name w:val="Основной шрифт абзаца1"/>
    <w:rsid w:val="00322430"/>
  </w:style>
  <w:style w:type="character" w:customStyle="1" w:styleId="afffff5">
    <w:name w:val="Символ сноски"/>
    <w:rsid w:val="00322430"/>
    <w:rPr>
      <w:rFonts w:ascii="Bookman Old Style" w:hAnsi="Bookman Old Style"/>
      <w:vertAlign w:val="superscript"/>
    </w:rPr>
  </w:style>
  <w:style w:type="character" w:customStyle="1" w:styleId="afffff6">
    <w:name w:val="Таблица Знак Знак Знак Знак Знак Знак Знак Знак"/>
    <w:rsid w:val="00322430"/>
    <w:rPr>
      <w:sz w:val="24"/>
      <w:lang w:val="ru-RU" w:eastAsia="ar-SA" w:bidi="ar-SA"/>
    </w:rPr>
  </w:style>
  <w:style w:type="paragraph" w:customStyle="1" w:styleId="afffff7">
    <w:basedOn w:val="a0"/>
    <w:next w:val="af1"/>
    <w:rsid w:val="00322430"/>
    <w:pPr>
      <w:keepNext/>
      <w:spacing w:before="240" w:after="120" w:line="240" w:lineRule="auto"/>
      <w:jc w:val="both"/>
    </w:pPr>
    <w:rPr>
      <w:rFonts w:ascii="Arial" w:eastAsia="MS Mincho" w:hAnsi="Arial" w:cs="Tahoma"/>
      <w:sz w:val="28"/>
      <w:szCs w:val="28"/>
      <w:lang w:eastAsia="ar-SA"/>
    </w:rPr>
  </w:style>
  <w:style w:type="paragraph" w:customStyle="1" w:styleId="1ff3">
    <w:name w:val="Название1"/>
    <w:basedOn w:val="a0"/>
    <w:rsid w:val="00322430"/>
    <w:pPr>
      <w:suppressLineNumbers/>
      <w:spacing w:before="120" w:after="120" w:line="240" w:lineRule="auto"/>
      <w:jc w:val="both"/>
    </w:pPr>
    <w:rPr>
      <w:rFonts w:ascii="Arial" w:eastAsia="Times New Roman" w:hAnsi="Arial" w:cs="Tahoma"/>
      <w:i/>
      <w:iCs/>
      <w:sz w:val="20"/>
      <w:szCs w:val="24"/>
      <w:lang w:eastAsia="ar-SA"/>
    </w:rPr>
  </w:style>
  <w:style w:type="paragraph" w:customStyle="1" w:styleId="1ff4">
    <w:name w:val="Указатель1"/>
    <w:basedOn w:val="a0"/>
    <w:rsid w:val="00322430"/>
    <w:pPr>
      <w:suppressLineNumbers/>
      <w:spacing w:after="0" w:line="240" w:lineRule="auto"/>
      <w:jc w:val="both"/>
    </w:pPr>
    <w:rPr>
      <w:rFonts w:ascii="Arial" w:eastAsia="Times New Roman" w:hAnsi="Arial" w:cs="Tahoma"/>
      <w:sz w:val="24"/>
      <w:szCs w:val="20"/>
      <w:lang w:eastAsia="ar-SA"/>
    </w:rPr>
  </w:style>
  <w:style w:type="paragraph" w:customStyle="1" w:styleId="1ff5">
    <w:name w:val="Красная строка1"/>
    <w:basedOn w:val="af1"/>
    <w:rsid w:val="00322430"/>
    <w:pPr>
      <w:spacing w:after="0"/>
      <w:ind w:firstLine="709"/>
    </w:pPr>
    <w:rPr>
      <w:lang w:eastAsia="ar-SA"/>
    </w:rPr>
  </w:style>
  <w:style w:type="paragraph" w:customStyle="1" w:styleId="afffff8">
    <w:name w:val="Тезисы для публикации"/>
    <w:basedOn w:val="a0"/>
    <w:rsid w:val="00322430"/>
    <w:pPr>
      <w:suppressLineNumbers/>
      <w:spacing w:after="0" w:line="360" w:lineRule="auto"/>
      <w:ind w:firstLine="709"/>
      <w:jc w:val="both"/>
    </w:pPr>
    <w:rPr>
      <w:rFonts w:ascii="Times New Roman" w:eastAsia="Times New Roman" w:hAnsi="Times New Roman"/>
      <w:sz w:val="28"/>
      <w:szCs w:val="28"/>
      <w:lang w:eastAsia="ar-SA"/>
    </w:rPr>
  </w:style>
  <w:style w:type="paragraph" w:customStyle="1" w:styleId="221">
    <w:name w:val="Основной текст 22"/>
    <w:basedOn w:val="a0"/>
    <w:rsid w:val="00322430"/>
    <w:pPr>
      <w:spacing w:after="120" w:line="480" w:lineRule="auto"/>
      <w:jc w:val="both"/>
    </w:pPr>
    <w:rPr>
      <w:rFonts w:ascii="Times New Roman" w:eastAsia="Times New Roman" w:hAnsi="Times New Roman"/>
      <w:sz w:val="24"/>
      <w:szCs w:val="20"/>
      <w:lang w:eastAsia="ar-SA"/>
    </w:rPr>
  </w:style>
  <w:style w:type="paragraph" w:customStyle="1" w:styleId="313">
    <w:name w:val="Основной текст 31"/>
    <w:basedOn w:val="a0"/>
    <w:rsid w:val="00322430"/>
    <w:pPr>
      <w:spacing w:after="120" w:line="240" w:lineRule="auto"/>
      <w:jc w:val="both"/>
    </w:pPr>
    <w:rPr>
      <w:rFonts w:ascii="Times New Roman" w:eastAsia="Times New Roman" w:hAnsi="Times New Roman"/>
      <w:sz w:val="16"/>
      <w:szCs w:val="16"/>
      <w:lang w:eastAsia="ar-SA"/>
    </w:rPr>
  </w:style>
  <w:style w:type="paragraph" w:customStyle="1" w:styleId="1250">
    <w:name w:val="Стиль Слева:  125 см Первая строка:  0 см"/>
    <w:basedOn w:val="a0"/>
    <w:rsid w:val="00322430"/>
    <w:pPr>
      <w:spacing w:after="0" w:line="240" w:lineRule="auto"/>
      <w:jc w:val="both"/>
    </w:pPr>
    <w:rPr>
      <w:rFonts w:ascii="Times New Roman" w:eastAsia="Times New Roman" w:hAnsi="Times New Roman"/>
      <w:sz w:val="24"/>
      <w:szCs w:val="20"/>
      <w:lang w:eastAsia="ar-SA"/>
    </w:rPr>
  </w:style>
  <w:style w:type="paragraph" w:customStyle="1" w:styleId="216">
    <w:name w:val="Основной текст 21"/>
    <w:basedOn w:val="a0"/>
    <w:rsid w:val="00322430"/>
    <w:pPr>
      <w:spacing w:after="0" w:line="240" w:lineRule="auto"/>
      <w:jc w:val="both"/>
    </w:pPr>
    <w:rPr>
      <w:rFonts w:ascii="Times New Roman" w:eastAsia="Times New Roman" w:hAnsi="Times New Roman"/>
      <w:b/>
      <w:sz w:val="20"/>
      <w:szCs w:val="20"/>
      <w:lang w:eastAsia="ar-SA"/>
    </w:rPr>
  </w:style>
  <w:style w:type="paragraph" w:customStyle="1" w:styleId="afffff9">
    <w:name w:val="Содержимое таблицы"/>
    <w:basedOn w:val="a0"/>
    <w:rsid w:val="00322430"/>
    <w:pPr>
      <w:suppressLineNumbers/>
      <w:spacing w:after="0" w:line="240" w:lineRule="auto"/>
      <w:jc w:val="both"/>
    </w:pPr>
    <w:rPr>
      <w:rFonts w:ascii="Times New Roman" w:eastAsia="Times New Roman" w:hAnsi="Times New Roman"/>
      <w:sz w:val="24"/>
      <w:szCs w:val="20"/>
      <w:lang w:eastAsia="ar-SA"/>
    </w:rPr>
  </w:style>
  <w:style w:type="paragraph" w:customStyle="1" w:styleId="afffffa">
    <w:name w:val="Заголовок таблицы"/>
    <w:basedOn w:val="afffff9"/>
    <w:rsid w:val="00322430"/>
    <w:pPr>
      <w:jc w:val="center"/>
    </w:pPr>
    <w:rPr>
      <w:b/>
      <w:bCs/>
    </w:rPr>
  </w:style>
  <w:style w:type="paragraph" w:customStyle="1" w:styleId="afffffb">
    <w:name w:val="Содержимое врезки"/>
    <w:basedOn w:val="af1"/>
    <w:rsid w:val="00322430"/>
    <w:rPr>
      <w:lang w:eastAsia="ar-SA"/>
    </w:rPr>
  </w:style>
  <w:style w:type="character" w:customStyle="1" w:styleId="92">
    <w:name w:val="Знак9"/>
    <w:rsid w:val="00322430"/>
    <w:rPr>
      <w:rFonts w:ascii="Book Antiqua" w:hAnsi="Book Antiqua"/>
      <w:sz w:val="24"/>
      <w:lang w:val="en-US" w:eastAsia="en-US"/>
    </w:rPr>
  </w:style>
  <w:style w:type="character" w:customStyle="1" w:styleId="57">
    <w:name w:val="Знак5"/>
    <w:rsid w:val="00322430"/>
    <w:rPr>
      <w:rFonts w:ascii="Arial" w:hAnsi="Arial"/>
      <w:b/>
      <w:kern w:val="28"/>
      <w:sz w:val="32"/>
    </w:rPr>
  </w:style>
  <w:style w:type="paragraph" w:customStyle="1" w:styleId="xl79">
    <w:name w:val="xl79"/>
    <w:basedOn w:val="a0"/>
    <w:rsid w:val="00322430"/>
    <w:pPr>
      <w:pBdr>
        <w:top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1ff6">
    <w:name w:val="Знак1 Знак Знак Знак Знак Знак Знак Знак Знак Знак Знак Знак Знак Знак Знак Знак Знак Знак Знак"/>
    <w:basedOn w:val="a0"/>
    <w:next w:val="20"/>
    <w:autoRedefine/>
    <w:rsid w:val="00322430"/>
    <w:pPr>
      <w:spacing w:line="240" w:lineRule="exact"/>
    </w:pPr>
    <w:rPr>
      <w:rFonts w:ascii="Times New Roman" w:eastAsia="Times New Roman" w:hAnsi="Times New Roman"/>
      <w:sz w:val="24"/>
      <w:szCs w:val="20"/>
      <w:lang w:val="en-US"/>
    </w:rPr>
  </w:style>
  <w:style w:type="paragraph" w:customStyle="1" w:styleId="text-1">
    <w:name w:val="text-1"/>
    <w:basedOn w:val="a0"/>
    <w:rsid w:val="0032243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42">
    <w:name w:val="Знак Знак24 Знак Знак Знак Знак"/>
    <w:basedOn w:val="a0"/>
    <w:next w:val="20"/>
    <w:autoRedefine/>
    <w:rsid w:val="00322430"/>
    <w:pPr>
      <w:spacing w:line="240" w:lineRule="exact"/>
    </w:pPr>
    <w:rPr>
      <w:rFonts w:ascii="Times New Roman" w:eastAsia="Times New Roman" w:hAnsi="Times New Roman"/>
      <w:sz w:val="24"/>
      <w:szCs w:val="20"/>
      <w:lang w:val="en-US"/>
    </w:rPr>
  </w:style>
  <w:style w:type="paragraph" w:customStyle="1" w:styleId="CharChar">
    <w:name w:val="Char Char"/>
    <w:basedOn w:val="a0"/>
    <w:rsid w:val="00322430"/>
    <w:pPr>
      <w:spacing w:line="240" w:lineRule="exact"/>
    </w:pPr>
    <w:rPr>
      <w:rFonts w:ascii="Tahoma" w:eastAsia="Times New Roman" w:hAnsi="Tahoma" w:cs="Tahoma"/>
      <w:sz w:val="20"/>
      <w:szCs w:val="20"/>
      <w:lang w:val="en-US"/>
    </w:rPr>
  </w:style>
  <w:style w:type="character" w:customStyle="1" w:styleId="mark-11">
    <w:name w:val="mark-11"/>
    <w:rsid w:val="00322430"/>
    <w:rPr>
      <w:shd w:val="clear" w:color="auto" w:fill="FFEDE1"/>
    </w:rPr>
  </w:style>
  <w:style w:type="paragraph" w:customStyle="1" w:styleId="headertexttopleveltextcentertext">
    <w:name w:val="headertext topleveltext centertext"/>
    <w:basedOn w:val="a0"/>
    <w:rsid w:val="0032243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f6">
    <w:name w:val="Знак Знак2 Знак Знак Знак Знак"/>
    <w:basedOn w:val="a0"/>
    <w:rsid w:val="00322430"/>
    <w:pPr>
      <w:spacing w:line="240" w:lineRule="exact"/>
    </w:pPr>
    <w:rPr>
      <w:rFonts w:ascii="Times New Roman" w:eastAsia="Times New Roman" w:hAnsi="Times New Roman"/>
      <w:sz w:val="20"/>
      <w:szCs w:val="20"/>
      <w:lang w:eastAsia="zh-CN"/>
    </w:rPr>
  </w:style>
  <w:style w:type="character" w:customStyle="1" w:styleId="FontStyle11">
    <w:name w:val="Font Style11"/>
    <w:rsid w:val="00322430"/>
    <w:rPr>
      <w:rFonts w:ascii="Times New Roman" w:hAnsi="Times New Roman" w:cs="Times New Roman"/>
      <w:sz w:val="26"/>
      <w:szCs w:val="26"/>
    </w:rPr>
  </w:style>
  <w:style w:type="character" w:customStyle="1" w:styleId="sl">
    <w:name w:val="s_l"/>
    <w:rsid w:val="00322430"/>
  </w:style>
  <w:style w:type="character" w:customStyle="1" w:styleId="match">
    <w:name w:val="match"/>
    <w:rsid w:val="00322430"/>
  </w:style>
  <w:style w:type="paragraph" w:customStyle="1" w:styleId="xl49343">
    <w:name w:val="xl49343"/>
    <w:basedOn w:val="a0"/>
    <w:rsid w:val="00322430"/>
    <w:pPr>
      <w:spacing w:before="100" w:beforeAutospacing="1" w:after="100" w:afterAutospacing="1" w:line="240" w:lineRule="auto"/>
      <w:jc w:val="center"/>
      <w:textAlignment w:val="center"/>
    </w:pPr>
    <w:rPr>
      <w:rFonts w:ascii="Times New Roman" w:eastAsia="Times New Roman" w:hAnsi="Times New Roman"/>
      <w:b/>
      <w:bCs/>
      <w:i/>
      <w:iCs/>
      <w:sz w:val="28"/>
      <w:szCs w:val="28"/>
      <w:lang w:eastAsia="ru-RU"/>
    </w:rPr>
  </w:style>
  <w:style w:type="paragraph" w:customStyle="1" w:styleId="xl49344">
    <w:name w:val="xl49344"/>
    <w:basedOn w:val="a0"/>
    <w:rsid w:val="00322430"/>
    <w:pPr>
      <w:spacing w:before="100" w:beforeAutospacing="1" w:after="100" w:afterAutospacing="1" w:line="240" w:lineRule="auto"/>
      <w:textAlignment w:val="center"/>
    </w:pPr>
    <w:rPr>
      <w:rFonts w:ascii="Times New Roman" w:eastAsia="Times New Roman" w:hAnsi="Times New Roman"/>
      <w:b/>
      <w:bCs/>
      <w:sz w:val="28"/>
      <w:szCs w:val="28"/>
      <w:lang w:eastAsia="ru-RU"/>
    </w:rPr>
  </w:style>
  <w:style w:type="paragraph" w:customStyle="1" w:styleId="xl49345">
    <w:name w:val="xl49345"/>
    <w:basedOn w:val="a0"/>
    <w:rsid w:val="00322430"/>
    <w:pP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49346">
    <w:name w:val="xl49346"/>
    <w:basedOn w:val="a0"/>
    <w:rsid w:val="00322430"/>
    <w:pPr>
      <w:spacing w:before="100" w:beforeAutospacing="1" w:after="100" w:afterAutospacing="1" w:line="240" w:lineRule="auto"/>
      <w:jc w:val="center"/>
      <w:textAlignment w:val="center"/>
    </w:pPr>
    <w:rPr>
      <w:rFonts w:ascii="Arial CYR" w:eastAsia="Times New Roman" w:hAnsi="Arial CYR"/>
      <w:sz w:val="28"/>
      <w:szCs w:val="28"/>
      <w:lang w:eastAsia="ru-RU"/>
    </w:rPr>
  </w:style>
  <w:style w:type="paragraph" w:customStyle="1" w:styleId="xl49347">
    <w:name w:val="xl49347"/>
    <w:basedOn w:val="a0"/>
    <w:rsid w:val="003224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49348">
    <w:name w:val="xl49348"/>
    <w:basedOn w:val="a0"/>
    <w:rsid w:val="003224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9349">
    <w:name w:val="xl49349"/>
    <w:basedOn w:val="a0"/>
    <w:rsid w:val="003224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9350">
    <w:name w:val="xl49350"/>
    <w:basedOn w:val="a0"/>
    <w:rsid w:val="003224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9351">
    <w:name w:val="xl49351"/>
    <w:basedOn w:val="a0"/>
    <w:rsid w:val="003224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49352">
    <w:name w:val="xl49352"/>
    <w:basedOn w:val="a0"/>
    <w:rsid w:val="003224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49353">
    <w:name w:val="xl49353"/>
    <w:basedOn w:val="a0"/>
    <w:rsid w:val="003224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49354">
    <w:name w:val="xl49354"/>
    <w:basedOn w:val="a0"/>
    <w:rsid w:val="003224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9355">
    <w:name w:val="xl49355"/>
    <w:basedOn w:val="a0"/>
    <w:rsid w:val="003224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9356">
    <w:name w:val="xl49356"/>
    <w:basedOn w:val="a0"/>
    <w:rsid w:val="00322430"/>
    <w:pP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49357">
    <w:name w:val="xl49357"/>
    <w:basedOn w:val="a0"/>
    <w:rsid w:val="003224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9358">
    <w:name w:val="xl49358"/>
    <w:basedOn w:val="a0"/>
    <w:rsid w:val="003224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9359">
    <w:name w:val="xl49359"/>
    <w:basedOn w:val="a0"/>
    <w:rsid w:val="00322430"/>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9360">
    <w:name w:val="xl49360"/>
    <w:basedOn w:val="a0"/>
    <w:rsid w:val="00322430"/>
    <w:pPr>
      <w:spacing w:before="100" w:beforeAutospacing="1" w:after="100" w:afterAutospacing="1" w:line="240" w:lineRule="auto"/>
      <w:jc w:val="center"/>
      <w:textAlignment w:val="center"/>
    </w:pPr>
    <w:rPr>
      <w:rFonts w:ascii="Arial CYR" w:eastAsia="Times New Roman" w:hAnsi="Arial CYR"/>
      <w:sz w:val="20"/>
      <w:szCs w:val="20"/>
      <w:lang w:eastAsia="ru-RU"/>
    </w:rPr>
  </w:style>
  <w:style w:type="paragraph" w:customStyle="1" w:styleId="xl49361">
    <w:name w:val="xl49361"/>
    <w:basedOn w:val="a0"/>
    <w:rsid w:val="00322430"/>
    <w:pPr>
      <w:spacing w:before="100" w:beforeAutospacing="1" w:after="100" w:afterAutospacing="1" w:line="240" w:lineRule="auto"/>
      <w:jc w:val="center"/>
    </w:pPr>
    <w:rPr>
      <w:rFonts w:ascii="Arial CYR" w:eastAsia="Times New Roman" w:hAnsi="Arial CYR"/>
      <w:sz w:val="28"/>
      <w:szCs w:val="28"/>
      <w:lang w:eastAsia="ru-RU"/>
    </w:rPr>
  </w:style>
  <w:style w:type="paragraph" w:customStyle="1" w:styleId="xl49362">
    <w:name w:val="xl49362"/>
    <w:basedOn w:val="a0"/>
    <w:rsid w:val="0032243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9363">
    <w:name w:val="xl49363"/>
    <w:basedOn w:val="a0"/>
    <w:rsid w:val="00322430"/>
    <w:pPr>
      <w:spacing w:before="100" w:beforeAutospacing="1" w:after="100" w:afterAutospacing="1" w:line="240" w:lineRule="auto"/>
    </w:pPr>
    <w:rPr>
      <w:rFonts w:ascii="Arial CYR" w:eastAsia="Times New Roman" w:hAnsi="Arial CYR"/>
      <w:sz w:val="20"/>
      <w:szCs w:val="20"/>
      <w:lang w:eastAsia="ru-RU"/>
    </w:rPr>
  </w:style>
  <w:style w:type="paragraph" w:customStyle="1" w:styleId="xl49364">
    <w:name w:val="xl49364"/>
    <w:basedOn w:val="a0"/>
    <w:rsid w:val="00322430"/>
    <w:pPr>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49365">
    <w:name w:val="xl49365"/>
    <w:basedOn w:val="a0"/>
    <w:rsid w:val="003224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49366">
    <w:name w:val="xl49366"/>
    <w:basedOn w:val="a0"/>
    <w:rsid w:val="00236B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48">
    <w:name w:val="Абзац списка4"/>
    <w:basedOn w:val="a0"/>
    <w:rsid w:val="00A85122"/>
    <w:pPr>
      <w:spacing w:after="0" w:line="240" w:lineRule="auto"/>
      <w:ind w:left="720"/>
      <w:contextualSpacing/>
    </w:pPr>
    <w:rPr>
      <w:rFonts w:ascii="Times New Roman" w:eastAsia="Times New Roman" w:hAnsi="Times New Roman"/>
      <w:sz w:val="24"/>
      <w:szCs w:val="28"/>
      <w:lang w:eastAsia="ru-RU"/>
    </w:rPr>
  </w:style>
  <w:style w:type="paragraph" w:customStyle="1" w:styleId="2f7">
    <w:name w:val="Без интервала2"/>
    <w:rsid w:val="00A85122"/>
    <w:rPr>
      <w:rFonts w:ascii="Times New Roman" w:eastAsia="Times New Roman" w:hAnsi="Times New Roman"/>
      <w:sz w:val="24"/>
      <w:szCs w:val="24"/>
    </w:rPr>
  </w:style>
  <w:style w:type="paragraph" w:customStyle="1" w:styleId="2f8">
    <w:name w:val="Заголовок оглавления2"/>
    <w:basedOn w:val="10"/>
    <w:next w:val="a0"/>
    <w:rsid w:val="00A85122"/>
    <w:pPr>
      <w:keepLines/>
      <w:spacing w:after="0" w:line="259" w:lineRule="auto"/>
      <w:jc w:val="left"/>
      <w:outlineLvl w:val="9"/>
    </w:pPr>
    <w:rPr>
      <w:rFonts w:ascii="Cambria" w:hAnsi="Cambria"/>
      <w:color w:val="365F91"/>
      <w:kern w:val="0"/>
      <w:sz w:val="32"/>
      <w:szCs w:val="32"/>
    </w:rPr>
  </w:style>
  <w:style w:type="paragraph" w:customStyle="1" w:styleId="3f0">
    <w:name w:val="3"/>
    <w:basedOn w:val="a0"/>
    <w:next w:val="af1"/>
    <w:rsid w:val="00A85122"/>
    <w:pPr>
      <w:keepNext/>
      <w:spacing w:before="240" w:after="120" w:line="240" w:lineRule="auto"/>
      <w:jc w:val="both"/>
    </w:pPr>
    <w:rPr>
      <w:rFonts w:ascii="Arial" w:eastAsia="MS Mincho" w:hAnsi="Arial" w:cs="Tahoma"/>
      <w:sz w:val="28"/>
      <w:szCs w:val="28"/>
      <w:lang w:eastAsia="ar-SA"/>
    </w:rPr>
  </w:style>
  <w:style w:type="table" w:customStyle="1" w:styleId="TableNormal">
    <w:name w:val="Table Normal"/>
    <w:uiPriority w:val="2"/>
    <w:semiHidden/>
    <w:unhideWhenUsed/>
    <w:qFormat/>
    <w:rsid w:val="00A8512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115">
    <w:name w:val="Заголовок 11"/>
    <w:basedOn w:val="a0"/>
    <w:uiPriority w:val="1"/>
    <w:qFormat/>
    <w:rsid w:val="00A85122"/>
    <w:pPr>
      <w:widowControl w:val="0"/>
      <w:autoSpaceDE w:val="0"/>
      <w:autoSpaceDN w:val="0"/>
      <w:spacing w:after="0" w:line="240" w:lineRule="auto"/>
      <w:ind w:left="2027"/>
      <w:outlineLvl w:val="1"/>
    </w:pPr>
    <w:rPr>
      <w:rFonts w:ascii="Times New Roman" w:eastAsia="Times New Roman" w:hAnsi="Times New Roman"/>
      <w:sz w:val="27"/>
      <w:szCs w:val="27"/>
      <w:lang w:eastAsia="ru-RU" w:bidi="ru-RU"/>
    </w:rPr>
  </w:style>
  <w:style w:type="paragraph" w:customStyle="1" w:styleId="217">
    <w:name w:val="Заголовок 21"/>
    <w:basedOn w:val="a0"/>
    <w:uiPriority w:val="1"/>
    <w:qFormat/>
    <w:rsid w:val="00A85122"/>
    <w:pPr>
      <w:widowControl w:val="0"/>
      <w:autoSpaceDE w:val="0"/>
      <w:autoSpaceDN w:val="0"/>
      <w:spacing w:after="0" w:line="240" w:lineRule="auto"/>
      <w:ind w:left="1119"/>
      <w:outlineLvl w:val="2"/>
    </w:pPr>
    <w:rPr>
      <w:rFonts w:ascii="Times New Roman" w:eastAsia="Times New Roman" w:hAnsi="Times New Roman"/>
      <w:b/>
      <w:bCs/>
      <w:sz w:val="25"/>
      <w:szCs w:val="25"/>
      <w:lang w:eastAsia="ru-RU" w:bidi="ru-RU"/>
    </w:rPr>
  </w:style>
  <w:style w:type="paragraph" w:customStyle="1" w:styleId="TableParagraph">
    <w:name w:val="Table Paragraph"/>
    <w:basedOn w:val="a0"/>
    <w:uiPriority w:val="1"/>
    <w:qFormat/>
    <w:rsid w:val="00A85122"/>
    <w:pPr>
      <w:widowControl w:val="0"/>
      <w:autoSpaceDE w:val="0"/>
      <w:autoSpaceDN w:val="0"/>
      <w:spacing w:after="0" w:line="240" w:lineRule="auto"/>
    </w:pPr>
    <w:rPr>
      <w:rFonts w:ascii="Times New Roman" w:eastAsia="Times New Roman" w:hAnsi="Times New Roman"/>
      <w:lang w:eastAsia="ru-RU" w:bidi="ru-RU"/>
    </w:rPr>
  </w:style>
  <w:style w:type="character" w:customStyle="1" w:styleId="ConsPlusNormal0">
    <w:name w:val="ConsPlusNormal Знак"/>
    <w:link w:val="ConsPlusNormal"/>
    <w:uiPriority w:val="99"/>
    <w:locked/>
    <w:rsid w:val="00FA69CF"/>
    <w:rPr>
      <w:rFonts w:ascii="Arial" w:eastAsia="Times New Roman" w:hAnsi="Arial"/>
    </w:rPr>
  </w:style>
  <w:style w:type="character" w:customStyle="1" w:styleId="ConsNormal0">
    <w:name w:val="ConsNormal Знак"/>
    <w:link w:val="ConsNormal"/>
    <w:rsid w:val="00FA69CF"/>
    <w:rPr>
      <w:rFonts w:ascii="Arial" w:eastAsia="Times New Roman" w:hAnsi="Arial"/>
    </w:rPr>
  </w:style>
  <w:style w:type="paragraph" w:customStyle="1" w:styleId="font5">
    <w:name w:val="font5"/>
    <w:basedOn w:val="a0"/>
    <w:rsid w:val="00267E26"/>
    <w:pPr>
      <w:spacing w:before="100" w:beforeAutospacing="1" w:after="100" w:afterAutospacing="1" w:line="240" w:lineRule="auto"/>
    </w:pPr>
    <w:rPr>
      <w:rFonts w:ascii="Times New Roman" w:eastAsia="Times New Roman" w:hAnsi="Times New Roman"/>
      <w:lang w:eastAsia="ru-RU"/>
    </w:rPr>
  </w:style>
  <w:style w:type="paragraph" w:customStyle="1" w:styleId="xl66">
    <w:name w:val="xl66"/>
    <w:basedOn w:val="a0"/>
    <w:rsid w:val="00267E26"/>
    <w:pPr>
      <w:pBdr>
        <w:right w:val="single" w:sz="8"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67">
    <w:name w:val="xl67"/>
    <w:basedOn w:val="a0"/>
    <w:rsid w:val="00267E26"/>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68">
    <w:name w:val="xl68"/>
    <w:basedOn w:val="a0"/>
    <w:rsid w:val="00267E2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69">
    <w:name w:val="xl69"/>
    <w:basedOn w:val="a0"/>
    <w:rsid w:val="00267E26"/>
    <w:pPr>
      <w:pBdr>
        <w:top w:val="single" w:sz="4" w:space="0" w:color="auto"/>
        <w:bottom w:val="single" w:sz="4" w:space="0" w:color="auto"/>
      </w:pBdr>
      <w:shd w:val="clear" w:color="000000" w:fill="C0C0C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0"/>
    <w:rsid w:val="00267E26"/>
    <w:pPr>
      <w:pBdr>
        <w:top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1">
    <w:name w:val="xl71"/>
    <w:basedOn w:val="a0"/>
    <w:rsid w:val="00267E2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0"/>
    <w:rsid w:val="00267E2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3">
    <w:name w:val="xl73"/>
    <w:basedOn w:val="a0"/>
    <w:rsid w:val="00267E26"/>
    <w:pPr>
      <w:pBdr>
        <w:top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4">
    <w:name w:val="xl74"/>
    <w:basedOn w:val="a0"/>
    <w:rsid w:val="00267E26"/>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b/>
      <w:bCs/>
      <w:i/>
      <w:iCs/>
      <w:sz w:val="24"/>
      <w:szCs w:val="24"/>
      <w:lang w:eastAsia="ru-RU"/>
    </w:rPr>
  </w:style>
  <w:style w:type="paragraph" w:customStyle="1" w:styleId="xl75">
    <w:name w:val="xl75"/>
    <w:basedOn w:val="a0"/>
    <w:rsid w:val="00267E26"/>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i/>
      <w:iCs/>
      <w:sz w:val="24"/>
      <w:szCs w:val="24"/>
      <w:lang w:eastAsia="ru-RU"/>
    </w:rPr>
  </w:style>
  <w:style w:type="paragraph" w:customStyle="1" w:styleId="xl76">
    <w:name w:val="xl76"/>
    <w:basedOn w:val="a0"/>
    <w:rsid w:val="00267E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7">
    <w:name w:val="xl77"/>
    <w:basedOn w:val="a0"/>
    <w:rsid w:val="00267E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8">
    <w:name w:val="xl78"/>
    <w:basedOn w:val="a0"/>
    <w:rsid w:val="00267E26"/>
    <w:pPr>
      <w:spacing w:before="100" w:beforeAutospacing="1" w:after="100" w:afterAutospacing="1" w:line="240" w:lineRule="auto"/>
      <w:jc w:val="right"/>
    </w:pPr>
    <w:rPr>
      <w:rFonts w:ascii="Times New Roman" w:eastAsia="Times New Roman" w:hAnsi="Times New Roman"/>
      <w:b/>
      <w:bCs/>
      <w:i/>
      <w:iCs/>
      <w:sz w:val="24"/>
      <w:szCs w:val="24"/>
      <w:lang w:eastAsia="ru-RU"/>
    </w:rPr>
  </w:style>
  <w:style w:type="paragraph" w:customStyle="1" w:styleId="xl80">
    <w:name w:val="xl80"/>
    <w:basedOn w:val="a0"/>
    <w:rsid w:val="00267E26"/>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1">
    <w:name w:val="xl81"/>
    <w:basedOn w:val="a0"/>
    <w:rsid w:val="00267E26"/>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2">
    <w:name w:val="xl82"/>
    <w:basedOn w:val="a0"/>
    <w:rsid w:val="00267E26"/>
    <w:pPr>
      <w:spacing w:before="100" w:beforeAutospacing="1" w:after="100" w:afterAutospacing="1" w:line="240" w:lineRule="auto"/>
      <w:jc w:val="center"/>
    </w:pPr>
    <w:rPr>
      <w:rFonts w:ascii="Arial" w:eastAsia="Times New Roman" w:hAnsi="Arial" w:cs="Arial"/>
      <w:b/>
      <w:bCs/>
      <w:i/>
      <w:iCs/>
      <w:sz w:val="24"/>
      <w:szCs w:val="24"/>
      <w:lang w:eastAsia="ru-RU"/>
    </w:rPr>
  </w:style>
  <w:style w:type="paragraph" w:customStyle="1" w:styleId="xl83">
    <w:name w:val="xl83"/>
    <w:basedOn w:val="a0"/>
    <w:rsid w:val="00267E26"/>
    <w:pPr>
      <w:pBdr>
        <w:top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4">
    <w:name w:val="xl84"/>
    <w:basedOn w:val="a0"/>
    <w:rsid w:val="00267E26"/>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5">
    <w:name w:val="xl85"/>
    <w:basedOn w:val="a0"/>
    <w:rsid w:val="00267E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0"/>
    <w:rsid w:val="00267E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8">
    <w:name w:val="xl88"/>
    <w:basedOn w:val="a0"/>
    <w:rsid w:val="00267E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89">
    <w:name w:val="xl89"/>
    <w:basedOn w:val="a0"/>
    <w:rsid w:val="00267E26"/>
    <w:pPr>
      <w:spacing w:before="100" w:beforeAutospacing="1" w:after="100" w:afterAutospacing="1" w:line="240" w:lineRule="auto"/>
    </w:pPr>
    <w:rPr>
      <w:rFonts w:ascii="Arial" w:eastAsia="Times New Roman" w:hAnsi="Arial" w:cs="Arial"/>
      <w:sz w:val="24"/>
      <w:szCs w:val="24"/>
      <w:lang w:eastAsia="ru-RU"/>
    </w:rPr>
  </w:style>
  <w:style w:type="paragraph" w:customStyle="1" w:styleId="xl90">
    <w:name w:val="xl90"/>
    <w:basedOn w:val="a0"/>
    <w:rsid w:val="00267E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1">
    <w:name w:val="xl91"/>
    <w:basedOn w:val="a0"/>
    <w:rsid w:val="00267E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i/>
      <w:iCs/>
      <w:sz w:val="24"/>
      <w:szCs w:val="24"/>
      <w:lang w:eastAsia="ru-RU"/>
    </w:rPr>
  </w:style>
  <w:style w:type="paragraph" w:customStyle="1" w:styleId="xl92">
    <w:name w:val="xl92"/>
    <w:basedOn w:val="a0"/>
    <w:rsid w:val="00267E26"/>
    <w:pPr>
      <w:pBdr>
        <w:top w:val="single" w:sz="4" w:space="0" w:color="auto"/>
        <w:bottom w:val="single" w:sz="4" w:space="0" w:color="auto"/>
      </w:pBdr>
      <w:shd w:val="clear" w:color="000000" w:fill="C0C0C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3">
    <w:name w:val="xl93"/>
    <w:basedOn w:val="a0"/>
    <w:rsid w:val="00267E26"/>
    <w:pPr>
      <w:pBdr>
        <w:top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Arial" w:eastAsia="Times New Roman" w:hAnsi="Arial" w:cs="Arial"/>
      <w:sz w:val="24"/>
      <w:szCs w:val="24"/>
      <w:lang w:eastAsia="ru-RU"/>
    </w:rPr>
  </w:style>
  <w:style w:type="paragraph" w:customStyle="1" w:styleId="xl94">
    <w:name w:val="xl94"/>
    <w:basedOn w:val="a0"/>
    <w:rsid w:val="00267E26"/>
    <w:pPr>
      <w:pBdr>
        <w:top w:val="single" w:sz="4" w:space="0" w:color="auto"/>
        <w:bottom w:val="single" w:sz="4" w:space="0" w:color="auto"/>
      </w:pBdr>
      <w:shd w:val="clear" w:color="000000" w:fill="C0C0C0"/>
      <w:spacing w:before="100" w:beforeAutospacing="1" w:after="100" w:afterAutospacing="1" w:line="240" w:lineRule="auto"/>
    </w:pPr>
    <w:rPr>
      <w:rFonts w:ascii="Arial" w:eastAsia="Times New Roman" w:hAnsi="Arial" w:cs="Arial"/>
      <w:sz w:val="24"/>
      <w:szCs w:val="24"/>
      <w:lang w:eastAsia="ru-RU"/>
    </w:rPr>
  </w:style>
  <w:style w:type="paragraph" w:customStyle="1" w:styleId="xl95">
    <w:name w:val="xl95"/>
    <w:basedOn w:val="a0"/>
    <w:rsid w:val="00267E2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6">
    <w:name w:val="xl96"/>
    <w:basedOn w:val="a0"/>
    <w:rsid w:val="00267E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7">
    <w:name w:val="xl97"/>
    <w:basedOn w:val="a0"/>
    <w:rsid w:val="00267E26"/>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8">
    <w:name w:val="xl98"/>
    <w:basedOn w:val="a0"/>
    <w:rsid w:val="00267E2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9">
    <w:name w:val="xl99"/>
    <w:basedOn w:val="a0"/>
    <w:rsid w:val="00267E26"/>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0">
    <w:name w:val="xl100"/>
    <w:basedOn w:val="a0"/>
    <w:rsid w:val="00267E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24"/>
      <w:szCs w:val="24"/>
      <w:lang w:eastAsia="ru-RU"/>
    </w:rPr>
  </w:style>
  <w:style w:type="paragraph" w:customStyle="1" w:styleId="xl101">
    <w:name w:val="xl101"/>
    <w:basedOn w:val="a0"/>
    <w:rsid w:val="00267E2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102">
    <w:name w:val="xl102"/>
    <w:basedOn w:val="a0"/>
    <w:rsid w:val="00267E26"/>
    <w:pPr>
      <w:pBdr>
        <w:top w:val="single" w:sz="4" w:space="0" w:color="auto"/>
        <w:left w:val="single" w:sz="4" w:space="0" w:color="auto"/>
        <w:bottom w:val="single" w:sz="4" w:space="0" w:color="auto"/>
      </w:pBdr>
      <w:shd w:val="clear" w:color="000000" w:fill="C0C0C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3">
    <w:name w:val="xl103"/>
    <w:basedOn w:val="a0"/>
    <w:rsid w:val="00267E26"/>
    <w:pPr>
      <w:pBdr>
        <w:top w:val="single" w:sz="4" w:space="0" w:color="auto"/>
        <w:bottom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4">
    <w:name w:val="xl104"/>
    <w:basedOn w:val="a0"/>
    <w:rsid w:val="00267E26"/>
    <w:pPr>
      <w:pBdr>
        <w:top w:val="single" w:sz="4" w:space="0" w:color="auto"/>
        <w:bottom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5">
    <w:name w:val="xl105"/>
    <w:basedOn w:val="a0"/>
    <w:rsid w:val="00267E2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6">
    <w:name w:val="xl106"/>
    <w:basedOn w:val="a0"/>
    <w:rsid w:val="00267E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7">
    <w:name w:val="xl107"/>
    <w:basedOn w:val="a0"/>
    <w:rsid w:val="00267E26"/>
    <w:pPr>
      <w:pBdr>
        <w:top w:val="single" w:sz="4" w:space="0" w:color="auto"/>
        <w:left w:val="single" w:sz="4" w:space="0" w:color="auto"/>
        <w:bottom w:val="single" w:sz="4" w:space="0" w:color="auto"/>
      </w:pBdr>
      <w:shd w:val="clear" w:color="000000" w:fill="C0C0C0"/>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8">
    <w:name w:val="xl108"/>
    <w:basedOn w:val="a0"/>
    <w:rsid w:val="00267E2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9">
    <w:name w:val="xl109"/>
    <w:basedOn w:val="a0"/>
    <w:rsid w:val="00267E26"/>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b/>
      <w:bCs/>
      <w:i/>
      <w:iCs/>
      <w:sz w:val="24"/>
      <w:szCs w:val="24"/>
      <w:lang w:eastAsia="ru-RU"/>
    </w:rPr>
  </w:style>
  <w:style w:type="paragraph" w:customStyle="1" w:styleId="xl110">
    <w:name w:val="xl110"/>
    <w:basedOn w:val="a0"/>
    <w:rsid w:val="00267E26"/>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i/>
      <w:iCs/>
      <w:sz w:val="24"/>
      <w:szCs w:val="24"/>
      <w:lang w:eastAsia="ru-RU"/>
    </w:rPr>
  </w:style>
  <w:style w:type="paragraph" w:customStyle="1" w:styleId="xl111">
    <w:name w:val="xl111"/>
    <w:basedOn w:val="a0"/>
    <w:rsid w:val="00267E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12">
    <w:name w:val="xl112"/>
    <w:basedOn w:val="a0"/>
    <w:rsid w:val="00267E26"/>
    <w:pPr>
      <w:pBdr>
        <w:top w:val="single" w:sz="4" w:space="0" w:color="auto"/>
        <w:bottom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13">
    <w:name w:val="xl113"/>
    <w:basedOn w:val="a0"/>
    <w:rsid w:val="00267E26"/>
    <w:pPr>
      <w:pBdr>
        <w:top w:val="single" w:sz="4" w:space="0" w:color="auto"/>
        <w:bottom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14">
    <w:name w:val="xl114"/>
    <w:basedOn w:val="a0"/>
    <w:rsid w:val="00267E26"/>
    <w:pPr>
      <w:pBdr>
        <w:top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5">
    <w:name w:val="xl115"/>
    <w:basedOn w:val="a0"/>
    <w:rsid w:val="00267E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6">
    <w:name w:val="xl116"/>
    <w:basedOn w:val="a0"/>
    <w:rsid w:val="00267E2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7">
    <w:name w:val="xl117"/>
    <w:basedOn w:val="a0"/>
    <w:rsid w:val="00267E2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8">
    <w:name w:val="xl118"/>
    <w:basedOn w:val="a0"/>
    <w:rsid w:val="00267E2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9">
    <w:name w:val="xl119"/>
    <w:basedOn w:val="a0"/>
    <w:rsid w:val="00267E2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0">
    <w:name w:val="xl120"/>
    <w:basedOn w:val="a0"/>
    <w:rsid w:val="00267E2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FF"/>
      <w:sz w:val="24"/>
      <w:szCs w:val="24"/>
      <w:lang w:eastAsia="ru-RU"/>
    </w:rPr>
  </w:style>
  <w:style w:type="paragraph" w:customStyle="1" w:styleId="xl121">
    <w:name w:val="xl121"/>
    <w:basedOn w:val="a0"/>
    <w:rsid w:val="00267E26"/>
    <w:pPr>
      <w:shd w:val="clear" w:color="000000" w:fill="C0C0C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2">
    <w:name w:val="xl122"/>
    <w:basedOn w:val="a0"/>
    <w:rsid w:val="00267E2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3">
    <w:name w:val="xl123"/>
    <w:basedOn w:val="a0"/>
    <w:rsid w:val="00267E2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4">
    <w:name w:val="xl124"/>
    <w:basedOn w:val="a0"/>
    <w:rsid w:val="00267E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5">
    <w:name w:val="xl125"/>
    <w:basedOn w:val="a0"/>
    <w:rsid w:val="00267E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26">
    <w:name w:val="xl126"/>
    <w:basedOn w:val="a0"/>
    <w:rsid w:val="00267E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27">
    <w:name w:val="xl127"/>
    <w:basedOn w:val="a0"/>
    <w:rsid w:val="00267E2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28">
    <w:name w:val="xl128"/>
    <w:basedOn w:val="a0"/>
    <w:rsid w:val="00267E26"/>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29">
    <w:name w:val="xl129"/>
    <w:basedOn w:val="a0"/>
    <w:rsid w:val="00267E26"/>
    <w:pPr>
      <w:pBdr>
        <w:top w:val="single" w:sz="8" w:space="0" w:color="auto"/>
        <w:left w:val="single" w:sz="8"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0">
    <w:name w:val="xl130"/>
    <w:basedOn w:val="a0"/>
    <w:rsid w:val="00267E26"/>
    <w:pPr>
      <w:pBdr>
        <w:top w:val="single" w:sz="8"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1">
    <w:name w:val="xl131"/>
    <w:basedOn w:val="a0"/>
    <w:rsid w:val="00267E26"/>
    <w:pPr>
      <w:pBdr>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2">
    <w:name w:val="xl132"/>
    <w:basedOn w:val="a0"/>
    <w:rsid w:val="00267E26"/>
    <w:pPr>
      <w:pBdr>
        <w:bottom w:val="single" w:sz="8"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3">
    <w:name w:val="xl133"/>
    <w:basedOn w:val="a0"/>
    <w:rsid w:val="00267E2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4">
    <w:name w:val="xl134"/>
    <w:basedOn w:val="a0"/>
    <w:rsid w:val="00267E2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5">
    <w:name w:val="xl135"/>
    <w:basedOn w:val="a0"/>
    <w:rsid w:val="00267E26"/>
    <w:pPr>
      <w:pBdr>
        <w:top w:val="single" w:sz="4" w:space="0" w:color="auto"/>
        <w:left w:val="single" w:sz="4" w:space="0" w:color="auto"/>
        <w:bottom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36">
    <w:name w:val="xl136"/>
    <w:basedOn w:val="a0"/>
    <w:rsid w:val="00267E26"/>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i/>
      <w:iCs/>
      <w:sz w:val="24"/>
      <w:szCs w:val="24"/>
      <w:lang w:eastAsia="ru-RU"/>
    </w:rPr>
  </w:style>
  <w:style w:type="paragraph" w:customStyle="1" w:styleId="xl137">
    <w:name w:val="xl137"/>
    <w:basedOn w:val="a0"/>
    <w:rsid w:val="00267E26"/>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i/>
      <w:iCs/>
      <w:sz w:val="24"/>
      <w:szCs w:val="24"/>
      <w:lang w:eastAsia="ru-RU"/>
    </w:rPr>
  </w:style>
  <w:style w:type="paragraph" w:customStyle="1" w:styleId="xl138">
    <w:name w:val="xl138"/>
    <w:basedOn w:val="a0"/>
    <w:rsid w:val="00267E26"/>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i/>
      <w:iCs/>
      <w:sz w:val="24"/>
      <w:szCs w:val="24"/>
      <w:lang w:eastAsia="ru-RU"/>
    </w:rPr>
  </w:style>
  <w:style w:type="paragraph" w:customStyle="1" w:styleId="xl139">
    <w:name w:val="xl139"/>
    <w:basedOn w:val="a0"/>
    <w:rsid w:val="00267E26"/>
    <w:pPr>
      <w:pBdr>
        <w:top w:val="single" w:sz="4" w:space="0" w:color="auto"/>
        <w:left w:val="single" w:sz="4" w:space="0" w:color="auto"/>
        <w:bottom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0">
    <w:name w:val="xl140"/>
    <w:basedOn w:val="a0"/>
    <w:rsid w:val="00267E26"/>
    <w:pPr>
      <w:pBdr>
        <w:top w:val="single" w:sz="4" w:space="0" w:color="auto"/>
        <w:bottom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1">
    <w:name w:val="xl141"/>
    <w:basedOn w:val="a0"/>
    <w:rsid w:val="00267E26"/>
    <w:pPr>
      <w:pBdr>
        <w:top w:val="single" w:sz="4" w:space="0" w:color="auto"/>
        <w:left w:val="single" w:sz="4" w:space="0" w:color="auto"/>
        <w:bottom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2">
    <w:name w:val="xl142"/>
    <w:basedOn w:val="a0"/>
    <w:rsid w:val="00267E26"/>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i/>
      <w:iCs/>
      <w:sz w:val="24"/>
      <w:szCs w:val="24"/>
      <w:lang w:eastAsia="ru-RU"/>
    </w:rPr>
  </w:style>
  <w:style w:type="paragraph" w:customStyle="1" w:styleId="xl143">
    <w:name w:val="xl143"/>
    <w:basedOn w:val="a0"/>
    <w:rsid w:val="00267E26"/>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i/>
      <w:iCs/>
      <w:sz w:val="24"/>
      <w:szCs w:val="24"/>
      <w:lang w:eastAsia="ru-RU"/>
    </w:rPr>
  </w:style>
  <w:style w:type="paragraph" w:customStyle="1" w:styleId="xl144">
    <w:name w:val="xl144"/>
    <w:basedOn w:val="a0"/>
    <w:rsid w:val="00267E26"/>
    <w:pPr>
      <w:pBdr>
        <w:top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5">
    <w:name w:val="xl145"/>
    <w:basedOn w:val="a0"/>
    <w:rsid w:val="00267E26"/>
    <w:pPr>
      <w:pBdr>
        <w:lef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6">
    <w:name w:val="xl146"/>
    <w:basedOn w:val="a0"/>
    <w:rsid w:val="00267E26"/>
    <w:pP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267E26"/>
    <w:pPr>
      <w:pBdr>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iPriority="1" w:unhideWhenUsed="0" w:qFormat="1"/>
    <w:lsdException w:name="Default Paragraph Font" w:uiPriority="1"/>
    <w:lsdException w:name="Body Text" w:qFormat="1"/>
    <w:lsdException w:name="Subtitle" w:semiHidden="0" w:unhideWhenUsed="0" w:qFormat="1"/>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C1C14"/>
    <w:pPr>
      <w:spacing w:after="160" w:line="256" w:lineRule="auto"/>
    </w:pPr>
    <w:rPr>
      <w:sz w:val="22"/>
      <w:szCs w:val="22"/>
      <w:lang w:eastAsia="en-US"/>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
    <w:basedOn w:val="a0"/>
    <w:next w:val="a0"/>
    <w:link w:val="11"/>
    <w:qFormat/>
    <w:rsid w:val="002C1C14"/>
    <w:pPr>
      <w:keepNext/>
      <w:spacing w:before="240" w:after="60" w:line="240" w:lineRule="auto"/>
      <w:jc w:val="center"/>
      <w:outlineLvl w:val="0"/>
    </w:pPr>
    <w:rPr>
      <w:rFonts w:ascii="Times New Roman" w:eastAsia="Times New Roman" w:hAnsi="Times New Roman"/>
      <w:kern w:val="28"/>
      <w:sz w:val="28"/>
      <w:szCs w:val="20"/>
      <w:lang w:eastAsia="ru-RU"/>
    </w:rPr>
  </w:style>
  <w:style w:type="paragraph" w:styleId="20">
    <w:name w:val="heading 2"/>
    <w:aliases w:val="H2,contract,h2,2,Numbered text 3,H21,H22,H23,H24,H211,H25,H212,H221,H231,H241,H2111,H26,H213,H222,H232,H242,H2112,H27,H214,H28,H29,H210,H215,H216,H217,H218,H219,H220,H2110,H223,H2113,H224,H225,H226,H227,H228"/>
    <w:basedOn w:val="a0"/>
    <w:next w:val="a0"/>
    <w:link w:val="21"/>
    <w:unhideWhenUsed/>
    <w:qFormat/>
    <w:rsid w:val="002C1C14"/>
    <w:pPr>
      <w:keepNext/>
      <w:spacing w:after="60" w:line="240" w:lineRule="auto"/>
      <w:jc w:val="center"/>
      <w:outlineLvl w:val="1"/>
    </w:pPr>
    <w:rPr>
      <w:rFonts w:ascii="Times New Roman" w:eastAsia="Times New Roman" w:hAnsi="Times New Roman"/>
      <w:sz w:val="30"/>
      <w:szCs w:val="20"/>
      <w:lang w:eastAsia="ru-RU"/>
    </w:rPr>
  </w:style>
  <w:style w:type="paragraph" w:styleId="3">
    <w:name w:val="heading 3"/>
    <w:aliases w:val="H3"/>
    <w:basedOn w:val="a0"/>
    <w:next w:val="a0"/>
    <w:link w:val="30"/>
    <w:unhideWhenUsed/>
    <w:qFormat/>
    <w:rsid w:val="002C1C14"/>
    <w:pPr>
      <w:keepNext/>
      <w:numPr>
        <w:ilvl w:val="2"/>
        <w:numId w:val="1"/>
      </w:numPr>
      <w:spacing w:before="240" w:after="60" w:line="240" w:lineRule="auto"/>
      <w:jc w:val="both"/>
      <w:outlineLvl w:val="2"/>
    </w:pPr>
    <w:rPr>
      <w:rFonts w:ascii="Arial" w:eastAsia="Times New Roman" w:hAnsi="Arial"/>
      <w:b/>
      <w:sz w:val="24"/>
      <w:szCs w:val="20"/>
      <w:lang w:eastAsia="ru-RU"/>
    </w:rPr>
  </w:style>
  <w:style w:type="paragraph" w:styleId="4">
    <w:name w:val="heading 4"/>
    <w:aliases w:val="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0"/>
    <w:next w:val="a0"/>
    <w:link w:val="40"/>
    <w:unhideWhenUsed/>
    <w:qFormat/>
    <w:rsid w:val="002C1C14"/>
    <w:pPr>
      <w:keepNext/>
      <w:numPr>
        <w:ilvl w:val="3"/>
        <w:numId w:val="1"/>
      </w:numPr>
      <w:spacing w:before="240" w:after="60" w:line="240" w:lineRule="auto"/>
      <w:jc w:val="both"/>
      <w:outlineLvl w:val="3"/>
    </w:pPr>
    <w:rPr>
      <w:rFonts w:ascii="Arial" w:eastAsia="Times New Roman" w:hAnsi="Arial"/>
      <w:b/>
      <w:sz w:val="28"/>
      <w:szCs w:val="20"/>
      <w:lang w:eastAsia="ru-RU"/>
    </w:rPr>
  </w:style>
  <w:style w:type="paragraph" w:styleId="5">
    <w:name w:val="heading 5"/>
    <w:basedOn w:val="a0"/>
    <w:next w:val="a0"/>
    <w:link w:val="50"/>
    <w:unhideWhenUsed/>
    <w:qFormat/>
    <w:rsid w:val="002C1C14"/>
    <w:pPr>
      <w:numPr>
        <w:ilvl w:val="4"/>
        <w:numId w:val="1"/>
      </w:numPr>
      <w:spacing w:before="240" w:after="60" w:line="240" w:lineRule="auto"/>
      <w:jc w:val="both"/>
      <w:outlineLvl w:val="4"/>
    </w:pPr>
    <w:rPr>
      <w:rFonts w:ascii="Times New Roman" w:eastAsia="Times New Roman" w:hAnsi="Times New Roman"/>
      <w:b/>
      <w:sz w:val="28"/>
      <w:szCs w:val="20"/>
      <w:lang w:eastAsia="ru-RU"/>
    </w:rPr>
  </w:style>
  <w:style w:type="paragraph" w:styleId="6">
    <w:name w:val="heading 6"/>
    <w:aliases w:val="H6"/>
    <w:basedOn w:val="a0"/>
    <w:next w:val="a0"/>
    <w:link w:val="60"/>
    <w:unhideWhenUsed/>
    <w:qFormat/>
    <w:rsid w:val="002C1C14"/>
    <w:pPr>
      <w:numPr>
        <w:ilvl w:val="5"/>
        <w:numId w:val="1"/>
      </w:numPr>
      <w:spacing w:before="240" w:after="60" w:line="240" w:lineRule="auto"/>
      <w:jc w:val="both"/>
      <w:outlineLvl w:val="5"/>
    </w:pPr>
    <w:rPr>
      <w:rFonts w:ascii="Times New Roman" w:eastAsia="Times New Roman" w:hAnsi="Times New Roman"/>
      <w:i/>
      <w:szCs w:val="20"/>
      <w:lang w:eastAsia="ru-RU"/>
    </w:rPr>
  </w:style>
  <w:style w:type="paragraph" w:styleId="7">
    <w:name w:val="heading 7"/>
    <w:basedOn w:val="a0"/>
    <w:next w:val="a0"/>
    <w:link w:val="70"/>
    <w:unhideWhenUsed/>
    <w:qFormat/>
    <w:rsid w:val="002C1C14"/>
    <w:pPr>
      <w:numPr>
        <w:ilvl w:val="6"/>
        <w:numId w:val="1"/>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0"/>
    <w:next w:val="a0"/>
    <w:link w:val="80"/>
    <w:unhideWhenUsed/>
    <w:qFormat/>
    <w:rsid w:val="002C1C14"/>
    <w:pPr>
      <w:numPr>
        <w:ilvl w:val="7"/>
        <w:numId w:val="1"/>
      </w:numPr>
      <w:spacing w:before="240" w:after="60" w:line="240" w:lineRule="auto"/>
      <w:jc w:val="both"/>
      <w:outlineLvl w:val="7"/>
    </w:pPr>
    <w:rPr>
      <w:rFonts w:ascii="Arial" w:eastAsia="Times New Roman" w:hAnsi="Arial"/>
      <w:i/>
      <w:sz w:val="20"/>
      <w:szCs w:val="20"/>
      <w:lang w:eastAsia="ru-RU"/>
    </w:rPr>
  </w:style>
  <w:style w:type="paragraph" w:styleId="9">
    <w:name w:val="heading 9"/>
    <w:aliases w:val="Заголовок 90"/>
    <w:basedOn w:val="a0"/>
    <w:next w:val="a0"/>
    <w:link w:val="90"/>
    <w:unhideWhenUsed/>
    <w:qFormat/>
    <w:rsid w:val="002C1C14"/>
    <w:pPr>
      <w:numPr>
        <w:ilvl w:val="8"/>
        <w:numId w:val="1"/>
      </w:numPr>
      <w:spacing w:before="240" w:after="60" w:line="240" w:lineRule="auto"/>
      <w:jc w:val="both"/>
      <w:outlineLvl w:val="8"/>
    </w:pPr>
    <w:rPr>
      <w:rFonts w:ascii="Arial" w:eastAsia="Times New Roman" w:hAnsi="Arial"/>
      <w:b/>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0"/>
    <w:rsid w:val="002C1C14"/>
    <w:rPr>
      <w:rFonts w:ascii="Times New Roman" w:eastAsia="Times New Roman" w:hAnsi="Times New Roman" w:cs="Times New Roman"/>
      <w:kern w:val="28"/>
      <w:sz w:val="28"/>
      <w:szCs w:val="20"/>
      <w:lang w:eastAsia="ru-RU"/>
    </w:rPr>
  </w:style>
  <w:style w:type="character" w:customStyle="1" w:styleId="21">
    <w:name w:val="Заголовок 2 Знак"/>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1"/>
    <w:link w:val="20"/>
    <w:rsid w:val="002C1C14"/>
    <w:rPr>
      <w:rFonts w:ascii="Times New Roman" w:eastAsia="Times New Roman" w:hAnsi="Times New Roman" w:cs="Times New Roman"/>
      <w:sz w:val="30"/>
      <w:szCs w:val="20"/>
      <w:lang w:eastAsia="ru-RU"/>
    </w:rPr>
  </w:style>
  <w:style w:type="character" w:customStyle="1" w:styleId="30">
    <w:name w:val="Заголовок 3 Знак"/>
    <w:aliases w:val="H3 Знак"/>
    <w:basedOn w:val="a1"/>
    <w:link w:val="3"/>
    <w:rsid w:val="002C1C14"/>
    <w:rPr>
      <w:rFonts w:ascii="Arial" w:eastAsia="Times New Roman" w:hAnsi="Arial"/>
      <w:b/>
      <w:sz w:val="24"/>
    </w:rPr>
  </w:style>
  <w:style w:type="character" w:customStyle="1" w:styleId="40">
    <w:name w:val="Заголовок 4 Знак"/>
    <w:aliases w:val="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Заголовок 4 Знак1 Знак Знак Знак Знак Знак Знак"/>
    <w:basedOn w:val="a1"/>
    <w:link w:val="4"/>
    <w:rsid w:val="002C1C14"/>
    <w:rPr>
      <w:rFonts w:ascii="Arial" w:eastAsia="Times New Roman" w:hAnsi="Arial"/>
      <w:b/>
      <w:sz w:val="28"/>
    </w:rPr>
  </w:style>
  <w:style w:type="character" w:customStyle="1" w:styleId="50">
    <w:name w:val="Заголовок 5 Знак"/>
    <w:basedOn w:val="a1"/>
    <w:link w:val="5"/>
    <w:rsid w:val="002C1C14"/>
    <w:rPr>
      <w:rFonts w:ascii="Times New Roman" w:eastAsia="Times New Roman" w:hAnsi="Times New Roman"/>
      <w:b/>
      <w:sz w:val="28"/>
    </w:rPr>
  </w:style>
  <w:style w:type="character" w:customStyle="1" w:styleId="60">
    <w:name w:val="Заголовок 6 Знак"/>
    <w:aliases w:val="H6 Знак"/>
    <w:basedOn w:val="a1"/>
    <w:link w:val="6"/>
    <w:rsid w:val="002C1C14"/>
    <w:rPr>
      <w:rFonts w:ascii="Times New Roman" w:eastAsia="Times New Roman" w:hAnsi="Times New Roman"/>
      <w:i/>
      <w:sz w:val="22"/>
    </w:rPr>
  </w:style>
  <w:style w:type="character" w:customStyle="1" w:styleId="70">
    <w:name w:val="Заголовок 7 Знак"/>
    <w:basedOn w:val="a1"/>
    <w:link w:val="7"/>
    <w:rsid w:val="002C1C14"/>
    <w:rPr>
      <w:rFonts w:ascii="Arial" w:eastAsia="Times New Roman" w:hAnsi="Arial"/>
    </w:rPr>
  </w:style>
  <w:style w:type="character" w:customStyle="1" w:styleId="80">
    <w:name w:val="Заголовок 8 Знак"/>
    <w:basedOn w:val="a1"/>
    <w:link w:val="8"/>
    <w:rsid w:val="002C1C14"/>
    <w:rPr>
      <w:rFonts w:ascii="Arial" w:eastAsia="Times New Roman" w:hAnsi="Arial"/>
      <w:i/>
    </w:rPr>
  </w:style>
  <w:style w:type="character" w:customStyle="1" w:styleId="90">
    <w:name w:val="Заголовок 9 Знак"/>
    <w:aliases w:val="Заголовок 90 Знак"/>
    <w:basedOn w:val="a1"/>
    <w:link w:val="9"/>
    <w:rsid w:val="002C1C14"/>
    <w:rPr>
      <w:rFonts w:ascii="Arial" w:eastAsia="Times New Roman" w:hAnsi="Arial"/>
      <w:b/>
      <w:i/>
      <w:sz w:val="18"/>
    </w:rPr>
  </w:style>
  <w:style w:type="character" w:styleId="a4">
    <w:name w:val="Hyperlink"/>
    <w:basedOn w:val="a1"/>
    <w:uiPriority w:val="99"/>
    <w:unhideWhenUsed/>
    <w:rsid w:val="002C1C14"/>
    <w:rPr>
      <w:rFonts w:ascii="Times New Roman" w:hAnsi="Times New Roman" w:cs="Times New Roman" w:hint="default"/>
      <w:color w:val="0000FF"/>
      <w:u w:val="single"/>
    </w:rPr>
  </w:style>
  <w:style w:type="character" w:customStyle="1" w:styleId="HTML">
    <w:name w:val="Адрес HTML Знак"/>
    <w:basedOn w:val="a1"/>
    <w:link w:val="HTML0"/>
    <w:rsid w:val="002C1C14"/>
    <w:rPr>
      <w:rFonts w:ascii="Times New Roman" w:eastAsia="Times New Roman" w:hAnsi="Times New Roman" w:cs="Times New Roman"/>
      <w:i/>
      <w:sz w:val="24"/>
      <w:szCs w:val="20"/>
      <w:lang w:eastAsia="ru-RU"/>
    </w:rPr>
  </w:style>
  <w:style w:type="paragraph" w:styleId="HTML0">
    <w:name w:val="HTML Address"/>
    <w:basedOn w:val="a0"/>
    <w:link w:val="HTML"/>
    <w:unhideWhenUsed/>
    <w:rsid w:val="002C1C14"/>
    <w:pPr>
      <w:spacing w:after="60" w:line="240" w:lineRule="auto"/>
      <w:jc w:val="both"/>
    </w:pPr>
    <w:rPr>
      <w:rFonts w:ascii="Times New Roman" w:eastAsia="Times New Roman" w:hAnsi="Times New Roman"/>
      <w:i/>
      <w:sz w:val="24"/>
      <w:szCs w:val="20"/>
      <w:lang w:eastAsia="ru-RU"/>
    </w:rPr>
  </w:style>
  <w:style w:type="character" w:customStyle="1" w:styleId="HTML1">
    <w:name w:val="Адрес HTML Знак1"/>
    <w:basedOn w:val="a1"/>
    <w:uiPriority w:val="99"/>
    <w:semiHidden/>
    <w:rsid w:val="002C1C14"/>
    <w:rPr>
      <w:rFonts w:ascii="Calibri" w:eastAsia="Calibri" w:hAnsi="Calibri" w:cs="Times New Roman"/>
      <w:i/>
      <w:iCs/>
    </w:rPr>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1"/>
    <w:rsid w:val="002C1C14"/>
    <w:rPr>
      <w:rFonts w:ascii="Times New Roman" w:hAnsi="Times New Roman" w:cs="Times New Roman" w:hint="default"/>
      <w:b/>
      <w:bCs w:val="0"/>
      <w:kern w:val="2"/>
      <w:sz w:val="20"/>
      <w:szCs w:val="20"/>
      <w:lang w:eastAsia="ar-SA" w:bidi="ar-SA"/>
    </w:rPr>
  </w:style>
  <w:style w:type="character" w:styleId="a5">
    <w:name w:val="Strong"/>
    <w:basedOn w:val="a1"/>
    <w:qFormat/>
    <w:rsid w:val="002C1C14"/>
    <w:rPr>
      <w:rFonts w:ascii="Times New Roman" w:hAnsi="Times New Roman" w:cs="Times New Roman" w:hint="default"/>
      <w:b/>
      <w:bCs/>
    </w:rPr>
  </w:style>
  <w:style w:type="character" w:customStyle="1" w:styleId="a6">
    <w:name w:val="Текст сноски Знак"/>
    <w:aliases w:val="Знак2 Знак, Знак Знак,Знак21 Знак,Знак3 Знак"/>
    <w:basedOn w:val="a1"/>
    <w:link w:val="a7"/>
    <w:uiPriority w:val="99"/>
    <w:locked/>
    <w:rsid w:val="002C1C14"/>
    <w:rPr>
      <w:rFonts w:ascii="Times New Roman" w:eastAsia="Times New Roman" w:hAnsi="Times New Roman" w:cs="Times New Roman"/>
      <w:sz w:val="20"/>
      <w:szCs w:val="20"/>
    </w:rPr>
  </w:style>
  <w:style w:type="paragraph" w:styleId="a7">
    <w:name w:val="footnote text"/>
    <w:aliases w:val="Знак2, Знак,Знак21,Знак3"/>
    <w:basedOn w:val="a0"/>
    <w:link w:val="a6"/>
    <w:uiPriority w:val="99"/>
    <w:unhideWhenUsed/>
    <w:rsid w:val="002C1C14"/>
    <w:pPr>
      <w:spacing w:after="60" w:line="240" w:lineRule="auto"/>
      <w:jc w:val="both"/>
    </w:pPr>
    <w:rPr>
      <w:rFonts w:ascii="Times New Roman" w:eastAsia="Times New Roman" w:hAnsi="Times New Roman"/>
      <w:sz w:val="20"/>
      <w:szCs w:val="20"/>
    </w:rPr>
  </w:style>
  <w:style w:type="character" w:customStyle="1" w:styleId="12">
    <w:name w:val="Текст сноски Знак1"/>
    <w:aliases w:val="Знак2 Знак1,Знак Знак2,Текст сноски Знак Знак,Знак Знак30 Знак,Знак Знак Знак"/>
    <w:basedOn w:val="a1"/>
    <w:rsid w:val="002C1C14"/>
    <w:rPr>
      <w:rFonts w:ascii="Calibri" w:eastAsia="Calibri" w:hAnsi="Calibri" w:cs="Times New Roman"/>
      <w:sz w:val="20"/>
      <w:szCs w:val="20"/>
    </w:rPr>
  </w:style>
  <w:style w:type="character" w:customStyle="1" w:styleId="a8">
    <w:name w:val="Текст примечания Знак"/>
    <w:basedOn w:val="a1"/>
    <w:link w:val="a9"/>
    <w:rsid w:val="002C1C14"/>
    <w:rPr>
      <w:rFonts w:ascii="Times New Roman" w:eastAsia="Times New Roman" w:hAnsi="Times New Roman" w:cs="Times New Roman"/>
      <w:sz w:val="20"/>
      <w:szCs w:val="20"/>
      <w:lang w:eastAsia="ru-RU"/>
    </w:rPr>
  </w:style>
  <w:style w:type="paragraph" w:styleId="a9">
    <w:name w:val="annotation text"/>
    <w:basedOn w:val="a0"/>
    <w:link w:val="a8"/>
    <w:unhideWhenUsed/>
    <w:rsid w:val="002C1C14"/>
    <w:pPr>
      <w:spacing w:after="0" w:line="240" w:lineRule="auto"/>
    </w:pPr>
    <w:rPr>
      <w:rFonts w:ascii="Times New Roman" w:eastAsia="Times New Roman" w:hAnsi="Times New Roman"/>
      <w:sz w:val="20"/>
      <w:szCs w:val="20"/>
      <w:lang w:eastAsia="ru-RU"/>
    </w:rPr>
  </w:style>
  <w:style w:type="character" w:customStyle="1" w:styleId="13">
    <w:name w:val="Текст примечания Знак1"/>
    <w:basedOn w:val="a1"/>
    <w:uiPriority w:val="99"/>
    <w:semiHidden/>
    <w:rsid w:val="002C1C14"/>
    <w:rPr>
      <w:rFonts w:ascii="Calibri" w:eastAsia="Calibri" w:hAnsi="Calibri" w:cs="Times New Roman"/>
      <w:sz w:val="20"/>
      <w:szCs w:val="20"/>
    </w:rPr>
  </w:style>
  <w:style w:type="character" w:customStyle="1" w:styleId="aa">
    <w:name w:val="Верхний колонтитул Знак"/>
    <w:basedOn w:val="a1"/>
    <w:link w:val="ab"/>
    <w:uiPriority w:val="99"/>
    <w:rsid w:val="002C1C14"/>
    <w:rPr>
      <w:rFonts w:ascii="Times New Roman" w:eastAsia="Times New Roman" w:hAnsi="Times New Roman" w:cs="Times New Roman"/>
      <w:sz w:val="24"/>
      <w:szCs w:val="20"/>
      <w:lang w:eastAsia="ru-RU"/>
    </w:rPr>
  </w:style>
  <w:style w:type="paragraph" w:styleId="ab">
    <w:name w:val="header"/>
    <w:basedOn w:val="a0"/>
    <w:link w:val="aa"/>
    <w:uiPriority w:val="99"/>
    <w:unhideWhenUsed/>
    <w:rsid w:val="002C1C14"/>
    <w:pPr>
      <w:tabs>
        <w:tab w:val="center" w:pos="4677"/>
        <w:tab w:val="right" w:pos="9355"/>
      </w:tabs>
      <w:spacing w:after="0" w:line="240" w:lineRule="auto"/>
    </w:pPr>
    <w:rPr>
      <w:rFonts w:ascii="Times New Roman" w:eastAsia="Times New Roman" w:hAnsi="Times New Roman"/>
      <w:sz w:val="24"/>
      <w:szCs w:val="20"/>
      <w:lang w:eastAsia="ru-RU"/>
    </w:rPr>
  </w:style>
  <w:style w:type="character" w:customStyle="1" w:styleId="14">
    <w:name w:val="Верхний колонтитул Знак1"/>
    <w:basedOn w:val="a1"/>
    <w:uiPriority w:val="99"/>
    <w:semiHidden/>
    <w:rsid w:val="002C1C14"/>
    <w:rPr>
      <w:rFonts w:ascii="Calibri" w:eastAsia="Calibri" w:hAnsi="Calibri" w:cs="Times New Roman"/>
    </w:rPr>
  </w:style>
  <w:style w:type="character" w:customStyle="1" w:styleId="ac">
    <w:name w:val="Нижний колонтитул Знак"/>
    <w:basedOn w:val="a1"/>
    <w:link w:val="ad"/>
    <w:uiPriority w:val="99"/>
    <w:rsid w:val="002C1C14"/>
    <w:rPr>
      <w:rFonts w:ascii="Times New Roman" w:eastAsia="Times New Roman" w:hAnsi="Times New Roman" w:cs="Times New Roman"/>
      <w:sz w:val="20"/>
      <w:szCs w:val="20"/>
      <w:lang w:eastAsia="ru-RU"/>
    </w:rPr>
  </w:style>
  <w:style w:type="paragraph" w:styleId="ad">
    <w:name w:val="footer"/>
    <w:basedOn w:val="a0"/>
    <w:link w:val="ac"/>
    <w:uiPriority w:val="99"/>
    <w:unhideWhenUsed/>
    <w:rsid w:val="002C1C14"/>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15">
    <w:name w:val="Нижний колонтитул Знак1"/>
    <w:basedOn w:val="a1"/>
    <w:uiPriority w:val="99"/>
    <w:semiHidden/>
    <w:rsid w:val="002C1C14"/>
    <w:rPr>
      <w:rFonts w:ascii="Calibri" w:eastAsia="Calibri" w:hAnsi="Calibri" w:cs="Times New Roman"/>
    </w:rPr>
  </w:style>
  <w:style w:type="paragraph" w:styleId="ae">
    <w:name w:val="Title"/>
    <w:basedOn w:val="a0"/>
    <w:link w:val="af"/>
    <w:uiPriority w:val="1"/>
    <w:qFormat/>
    <w:rsid w:val="002C1C14"/>
    <w:pPr>
      <w:spacing w:before="240" w:after="60" w:line="240" w:lineRule="auto"/>
      <w:jc w:val="center"/>
      <w:outlineLvl w:val="0"/>
    </w:pPr>
    <w:rPr>
      <w:rFonts w:ascii="Arial" w:eastAsia="Times New Roman" w:hAnsi="Arial"/>
      <w:b/>
      <w:kern w:val="28"/>
      <w:sz w:val="32"/>
      <w:szCs w:val="20"/>
      <w:lang w:eastAsia="ru-RU"/>
    </w:rPr>
  </w:style>
  <w:style w:type="character" w:customStyle="1" w:styleId="af">
    <w:name w:val="Название Знак"/>
    <w:basedOn w:val="a1"/>
    <w:link w:val="ae"/>
    <w:rsid w:val="002C1C14"/>
    <w:rPr>
      <w:rFonts w:ascii="Arial" w:eastAsia="Times New Roman" w:hAnsi="Arial" w:cs="Times New Roman"/>
      <w:b/>
      <w:kern w:val="28"/>
      <w:sz w:val="32"/>
      <w:szCs w:val="20"/>
      <w:lang w:eastAsia="ru-RU"/>
    </w:rPr>
  </w:style>
  <w:style w:type="character" w:customStyle="1" w:styleId="af0">
    <w:name w:val="Основной текст Знак"/>
    <w:aliases w:val="Основной текст Знак Знак1 Знак Знак1,body text Знак Знак Знак Знак1,Основной текст Знак Знак Знак Знак Знак1 Знак1,Знак1 Знак2 Знак Знак Знак1,body text Знак2 Знак Знак Знак1,Основной текст Знак Знак Знак1 Знак Знак Знак,Заг1 Знак"/>
    <w:basedOn w:val="a1"/>
    <w:link w:val="af1"/>
    <w:rsid w:val="002C1C14"/>
    <w:rPr>
      <w:rFonts w:ascii="Times New Roman" w:eastAsia="Times New Roman" w:hAnsi="Times New Roman" w:cs="Times New Roman"/>
      <w:sz w:val="24"/>
      <w:szCs w:val="20"/>
      <w:lang w:eastAsia="ru-RU"/>
    </w:rPr>
  </w:style>
  <w:style w:type="paragraph" w:styleId="af1">
    <w:name w:val="Body Text"/>
    <w:aliases w:val="Основной текст Знак Знак1 Знак,body text Знак Знак Знак,Основной текст Знак Знак Знак Знак Знак1,Знак1 Знак2 Знак Знак,body text Знак2 Знак Знак,Основной текст Знак Знак Знак1 Знак Знак,Основной текст Знак1 Знак,Заг1,BO,ID,body indent"/>
    <w:basedOn w:val="a0"/>
    <w:link w:val="af0"/>
    <w:unhideWhenUsed/>
    <w:qFormat/>
    <w:rsid w:val="002C1C14"/>
    <w:pPr>
      <w:spacing w:after="120" w:line="240" w:lineRule="auto"/>
      <w:jc w:val="both"/>
    </w:pPr>
    <w:rPr>
      <w:rFonts w:ascii="Times New Roman" w:eastAsia="Times New Roman" w:hAnsi="Times New Roman"/>
      <w:sz w:val="24"/>
      <w:szCs w:val="20"/>
      <w:lang w:eastAsia="ru-RU"/>
    </w:rPr>
  </w:style>
  <w:style w:type="character" w:customStyle="1" w:styleId="16">
    <w:name w:val="Основной текст Знак1"/>
    <w:aliases w:val="Основной текст Знак Знак,Основной текст Знак Знак1 Знак Знак,body text Знак Знак Знак Знак,Основной текст Знак Знак Знак Знак Знак1 Знак,Знак1 Знак2 Знак Знак Знак,body text Знак2 Знак Знак Знак,Основной текст Знак1 Знак Знак"/>
    <w:basedOn w:val="a1"/>
    <w:rsid w:val="002C1C14"/>
    <w:rPr>
      <w:rFonts w:ascii="Calibri" w:eastAsia="Calibri" w:hAnsi="Calibri" w:cs="Times New Roman"/>
    </w:rPr>
  </w:style>
  <w:style w:type="character" w:customStyle="1" w:styleId="af2">
    <w:name w:val="Основной текст с отступом Знак"/>
    <w:aliases w:val="текст Знак Знак2"/>
    <w:basedOn w:val="a1"/>
    <w:link w:val="af3"/>
    <w:rsid w:val="002C1C14"/>
    <w:rPr>
      <w:rFonts w:ascii="Times New Roman" w:eastAsia="Times New Roman" w:hAnsi="Times New Roman" w:cs="Times New Roman"/>
      <w:color w:val="000000"/>
      <w:sz w:val="24"/>
      <w:szCs w:val="20"/>
      <w:lang w:eastAsia="ru-RU"/>
    </w:rPr>
  </w:style>
  <w:style w:type="paragraph" w:styleId="af3">
    <w:name w:val="Body Text Indent"/>
    <w:aliases w:val="текст Знак"/>
    <w:basedOn w:val="a0"/>
    <w:link w:val="af2"/>
    <w:unhideWhenUsed/>
    <w:rsid w:val="002C1C14"/>
    <w:pPr>
      <w:spacing w:after="0" w:line="240" w:lineRule="auto"/>
    </w:pPr>
    <w:rPr>
      <w:rFonts w:ascii="Times New Roman" w:eastAsia="Times New Roman" w:hAnsi="Times New Roman"/>
      <w:color w:val="000000"/>
      <w:sz w:val="24"/>
      <w:szCs w:val="20"/>
      <w:lang w:eastAsia="ru-RU"/>
    </w:rPr>
  </w:style>
  <w:style w:type="character" w:customStyle="1" w:styleId="17">
    <w:name w:val="Основной текст с отступом Знак1"/>
    <w:aliases w:val="Основной текст с отступом Знак Знак1,текст Знак Знак1"/>
    <w:basedOn w:val="a1"/>
    <w:rsid w:val="002C1C14"/>
    <w:rPr>
      <w:rFonts w:ascii="Calibri" w:eastAsia="Calibri" w:hAnsi="Calibri" w:cs="Times New Roman"/>
    </w:rPr>
  </w:style>
  <w:style w:type="character" w:customStyle="1" w:styleId="af4">
    <w:name w:val="Дата Знак"/>
    <w:basedOn w:val="a1"/>
    <w:link w:val="af5"/>
    <w:rsid w:val="002C1C14"/>
    <w:rPr>
      <w:rFonts w:ascii="Times New Roman" w:eastAsia="Times New Roman" w:hAnsi="Times New Roman" w:cs="Times New Roman"/>
      <w:sz w:val="24"/>
      <w:szCs w:val="20"/>
      <w:lang w:eastAsia="ru-RU"/>
    </w:rPr>
  </w:style>
  <w:style w:type="paragraph" w:styleId="af5">
    <w:name w:val="Date"/>
    <w:basedOn w:val="a0"/>
    <w:next w:val="a0"/>
    <w:link w:val="af4"/>
    <w:unhideWhenUsed/>
    <w:rsid w:val="002C1C14"/>
    <w:pPr>
      <w:spacing w:after="60" w:line="240" w:lineRule="auto"/>
      <w:jc w:val="both"/>
    </w:pPr>
    <w:rPr>
      <w:rFonts w:ascii="Times New Roman" w:eastAsia="Times New Roman" w:hAnsi="Times New Roman"/>
      <w:sz w:val="24"/>
      <w:szCs w:val="20"/>
      <w:lang w:eastAsia="ru-RU"/>
    </w:rPr>
  </w:style>
  <w:style w:type="character" w:customStyle="1" w:styleId="18">
    <w:name w:val="Дата Знак1"/>
    <w:basedOn w:val="a1"/>
    <w:uiPriority w:val="99"/>
    <w:semiHidden/>
    <w:rsid w:val="002C1C14"/>
    <w:rPr>
      <w:rFonts w:ascii="Calibri" w:eastAsia="Calibri" w:hAnsi="Calibri" w:cs="Times New Roman"/>
    </w:rPr>
  </w:style>
  <w:style w:type="character" w:customStyle="1" w:styleId="af6">
    <w:name w:val="Заголовок записки Знак"/>
    <w:basedOn w:val="a1"/>
    <w:link w:val="af7"/>
    <w:semiHidden/>
    <w:rsid w:val="002C1C14"/>
    <w:rPr>
      <w:rFonts w:ascii="Times New Roman" w:eastAsia="Times New Roman" w:hAnsi="Times New Roman" w:cs="Times New Roman"/>
      <w:sz w:val="24"/>
      <w:szCs w:val="24"/>
      <w:lang w:eastAsia="ru-RU"/>
    </w:rPr>
  </w:style>
  <w:style w:type="paragraph" w:styleId="af7">
    <w:name w:val="Note Heading"/>
    <w:basedOn w:val="a0"/>
    <w:next w:val="a0"/>
    <w:link w:val="af6"/>
    <w:unhideWhenUsed/>
    <w:rsid w:val="002C1C14"/>
    <w:pPr>
      <w:spacing w:after="60" w:line="240" w:lineRule="auto"/>
      <w:jc w:val="both"/>
    </w:pPr>
    <w:rPr>
      <w:rFonts w:ascii="Times New Roman" w:eastAsia="Times New Roman" w:hAnsi="Times New Roman"/>
      <w:sz w:val="24"/>
      <w:szCs w:val="24"/>
      <w:lang w:eastAsia="ru-RU"/>
    </w:rPr>
  </w:style>
  <w:style w:type="character" w:customStyle="1" w:styleId="19">
    <w:name w:val="Заголовок записки Знак1"/>
    <w:basedOn w:val="a1"/>
    <w:uiPriority w:val="99"/>
    <w:semiHidden/>
    <w:rsid w:val="002C1C14"/>
    <w:rPr>
      <w:rFonts w:ascii="Calibri" w:eastAsia="Calibri" w:hAnsi="Calibri" w:cs="Times New Roman"/>
    </w:rPr>
  </w:style>
  <w:style w:type="character" w:customStyle="1" w:styleId="22">
    <w:name w:val="Основной текст 2 Знак"/>
    <w:basedOn w:val="a1"/>
    <w:link w:val="23"/>
    <w:semiHidden/>
    <w:rsid w:val="002C1C14"/>
    <w:rPr>
      <w:rFonts w:ascii="Verdana" w:eastAsia="Times New Roman" w:hAnsi="Verdana" w:cs="Times New Roman"/>
      <w:b/>
      <w:sz w:val="20"/>
      <w:szCs w:val="20"/>
      <w:lang w:eastAsia="ru-RU"/>
    </w:rPr>
  </w:style>
  <w:style w:type="paragraph" w:styleId="23">
    <w:name w:val="Body Text 2"/>
    <w:basedOn w:val="a0"/>
    <w:link w:val="22"/>
    <w:unhideWhenUsed/>
    <w:rsid w:val="002C1C14"/>
    <w:pPr>
      <w:tabs>
        <w:tab w:val="num" w:pos="1191"/>
      </w:tabs>
      <w:spacing w:after="0" w:line="240" w:lineRule="auto"/>
    </w:pPr>
    <w:rPr>
      <w:rFonts w:ascii="Verdana" w:eastAsia="Times New Roman" w:hAnsi="Verdana"/>
      <w:b/>
      <w:sz w:val="20"/>
      <w:szCs w:val="20"/>
      <w:lang w:eastAsia="ru-RU"/>
    </w:rPr>
  </w:style>
  <w:style w:type="character" w:customStyle="1" w:styleId="210">
    <w:name w:val="Основной текст 2 Знак1"/>
    <w:basedOn w:val="a1"/>
    <w:uiPriority w:val="99"/>
    <w:semiHidden/>
    <w:rsid w:val="002C1C14"/>
    <w:rPr>
      <w:rFonts w:ascii="Calibri" w:eastAsia="Calibri" w:hAnsi="Calibri" w:cs="Times New Roman"/>
    </w:rPr>
  </w:style>
  <w:style w:type="character" w:customStyle="1" w:styleId="31">
    <w:name w:val="Основной текст 3 Знак"/>
    <w:basedOn w:val="a1"/>
    <w:link w:val="32"/>
    <w:semiHidden/>
    <w:rsid w:val="002C1C14"/>
    <w:rPr>
      <w:rFonts w:ascii="Times New Roman" w:eastAsia="Times New Roman" w:hAnsi="Times New Roman" w:cs="Times New Roman"/>
      <w:b/>
      <w:i/>
      <w:szCs w:val="20"/>
      <w:lang w:eastAsia="ru-RU"/>
    </w:rPr>
  </w:style>
  <w:style w:type="paragraph" w:styleId="32">
    <w:name w:val="Body Text 3"/>
    <w:basedOn w:val="a0"/>
    <w:link w:val="31"/>
    <w:unhideWhenUsed/>
    <w:rsid w:val="002C1C1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0"/>
      <w:lang w:eastAsia="ru-RU"/>
    </w:rPr>
  </w:style>
  <w:style w:type="character" w:customStyle="1" w:styleId="310">
    <w:name w:val="Основной текст 3 Знак1"/>
    <w:basedOn w:val="a1"/>
    <w:uiPriority w:val="99"/>
    <w:semiHidden/>
    <w:rsid w:val="002C1C14"/>
    <w:rPr>
      <w:rFonts w:ascii="Calibri" w:eastAsia="Calibri" w:hAnsi="Calibri" w:cs="Times New Roman"/>
      <w:sz w:val="16"/>
      <w:szCs w:val="16"/>
    </w:rPr>
  </w:style>
  <w:style w:type="character" w:customStyle="1" w:styleId="24">
    <w:name w:val="Основной текст с отступом 2 Знак"/>
    <w:aliases w:val="Знак Знак,Знак1 Знак,Знак11 Знак"/>
    <w:basedOn w:val="a1"/>
    <w:link w:val="25"/>
    <w:semiHidden/>
    <w:locked/>
    <w:rsid w:val="002C1C14"/>
    <w:rPr>
      <w:rFonts w:ascii="Times New Roman" w:eastAsia="Times New Roman" w:hAnsi="Times New Roman" w:cs="Times New Roman"/>
      <w:sz w:val="24"/>
      <w:szCs w:val="20"/>
    </w:rPr>
  </w:style>
  <w:style w:type="paragraph" w:styleId="25">
    <w:name w:val="Body Text Indent 2"/>
    <w:aliases w:val="Знак,Знак1,Знак11"/>
    <w:basedOn w:val="a0"/>
    <w:link w:val="24"/>
    <w:unhideWhenUsed/>
    <w:rsid w:val="002C1C14"/>
    <w:pPr>
      <w:spacing w:after="0" w:line="240" w:lineRule="auto"/>
      <w:ind w:firstLine="540"/>
      <w:jc w:val="both"/>
    </w:pPr>
    <w:rPr>
      <w:rFonts w:ascii="Times New Roman" w:eastAsia="Times New Roman" w:hAnsi="Times New Roman"/>
      <w:sz w:val="24"/>
      <w:szCs w:val="20"/>
    </w:rPr>
  </w:style>
  <w:style w:type="character" w:customStyle="1" w:styleId="211">
    <w:name w:val="Основной текст с отступом 2 Знак1"/>
    <w:aliases w:val="Знак Знак1"/>
    <w:basedOn w:val="a1"/>
    <w:rsid w:val="002C1C14"/>
    <w:rPr>
      <w:rFonts w:ascii="Calibri" w:eastAsia="Calibri" w:hAnsi="Calibri" w:cs="Times New Roman"/>
    </w:rPr>
  </w:style>
  <w:style w:type="character" w:customStyle="1" w:styleId="33">
    <w:name w:val="Основной текст с отступом 3 Знак"/>
    <w:basedOn w:val="a1"/>
    <w:link w:val="34"/>
    <w:rsid w:val="002C1C14"/>
    <w:rPr>
      <w:rFonts w:ascii="Verdana" w:eastAsia="Times New Roman" w:hAnsi="Verdana" w:cs="Times New Roman"/>
      <w:i/>
      <w:sz w:val="20"/>
      <w:szCs w:val="20"/>
      <w:lang w:eastAsia="ru-RU"/>
    </w:rPr>
  </w:style>
  <w:style w:type="paragraph" w:styleId="34">
    <w:name w:val="Body Text Indent 3"/>
    <w:basedOn w:val="a0"/>
    <w:link w:val="33"/>
    <w:unhideWhenUsed/>
    <w:rsid w:val="002C1C14"/>
    <w:pPr>
      <w:spacing w:after="0" w:line="240" w:lineRule="auto"/>
      <w:ind w:left="5040"/>
    </w:pPr>
    <w:rPr>
      <w:rFonts w:ascii="Verdana" w:eastAsia="Times New Roman" w:hAnsi="Verdana"/>
      <w:i/>
      <w:sz w:val="20"/>
      <w:szCs w:val="20"/>
      <w:lang w:eastAsia="ru-RU"/>
    </w:rPr>
  </w:style>
  <w:style w:type="character" w:customStyle="1" w:styleId="311">
    <w:name w:val="Основной текст с отступом 3 Знак1"/>
    <w:basedOn w:val="a1"/>
    <w:uiPriority w:val="99"/>
    <w:semiHidden/>
    <w:rsid w:val="002C1C14"/>
    <w:rPr>
      <w:rFonts w:ascii="Calibri" w:eastAsia="Calibri" w:hAnsi="Calibri" w:cs="Times New Roman"/>
      <w:sz w:val="16"/>
      <w:szCs w:val="16"/>
    </w:rPr>
  </w:style>
  <w:style w:type="character" w:customStyle="1" w:styleId="af8">
    <w:name w:val="Тема примечания Знак"/>
    <w:basedOn w:val="a8"/>
    <w:link w:val="af9"/>
    <w:rsid w:val="002C1C14"/>
    <w:rPr>
      <w:rFonts w:ascii="Times New Roman" w:eastAsia="Times New Roman" w:hAnsi="Times New Roman" w:cs="Times New Roman"/>
      <w:b/>
      <w:bCs/>
      <w:sz w:val="20"/>
      <w:szCs w:val="20"/>
      <w:lang w:eastAsia="ru-RU"/>
    </w:rPr>
  </w:style>
  <w:style w:type="paragraph" w:styleId="af9">
    <w:name w:val="annotation subject"/>
    <w:basedOn w:val="a9"/>
    <w:next w:val="a9"/>
    <w:link w:val="af8"/>
    <w:unhideWhenUsed/>
    <w:rsid w:val="002C1C14"/>
    <w:rPr>
      <w:b/>
      <w:bCs/>
    </w:rPr>
  </w:style>
  <w:style w:type="character" w:customStyle="1" w:styleId="1a">
    <w:name w:val="Тема примечания Знак1"/>
    <w:basedOn w:val="13"/>
    <w:uiPriority w:val="99"/>
    <w:semiHidden/>
    <w:rsid w:val="002C1C14"/>
    <w:rPr>
      <w:rFonts w:ascii="Calibri" w:eastAsia="Calibri" w:hAnsi="Calibri" w:cs="Times New Roman"/>
      <w:b/>
      <w:bCs/>
      <w:sz w:val="20"/>
      <w:szCs w:val="20"/>
    </w:rPr>
  </w:style>
  <w:style w:type="character" w:customStyle="1" w:styleId="afa">
    <w:name w:val="Текст выноски Знак"/>
    <w:basedOn w:val="a1"/>
    <w:link w:val="afb"/>
    <w:uiPriority w:val="99"/>
    <w:rsid w:val="002C1C14"/>
    <w:rPr>
      <w:rFonts w:ascii="Tahoma" w:eastAsia="Times New Roman" w:hAnsi="Tahoma" w:cs="Tahoma"/>
      <w:sz w:val="16"/>
      <w:szCs w:val="16"/>
      <w:lang w:eastAsia="ru-RU"/>
    </w:rPr>
  </w:style>
  <w:style w:type="paragraph" w:styleId="afb">
    <w:name w:val="Balloon Text"/>
    <w:basedOn w:val="a0"/>
    <w:link w:val="afa"/>
    <w:uiPriority w:val="99"/>
    <w:unhideWhenUsed/>
    <w:rsid w:val="002C1C14"/>
    <w:pPr>
      <w:spacing w:after="0" w:line="240" w:lineRule="auto"/>
    </w:pPr>
    <w:rPr>
      <w:rFonts w:ascii="Tahoma" w:eastAsia="Times New Roman" w:hAnsi="Tahoma" w:cs="Tahoma"/>
      <w:sz w:val="16"/>
      <w:szCs w:val="16"/>
      <w:lang w:eastAsia="ru-RU"/>
    </w:rPr>
  </w:style>
  <w:style w:type="character" w:customStyle="1" w:styleId="1b">
    <w:name w:val="Текст выноски Знак1"/>
    <w:basedOn w:val="a1"/>
    <w:uiPriority w:val="99"/>
    <w:semiHidden/>
    <w:rsid w:val="002C1C14"/>
    <w:rPr>
      <w:rFonts w:ascii="Segoe UI" w:eastAsia="Calibri" w:hAnsi="Segoe UI" w:cs="Segoe UI"/>
      <w:sz w:val="18"/>
      <w:szCs w:val="18"/>
    </w:rPr>
  </w:style>
  <w:style w:type="paragraph" w:styleId="afc">
    <w:name w:val="No Spacing"/>
    <w:qFormat/>
    <w:rsid w:val="002C1C14"/>
    <w:rPr>
      <w:rFonts w:ascii="Times New Roman" w:eastAsia="Times New Roman" w:hAnsi="Times New Roman"/>
      <w:sz w:val="24"/>
      <w:szCs w:val="24"/>
    </w:rPr>
  </w:style>
  <w:style w:type="paragraph" w:styleId="afd">
    <w:name w:val="List Paragraph"/>
    <w:aliases w:val="Заговок Марина,Маркер,маркеро_список,Нормальный,Bullet List,FooterText,numbered,Абзац списка нумерованный,ТЗ список"/>
    <w:basedOn w:val="a0"/>
    <w:link w:val="afe"/>
    <w:uiPriority w:val="34"/>
    <w:qFormat/>
    <w:rsid w:val="002C1C14"/>
    <w:pPr>
      <w:ind w:left="720"/>
      <w:contextualSpacing/>
    </w:pPr>
    <w:rPr>
      <w:sz w:val="20"/>
      <w:szCs w:val="20"/>
    </w:rPr>
  </w:style>
  <w:style w:type="character" w:customStyle="1" w:styleId="afe">
    <w:name w:val="Абзац списка Знак"/>
    <w:aliases w:val="Заговок Марина Знак,Маркер Знак,маркеро_список Знак,Нормальный Знак,Bullet List Знак,FooterText Знак,numbered Знак,Абзац списка нумерованный Знак,ТЗ список Знак"/>
    <w:link w:val="afd"/>
    <w:qFormat/>
    <w:locked/>
    <w:rsid w:val="002C1C14"/>
    <w:rPr>
      <w:rFonts w:ascii="Calibri" w:eastAsia="Calibri" w:hAnsi="Calibri" w:cs="Times New Roman"/>
    </w:rPr>
  </w:style>
  <w:style w:type="paragraph" w:customStyle="1" w:styleId="style1">
    <w:name w:val="style1"/>
    <w:basedOn w:val="a0"/>
    <w:uiPriority w:val="99"/>
    <w:rsid w:val="002C1C14"/>
    <w:pPr>
      <w:numPr>
        <w:ilvl w:val="1"/>
        <w:numId w:val="2"/>
      </w:numPr>
      <w:spacing w:after="0" w:line="240" w:lineRule="auto"/>
    </w:pPr>
    <w:rPr>
      <w:rFonts w:ascii="Times New Roman" w:eastAsia="Times New Roman" w:hAnsi="Times New Roman"/>
      <w:sz w:val="24"/>
      <w:szCs w:val="20"/>
      <w:lang w:eastAsia="ru-RU"/>
    </w:rPr>
  </w:style>
  <w:style w:type="paragraph" w:customStyle="1" w:styleId="ConsNonformat">
    <w:name w:val="ConsNonformat"/>
    <w:uiPriority w:val="99"/>
    <w:rsid w:val="002C1C14"/>
    <w:pPr>
      <w:widowControl w:val="0"/>
    </w:pPr>
    <w:rPr>
      <w:rFonts w:ascii="Courier New" w:eastAsia="Times New Roman" w:hAnsi="Courier New"/>
      <w:sz w:val="22"/>
    </w:rPr>
  </w:style>
  <w:style w:type="paragraph" w:customStyle="1" w:styleId="ConsNormal">
    <w:name w:val="ConsNormal"/>
    <w:link w:val="ConsNormal0"/>
    <w:rsid w:val="002C1C14"/>
    <w:pPr>
      <w:widowControl w:val="0"/>
      <w:ind w:firstLine="720"/>
    </w:pPr>
    <w:rPr>
      <w:rFonts w:ascii="Arial" w:eastAsia="Times New Roman" w:hAnsi="Arial"/>
    </w:rPr>
  </w:style>
  <w:style w:type="paragraph" w:customStyle="1" w:styleId="26">
    <w:name w:val="Основной текст с отступом 2.Знак"/>
    <w:basedOn w:val="a0"/>
    <w:uiPriority w:val="99"/>
    <w:rsid w:val="002C1C14"/>
    <w:pPr>
      <w:keepNext/>
      <w:keepLines/>
      <w:widowControl w:val="0"/>
      <w:suppressLineNumbers/>
      <w:suppressAutoHyphens/>
      <w:spacing w:after="0" w:line="240" w:lineRule="auto"/>
      <w:ind w:firstLine="709"/>
      <w:jc w:val="center"/>
    </w:pPr>
    <w:rPr>
      <w:rFonts w:ascii="Verdana" w:eastAsia="Times New Roman" w:hAnsi="Verdana"/>
      <w:b/>
      <w:i/>
      <w:sz w:val="20"/>
      <w:szCs w:val="20"/>
      <w:lang w:eastAsia="ru-RU"/>
    </w:rPr>
  </w:style>
  <w:style w:type="paragraph" w:customStyle="1" w:styleId="212">
    <w:name w:val="Основной текст с отступом 2.Знак1"/>
    <w:basedOn w:val="a0"/>
    <w:uiPriority w:val="99"/>
    <w:rsid w:val="002C1C14"/>
    <w:pPr>
      <w:keepNext/>
      <w:keepLines/>
      <w:widowControl w:val="0"/>
      <w:suppressLineNumbers/>
      <w:suppressAutoHyphens/>
      <w:spacing w:after="0" w:line="240" w:lineRule="auto"/>
      <w:ind w:firstLine="709"/>
      <w:jc w:val="center"/>
    </w:pPr>
    <w:rPr>
      <w:rFonts w:ascii="Verdana" w:eastAsia="Times New Roman" w:hAnsi="Verdana"/>
      <w:b/>
      <w:i/>
      <w:sz w:val="20"/>
      <w:szCs w:val="20"/>
      <w:lang w:eastAsia="ru-RU"/>
    </w:rPr>
  </w:style>
  <w:style w:type="paragraph" w:customStyle="1" w:styleId="2-11">
    <w:name w:val="содержание2-11"/>
    <w:basedOn w:val="a0"/>
    <w:uiPriority w:val="99"/>
    <w:rsid w:val="002C1C14"/>
    <w:pPr>
      <w:spacing w:after="60" w:line="240" w:lineRule="auto"/>
      <w:jc w:val="both"/>
    </w:pPr>
    <w:rPr>
      <w:rFonts w:ascii="Times New Roman" w:eastAsia="Times New Roman" w:hAnsi="Times New Roman"/>
      <w:sz w:val="24"/>
      <w:szCs w:val="20"/>
      <w:lang w:eastAsia="ru-RU"/>
    </w:rPr>
  </w:style>
  <w:style w:type="paragraph" w:customStyle="1" w:styleId="ConsPlusNormal">
    <w:name w:val="ConsPlusNormal"/>
    <w:link w:val="ConsPlusNormal0"/>
    <w:uiPriority w:val="99"/>
    <w:rsid w:val="002C1C14"/>
    <w:pPr>
      <w:ind w:firstLine="720"/>
    </w:pPr>
    <w:rPr>
      <w:rFonts w:ascii="Arial" w:eastAsia="Times New Roman" w:hAnsi="Arial"/>
    </w:rPr>
  </w:style>
  <w:style w:type="paragraph" w:customStyle="1" w:styleId="ConsPlusNonformat">
    <w:name w:val="ConsPlusNonformat"/>
    <w:rsid w:val="002C1C14"/>
    <w:rPr>
      <w:rFonts w:ascii="Courier New" w:eastAsia="Times New Roman" w:hAnsi="Courier New"/>
    </w:rPr>
  </w:style>
  <w:style w:type="paragraph" w:customStyle="1" w:styleId="1c">
    <w:name w:val="Обычный1"/>
    <w:rsid w:val="002C1C14"/>
    <w:pPr>
      <w:widowControl w:val="0"/>
    </w:pPr>
    <w:rPr>
      <w:rFonts w:ascii="Arial" w:eastAsia="Times New Roman" w:hAnsi="Arial"/>
    </w:rPr>
  </w:style>
  <w:style w:type="paragraph" w:customStyle="1" w:styleId="ConsCell">
    <w:name w:val="ConsCell"/>
    <w:rsid w:val="002C1C14"/>
    <w:pPr>
      <w:widowControl w:val="0"/>
      <w:autoSpaceDE w:val="0"/>
      <w:autoSpaceDN w:val="0"/>
      <w:adjustRightInd w:val="0"/>
    </w:pPr>
    <w:rPr>
      <w:rFonts w:ascii="Arial" w:eastAsia="Times New Roman" w:hAnsi="Arial"/>
    </w:rPr>
  </w:style>
  <w:style w:type="paragraph" w:customStyle="1" w:styleId="aff">
    <w:name w:val="Пункт"/>
    <w:basedOn w:val="a0"/>
    <w:rsid w:val="002C1C14"/>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aff0">
    <w:name w:val="Таблица шапка"/>
    <w:basedOn w:val="a0"/>
    <w:rsid w:val="002C1C14"/>
    <w:pPr>
      <w:keepNext/>
      <w:spacing w:before="40" w:after="40" w:line="240" w:lineRule="auto"/>
      <w:ind w:left="57" w:right="57"/>
    </w:pPr>
    <w:rPr>
      <w:rFonts w:ascii="Times New Roman" w:eastAsia="Times New Roman" w:hAnsi="Times New Roman"/>
      <w:sz w:val="18"/>
      <w:szCs w:val="18"/>
      <w:lang w:eastAsia="ru-RU"/>
    </w:rPr>
  </w:style>
  <w:style w:type="paragraph" w:customStyle="1" w:styleId="aff1">
    <w:name w:val="Знак Знак Знак Знак Знак Знак Знак"/>
    <w:basedOn w:val="a0"/>
    <w:rsid w:val="002C1C14"/>
    <w:pPr>
      <w:tabs>
        <w:tab w:val="num" w:pos="360"/>
      </w:tabs>
      <w:spacing w:before="100" w:beforeAutospacing="1" w:after="100" w:afterAutospacing="1" w:line="240" w:lineRule="exact"/>
      <w:jc w:val="both"/>
    </w:pPr>
    <w:rPr>
      <w:rFonts w:ascii="Verdana" w:eastAsia="Times New Roman" w:hAnsi="Verdana" w:cs="Verdana"/>
      <w:sz w:val="20"/>
      <w:szCs w:val="20"/>
      <w:lang w:val="en-US"/>
    </w:rPr>
  </w:style>
  <w:style w:type="paragraph" w:customStyle="1" w:styleId="Default">
    <w:name w:val="Default"/>
    <w:rsid w:val="002C1C14"/>
    <w:pPr>
      <w:autoSpaceDE w:val="0"/>
      <w:autoSpaceDN w:val="0"/>
      <w:adjustRightInd w:val="0"/>
      <w:contextualSpacing/>
    </w:pPr>
    <w:rPr>
      <w:rFonts w:ascii="Times New Roman" w:hAnsi="Times New Roman"/>
      <w:color w:val="000000"/>
      <w:sz w:val="24"/>
      <w:szCs w:val="24"/>
      <w:lang w:eastAsia="en-US"/>
    </w:rPr>
  </w:style>
  <w:style w:type="character" w:styleId="aff2">
    <w:name w:val="footnote reference"/>
    <w:basedOn w:val="a1"/>
    <w:uiPriority w:val="99"/>
    <w:unhideWhenUsed/>
    <w:rsid w:val="002C1C14"/>
    <w:rPr>
      <w:rFonts w:ascii="Times New Roman" w:hAnsi="Times New Roman" w:cs="Times New Roman" w:hint="default"/>
      <w:vertAlign w:val="superscript"/>
    </w:rPr>
  </w:style>
  <w:style w:type="character" w:customStyle="1" w:styleId="aff3">
    <w:name w:val="Основной шрифт"/>
    <w:uiPriority w:val="99"/>
    <w:rsid w:val="002C1C14"/>
  </w:style>
  <w:style w:type="character" w:customStyle="1" w:styleId="structurename">
    <w:name w:val="structure__name"/>
    <w:basedOn w:val="a1"/>
    <w:uiPriority w:val="99"/>
    <w:rsid w:val="002C1C14"/>
    <w:rPr>
      <w:rFonts w:ascii="Times New Roman" w:hAnsi="Times New Roman" w:cs="Times New Roman" w:hint="default"/>
    </w:rPr>
  </w:style>
  <w:style w:type="paragraph" w:customStyle="1" w:styleId="35">
    <w:name w:val="Стиль3"/>
    <w:basedOn w:val="26"/>
    <w:rsid w:val="002C1C14"/>
    <w:pPr>
      <w:keepNext w:val="0"/>
      <w:keepLines w:val="0"/>
      <w:suppressLineNumbers w:val="0"/>
      <w:tabs>
        <w:tab w:val="num" w:pos="1307"/>
      </w:tabs>
      <w:suppressAutoHyphens w:val="0"/>
      <w:ind w:left="1080" w:firstLine="0"/>
      <w:jc w:val="both"/>
    </w:pPr>
    <w:rPr>
      <w:rFonts w:ascii="Times New Roman" w:hAnsi="Times New Roman"/>
      <w:b w:val="0"/>
      <w:i w:val="0"/>
      <w:sz w:val="24"/>
    </w:rPr>
  </w:style>
  <w:style w:type="character" w:styleId="aff4">
    <w:name w:val="page number"/>
    <w:basedOn w:val="a1"/>
    <w:rsid w:val="002C1C14"/>
    <w:rPr>
      <w:rFonts w:ascii="Times New Roman" w:hAnsi="Times New Roman" w:cs="Times New Roman"/>
    </w:rPr>
  </w:style>
  <w:style w:type="paragraph" w:customStyle="1" w:styleId="1">
    <w:name w:val="Список многоуровневый 1"/>
    <w:basedOn w:val="a0"/>
    <w:rsid w:val="002C1C14"/>
    <w:pPr>
      <w:numPr>
        <w:numId w:val="3"/>
      </w:numPr>
      <w:spacing w:before="20" w:after="20" w:line="360" w:lineRule="auto"/>
    </w:pPr>
    <w:rPr>
      <w:rFonts w:ascii="Times New Roman" w:eastAsia="Times New Roman" w:hAnsi="Times New Roman"/>
      <w:szCs w:val="24"/>
      <w:lang w:eastAsia="ru-RU"/>
    </w:rPr>
  </w:style>
  <w:style w:type="character" w:customStyle="1" w:styleId="FontStyle16">
    <w:name w:val="Font Style16"/>
    <w:uiPriority w:val="99"/>
    <w:rsid w:val="002C1C14"/>
    <w:rPr>
      <w:rFonts w:ascii="Times New Roman" w:hAnsi="Times New Roman" w:cs="Times New Roman"/>
      <w:spacing w:val="10"/>
      <w:sz w:val="22"/>
      <w:szCs w:val="22"/>
    </w:rPr>
  </w:style>
  <w:style w:type="character" w:customStyle="1" w:styleId="27">
    <w:name w:val="Основной текст (2)"/>
    <w:basedOn w:val="a1"/>
    <w:rsid w:val="002C1C14"/>
    <w:rPr>
      <w:rFonts w:ascii="Times New Roman" w:eastAsia="Times New Roman" w:hAnsi="Times New Roman" w:cs="Times New Roman"/>
      <w:b/>
      <w:bCs/>
      <w:i w:val="0"/>
      <w:iCs w:val="0"/>
      <w:smallCaps w:val="0"/>
      <w:strike w:val="0"/>
      <w:color w:val="000000"/>
      <w:spacing w:val="2"/>
      <w:w w:val="100"/>
      <w:position w:val="0"/>
      <w:sz w:val="21"/>
      <w:szCs w:val="21"/>
      <w:u w:val="none"/>
      <w:lang w:val="ru-RU"/>
    </w:rPr>
  </w:style>
  <w:style w:type="character" w:customStyle="1" w:styleId="aff5">
    <w:name w:val="Основной текст_"/>
    <w:basedOn w:val="a1"/>
    <w:link w:val="51"/>
    <w:rsid w:val="002C1C14"/>
    <w:rPr>
      <w:rFonts w:ascii="Times New Roman" w:eastAsia="Times New Roman" w:hAnsi="Times New Roman" w:cs="Times New Roman"/>
      <w:spacing w:val="2"/>
      <w:sz w:val="21"/>
      <w:szCs w:val="21"/>
      <w:shd w:val="clear" w:color="auto" w:fill="FFFFFF"/>
    </w:rPr>
  </w:style>
  <w:style w:type="paragraph" w:customStyle="1" w:styleId="51">
    <w:name w:val="Основной текст5"/>
    <w:basedOn w:val="a0"/>
    <w:link w:val="aff5"/>
    <w:rsid w:val="002C1C14"/>
    <w:pPr>
      <w:widowControl w:val="0"/>
      <w:shd w:val="clear" w:color="auto" w:fill="FFFFFF"/>
      <w:spacing w:before="360" w:after="0" w:line="278" w:lineRule="exact"/>
      <w:ind w:hanging="1560"/>
      <w:jc w:val="both"/>
    </w:pPr>
    <w:rPr>
      <w:rFonts w:ascii="Times New Roman" w:eastAsia="Times New Roman" w:hAnsi="Times New Roman"/>
      <w:spacing w:val="2"/>
      <w:sz w:val="21"/>
      <w:szCs w:val="21"/>
    </w:rPr>
  </w:style>
  <w:style w:type="character" w:customStyle="1" w:styleId="aff6">
    <w:name w:val="Основной текст + Полужирный"/>
    <w:basedOn w:val="aff5"/>
    <w:rsid w:val="002C1C14"/>
    <w:rPr>
      <w:rFonts w:ascii="Times New Roman" w:eastAsia="Times New Roman" w:hAnsi="Times New Roman" w:cs="Times New Roman"/>
      <w:b/>
      <w:bCs/>
      <w:color w:val="000000"/>
      <w:spacing w:val="2"/>
      <w:w w:val="100"/>
      <w:position w:val="0"/>
      <w:sz w:val="21"/>
      <w:szCs w:val="21"/>
      <w:shd w:val="clear" w:color="auto" w:fill="FFFFFF"/>
      <w:lang w:val="ru-RU"/>
    </w:rPr>
  </w:style>
  <w:style w:type="character" w:customStyle="1" w:styleId="1d">
    <w:name w:val="Основной текст1"/>
    <w:basedOn w:val="aff5"/>
    <w:rsid w:val="002C1C14"/>
    <w:rPr>
      <w:rFonts w:ascii="Times New Roman" w:eastAsia="Times New Roman" w:hAnsi="Times New Roman" w:cs="Times New Roman"/>
      <w:color w:val="000000"/>
      <w:spacing w:val="2"/>
      <w:w w:val="100"/>
      <w:position w:val="0"/>
      <w:sz w:val="21"/>
      <w:szCs w:val="21"/>
      <w:shd w:val="clear" w:color="auto" w:fill="FFFFFF"/>
      <w:lang w:val="ru-RU"/>
    </w:rPr>
  </w:style>
  <w:style w:type="character" w:customStyle="1" w:styleId="28">
    <w:name w:val="Основной текст (2) + Не полужирный"/>
    <w:basedOn w:val="a1"/>
    <w:rsid w:val="002C1C14"/>
  </w:style>
  <w:style w:type="character" w:customStyle="1" w:styleId="aff7">
    <w:name w:val="Основной текст + Малые прописные"/>
    <w:basedOn w:val="aff5"/>
    <w:rsid w:val="002C1C14"/>
    <w:rPr>
      <w:rFonts w:ascii="Times New Roman" w:eastAsia="Times New Roman" w:hAnsi="Times New Roman" w:cs="Times New Roman"/>
      <w:b w:val="0"/>
      <w:bCs w:val="0"/>
      <w:i w:val="0"/>
      <w:iCs w:val="0"/>
      <w:smallCaps/>
      <w:strike w:val="0"/>
      <w:color w:val="000000"/>
      <w:spacing w:val="2"/>
      <w:w w:val="100"/>
      <w:position w:val="0"/>
      <w:sz w:val="21"/>
      <w:szCs w:val="21"/>
      <w:u w:val="none"/>
      <w:shd w:val="clear" w:color="auto" w:fill="FFFFFF"/>
      <w:lang w:val="en-US"/>
    </w:rPr>
  </w:style>
  <w:style w:type="table" w:styleId="aff8">
    <w:name w:val="Table Grid"/>
    <w:basedOn w:val="a2"/>
    <w:uiPriority w:val="59"/>
    <w:rsid w:val="002C1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Normal (Web)"/>
    <w:aliases w:val="Обычный (Web)1,Обычный (Web)11,Обычный (Web)"/>
    <w:basedOn w:val="a0"/>
    <w:link w:val="affa"/>
    <w:uiPriority w:val="99"/>
    <w:unhideWhenUsed/>
    <w:rsid w:val="002C1C14"/>
    <w:pPr>
      <w:spacing w:before="100" w:beforeAutospacing="1" w:after="100" w:afterAutospacing="1" w:line="240" w:lineRule="auto"/>
    </w:pPr>
    <w:rPr>
      <w:rFonts w:ascii="Times New Roman" w:hAnsi="Times New Roman"/>
      <w:sz w:val="24"/>
      <w:szCs w:val="24"/>
      <w:lang w:eastAsia="ru-RU"/>
    </w:rPr>
  </w:style>
  <w:style w:type="paragraph" w:customStyle="1" w:styleId="affb">
    <w:name w:val="Обычный.Нормальный абзац"/>
    <w:link w:val="1e"/>
    <w:rsid w:val="002C1C14"/>
    <w:pPr>
      <w:widowControl w:val="0"/>
      <w:ind w:firstLine="709"/>
      <w:jc w:val="both"/>
    </w:pPr>
    <w:rPr>
      <w:rFonts w:ascii="Times New Roman" w:eastAsia="Times New Roman" w:hAnsi="Times New Roman"/>
      <w:snapToGrid w:val="0"/>
      <w:sz w:val="24"/>
      <w:szCs w:val="22"/>
    </w:rPr>
  </w:style>
  <w:style w:type="character" w:customStyle="1" w:styleId="1e">
    <w:name w:val="Обычный.Нормальный абзац Знак1"/>
    <w:link w:val="affb"/>
    <w:locked/>
    <w:rsid w:val="002C1C14"/>
    <w:rPr>
      <w:rFonts w:ascii="Times New Roman" w:eastAsia="Times New Roman" w:hAnsi="Times New Roman"/>
      <w:snapToGrid w:val="0"/>
      <w:sz w:val="24"/>
      <w:szCs w:val="22"/>
      <w:lang w:eastAsia="ru-RU" w:bidi="ar-SA"/>
    </w:rPr>
  </w:style>
  <w:style w:type="paragraph" w:customStyle="1" w:styleId="CharChar2">
    <w:name w:val="Char Char2"/>
    <w:basedOn w:val="a0"/>
    <w:uiPriority w:val="99"/>
    <w:rsid w:val="002C1C14"/>
    <w:pPr>
      <w:spacing w:line="240" w:lineRule="exact"/>
    </w:pPr>
    <w:rPr>
      <w:rFonts w:ascii="Verdana" w:eastAsia="Times New Roman" w:hAnsi="Verdana"/>
      <w:szCs w:val="24"/>
      <w:lang w:val="en-US"/>
    </w:rPr>
  </w:style>
  <w:style w:type="paragraph" w:customStyle="1" w:styleId="ConsPlusCell">
    <w:name w:val="ConsPlusCell"/>
    <w:rsid w:val="007C5ED0"/>
    <w:pPr>
      <w:autoSpaceDE w:val="0"/>
      <w:autoSpaceDN w:val="0"/>
      <w:adjustRightInd w:val="0"/>
    </w:pPr>
    <w:rPr>
      <w:rFonts w:ascii="Arial" w:eastAsia="Times New Roman" w:hAnsi="Arial" w:cs="Arial"/>
    </w:rPr>
  </w:style>
  <w:style w:type="paragraph" w:customStyle="1" w:styleId="affc">
    <w:name w:val="Тендерные данные"/>
    <w:basedOn w:val="a0"/>
    <w:rsid w:val="007C5ED0"/>
    <w:pPr>
      <w:tabs>
        <w:tab w:val="left" w:pos="1985"/>
      </w:tabs>
      <w:spacing w:before="120" w:after="60" w:line="240" w:lineRule="auto"/>
      <w:jc w:val="both"/>
    </w:pPr>
    <w:rPr>
      <w:rFonts w:ascii="Times New Roman" w:eastAsia="Times New Roman" w:hAnsi="Times New Roman"/>
      <w:b/>
      <w:sz w:val="24"/>
      <w:szCs w:val="20"/>
      <w:lang w:eastAsia="ru-RU"/>
    </w:rPr>
  </w:style>
  <w:style w:type="paragraph" w:customStyle="1" w:styleId="-0">
    <w:name w:val="Контракт-пункт"/>
    <w:basedOn w:val="a0"/>
    <w:uiPriority w:val="99"/>
    <w:rsid w:val="00C923AE"/>
    <w:pPr>
      <w:numPr>
        <w:ilvl w:val="1"/>
        <w:numId w:val="4"/>
      </w:numPr>
      <w:spacing w:after="0" w:line="240" w:lineRule="auto"/>
      <w:jc w:val="both"/>
    </w:pPr>
    <w:rPr>
      <w:rFonts w:ascii="Times New Roman" w:eastAsia="Times New Roman" w:hAnsi="Times New Roman"/>
      <w:sz w:val="24"/>
      <w:szCs w:val="24"/>
      <w:lang w:eastAsia="ru-RU"/>
    </w:rPr>
  </w:style>
  <w:style w:type="paragraph" w:customStyle="1" w:styleId="-">
    <w:name w:val="Контракт-раздел"/>
    <w:basedOn w:val="a0"/>
    <w:next w:val="-0"/>
    <w:uiPriority w:val="99"/>
    <w:rsid w:val="00C923AE"/>
    <w:pPr>
      <w:keepNext/>
      <w:numPr>
        <w:numId w:val="4"/>
      </w:numPr>
      <w:tabs>
        <w:tab w:val="left" w:pos="540"/>
      </w:tabs>
      <w:suppressAutoHyphen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1">
    <w:name w:val="Контракт-подпункт"/>
    <w:basedOn w:val="a0"/>
    <w:uiPriority w:val="99"/>
    <w:rsid w:val="00C923AE"/>
    <w:pPr>
      <w:numPr>
        <w:ilvl w:val="2"/>
        <w:numId w:val="4"/>
      </w:numPr>
      <w:spacing w:after="0" w:line="240" w:lineRule="auto"/>
      <w:jc w:val="both"/>
    </w:pPr>
    <w:rPr>
      <w:rFonts w:ascii="Times New Roman" w:eastAsia="Times New Roman" w:hAnsi="Times New Roman"/>
      <w:sz w:val="24"/>
      <w:szCs w:val="24"/>
      <w:lang w:eastAsia="ru-RU"/>
    </w:rPr>
  </w:style>
  <w:style w:type="paragraph" w:customStyle="1" w:styleId="-2">
    <w:name w:val="Контракт-подподпункт"/>
    <w:basedOn w:val="a0"/>
    <w:uiPriority w:val="99"/>
    <w:rsid w:val="00C923AE"/>
    <w:pPr>
      <w:numPr>
        <w:ilvl w:val="3"/>
        <w:numId w:val="4"/>
      </w:numPr>
      <w:spacing w:after="0" w:line="240" w:lineRule="auto"/>
      <w:jc w:val="both"/>
    </w:pPr>
    <w:rPr>
      <w:rFonts w:ascii="Times New Roman" w:eastAsia="Times New Roman" w:hAnsi="Times New Roman"/>
      <w:sz w:val="24"/>
      <w:szCs w:val="24"/>
      <w:lang w:eastAsia="ru-RU"/>
    </w:rPr>
  </w:style>
  <w:style w:type="character" w:customStyle="1" w:styleId="st">
    <w:name w:val="st"/>
    <w:basedOn w:val="a1"/>
    <w:rsid w:val="00C923AE"/>
  </w:style>
  <w:style w:type="paragraph" w:customStyle="1" w:styleId="120">
    <w:name w:val="Обычный + 12 пт"/>
    <w:aliases w:val="полужирный,Обычный + 11 pt,Черный,по центру,По центру,Перед:  5 пт,После:  5 пт"/>
    <w:basedOn w:val="a0"/>
    <w:rsid w:val="00C923AE"/>
    <w:pPr>
      <w:widowControl w:val="0"/>
      <w:autoSpaceDE w:val="0"/>
      <w:autoSpaceDN w:val="0"/>
      <w:adjustRightInd w:val="0"/>
      <w:spacing w:after="0" w:line="360" w:lineRule="atLeast"/>
      <w:jc w:val="center"/>
    </w:pPr>
    <w:rPr>
      <w:rFonts w:ascii="Times New Roman" w:eastAsia="Times New Roman" w:hAnsi="Times New Roman"/>
      <w:b/>
      <w:bCs/>
      <w:sz w:val="24"/>
      <w:szCs w:val="24"/>
      <w:lang w:eastAsia="ru-RU"/>
    </w:rPr>
  </w:style>
  <w:style w:type="character" w:customStyle="1" w:styleId="FontStyle17">
    <w:name w:val="Font Style17"/>
    <w:uiPriority w:val="99"/>
    <w:rsid w:val="00861CE7"/>
    <w:rPr>
      <w:rFonts w:ascii="Times New Roman" w:hAnsi="Times New Roman" w:cs="Times New Roman" w:hint="default"/>
      <w:sz w:val="26"/>
      <w:szCs w:val="26"/>
    </w:rPr>
  </w:style>
  <w:style w:type="character" w:customStyle="1" w:styleId="apple-converted-space">
    <w:name w:val="apple-converted-space"/>
    <w:basedOn w:val="a1"/>
    <w:rsid w:val="00861CE7"/>
  </w:style>
  <w:style w:type="paragraph" w:customStyle="1" w:styleId="Standard">
    <w:name w:val="Standard"/>
    <w:rsid w:val="00861CE7"/>
    <w:pPr>
      <w:widowControl w:val="0"/>
      <w:suppressAutoHyphens/>
      <w:autoSpaceDN w:val="0"/>
    </w:pPr>
    <w:rPr>
      <w:rFonts w:ascii="Times New Roman" w:eastAsia="Andale Sans UI" w:hAnsi="Times New Roman" w:cs="Tahoma"/>
      <w:kern w:val="3"/>
      <w:sz w:val="24"/>
      <w:szCs w:val="24"/>
      <w:lang w:val="en-US" w:eastAsia="en-US" w:bidi="en-US"/>
    </w:rPr>
  </w:style>
  <w:style w:type="numbering" w:customStyle="1" w:styleId="1f">
    <w:name w:val="Нет списка1"/>
    <w:next w:val="a3"/>
    <w:uiPriority w:val="99"/>
    <w:semiHidden/>
    <w:unhideWhenUsed/>
    <w:rsid w:val="001B6200"/>
  </w:style>
  <w:style w:type="character" w:customStyle="1" w:styleId="29">
    <w:name w:val="Основной текст (2)_"/>
    <w:basedOn w:val="a1"/>
    <w:rsid w:val="00922E85"/>
    <w:rPr>
      <w:rFonts w:ascii="Times New Roman" w:eastAsia="Times New Roman" w:hAnsi="Times New Roman" w:cs="Times New Roman"/>
      <w:sz w:val="20"/>
      <w:szCs w:val="20"/>
      <w:shd w:val="clear" w:color="auto" w:fill="FFFFFF"/>
    </w:rPr>
  </w:style>
  <w:style w:type="character" w:customStyle="1" w:styleId="2ArialUnicodeMS65pt">
    <w:name w:val="Основной текст (2) + Arial Unicode MS;6;5 pt"/>
    <w:basedOn w:val="29"/>
    <w:rsid w:val="00922E85"/>
    <w:rPr>
      <w:rFonts w:ascii="Arial Unicode MS" w:eastAsia="Arial Unicode MS" w:hAnsi="Arial Unicode MS" w:cs="Arial Unicode MS"/>
      <w:color w:val="000000"/>
      <w:spacing w:val="0"/>
      <w:w w:val="100"/>
      <w:position w:val="0"/>
      <w:sz w:val="13"/>
      <w:szCs w:val="13"/>
      <w:shd w:val="clear" w:color="auto" w:fill="FFFFFF"/>
      <w:lang w:val="ru-RU" w:eastAsia="ru-RU" w:bidi="ru-RU"/>
    </w:rPr>
  </w:style>
  <w:style w:type="paragraph" w:customStyle="1" w:styleId="xl86">
    <w:name w:val="xl86"/>
    <w:basedOn w:val="a0"/>
    <w:rsid w:val="00F503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1f0">
    <w:name w:val="1"/>
    <w:basedOn w:val="a0"/>
    <w:rsid w:val="00322430"/>
    <w:pPr>
      <w:spacing w:line="240" w:lineRule="exact"/>
    </w:pPr>
    <w:rPr>
      <w:rFonts w:ascii="Times New Roman" w:eastAsia="Times New Roman" w:hAnsi="Times New Roman"/>
      <w:sz w:val="20"/>
      <w:szCs w:val="20"/>
      <w:lang w:eastAsia="zh-CN"/>
    </w:rPr>
  </w:style>
  <w:style w:type="paragraph" w:styleId="2a">
    <w:name w:val="List Bullet 2"/>
    <w:basedOn w:val="a0"/>
    <w:autoRedefine/>
    <w:rsid w:val="0032243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6">
    <w:name w:val="List Bullet 3"/>
    <w:basedOn w:val="a0"/>
    <w:autoRedefine/>
    <w:rsid w:val="0032243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1">
    <w:name w:val="List Bullet 4"/>
    <w:basedOn w:val="a0"/>
    <w:autoRedefine/>
    <w:rsid w:val="0032243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2">
    <w:name w:val="List Bullet 5"/>
    <w:basedOn w:val="a0"/>
    <w:autoRedefine/>
    <w:rsid w:val="00322430"/>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styleId="affd">
    <w:name w:val="List Number"/>
    <w:basedOn w:val="a0"/>
    <w:rsid w:val="00322430"/>
    <w:pPr>
      <w:tabs>
        <w:tab w:val="num" w:pos="360"/>
      </w:tabs>
      <w:spacing w:after="60" w:line="240" w:lineRule="auto"/>
      <w:ind w:left="360" w:hanging="360"/>
      <w:jc w:val="both"/>
    </w:pPr>
    <w:rPr>
      <w:rFonts w:ascii="Times New Roman" w:eastAsia="Times New Roman" w:hAnsi="Times New Roman"/>
      <w:sz w:val="24"/>
      <w:szCs w:val="20"/>
      <w:lang w:eastAsia="ru-RU"/>
    </w:rPr>
  </w:style>
  <w:style w:type="paragraph" w:styleId="2b">
    <w:name w:val="List Number 2"/>
    <w:basedOn w:val="a0"/>
    <w:rsid w:val="0032243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7">
    <w:name w:val="List Number 3"/>
    <w:basedOn w:val="a0"/>
    <w:rsid w:val="0032243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2">
    <w:name w:val="List Number 4"/>
    <w:basedOn w:val="a0"/>
    <w:rsid w:val="0032243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affe">
    <w:name w:val="Subtitle"/>
    <w:basedOn w:val="a0"/>
    <w:link w:val="afff"/>
    <w:qFormat/>
    <w:rsid w:val="00322430"/>
    <w:pPr>
      <w:spacing w:after="60" w:line="240" w:lineRule="auto"/>
      <w:jc w:val="center"/>
      <w:outlineLvl w:val="1"/>
    </w:pPr>
    <w:rPr>
      <w:rFonts w:ascii="Arial" w:eastAsia="Times New Roman" w:hAnsi="Arial"/>
      <w:sz w:val="24"/>
      <w:szCs w:val="20"/>
      <w:lang w:eastAsia="ru-RU"/>
    </w:rPr>
  </w:style>
  <w:style w:type="character" w:customStyle="1" w:styleId="afff">
    <w:name w:val="Подзаголовок Знак"/>
    <w:basedOn w:val="a1"/>
    <w:link w:val="affe"/>
    <w:rsid w:val="00322430"/>
    <w:rPr>
      <w:rFonts w:ascii="Arial" w:eastAsia="Times New Roman" w:hAnsi="Arial"/>
      <w:sz w:val="24"/>
    </w:rPr>
  </w:style>
  <w:style w:type="paragraph" w:styleId="1f1">
    <w:name w:val="toc 1"/>
    <w:basedOn w:val="a0"/>
    <w:next w:val="a0"/>
    <w:autoRedefine/>
    <w:rsid w:val="00322430"/>
    <w:pPr>
      <w:tabs>
        <w:tab w:val="left" w:pos="720"/>
        <w:tab w:val="right" w:leader="dot" w:pos="10260"/>
      </w:tabs>
      <w:spacing w:after="120" w:line="240" w:lineRule="auto"/>
      <w:ind w:right="635" w:firstLine="360"/>
    </w:pPr>
    <w:rPr>
      <w:rFonts w:ascii="Times New Roman" w:eastAsia="Times New Roman" w:hAnsi="Times New Roman"/>
      <w:b/>
      <w:bCs/>
      <w:caps/>
      <w:noProof/>
      <w:sz w:val="24"/>
      <w:szCs w:val="24"/>
      <w:lang w:val="en-US" w:eastAsia="ru-RU"/>
    </w:rPr>
  </w:style>
  <w:style w:type="paragraph" w:styleId="2c">
    <w:name w:val="toc 2"/>
    <w:basedOn w:val="a0"/>
    <w:next w:val="a0"/>
    <w:autoRedefine/>
    <w:rsid w:val="00322430"/>
    <w:pPr>
      <w:tabs>
        <w:tab w:val="left" w:pos="900"/>
        <w:tab w:val="right" w:leader="dot" w:pos="10260"/>
      </w:tabs>
      <w:spacing w:after="0" w:line="240" w:lineRule="auto"/>
      <w:ind w:left="900" w:right="360" w:hanging="540"/>
    </w:pPr>
    <w:rPr>
      <w:rFonts w:ascii="Times New Roman" w:eastAsia="Times New Roman" w:hAnsi="Times New Roman"/>
      <w:b/>
      <w:smallCaps/>
      <w:noProof/>
      <w:kern w:val="28"/>
      <w:sz w:val="24"/>
      <w:szCs w:val="24"/>
      <w:lang w:val="en-US" w:eastAsia="ru-RU"/>
    </w:rPr>
  </w:style>
  <w:style w:type="paragraph" w:styleId="afff0">
    <w:name w:val="Block Text"/>
    <w:basedOn w:val="a0"/>
    <w:rsid w:val="00322430"/>
    <w:pPr>
      <w:spacing w:after="120" w:line="240" w:lineRule="auto"/>
      <w:ind w:left="1440" w:right="1440"/>
      <w:jc w:val="both"/>
    </w:pPr>
    <w:rPr>
      <w:rFonts w:ascii="Times New Roman" w:eastAsia="Times New Roman" w:hAnsi="Times New Roman"/>
      <w:sz w:val="24"/>
      <w:szCs w:val="20"/>
      <w:lang w:eastAsia="ru-RU"/>
    </w:rPr>
  </w:style>
  <w:style w:type="paragraph" w:customStyle="1" w:styleId="1f2">
    <w:name w:val="Стиль1"/>
    <w:basedOn w:val="a0"/>
    <w:rsid w:val="00322430"/>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d">
    <w:name w:val="Стиль2"/>
    <w:basedOn w:val="2b"/>
    <w:link w:val="2e"/>
    <w:rsid w:val="00322430"/>
    <w:pPr>
      <w:keepNext/>
      <w:keepLines/>
      <w:widowControl w:val="0"/>
      <w:suppressLineNumbers/>
      <w:tabs>
        <w:tab w:val="clear" w:pos="643"/>
        <w:tab w:val="num" w:pos="1836"/>
      </w:tabs>
      <w:suppressAutoHyphens/>
      <w:ind w:left="1836" w:hanging="576"/>
    </w:pPr>
    <w:rPr>
      <w:b/>
      <w:lang w:val="x-none" w:eastAsia="x-none"/>
    </w:rPr>
  </w:style>
  <w:style w:type="paragraph" w:customStyle="1" w:styleId="afff1">
    <w:name w:val="Таблица текст"/>
    <w:basedOn w:val="a0"/>
    <w:rsid w:val="00322430"/>
    <w:pPr>
      <w:spacing w:before="40" w:after="40" w:line="240" w:lineRule="auto"/>
      <w:ind w:left="57" w:right="57"/>
    </w:pPr>
    <w:rPr>
      <w:rFonts w:ascii="Times New Roman" w:eastAsia="Times New Roman" w:hAnsi="Times New Roman"/>
      <w:lang w:eastAsia="ru-RU"/>
    </w:rPr>
  </w:style>
  <w:style w:type="paragraph" w:customStyle="1" w:styleId="afff2">
    <w:name w:val="пункт"/>
    <w:basedOn w:val="a0"/>
    <w:rsid w:val="00322430"/>
    <w:pPr>
      <w:tabs>
        <w:tab w:val="num" w:pos="1135"/>
      </w:tabs>
      <w:spacing w:before="60" w:after="60" w:line="240" w:lineRule="auto"/>
      <w:ind w:left="-283" w:firstLine="567"/>
    </w:pPr>
    <w:rPr>
      <w:rFonts w:ascii="Times New Roman" w:eastAsia="Times New Roman" w:hAnsi="Times New Roman"/>
      <w:sz w:val="24"/>
      <w:szCs w:val="24"/>
      <w:lang w:eastAsia="ru-RU"/>
    </w:rPr>
  </w:style>
  <w:style w:type="paragraph" w:styleId="38">
    <w:name w:val="toc 3"/>
    <w:basedOn w:val="a0"/>
    <w:next w:val="a0"/>
    <w:autoRedefine/>
    <w:rsid w:val="00322430"/>
    <w:pPr>
      <w:tabs>
        <w:tab w:val="left" w:pos="709"/>
        <w:tab w:val="left" w:pos="1200"/>
        <w:tab w:val="right" w:leader="dot" w:pos="10260"/>
      </w:tabs>
      <w:spacing w:after="0" w:line="240" w:lineRule="auto"/>
      <w:ind w:left="426" w:hanging="66"/>
    </w:pPr>
    <w:rPr>
      <w:rFonts w:ascii="Times New Roman" w:eastAsia="Times New Roman" w:hAnsi="Times New Roman"/>
      <w:noProof/>
      <w:kern w:val="28"/>
      <w:sz w:val="24"/>
      <w:szCs w:val="28"/>
      <w:lang w:eastAsia="ru-RU"/>
    </w:rPr>
  </w:style>
  <w:style w:type="paragraph" w:customStyle="1" w:styleId="230">
    <w:name w:val="Знак Знак23 Знак Знак Знак"/>
    <w:basedOn w:val="a0"/>
    <w:rsid w:val="00322430"/>
    <w:pPr>
      <w:spacing w:line="240" w:lineRule="exact"/>
    </w:pPr>
    <w:rPr>
      <w:rFonts w:ascii="Times New Roman" w:eastAsia="Times New Roman" w:hAnsi="Times New Roman"/>
      <w:sz w:val="20"/>
      <w:szCs w:val="20"/>
      <w:lang w:eastAsia="zh-CN"/>
    </w:rPr>
  </w:style>
  <w:style w:type="paragraph" w:customStyle="1" w:styleId="231">
    <w:name w:val="Знак Знак23 Знак Знак Знак Знак"/>
    <w:basedOn w:val="a0"/>
    <w:rsid w:val="00322430"/>
    <w:pPr>
      <w:spacing w:line="240" w:lineRule="exact"/>
    </w:pPr>
    <w:rPr>
      <w:rFonts w:ascii="Times New Roman" w:eastAsia="Times New Roman" w:hAnsi="Times New Roman"/>
      <w:sz w:val="20"/>
      <w:szCs w:val="20"/>
      <w:lang w:eastAsia="zh-CN"/>
    </w:rPr>
  </w:style>
  <w:style w:type="paragraph" w:customStyle="1" w:styleId="2310">
    <w:name w:val="Знак Знак23 Знак Знак Знак Знак1"/>
    <w:basedOn w:val="a0"/>
    <w:autoRedefine/>
    <w:rsid w:val="00322430"/>
    <w:pPr>
      <w:spacing w:before="60" w:after="60" w:line="240" w:lineRule="auto"/>
    </w:pPr>
    <w:rPr>
      <w:rFonts w:ascii="Times New Roman" w:eastAsia="Times New Roman" w:hAnsi="Times New Roman"/>
      <w:sz w:val="20"/>
      <w:szCs w:val="20"/>
      <w:lang w:eastAsia="zh-CN"/>
    </w:rPr>
  </w:style>
  <w:style w:type="character" w:customStyle="1" w:styleId="H2">
    <w:name w:val="H2 Знак Знак"/>
    <w:locked/>
    <w:rsid w:val="00322430"/>
    <w:rPr>
      <w:rFonts w:cs="Times New Roman"/>
      <w:b/>
      <w:bCs/>
      <w:sz w:val="30"/>
      <w:szCs w:val="30"/>
      <w:lang w:val="ru-RU" w:eastAsia="ru-RU" w:bidi="ar-SA"/>
    </w:rPr>
  </w:style>
  <w:style w:type="character" w:customStyle="1" w:styleId="290">
    <w:name w:val="Знак Знак29"/>
    <w:locked/>
    <w:rsid w:val="00322430"/>
    <w:rPr>
      <w:rFonts w:ascii="Cambria" w:hAnsi="Cambria" w:cs="Times New Roman"/>
      <w:b/>
      <w:bCs/>
      <w:sz w:val="26"/>
      <w:szCs w:val="26"/>
      <w:lang w:val="ru-RU" w:eastAsia="en-US" w:bidi="ar-SA"/>
    </w:rPr>
  </w:style>
  <w:style w:type="character" w:customStyle="1" w:styleId="280">
    <w:name w:val="Знак Знак28"/>
    <w:locked/>
    <w:rsid w:val="00322430"/>
    <w:rPr>
      <w:rFonts w:ascii="Arial" w:hAnsi="Arial" w:cs="Arial"/>
      <w:sz w:val="24"/>
      <w:szCs w:val="24"/>
      <w:lang w:val="ru-RU" w:eastAsia="ru-RU" w:bidi="ar-SA"/>
    </w:rPr>
  </w:style>
  <w:style w:type="character" w:customStyle="1" w:styleId="270">
    <w:name w:val="Знак Знак27"/>
    <w:locked/>
    <w:rsid w:val="00322430"/>
    <w:rPr>
      <w:rFonts w:cs="Times New Roman"/>
      <w:sz w:val="22"/>
      <w:szCs w:val="22"/>
      <w:lang w:val="ru-RU" w:eastAsia="ru-RU" w:bidi="ar-SA"/>
    </w:rPr>
  </w:style>
  <w:style w:type="character" w:customStyle="1" w:styleId="260">
    <w:name w:val="Знак Знак26"/>
    <w:locked/>
    <w:rsid w:val="00322430"/>
    <w:rPr>
      <w:rFonts w:cs="Times New Roman"/>
      <w:i/>
      <w:iCs/>
      <w:sz w:val="22"/>
      <w:szCs w:val="22"/>
      <w:lang w:val="ru-RU" w:eastAsia="ru-RU" w:bidi="ar-SA"/>
    </w:rPr>
  </w:style>
  <w:style w:type="character" w:customStyle="1" w:styleId="250">
    <w:name w:val="Знак Знак25"/>
    <w:locked/>
    <w:rsid w:val="00322430"/>
    <w:rPr>
      <w:rFonts w:ascii="Arial" w:hAnsi="Arial" w:cs="Arial"/>
      <w:lang w:val="ru-RU" w:eastAsia="ru-RU" w:bidi="ar-SA"/>
    </w:rPr>
  </w:style>
  <w:style w:type="character" w:customStyle="1" w:styleId="240">
    <w:name w:val="Знак Знак24"/>
    <w:locked/>
    <w:rsid w:val="00322430"/>
    <w:rPr>
      <w:rFonts w:ascii="Arial" w:hAnsi="Arial" w:cs="Arial"/>
      <w:i/>
      <w:iCs/>
      <w:lang w:val="ru-RU" w:eastAsia="ru-RU" w:bidi="ar-SA"/>
    </w:rPr>
  </w:style>
  <w:style w:type="character" w:customStyle="1" w:styleId="232">
    <w:name w:val="Знак Знак23"/>
    <w:locked/>
    <w:rsid w:val="00322430"/>
    <w:rPr>
      <w:rFonts w:ascii="Arial" w:hAnsi="Arial" w:cs="Arial"/>
      <w:b/>
      <w:bCs/>
      <w:i/>
      <w:iCs/>
      <w:sz w:val="18"/>
      <w:szCs w:val="18"/>
      <w:lang w:val="ru-RU" w:eastAsia="ru-RU" w:bidi="ar-SA"/>
    </w:rPr>
  </w:style>
  <w:style w:type="paragraph" w:styleId="HTML2">
    <w:name w:val="HTML Preformatted"/>
    <w:basedOn w:val="a0"/>
    <w:link w:val="HTML3"/>
    <w:rsid w:val="003224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3">
    <w:name w:val="Стандартный HTML Знак"/>
    <w:basedOn w:val="a1"/>
    <w:link w:val="HTML2"/>
    <w:rsid w:val="00322430"/>
    <w:rPr>
      <w:rFonts w:ascii="Courier New" w:eastAsia="Times New Roman" w:hAnsi="Courier New"/>
    </w:rPr>
  </w:style>
  <w:style w:type="character" w:customStyle="1" w:styleId="affa">
    <w:name w:val="Обычный (веб) Знак"/>
    <w:aliases w:val="Обычный (Web)1 Знак,Обычный (Web)11 Знак,Обычный (Web) Знак"/>
    <w:link w:val="aff9"/>
    <w:locked/>
    <w:rsid w:val="00322430"/>
    <w:rPr>
      <w:rFonts w:ascii="Times New Roman" w:hAnsi="Times New Roman"/>
      <w:sz w:val="24"/>
      <w:szCs w:val="24"/>
    </w:rPr>
  </w:style>
  <w:style w:type="paragraph" w:styleId="afff3">
    <w:name w:val="Normal Indent"/>
    <w:basedOn w:val="a0"/>
    <w:rsid w:val="00322430"/>
    <w:pPr>
      <w:spacing w:after="60" w:line="240" w:lineRule="auto"/>
      <w:ind w:left="708"/>
      <w:jc w:val="both"/>
    </w:pPr>
    <w:rPr>
      <w:rFonts w:ascii="Times New Roman" w:eastAsia="Times New Roman" w:hAnsi="Times New Roman"/>
      <w:sz w:val="24"/>
      <w:szCs w:val="24"/>
      <w:lang w:eastAsia="ru-RU"/>
    </w:rPr>
  </w:style>
  <w:style w:type="paragraph" w:styleId="afff4">
    <w:name w:val="envelope address"/>
    <w:basedOn w:val="a0"/>
    <w:rsid w:val="00322430"/>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
    <w:name w:val="envelope return"/>
    <w:basedOn w:val="a0"/>
    <w:rsid w:val="00322430"/>
    <w:pPr>
      <w:spacing w:after="60" w:line="240" w:lineRule="auto"/>
      <w:jc w:val="both"/>
    </w:pPr>
    <w:rPr>
      <w:rFonts w:ascii="Arial" w:eastAsia="Times New Roman" w:hAnsi="Arial" w:cs="Arial"/>
      <w:sz w:val="20"/>
      <w:szCs w:val="20"/>
      <w:lang w:eastAsia="ru-RU"/>
    </w:rPr>
  </w:style>
  <w:style w:type="paragraph" w:styleId="afff5">
    <w:name w:val="List"/>
    <w:basedOn w:val="a0"/>
    <w:rsid w:val="00322430"/>
    <w:pPr>
      <w:spacing w:after="60" w:line="240" w:lineRule="auto"/>
      <w:ind w:left="283" w:hanging="283"/>
      <w:jc w:val="both"/>
    </w:pPr>
    <w:rPr>
      <w:rFonts w:ascii="Times New Roman" w:eastAsia="Times New Roman" w:hAnsi="Times New Roman"/>
      <w:sz w:val="24"/>
      <w:szCs w:val="24"/>
      <w:lang w:eastAsia="ru-RU"/>
    </w:rPr>
  </w:style>
  <w:style w:type="paragraph" w:styleId="afff6">
    <w:name w:val="List Bullet"/>
    <w:basedOn w:val="a0"/>
    <w:autoRedefine/>
    <w:rsid w:val="00322430"/>
    <w:pPr>
      <w:widowControl w:val="0"/>
      <w:spacing w:after="60" w:line="240" w:lineRule="auto"/>
      <w:jc w:val="both"/>
    </w:pPr>
    <w:rPr>
      <w:rFonts w:ascii="Times New Roman" w:eastAsia="Times New Roman" w:hAnsi="Times New Roman"/>
      <w:sz w:val="24"/>
      <w:szCs w:val="24"/>
      <w:lang w:eastAsia="ru-RU"/>
    </w:rPr>
  </w:style>
  <w:style w:type="paragraph" w:styleId="2f0">
    <w:name w:val="List 2"/>
    <w:basedOn w:val="a0"/>
    <w:rsid w:val="00322430"/>
    <w:pPr>
      <w:spacing w:after="60" w:line="240" w:lineRule="auto"/>
      <w:ind w:left="566" w:hanging="283"/>
      <w:jc w:val="both"/>
    </w:pPr>
    <w:rPr>
      <w:rFonts w:ascii="Times New Roman" w:eastAsia="Times New Roman" w:hAnsi="Times New Roman"/>
      <w:sz w:val="24"/>
      <w:szCs w:val="24"/>
      <w:lang w:eastAsia="ru-RU"/>
    </w:rPr>
  </w:style>
  <w:style w:type="paragraph" w:styleId="39">
    <w:name w:val="List 3"/>
    <w:basedOn w:val="a0"/>
    <w:rsid w:val="00322430"/>
    <w:pPr>
      <w:spacing w:after="60" w:line="240" w:lineRule="auto"/>
      <w:ind w:left="849" w:hanging="283"/>
      <w:jc w:val="both"/>
    </w:pPr>
    <w:rPr>
      <w:rFonts w:ascii="Times New Roman" w:eastAsia="Times New Roman" w:hAnsi="Times New Roman"/>
      <w:sz w:val="24"/>
      <w:szCs w:val="24"/>
      <w:lang w:eastAsia="ru-RU"/>
    </w:rPr>
  </w:style>
  <w:style w:type="paragraph" w:styleId="43">
    <w:name w:val="List 4"/>
    <w:basedOn w:val="a0"/>
    <w:rsid w:val="00322430"/>
    <w:pPr>
      <w:spacing w:after="60" w:line="240" w:lineRule="auto"/>
      <w:ind w:left="1132" w:hanging="283"/>
      <w:jc w:val="both"/>
    </w:pPr>
    <w:rPr>
      <w:rFonts w:ascii="Times New Roman" w:eastAsia="Times New Roman" w:hAnsi="Times New Roman"/>
      <w:sz w:val="24"/>
      <w:szCs w:val="24"/>
      <w:lang w:eastAsia="ru-RU"/>
    </w:rPr>
  </w:style>
  <w:style w:type="paragraph" w:styleId="53">
    <w:name w:val="List 5"/>
    <w:basedOn w:val="a0"/>
    <w:rsid w:val="00322430"/>
    <w:pPr>
      <w:spacing w:after="60" w:line="240" w:lineRule="auto"/>
      <w:ind w:left="1415" w:hanging="283"/>
      <w:jc w:val="both"/>
    </w:pPr>
    <w:rPr>
      <w:rFonts w:ascii="Times New Roman" w:eastAsia="Times New Roman" w:hAnsi="Times New Roman"/>
      <w:sz w:val="24"/>
      <w:szCs w:val="24"/>
      <w:lang w:eastAsia="ru-RU"/>
    </w:rPr>
  </w:style>
  <w:style w:type="paragraph" w:styleId="54">
    <w:name w:val="List Number 5"/>
    <w:basedOn w:val="a0"/>
    <w:rsid w:val="00322430"/>
    <w:pPr>
      <w:tabs>
        <w:tab w:val="num" w:pos="1492"/>
      </w:tabs>
      <w:spacing w:after="60" w:line="240" w:lineRule="auto"/>
      <w:ind w:left="1492" w:hanging="360"/>
      <w:jc w:val="both"/>
    </w:pPr>
    <w:rPr>
      <w:rFonts w:ascii="Times New Roman" w:eastAsia="Times New Roman" w:hAnsi="Times New Roman"/>
      <w:sz w:val="24"/>
      <w:szCs w:val="24"/>
      <w:lang w:eastAsia="ru-RU"/>
    </w:rPr>
  </w:style>
  <w:style w:type="character" w:customStyle="1" w:styleId="170">
    <w:name w:val="Знак Знак17"/>
    <w:locked/>
    <w:rsid w:val="00322430"/>
    <w:rPr>
      <w:rFonts w:ascii="Cambria" w:hAnsi="Cambria" w:cs="Times New Roman"/>
      <w:b/>
      <w:bCs/>
      <w:kern w:val="28"/>
      <w:sz w:val="32"/>
      <w:szCs w:val="32"/>
      <w:lang w:bidi="ar-SA"/>
    </w:rPr>
  </w:style>
  <w:style w:type="paragraph" w:styleId="afff7">
    <w:name w:val="Closing"/>
    <w:basedOn w:val="a0"/>
    <w:link w:val="afff8"/>
    <w:rsid w:val="00322430"/>
    <w:pPr>
      <w:spacing w:after="60" w:line="240" w:lineRule="auto"/>
      <w:ind w:left="4252"/>
      <w:jc w:val="both"/>
    </w:pPr>
    <w:rPr>
      <w:rFonts w:ascii="Times New Roman" w:eastAsia="Times New Roman" w:hAnsi="Times New Roman"/>
      <w:sz w:val="24"/>
      <w:szCs w:val="24"/>
      <w:lang w:eastAsia="ru-RU"/>
    </w:rPr>
  </w:style>
  <w:style w:type="character" w:customStyle="1" w:styleId="afff8">
    <w:name w:val="Прощание Знак"/>
    <w:basedOn w:val="a1"/>
    <w:link w:val="afff7"/>
    <w:rsid w:val="00322430"/>
    <w:rPr>
      <w:rFonts w:ascii="Times New Roman" w:eastAsia="Times New Roman" w:hAnsi="Times New Roman"/>
      <w:sz w:val="24"/>
      <w:szCs w:val="24"/>
    </w:rPr>
  </w:style>
  <w:style w:type="paragraph" w:styleId="afff9">
    <w:name w:val="Signature"/>
    <w:basedOn w:val="a0"/>
    <w:link w:val="afffa"/>
    <w:rsid w:val="00322430"/>
    <w:pPr>
      <w:spacing w:after="60" w:line="240" w:lineRule="auto"/>
      <w:ind w:left="4252"/>
      <w:jc w:val="both"/>
    </w:pPr>
    <w:rPr>
      <w:rFonts w:ascii="Times New Roman" w:eastAsia="Times New Roman" w:hAnsi="Times New Roman"/>
      <w:sz w:val="24"/>
      <w:szCs w:val="24"/>
      <w:lang w:eastAsia="ru-RU"/>
    </w:rPr>
  </w:style>
  <w:style w:type="character" w:customStyle="1" w:styleId="afffa">
    <w:name w:val="Подпись Знак"/>
    <w:basedOn w:val="a1"/>
    <w:link w:val="afff9"/>
    <w:rsid w:val="00322430"/>
    <w:rPr>
      <w:rFonts w:ascii="Times New Roman" w:eastAsia="Times New Roman" w:hAnsi="Times New Roman"/>
      <w:sz w:val="24"/>
      <w:szCs w:val="24"/>
    </w:rPr>
  </w:style>
  <w:style w:type="paragraph" w:styleId="afffb">
    <w:name w:val="List Continue"/>
    <w:basedOn w:val="a0"/>
    <w:rsid w:val="00322430"/>
    <w:pPr>
      <w:spacing w:after="120" w:line="240" w:lineRule="auto"/>
      <w:ind w:left="283"/>
      <w:jc w:val="both"/>
    </w:pPr>
    <w:rPr>
      <w:rFonts w:ascii="Times New Roman" w:eastAsia="Times New Roman" w:hAnsi="Times New Roman"/>
      <w:sz w:val="24"/>
      <w:szCs w:val="24"/>
      <w:lang w:eastAsia="ru-RU"/>
    </w:rPr>
  </w:style>
  <w:style w:type="paragraph" w:styleId="2f1">
    <w:name w:val="List Continue 2"/>
    <w:basedOn w:val="a0"/>
    <w:rsid w:val="00322430"/>
    <w:pPr>
      <w:spacing w:after="120" w:line="240" w:lineRule="auto"/>
      <w:ind w:left="566"/>
      <w:jc w:val="both"/>
    </w:pPr>
    <w:rPr>
      <w:rFonts w:ascii="Times New Roman" w:eastAsia="Times New Roman" w:hAnsi="Times New Roman"/>
      <w:sz w:val="24"/>
      <w:szCs w:val="24"/>
      <w:lang w:eastAsia="ru-RU"/>
    </w:rPr>
  </w:style>
  <w:style w:type="paragraph" w:styleId="3a">
    <w:name w:val="List Continue 3"/>
    <w:basedOn w:val="a0"/>
    <w:rsid w:val="00322430"/>
    <w:pPr>
      <w:spacing w:after="120" w:line="240" w:lineRule="auto"/>
      <w:ind w:left="849"/>
      <w:jc w:val="both"/>
    </w:pPr>
    <w:rPr>
      <w:rFonts w:ascii="Times New Roman" w:eastAsia="Times New Roman" w:hAnsi="Times New Roman"/>
      <w:sz w:val="24"/>
      <w:szCs w:val="24"/>
      <w:lang w:eastAsia="ru-RU"/>
    </w:rPr>
  </w:style>
  <w:style w:type="paragraph" w:styleId="44">
    <w:name w:val="List Continue 4"/>
    <w:basedOn w:val="a0"/>
    <w:rsid w:val="00322430"/>
    <w:pPr>
      <w:spacing w:after="120" w:line="240" w:lineRule="auto"/>
      <w:ind w:left="1132"/>
      <w:jc w:val="both"/>
    </w:pPr>
    <w:rPr>
      <w:rFonts w:ascii="Times New Roman" w:eastAsia="Times New Roman" w:hAnsi="Times New Roman"/>
      <w:sz w:val="24"/>
      <w:szCs w:val="24"/>
      <w:lang w:eastAsia="ru-RU"/>
    </w:rPr>
  </w:style>
  <w:style w:type="paragraph" w:styleId="55">
    <w:name w:val="List Continue 5"/>
    <w:basedOn w:val="a0"/>
    <w:rsid w:val="00322430"/>
    <w:pPr>
      <w:spacing w:after="120" w:line="240" w:lineRule="auto"/>
      <w:ind w:left="1415"/>
      <w:jc w:val="both"/>
    </w:pPr>
    <w:rPr>
      <w:rFonts w:ascii="Times New Roman" w:eastAsia="Times New Roman" w:hAnsi="Times New Roman"/>
      <w:sz w:val="24"/>
      <w:szCs w:val="24"/>
      <w:lang w:eastAsia="ru-RU"/>
    </w:rPr>
  </w:style>
  <w:style w:type="paragraph" w:styleId="afffc">
    <w:name w:val="Message Header"/>
    <w:basedOn w:val="a0"/>
    <w:link w:val="afffd"/>
    <w:rsid w:val="00322430"/>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shd w:val="pct20" w:color="auto" w:fill="auto"/>
      <w:lang w:eastAsia="ru-RU"/>
    </w:rPr>
  </w:style>
  <w:style w:type="character" w:customStyle="1" w:styleId="afffd">
    <w:name w:val="Шапка Знак"/>
    <w:basedOn w:val="a1"/>
    <w:link w:val="afffc"/>
    <w:rsid w:val="00322430"/>
    <w:rPr>
      <w:rFonts w:ascii="Arial" w:eastAsia="Times New Roman" w:hAnsi="Arial"/>
      <w:sz w:val="24"/>
      <w:szCs w:val="24"/>
      <w:shd w:val="pct20" w:color="auto" w:fill="auto"/>
    </w:rPr>
  </w:style>
  <w:style w:type="character" w:customStyle="1" w:styleId="111">
    <w:name w:val="Знак Знак11"/>
    <w:locked/>
    <w:rsid w:val="00322430"/>
    <w:rPr>
      <w:rFonts w:ascii="Arial" w:hAnsi="Arial" w:cs="Times New Roman"/>
      <w:sz w:val="24"/>
      <w:szCs w:val="24"/>
      <w:lang w:val="x-none" w:eastAsia="ru-RU" w:bidi="ar-SA"/>
    </w:rPr>
  </w:style>
  <w:style w:type="paragraph" w:styleId="afffe">
    <w:name w:val="Salutation"/>
    <w:basedOn w:val="a0"/>
    <w:next w:val="a0"/>
    <w:link w:val="affff"/>
    <w:rsid w:val="00322430"/>
    <w:pPr>
      <w:spacing w:after="60" w:line="240" w:lineRule="auto"/>
      <w:jc w:val="both"/>
    </w:pPr>
    <w:rPr>
      <w:rFonts w:ascii="Times New Roman" w:eastAsia="Times New Roman" w:hAnsi="Times New Roman"/>
      <w:sz w:val="24"/>
      <w:szCs w:val="24"/>
      <w:lang w:eastAsia="ru-RU"/>
    </w:rPr>
  </w:style>
  <w:style w:type="character" w:customStyle="1" w:styleId="affff">
    <w:name w:val="Приветствие Знак"/>
    <w:basedOn w:val="a1"/>
    <w:link w:val="afffe"/>
    <w:rsid w:val="00322430"/>
    <w:rPr>
      <w:rFonts w:ascii="Times New Roman" w:eastAsia="Times New Roman" w:hAnsi="Times New Roman"/>
      <w:sz w:val="24"/>
      <w:szCs w:val="24"/>
    </w:rPr>
  </w:style>
  <w:style w:type="character" w:customStyle="1" w:styleId="91">
    <w:name w:val="Знак Знак9"/>
    <w:locked/>
    <w:rsid w:val="00322430"/>
    <w:rPr>
      <w:rFonts w:cs="Times New Roman"/>
      <w:sz w:val="24"/>
      <w:szCs w:val="24"/>
      <w:lang w:val="x-none" w:eastAsia="ru-RU" w:bidi="ar-SA"/>
    </w:rPr>
  </w:style>
  <w:style w:type="paragraph" w:styleId="affff0">
    <w:name w:val="Body Text First Indent"/>
    <w:basedOn w:val="af1"/>
    <w:link w:val="affff1"/>
    <w:rsid w:val="00322430"/>
    <w:pPr>
      <w:ind w:firstLine="210"/>
    </w:pPr>
    <w:rPr>
      <w:szCs w:val="24"/>
    </w:rPr>
  </w:style>
  <w:style w:type="character" w:customStyle="1" w:styleId="affff1">
    <w:name w:val="Красная строка Знак"/>
    <w:basedOn w:val="af0"/>
    <w:link w:val="affff0"/>
    <w:rsid w:val="00322430"/>
    <w:rPr>
      <w:rFonts w:ascii="Times New Roman" w:eastAsia="Times New Roman" w:hAnsi="Times New Roman" w:cs="Times New Roman"/>
      <w:sz w:val="24"/>
      <w:szCs w:val="24"/>
      <w:lang w:eastAsia="ru-RU"/>
    </w:rPr>
  </w:style>
  <w:style w:type="paragraph" w:styleId="2f2">
    <w:name w:val="Body Text First Indent 2"/>
    <w:basedOn w:val="23"/>
    <w:link w:val="2f3"/>
    <w:rsid w:val="00322430"/>
    <w:pPr>
      <w:tabs>
        <w:tab w:val="clear" w:pos="1191"/>
      </w:tabs>
      <w:spacing w:after="120"/>
      <w:ind w:left="283" w:firstLine="210"/>
      <w:jc w:val="both"/>
    </w:pPr>
    <w:rPr>
      <w:rFonts w:ascii="Times New Roman" w:hAnsi="Times New Roman"/>
      <w:b w:val="0"/>
      <w:sz w:val="24"/>
      <w:szCs w:val="24"/>
    </w:rPr>
  </w:style>
  <w:style w:type="character" w:customStyle="1" w:styleId="2f3">
    <w:name w:val="Красная строка 2 Знак"/>
    <w:basedOn w:val="af2"/>
    <w:link w:val="2f2"/>
    <w:rsid w:val="00322430"/>
    <w:rPr>
      <w:rFonts w:ascii="Times New Roman" w:eastAsia="Times New Roman" w:hAnsi="Times New Roman" w:cs="Times New Roman"/>
      <w:color w:val="000000"/>
      <w:sz w:val="24"/>
      <w:szCs w:val="24"/>
      <w:lang w:eastAsia="ru-RU"/>
    </w:rPr>
  </w:style>
  <w:style w:type="character" w:customStyle="1" w:styleId="56">
    <w:name w:val="Знак Знак5"/>
    <w:locked/>
    <w:rsid w:val="00322430"/>
    <w:rPr>
      <w:rFonts w:cs="Times New Roman"/>
      <w:sz w:val="24"/>
      <w:szCs w:val="24"/>
      <w:lang w:val="x-none" w:eastAsia="ru-RU" w:bidi="ar-SA"/>
    </w:rPr>
  </w:style>
  <w:style w:type="paragraph" w:styleId="affff2">
    <w:name w:val="Plain Text"/>
    <w:basedOn w:val="a0"/>
    <w:link w:val="affff3"/>
    <w:rsid w:val="00322430"/>
    <w:pPr>
      <w:spacing w:after="0" w:line="240" w:lineRule="auto"/>
    </w:pPr>
    <w:rPr>
      <w:rFonts w:ascii="Courier New" w:eastAsia="Times New Roman" w:hAnsi="Courier New"/>
      <w:sz w:val="20"/>
      <w:szCs w:val="20"/>
      <w:lang w:eastAsia="ru-RU"/>
    </w:rPr>
  </w:style>
  <w:style w:type="character" w:customStyle="1" w:styleId="affff3">
    <w:name w:val="Текст Знак"/>
    <w:basedOn w:val="a1"/>
    <w:link w:val="affff2"/>
    <w:rsid w:val="00322430"/>
    <w:rPr>
      <w:rFonts w:ascii="Courier New" w:eastAsia="Times New Roman" w:hAnsi="Courier New"/>
    </w:rPr>
  </w:style>
  <w:style w:type="paragraph" w:styleId="affff4">
    <w:name w:val="E-mail Signature"/>
    <w:basedOn w:val="a0"/>
    <w:link w:val="affff5"/>
    <w:rsid w:val="00322430"/>
    <w:pPr>
      <w:spacing w:after="60" w:line="240" w:lineRule="auto"/>
      <w:jc w:val="both"/>
    </w:pPr>
    <w:rPr>
      <w:rFonts w:ascii="Times New Roman" w:eastAsia="Times New Roman" w:hAnsi="Times New Roman"/>
      <w:sz w:val="24"/>
      <w:szCs w:val="24"/>
      <w:lang w:eastAsia="ru-RU"/>
    </w:rPr>
  </w:style>
  <w:style w:type="character" w:customStyle="1" w:styleId="affff5">
    <w:name w:val="Электронная подпись Знак"/>
    <w:basedOn w:val="a1"/>
    <w:link w:val="affff4"/>
    <w:rsid w:val="00322430"/>
    <w:rPr>
      <w:rFonts w:ascii="Times New Roman" w:eastAsia="Times New Roman" w:hAnsi="Times New Roman"/>
      <w:sz w:val="24"/>
      <w:szCs w:val="24"/>
    </w:rPr>
  </w:style>
  <w:style w:type="paragraph" w:customStyle="1" w:styleId="1CharChar">
    <w:name w:val="1 Знак Char Знак Char Знак"/>
    <w:basedOn w:val="a0"/>
    <w:rsid w:val="00322430"/>
    <w:pPr>
      <w:spacing w:line="240" w:lineRule="exact"/>
    </w:pPr>
    <w:rPr>
      <w:rFonts w:ascii="Times New Roman" w:eastAsia="Times New Roman" w:hAnsi="Times New Roman"/>
      <w:sz w:val="20"/>
      <w:szCs w:val="20"/>
      <w:lang w:eastAsia="zh-CN"/>
    </w:rPr>
  </w:style>
  <w:style w:type="paragraph" w:customStyle="1" w:styleId="affff6">
    <w:name w:val="Знак Знак Знак Знак"/>
    <w:basedOn w:val="a0"/>
    <w:rsid w:val="00322430"/>
    <w:pPr>
      <w:spacing w:line="240" w:lineRule="exact"/>
    </w:pPr>
    <w:rPr>
      <w:rFonts w:ascii="Times New Roman" w:eastAsia="Times New Roman" w:hAnsi="Times New Roman"/>
      <w:sz w:val="20"/>
      <w:szCs w:val="20"/>
      <w:lang w:eastAsia="zh-CN"/>
    </w:rPr>
  </w:style>
  <w:style w:type="paragraph" w:customStyle="1" w:styleId="affff7">
    <w:name w:val="Знак Знак Знак Знак Знак Знак"/>
    <w:basedOn w:val="a0"/>
    <w:rsid w:val="00322430"/>
    <w:pPr>
      <w:spacing w:line="240" w:lineRule="exact"/>
    </w:pPr>
    <w:rPr>
      <w:rFonts w:ascii="Times New Roman" w:eastAsia="Times New Roman" w:hAnsi="Times New Roman"/>
      <w:sz w:val="20"/>
      <w:szCs w:val="20"/>
      <w:lang w:eastAsia="zh-CN"/>
    </w:rPr>
  </w:style>
  <w:style w:type="character" w:styleId="affff8">
    <w:name w:val="annotation reference"/>
    <w:rsid w:val="00322430"/>
    <w:rPr>
      <w:rFonts w:cs="Times New Roman"/>
      <w:sz w:val="16"/>
      <w:szCs w:val="16"/>
    </w:rPr>
  </w:style>
  <w:style w:type="paragraph" w:customStyle="1" w:styleId="ListParagraph1">
    <w:name w:val="List Paragraph1"/>
    <w:basedOn w:val="a0"/>
    <w:rsid w:val="00322430"/>
    <w:pPr>
      <w:spacing w:after="0" w:line="240" w:lineRule="auto"/>
      <w:ind w:left="720"/>
      <w:contextualSpacing/>
    </w:pPr>
    <w:rPr>
      <w:rFonts w:ascii="Times New Roman" w:eastAsia="Times New Roman" w:hAnsi="Times New Roman"/>
      <w:sz w:val="24"/>
      <w:szCs w:val="28"/>
      <w:lang w:eastAsia="ru-RU"/>
    </w:rPr>
  </w:style>
  <w:style w:type="character" w:customStyle="1" w:styleId="DeltaViewInsertion">
    <w:name w:val="DeltaView Insertion"/>
    <w:rsid w:val="00322430"/>
    <w:rPr>
      <w:color w:val="0000FF"/>
      <w:spacing w:val="0"/>
      <w:u w:val="double"/>
    </w:rPr>
  </w:style>
  <w:style w:type="paragraph" w:styleId="affff9">
    <w:name w:val="endnote text"/>
    <w:basedOn w:val="a0"/>
    <w:link w:val="affffa"/>
    <w:rsid w:val="00322430"/>
    <w:pPr>
      <w:spacing w:after="0" w:line="240" w:lineRule="auto"/>
      <w:jc w:val="both"/>
    </w:pPr>
    <w:rPr>
      <w:rFonts w:ascii="Times New Roman" w:eastAsia="Times New Roman" w:hAnsi="Times New Roman"/>
      <w:sz w:val="20"/>
      <w:szCs w:val="20"/>
      <w:lang w:eastAsia="ru-RU"/>
    </w:rPr>
  </w:style>
  <w:style w:type="character" w:customStyle="1" w:styleId="affffa">
    <w:name w:val="Текст концевой сноски Знак"/>
    <w:basedOn w:val="a1"/>
    <w:link w:val="affff9"/>
    <w:rsid w:val="00322430"/>
    <w:rPr>
      <w:rFonts w:ascii="Times New Roman" w:eastAsia="Times New Roman" w:hAnsi="Times New Roman"/>
    </w:rPr>
  </w:style>
  <w:style w:type="character" w:styleId="affffb">
    <w:name w:val="endnote reference"/>
    <w:rsid w:val="00322430"/>
    <w:rPr>
      <w:rFonts w:cs="Times New Roman"/>
      <w:vertAlign w:val="superscript"/>
    </w:rPr>
  </w:style>
  <w:style w:type="character" w:styleId="affffc">
    <w:name w:val="Emphasis"/>
    <w:uiPriority w:val="20"/>
    <w:qFormat/>
    <w:rsid w:val="00322430"/>
    <w:rPr>
      <w:rFonts w:cs="Times New Roman"/>
      <w:i/>
      <w:iCs/>
    </w:rPr>
  </w:style>
  <w:style w:type="paragraph" w:styleId="affffd">
    <w:name w:val="Document Map"/>
    <w:basedOn w:val="a0"/>
    <w:link w:val="affffe"/>
    <w:rsid w:val="00322430"/>
    <w:pPr>
      <w:spacing w:after="0" w:line="240" w:lineRule="auto"/>
      <w:jc w:val="both"/>
    </w:pPr>
    <w:rPr>
      <w:rFonts w:ascii="Tahoma" w:eastAsia="Times New Roman" w:hAnsi="Tahoma" w:cs="Tahoma"/>
      <w:sz w:val="16"/>
      <w:szCs w:val="16"/>
      <w:lang w:eastAsia="ru-RU"/>
    </w:rPr>
  </w:style>
  <w:style w:type="character" w:customStyle="1" w:styleId="affffe">
    <w:name w:val="Схема документа Знак"/>
    <w:basedOn w:val="a1"/>
    <w:link w:val="affffd"/>
    <w:rsid w:val="00322430"/>
    <w:rPr>
      <w:rFonts w:ascii="Tahoma" w:eastAsia="Times New Roman" w:hAnsi="Tahoma" w:cs="Tahoma"/>
      <w:sz w:val="16"/>
      <w:szCs w:val="16"/>
    </w:rPr>
  </w:style>
  <w:style w:type="paragraph" w:customStyle="1" w:styleId="NoSpacing1">
    <w:name w:val="No Spacing1"/>
    <w:rsid w:val="00322430"/>
    <w:rPr>
      <w:rFonts w:ascii="Times New Roman" w:eastAsia="Times New Roman" w:hAnsi="Times New Roman"/>
      <w:sz w:val="24"/>
      <w:szCs w:val="24"/>
    </w:rPr>
  </w:style>
  <w:style w:type="paragraph" w:customStyle="1" w:styleId="a">
    <w:name w:val="Дефис"/>
    <w:basedOn w:val="ListParagraph1"/>
    <w:link w:val="afffff"/>
    <w:rsid w:val="00322430"/>
    <w:pPr>
      <w:numPr>
        <w:numId w:val="7"/>
      </w:numPr>
    </w:pPr>
    <w:rPr>
      <w:szCs w:val="24"/>
      <w:lang w:val="en-US"/>
    </w:rPr>
  </w:style>
  <w:style w:type="character" w:customStyle="1" w:styleId="afffff">
    <w:name w:val="Дефис Знак"/>
    <w:link w:val="a"/>
    <w:locked/>
    <w:rsid w:val="00322430"/>
    <w:rPr>
      <w:rFonts w:ascii="Times New Roman" w:eastAsia="Times New Roman" w:hAnsi="Times New Roman"/>
      <w:sz w:val="24"/>
      <w:szCs w:val="24"/>
      <w:lang w:val="en-US"/>
    </w:rPr>
  </w:style>
  <w:style w:type="paragraph" w:customStyle="1" w:styleId="0">
    <w:name w:val="Стиль полужирный По центру После:  0 пт"/>
    <w:basedOn w:val="a0"/>
    <w:rsid w:val="00322430"/>
    <w:pPr>
      <w:spacing w:after="0" w:line="240" w:lineRule="auto"/>
      <w:jc w:val="center"/>
    </w:pPr>
    <w:rPr>
      <w:rFonts w:ascii="Times New Roman" w:eastAsia="Times New Roman" w:hAnsi="Times New Roman"/>
      <w:bCs/>
      <w:sz w:val="28"/>
      <w:szCs w:val="20"/>
      <w:lang w:eastAsia="ru-RU"/>
    </w:rPr>
  </w:style>
  <w:style w:type="paragraph" w:customStyle="1" w:styleId="2">
    <w:name w:val="Стиль Заголовок 2"/>
    <w:aliases w:val="H2 + По ширине Слева:  032 см Первая строка:  ..."/>
    <w:basedOn w:val="20"/>
    <w:rsid w:val="00322430"/>
    <w:pPr>
      <w:numPr>
        <w:ilvl w:val="1"/>
        <w:numId w:val="5"/>
      </w:numPr>
      <w:ind w:left="180" w:firstLine="0"/>
    </w:pPr>
    <w:rPr>
      <w:b/>
      <w:bCs/>
      <w:sz w:val="28"/>
    </w:rPr>
  </w:style>
  <w:style w:type="paragraph" w:customStyle="1" w:styleId="ConsPlusTitle">
    <w:name w:val="ConsPlusTitle"/>
    <w:rsid w:val="00322430"/>
    <w:pPr>
      <w:widowControl w:val="0"/>
      <w:autoSpaceDE w:val="0"/>
      <w:autoSpaceDN w:val="0"/>
      <w:adjustRightInd w:val="0"/>
    </w:pPr>
    <w:rPr>
      <w:rFonts w:ascii="Times New Roman" w:eastAsia="Times New Roman" w:hAnsi="Times New Roman"/>
      <w:b/>
      <w:bCs/>
      <w:sz w:val="24"/>
      <w:szCs w:val="24"/>
    </w:rPr>
  </w:style>
  <w:style w:type="character" w:customStyle="1" w:styleId="45">
    <w:name w:val="Знак Знак4"/>
    <w:rsid w:val="00322430"/>
    <w:rPr>
      <w:sz w:val="24"/>
      <w:lang w:val="ru-RU" w:eastAsia="ru-RU"/>
    </w:rPr>
  </w:style>
  <w:style w:type="paragraph" w:customStyle="1" w:styleId="FR1">
    <w:name w:val="FR1"/>
    <w:rsid w:val="00322430"/>
    <w:pPr>
      <w:widowControl w:val="0"/>
      <w:spacing w:line="300" w:lineRule="auto"/>
      <w:ind w:firstLine="500"/>
    </w:pPr>
    <w:rPr>
      <w:rFonts w:ascii="Arial" w:eastAsia="Times New Roman" w:hAnsi="Arial"/>
      <w:sz w:val="16"/>
    </w:rPr>
  </w:style>
  <w:style w:type="character" w:customStyle="1" w:styleId="3b">
    <w:name w:val="Знак Знак3"/>
    <w:rsid w:val="00322430"/>
    <w:rPr>
      <w:rFonts w:cs="Times New Roman"/>
    </w:rPr>
  </w:style>
  <w:style w:type="paragraph" w:customStyle="1" w:styleId="1f3">
    <w:name w:val="Стиль Заголовок 1 + не полужирный"/>
    <w:basedOn w:val="10"/>
    <w:rsid w:val="00322430"/>
    <w:pPr>
      <w:spacing w:before="0" w:after="0"/>
    </w:pPr>
    <w:rPr>
      <w:rFonts w:cs="Arial"/>
      <w:kern w:val="32"/>
      <w:szCs w:val="32"/>
    </w:rPr>
  </w:style>
  <w:style w:type="character" w:customStyle="1" w:styleId="2311">
    <w:name w:val="Знак Знак231"/>
    <w:locked/>
    <w:rsid w:val="00322430"/>
    <w:rPr>
      <w:rFonts w:cs="Times New Roman"/>
      <w:sz w:val="24"/>
    </w:rPr>
  </w:style>
  <w:style w:type="character" w:customStyle="1" w:styleId="220">
    <w:name w:val="Знак Знак22"/>
    <w:locked/>
    <w:rsid w:val="00322430"/>
    <w:rPr>
      <w:rFonts w:cs="Times New Roman"/>
      <w:sz w:val="24"/>
    </w:rPr>
  </w:style>
  <w:style w:type="character" w:customStyle="1" w:styleId="200">
    <w:name w:val="Знак Знак20"/>
    <w:locked/>
    <w:rsid w:val="00322430"/>
    <w:rPr>
      <w:rFonts w:ascii="Tahoma" w:hAnsi="Tahoma" w:cs="Tahoma"/>
      <w:sz w:val="16"/>
      <w:szCs w:val="16"/>
    </w:rPr>
  </w:style>
  <w:style w:type="character" w:customStyle="1" w:styleId="190">
    <w:name w:val="Знак Знак19"/>
    <w:locked/>
    <w:rsid w:val="00322430"/>
    <w:rPr>
      <w:rFonts w:cs="Times New Roman"/>
      <w:i/>
      <w:iCs/>
      <w:sz w:val="24"/>
      <w:szCs w:val="24"/>
    </w:rPr>
  </w:style>
  <w:style w:type="character" w:customStyle="1" w:styleId="180">
    <w:name w:val="Знак Знак18"/>
    <w:locked/>
    <w:rsid w:val="00322430"/>
    <w:rPr>
      <w:rFonts w:ascii="Courier New" w:hAnsi="Courier New" w:cs="Times New Roman"/>
    </w:rPr>
  </w:style>
  <w:style w:type="character" w:customStyle="1" w:styleId="171">
    <w:name w:val="Знак Знак171"/>
    <w:locked/>
    <w:rsid w:val="00322430"/>
    <w:rPr>
      <w:rFonts w:ascii="Cambria" w:hAnsi="Cambria" w:cs="Times New Roman"/>
      <w:b/>
      <w:bCs/>
      <w:kern w:val="28"/>
      <w:sz w:val="32"/>
      <w:szCs w:val="32"/>
    </w:rPr>
  </w:style>
  <w:style w:type="character" w:customStyle="1" w:styleId="160">
    <w:name w:val="Знак Знак16"/>
    <w:locked/>
    <w:rsid w:val="00322430"/>
    <w:rPr>
      <w:rFonts w:cs="Times New Roman"/>
      <w:sz w:val="24"/>
      <w:szCs w:val="24"/>
    </w:rPr>
  </w:style>
  <w:style w:type="character" w:customStyle="1" w:styleId="150">
    <w:name w:val="Знак Знак15"/>
    <w:locked/>
    <w:rsid w:val="00322430"/>
    <w:rPr>
      <w:rFonts w:cs="Times New Roman"/>
      <w:sz w:val="24"/>
      <w:szCs w:val="24"/>
    </w:rPr>
  </w:style>
  <w:style w:type="character" w:customStyle="1" w:styleId="140">
    <w:name w:val="Знак Знак14"/>
    <w:locked/>
    <w:rsid w:val="00322430"/>
    <w:rPr>
      <w:rFonts w:ascii="Arial" w:hAnsi="Arial" w:cs="Times New Roman"/>
      <w:sz w:val="24"/>
      <w:szCs w:val="24"/>
      <w:shd w:val="pct20" w:color="auto" w:fill="auto"/>
    </w:rPr>
  </w:style>
  <w:style w:type="character" w:customStyle="1" w:styleId="130">
    <w:name w:val="Знак Знак13"/>
    <w:locked/>
    <w:rsid w:val="00322430"/>
    <w:rPr>
      <w:rFonts w:cs="Times New Roman"/>
      <w:sz w:val="24"/>
      <w:szCs w:val="24"/>
    </w:rPr>
  </w:style>
  <w:style w:type="character" w:customStyle="1" w:styleId="121">
    <w:name w:val="Знак Знак12"/>
    <w:locked/>
    <w:rsid w:val="00322430"/>
    <w:rPr>
      <w:rFonts w:cs="Times New Roman"/>
      <w:sz w:val="24"/>
      <w:szCs w:val="24"/>
    </w:rPr>
  </w:style>
  <w:style w:type="character" w:customStyle="1" w:styleId="1110">
    <w:name w:val="Знак Знак111"/>
    <w:basedOn w:val="220"/>
    <w:locked/>
    <w:rsid w:val="00322430"/>
    <w:rPr>
      <w:rFonts w:cs="Times New Roman"/>
      <w:sz w:val="24"/>
    </w:rPr>
  </w:style>
  <w:style w:type="character" w:customStyle="1" w:styleId="100">
    <w:name w:val="Знак Знак10"/>
    <w:basedOn w:val="2311"/>
    <w:locked/>
    <w:rsid w:val="00322430"/>
    <w:rPr>
      <w:rFonts w:cs="Times New Roman"/>
      <w:sz w:val="24"/>
    </w:rPr>
  </w:style>
  <w:style w:type="character" w:customStyle="1" w:styleId="910">
    <w:name w:val="Знак Знак91"/>
    <w:locked/>
    <w:rsid w:val="00322430"/>
    <w:rPr>
      <w:rFonts w:ascii="Courier New" w:hAnsi="Courier New" w:cs="Times New Roman"/>
    </w:rPr>
  </w:style>
  <w:style w:type="character" w:customStyle="1" w:styleId="81">
    <w:name w:val="Знак Знак8"/>
    <w:locked/>
    <w:rsid w:val="00322430"/>
    <w:rPr>
      <w:rFonts w:cs="Times New Roman"/>
      <w:sz w:val="24"/>
      <w:szCs w:val="24"/>
    </w:rPr>
  </w:style>
  <w:style w:type="character" w:customStyle="1" w:styleId="71">
    <w:name w:val="Знак Знак7"/>
    <w:locked/>
    <w:rsid w:val="00322430"/>
    <w:rPr>
      <w:rFonts w:cs="Times New Roman"/>
    </w:rPr>
  </w:style>
  <w:style w:type="character" w:customStyle="1" w:styleId="61">
    <w:name w:val="Знак Знак6"/>
    <w:locked/>
    <w:rsid w:val="00322430"/>
    <w:rPr>
      <w:rFonts w:cs="Times New Roman"/>
      <w:b/>
      <w:bCs/>
    </w:rPr>
  </w:style>
  <w:style w:type="paragraph" w:customStyle="1" w:styleId="1f4">
    <w:name w:val="Абзац списка1"/>
    <w:basedOn w:val="a0"/>
    <w:rsid w:val="00322430"/>
    <w:pPr>
      <w:spacing w:after="0" w:line="240" w:lineRule="auto"/>
      <w:ind w:left="720"/>
      <w:contextualSpacing/>
    </w:pPr>
    <w:rPr>
      <w:rFonts w:ascii="Times New Roman" w:eastAsia="Times New Roman" w:hAnsi="Times New Roman"/>
      <w:sz w:val="24"/>
      <w:szCs w:val="28"/>
      <w:lang w:eastAsia="ru-RU"/>
    </w:rPr>
  </w:style>
  <w:style w:type="character" w:customStyle="1" w:styleId="510">
    <w:name w:val="Знак Знак51"/>
    <w:locked/>
    <w:rsid w:val="00322430"/>
    <w:rPr>
      <w:rFonts w:cs="Times New Roman"/>
    </w:rPr>
  </w:style>
  <w:style w:type="character" w:customStyle="1" w:styleId="300">
    <w:name w:val="Знак Знак30"/>
    <w:locked/>
    <w:rsid w:val="00322430"/>
    <w:rPr>
      <w:rFonts w:ascii="Tahoma" w:hAnsi="Tahoma" w:cs="Tahoma"/>
      <w:sz w:val="16"/>
      <w:szCs w:val="16"/>
    </w:rPr>
  </w:style>
  <w:style w:type="paragraph" w:customStyle="1" w:styleId="1f5">
    <w:name w:val="Без интервала1"/>
    <w:rsid w:val="00322430"/>
    <w:rPr>
      <w:rFonts w:ascii="Times New Roman" w:eastAsia="Times New Roman" w:hAnsi="Times New Roman"/>
      <w:sz w:val="24"/>
      <w:szCs w:val="24"/>
    </w:rPr>
  </w:style>
  <w:style w:type="character" w:customStyle="1" w:styleId="241">
    <w:name w:val="Знак Знак241"/>
    <w:rsid w:val="00322430"/>
    <w:rPr>
      <w:rFonts w:cs="Times New Roman"/>
      <w:b/>
      <w:sz w:val="28"/>
      <w:lang w:val="ru-RU" w:eastAsia="ru-RU" w:bidi="ar-SA"/>
    </w:rPr>
  </w:style>
  <w:style w:type="character" w:customStyle="1" w:styleId="410">
    <w:name w:val="Знак Знак41"/>
    <w:rsid w:val="00322430"/>
    <w:rPr>
      <w:sz w:val="24"/>
      <w:lang w:val="ru-RU" w:eastAsia="ru-RU"/>
    </w:rPr>
  </w:style>
  <w:style w:type="character" w:customStyle="1" w:styleId="312">
    <w:name w:val="Знак Знак31"/>
    <w:rsid w:val="00322430"/>
    <w:rPr>
      <w:rFonts w:cs="Times New Roman"/>
    </w:rPr>
  </w:style>
  <w:style w:type="character" w:customStyle="1" w:styleId="2100">
    <w:name w:val="Знак Знак210"/>
    <w:rsid w:val="00322430"/>
    <w:rPr>
      <w:b/>
    </w:rPr>
  </w:style>
  <w:style w:type="character" w:customStyle="1" w:styleId="1100">
    <w:name w:val="Знак Знак110"/>
    <w:rsid w:val="00322430"/>
    <w:rPr>
      <w:rFonts w:ascii="Tahoma" w:hAnsi="Tahoma"/>
      <w:sz w:val="16"/>
    </w:rPr>
  </w:style>
  <w:style w:type="character" w:customStyle="1" w:styleId="213">
    <w:name w:val="Знак Знак21"/>
    <w:rsid w:val="00322430"/>
    <w:rPr>
      <w:rFonts w:cs="Times New Roman"/>
      <w:noProof/>
      <w:sz w:val="24"/>
      <w:lang w:val="ru-RU" w:eastAsia="ru-RU" w:bidi="ar-SA"/>
    </w:rPr>
  </w:style>
  <w:style w:type="paragraph" w:customStyle="1" w:styleId="72">
    <w:name w:val="Основной текст7"/>
    <w:basedOn w:val="a0"/>
    <w:rsid w:val="00322430"/>
    <w:pPr>
      <w:shd w:val="clear" w:color="auto" w:fill="FFFFFF"/>
      <w:spacing w:before="6660" w:after="0" w:line="254" w:lineRule="exact"/>
      <w:jc w:val="center"/>
    </w:pPr>
    <w:rPr>
      <w:rFonts w:ascii="Times New Roman" w:eastAsia="Times New Roman" w:hAnsi="Times New Roman"/>
      <w:sz w:val="21"/>
      <w:szCs w:val="20"/>
      <w:shd w:val="clear" w:color="auto" w:fill="FFFFFF"/>
      <w:lang w:val="x-none" w:eastAsia="x-none"/>
    </w:rPr>
  </w:style>
  <w:style w:type="character" w:customStyle="1" w:styleId="46">
    <w:name w:val="Основной текст4"/>
    <w:rsid w:val="00322430"/>
    <w:rPr>
      <w:rFonts w:ascii="Times New Roman" w:hAnsi="Times New Roman"/>
      <w:spacing w:val="0"/>
      <w:sz w:val="21"/>
      <w:u w:val="single"/>
      <w:lang w:val="en-US" w:eastAsia="x-none"/>
    </w:rPr>
  </w:style>
  <w:style w:type="paragraph" w:customStyle="1" w:styleId="1f6">
    <w:name w:val="Заголовок оглавления1"/>
    <w:basedOn w:val="10"/>
    <w:next w:val="a0"/>
    <w:rsid w:val="00322430"/>
    <w:pPr>
      <w:keepLines/>
      <w:spacing w:after="0" w:line="259" w:lineRule="auto"/>
      <w:jc w:val="left"/>
      <w:outlineLvl w:val="9"/>
    </w:pPr>
    <w:rPr>
      <w:rFonts w:ascii="Cambria" w:hAnsi="Cambria"/>
      <w:color w:val="365F91"/>
      <w:kern w:val="0"/>
      <w:sz w:val="32"/>
      <w:szCs w:val="32"/>
    </w:rPr>
  </w:style>
  <w:style w:type="paragraph" w:customStyle="1" w:styleId="3c">
    <w:name w:val="Стиль3 Знак Знак"/>
    <w:basedOn w:val="25"/>
    <w:rsid w:val="00322430"/>
    <w:pPr>
      <w:widowControl w:val="0"/>
      <w:tabs>
        <w:tab w:val="num" w:pos="360"/>
      </w:tabs>
      <w:adjustRightInd w:val="0"/>
      <w:ind w:left="283" w:firstLine="0"/>
    </w:pPr>
    <w:rPr>
      <w:lang w:eastAsia="ru-RU"/>
    </w:rPr>
  </w:style>
  <w:style w:type="paragraph" w:customStyle="1" w:styleId="1f7">
    <w:name w:val="Абзац списка1"/>
    <w:basedOn w:val="a0"/>
    <w:rsid w:val="00322430"/>
    <w:pPr>
      <w:spacing w:after="200" w:line="276" w:lineRule="auto"/>
      <w:ind w:left="720"/>
      <w:contextualSpacing/>
    </w:pPr>
    <w:rPr>
      <w:rFonts w:eastAsia="Times New Roman"/>
      <w:sz w:val="20"/>
      <w:szCs w:val="20"/>
    </w:rPr>
  </w:style>
  <w:style w:type="paragraph" w:customStyle="1" w:styleId="2f4">
    <w:name w:val="Абзац списка2"/>
    <w:basedOn w:val="a0"/>
    <w:rsid w:val="00322430"/>
    <w:pPr>
      <w:spacing w:after="200" w:line="276" w:lineRule="auto"/>
      <w:ind w:left="720"/>
      <w:contextualSpacing/>
    </w:pPr>
    <w:rPr>
      <w:rFonts w:eastAsia="Times New Roman"/>
    </w:rPr>
  </w:style>
  <w:style w:type="paragraph" w:customStyle="1" w:styleId="3d">
    <w:name w:val="Абзац списка3"/>
    <w:basedOn w:val="a0"/>
    <w:rsid w:val="00322430"/>
    <w:pPr>
      <w:spacing w:after="0" w:line="240" w:lineRule="auto"/>
      <w:ind w:left="720"/>
      <w:contextualSpacing/>
    </w:pPr>
    <w:rPr>
      <w:rFonts w:ascii="Times New Roman" w:eastAsia="Times New Roman" w:hAnsi="Times New Roman"/>
      <w:sz w:val="24"/>
      <w:szCs w:val="28"/>
      <w:lang w:eastAsia="ru-RU"/>
    </w:rPr>
  </w:style>
  <w:style w:type="paragraph" w:customStyle="1" w:styleId="afffff0">
    <w:name w:val="Готовый"/>
    <w:basedOn w:val="a0"/>
    <w:uiPriority w:val="99"/>
    <w:rsid w:val="0032243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FontStyle58">
    <w:name w:val="Font Style58"/>
    <w:rsid w:val="00322430"/>
    <w:rPr>
      <w:rFonts w:ascii="Times New Roman" w:hAnsi="Times New Roman"/>
      <w:color w:val="000000"/>
      <w:sz w:val="24"/>
    </w:rPr>
  </w:style>
  <w:style w:type="paragraph" w:customStyle="1" w:styleId="Style4">
    <w:name w:val="Style4"/>
    <w:basedOn w:val="a0"/>
    <w:rsid w:val="00322430"/>
    <w:pPr>
      <w:widowControl w:val="0"/>
      <w:autoSpaceDE w:val="0"/>
      <w:autoSpaceDN w:val="0"/>
      <w:adjustRightInd w:val="0"/>
      <w:spacing w:after="0" w:line="276" w:lineRule="exact"/>
      <w:jc w:val="both"/>
    </w:pPr>
    <w:rPr>
      <w:rFonts w:ascii="Times New Roman" w:eastAsia="Times New Roman" w:hAnsi="Times New Roman"/>
      <w:sz w:val="24"/>
      <w:szCs w:val="24"/>
      <w:lang w:eastAsia="ru-RU"/>
    </w:rPr>
  </w:style>
  <w:style w:type="paragraph" w:customStyle="1" w:styleId="formattext">
    <w:name w:val="formattext"/>
    <w:basedOn w:val="a0"/>
    <w:rsid w:val="0032243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3">
    <w:name w:val="s_13"/>
    <w:basedOn w:val="a0"/>
    <w:rsid w:val="00322430"/>
    <w:pPr>
      <w:spacing w:after="0" w:line="240" w:lineRule="auto"/>
      <w:ind w:firstLine="720"/>
    </w:pPr>
    <w:rPr>
      <w:rFonts w:ascii="Times New Roman" w:eastAsia="Times New Roman" w:hAnsi="Times New Roman"/>
      <w:sz w:val="20"/>
      <w:szCs w:val="20"/>
      <w:lang w:eastAsia="ru-RU"/>
    </w:rPr>
  </w:style>
  <w:style w:type="paragraph" w:customStyle="1" w:styleId="s34">
    <w:name w:val="s_34"/>
    <w:basedOn w:val="a0"/>
    <w:rsid w:val="00322430"/>
    <w:pPr>
      <w:spacing w:after="0" w:line="240" w:lineRule="auto"/>
      <w:jc w:val="center"/>
    </w:pPr>
    <w:rPr>
      <w:rFonts w:ascii="Times New Roman" w:eastAsia="Times New Roman" w:hAnsi="Times New Roman"/>
      <w:b/>
      <w:bCs/>
      <w:color w:val="000080"/>
      <w:sz w:val="21"/>
      <w:szCs w:val="21"/>
      <w:lang w:eastAsia="ru-RU"/>
    </w:rPr>
  </w:style>
  <w:style w:type="paragraph" w:customStyle="1" w:styleId="Heading">
    <w:name w:val="Heading"/>
    <w:rsid w:val="00322430"/>
    <w:rPr>
      <w:rFonts w:ascii="Arial" w:eastAsia="Times New Roman" w:hAnsi="Arial"/>
      <w:b/>
      <w:sz w:val="22"/>
    </w:rPr>
  </w:style>
  <w:style w:type="character" w:customStyle="1" w:styleId="1f8">
    <w:name w:val="Название Знак1"/>
    <w:locked/>
    <w:rsid w:val="00322430"/>
    <w:rPr>
      <w:rFonts w:ascii="Cambria" w:hAnsi="Cambria" w:cs="Times New Roman"/>
      <w:b/>
      <w:kern w:val="28"/>
      <w:sz w:val="32"/>
      <w:lang w:val="ru-RU" w:eastAsia="ru-RU"/>
    </w:rPr>
  </w:style>
  <w:style w:type="paragraph" w:customStyle="1" w:styleId="BodyTextIndent">
    <w:name w:val="Body Text Indent Знак Знак"/>
    <w:aliases w:val="текст Знак Знак,Основной текст с отступом Знак Знак,Основной текст с отступом Знак11,текст Знак2"/>
    <w:basedOn w:val="a0"/>
    <w:link w:val="BodyTextIndent0"/>
    <w:rsid w:val="00322430"/>
    <w:pPr>
      <w:spacing w:after="120" w:line="240" w:lineRule="auto"/>
      <w:ind w:left="283"/>
      <w:jc w:val="both"/>
    </w:pPr>
    <w:rPr>
      <w:rFonts w:ascii="Times New Roman" w:eastAsia="Times New Roman" w:hAnsi="Times New Roman"/>
      <w:sz w:val="24"/>
      <w:szCs w:val="20"/>
      <w:lang w:val="x-none" w:eastAsia="x-none"/>
    </w:rPr>
  </w:style>
  <w:style w:type="character" w:customStyle="1" w:styleId="BodyTextIndent0">
    <w:name w:val="Body Text Indent Знак Знак Знак"/>
    <w:aliases w:val="текст Знак Знак Знак,Основной текст с отступом Знак Знак Знак,Основной текст с отступом Знак11 Знак,текст Знак2 Знак"/>
    <w:link w:val="BodyTextIndent"/>
    <w:locked/>
    <w:rsid w:val="00322430"/>
    <w:rPr>
      <w:rFonts w:ascii="Times New Roman" w:eastAsia="Times New Roman" w:hAnsi="Times New Roman"/>
      <w:sz w:val="24"/>
      <w:lang w:val="x-none" w:eastAsia="x-none"/>
    </w:rPr>
  </w:style>
  <w:style w:type="character" w:customStyle="1" w:styleId="2e">
    <w:name w:val="Стиль2 Знак"/>
    <w:link w:val="2d"/>
    <w:locked/>
    <w:rsid w:val="00322430"/>
    <w:rPr>
      <w:rFonts w:ascii="Times New Roman" w:eastAsia="Times New Roman" w:hAnsi="Times New Roman"/>
      <w:b/>
      <w:sz w:val="24"/>
      <w:lang w:val="x-none" w:eastAsia="x-none"/>
    </w:rPr>
  </w:style>
  <w:style w:type="paragraph" w:customStyle="1" w:styleId="1f9">
    <w:name w:val="Знак Знак Знак1"/>
    <w:basedOn w:val="a0"/>
    <w:rsid w:val="00322430"/>
    <w:pPr>
      <w:spacing w:line="240" w:lineRule="exact"/>
    </w:pPr>
    <w:rPr>
      <w:rFonts w:ascii="Times New Roman" w:eastAsia="Times New Roman" w:hAnsi="Times New Roman"/>
      <w:sz w:val="20"/>
      <w:szCs w:val="20"/>
      <w:lang w:eastAsia="zh-CN"/>
    </w:rPr>
  </w:style>
  <w:style w:type="character" w:customStyle="1" w:styleId="spanbodyheader11">
    <w:name w:val="span_body_header_11"/>
    <w:rsid w:val="00322430"/>
    <w:rPr>
      <w:b/>
      <w:sz w:val="20"/>
    </w:rPr>
  </w:style>
  <w:style w:type="character" w:customStyle="1" w:styleId="tendersubject1">
    <w:name w:val="tendersubject1"/>
    <w:rsid w:val="00322430"/>
    <w:rPr>
      <w:b/>
      <w:color w:val="0000FF"/>
      <w:sz w:val="20"/>
    </w:rPr>
  </w:style>
  <w:style w:type="character" w:customStyle="1" w:styleId="labelbodytext11">
    <w:name w:val="label_body_text_11"/>
    <w:rsid w:val="00322430"/>
    <w:rPr>
      <w:color w:val="0000FF"/>
      <w:sz w:val="20"/>
    </w:rPr>
  </w:style>
  <w:style w:type="character" w:customStyle="1" w:styleId="spanbodytext21">
    <w:name w:val="span_body_text_21"/>
    <w:rsid w:val="00322430"/>
    <w:rPr>
      <w:sz w:val="20"/>
    </w:rPr>
  </w:style>
  <w:style w:type="character" w:customStyle="1" w:styleId="spanheaderlot21">
    <w:name w:val="span_header_lot_21"/>
    <w:rsid w:val="00322430"/>
    <w:rPr>
      <w:b/>
      <w:sz w:val="20"/>
    </w:rPr>
  </w:style>
  <w:style w:type="character" w:customStyle="1" w:styleId="labeltextlot21">
    <w:name w:val="label_text_lot_21"/>
    <w:rsid w:val="00322430"/>
    <w:rPr>
      <w:color w:val="0000FF"/>
      <w:sz w:val="20"/>
    </w:rPr>
  </w:style>
  <w:style w:type="paragraph" w:customStyle="1" w:styleId="Iauiue">
    <w:name w:val="Iau?iue"/>
    <w:rsid w:val="00322430"/>
    <w:rPr>
      <w:rFonts w:ascii="Times New Roman" w:eastAsia="Times New Roman" w:hAnsi="Times New Roman"/>
      <w:color w:val="000000"/>
      <w:sz w:val="24"/>
    </w:rPr>
  </w:style>
  <w:style w:type="paragraph" w:customStyle="1" w:styleId="112">
    <w:name w:val="Знак1 Знак Знак Знак1"/>
    <w:basedOn w:val="a0"/>
    <w:rsid w:val="00322430"/>
    <w:pPr>
      <w:spacing w:line="240" w:lineRule="exact"/>
    </w:pPr>
    <w:rPr>
      <w:rFonts w:ascii="Verdana" w:eastAsia="Times New Roman" w:hAnsi="Verdana"/>
      <w:sz w:val="24"/>
      <w:szCs w:val="24"/>
      <w:lang w:val="en-US"/>
    </w:rPr>
  </w:style>
  <w:style w:type="character" w:styleId="HTML4">
    <w:name w:val="HTML Acronym"/>
    <w:rsid w:val="00322430"/>
    <w:rPr>
      <w:rFonts w:cs="Times New Roman"/>
    </w:rPr>
  </w:style>
  <w:style w:type="character" w:styleId="HTML5">
    <w:name w:val="HTML Keyboard"/>
    <w:rsid w:val="00322430"/>
    <w:rPr>
      <w:rFonts w:ascii="Courier New" w:hAnsi="Courier New" w:cs="Times New Roman"/>
      <w:sz w:val="20"/>
    </w:rPr>
  </w:style>
  <w:style w:type="character" w:styleId="HTML6">
    <w:name w:val="HTML Code"/>
    <w:rsid w:val="00322430"/>
    <w:rPr>
      <w:rFonts w:ascii="Courier New" w:hAnsi="Courier New" w:cs="Times New Roman"/>
      <w:sz w:val="20"/>
    </w:rPr>
  </w:style>
  <w:style w:type="character" w:styleId="afffff1">
    <w:name w:val="line number"/>
    <w:rsid w:val="00322430"/>
    <w:rPr>
      <w:rFonts w:cs="Times New Roman"/>
    </w:rPr>
  </w:style>
  <w:style w:type="character" w:styleId="HTML7">
    <w:name w:val="HTML Sample"/>
    <w:rsid w:val="00322430"/>
    <w:rPr>
      <w:rFonts w:ascii="Courier New" w:hAnsi="Courier New" w:cs="Times New Roman"/>
    </w:rPr>
  </w:style>
  <w:style w:type="character" w:styleId="HTML8">
    <w:name w:val="HTML Definition"/>
    <w:rsid w:val="00322430"/>
    <w:rPr>
      <w:rFonts w:cs="Times New Roman"/>
      <w:i/>
    </w:rPr>
  </w:style>
  <w:style w:type="character" w:styleId="HTML9">
    <w:name w:val="HTML Variable"/>
    <w:rsid w:val="00322430"/>
    <w:rPr>
      <w:rFonts w:cs="Times New Roman"/>
      <w:i/>
    </w:rPr>
  </w:style>
  <w:style w:type="character" w:styleId="HTMLa">
    <w:name w:val="HTML Typewriter"/>
    <w:rsid w:val="00322430"/>
    <w:rPr>
      <w:rFonts w:ascii="Courier New" w:hAnsi="Courier New" w:cs="Times New Roman"/>
      <w:sz w:val="20"/>
    </w:rPr>
  </w:style>
  <w:style w:type="character" w:styleId="afffff2">
    <w:name w:val="FollowedHyperlink"/>
    <w:uiPriority w:val="99"/>
    <w:rsid w:val="00322430"/>
    <w:rPr>
      <w:rFonts w:cs="Times New Roman"/>
      <w:color w:val="800080"/>
      <w:u w:val="single"/>
    </w:rPr>
  </w:style>
  <w:style w:type="character" w:styleId="HTMLb">
    <w:name w:val="HTML Cite"/>
    <w:rsid w:val="00322430"/>
    <w:rPr>
      <w:rFonts w:cs="Times New Roman"/>
      <w:i/>
    </w:rPr>
  </w:style>
  <w:style w:type="character" w:customStyle="1" w:styleId="3e">
    <w:name w:val="Стиль3 Знак"/>
    <w:rsid w:val="00322430"/>
    <w:rPr>
      <w:sz w:val="24"/>
      <w:lang w:val="ru-RU" w:eastAsia="ru-RU"/>
    </w:rPr>
  </w:style>
  <w:style w:type="paragraph" w:customStyle="1" w:styleId="3f">
    <w:name w:val="заголовок 3"/>
    <w:basedOn w:val="a0"/>
    <w:next w:val="a0"/>
    <w:rsid w:val="00322430"/>
    <w:pPr>
      <w:keepNext/>
      <w:spacing w:after="0" w:line="240" w:lineRule="auto"/>
      <w:jc w:val="center"/>
    </w:pPr>
    <w:rPr>
      <w:rFonts w:ascii="Times New Roman" w:eastAsia="Times New Roman" w:hAnsi="Times New Roman"/>
      <w:b/>
      <w:sz w:val="28"/>
      <w:szCs w:val="20"/>
      <w:lang w:eastAsia="ru-RU"/>
    </w:rPr>
  </w:style>
  <w:style w:type="paragraph" w:customStyle="1" w:styleId="47">
    <w:name w:val="заголовок 4"/>
    <w:basedOn w:val="a0"/>
    <w:next w:val="a0"/>
    <w:rsid w:val="00322430"/>
    <w:pPr>
      <w:keepNext/>
      <w:spacing w:after="0" w:line="240" w:lineRule="auto"/>
    </w:pPr>
    <w:rPr>
      <w:rFonts w:ascii="Times New Roman" w:eastAsia="Times New Roman" w:hAnsi="Times New Roman"/>
      <w:b/>
      <w:sz w:val="28"/>
      <w:szCs w:val="20"/>
      <w:lang w:eastAsia="ru-RU"/>
    </w:rPr>
  </w:style>
  <w:style w:type="character" w:customStyle="1" w:styleId="labelbodytext1">
    <w:name w:val="label_body_text_1"/>
    <w:rsid w:val="00322430"/>
  </w:style>
  <w:style w:type="paragraph" w:customStyle="1" w:styleId="113">
    <w:name w:val="Обычный + 11 пт"/>
    <w:aliases w:val="После:  0 пт,Первая строка:  1 см"/>
    <w:basedOn w:val="a0"/>
    <w:rsid w:val="00322430"/>
    <w:pPr>
      <w:tabs>
        <w:tab w:val="num" w:pos="432"/>
      </w:tabs>
      <w:spacing w:after="0" w:line="240" w:lineRule="auto"/>
      <w:ind w:left="432" w:hanging="432"/>
      <w:jc w:val="both"/>
    </w:pPr>
    <w:rPr>
      <w:rFonts w:ascii="Times New Roman" w:eastAsia="Times New Roman" w:hAnsi="Times New Roman"/>
      <w:lang w:eastAsia="ru-RU"/>
    </w:rPr>
  </w:style>
  <w:style w:type="paragraph" w:customStyle="1" w:styleId="xl21">
    <w:name w:val="xl21"/>
    <w:basedOn w:val="a0"/>
    <w:rsid w:val="00322430"/>
    <w:pPr>
      <w:spacing w:before="100" w:beforeAutospacing="1" w:after="100" w:afterAutospacing="1" w:line="240" w:lineRule="auto"/>
    </w:pPr>
    <w:rPr>
      <w:rFonts w:ascii="Arial Unicode MS" w:eastAsia="Arial Unicode MS" w:hAnsi="Times New Roman" w:cs="Arial Unicode MS"/>
      <w:sz w:val="24"/>
      <w:szCs w:val="24"/>
      <w:lang w:eastAsia="ru-RU"/>
    </w:rPr>
  </w:style>
  <w:style w:type="paragraph" w:customStyle="1" w:styleId="xl20">
    <w:name w:val="xl20"/>
    <w:basedOn w:val="a0"/>
    <w:rsid w:val="00322430"/>
    <w:pPr>
      <w:spacing w:before="100" w:beforeAutospacing="1" w:after="100" w:afterAutospacing="1" w:line="240" w:lineRule="auto"/>
      <w:jc w:val="center"/>
    </w:pPr>
    <w:rPr>
      <w:rFonts w:ascii="Arial Unicode MS" w:eastAsia="Arial Unicode MS" w:hAnsi="Times New Roman" w:cs="Arial Unicode MS"/>
      <w:sz w:val="24"/>
      <w:szCs w:val="24"/>
      <w:lang w:eastAsia="ru-RU"/>
    </w:rPr>
  </w:style>
  <w:style w:type="paragraph" w:customStyle="1" w:styleId="114">
    <w:name w:val="заголовок 11"/>
    <w:basedOn w:val="a0"/>
    <w:next w:val="a0"/>
    <w:rsid w:val="00322430"/>
    <w:pPr>
      <w:keepNext/>
      <w:snapToGrid w:val="0"/>
      <w:spacing w:after="0" w:line="240" w:lineRule="auto"/>
      <w:jc w:val="center"/>
    </w:pPr>
    <w:rPr>
      <w:rFonts w:ascii="Times New Roman" w:eastAsia="Times New Roman" w:hAnsi="Times New Roman"/>
      <w:sz w:val="24"/>
      <w:szCs w:val="20"/>
      <w:lang w:eastAsia="ru-RU"/>
    </w:rPr>
  </w:style>
  <w:style w:type="paragraph" w:customStyle="1" w:styleId="FormField">
    <w:name w:val="FormField"/>
    <w:basedOn w:val="a0"/>
    <w:rsid w:val="00322430"/>
    <w:pPr>
      <w:widowControl w:val="0"/>
      <w:spacing w:before="120" w:after="0" w:line="240" w:lineRule="auto"/>
    </w:pPr>
    <w:rPr>
      <w:rFonts w:ascii="Arial" w:eastAsia="Times New Roman" w:hAnsi="Arial"/>
      <w:b/>
      <w:sz w:val="24"/>
      <w:szCs w:val="20"/>
      <w:lang w:eastAsia="ru-RU"/>
    </w:rPr>
  </w:style>
  <w:style w:type="paragraph" w:customStyle="1" w:styleId="xl28">
    <w:name w:val="xl28"/>
    <w:basedOn w:val="a0"/>
    <w:rsid w:val="00322430"/>
    <w:pPr>
      <w:spacing w:before="100" w:beforeAutospacing="1" w:after="100" w:afterAutospacing="1" w:line="240" w:lineRule="auto"/>
      <w:jc w:val="both"/>
      <w:textAlignment w:val="top"/>
    </w:pPr>
    <w:rPr>
      <w:rFonts w:ascii="Arial Unicode MS" w:eastAsia="Arial Unicode MS" w:hAnsi="Times New Roman" w:cs="Arial Unicode MS"/>
      <w:sz w:val="24"/>
      <w:szCs w:val="24"/>
      <w:lang w:eastAsia="ru-RU"/>
    </w:rPr>
  </w:style>
  <w:style w:type="character" w:customStyle="1" w:styleId="Strong1">
    <w:name w:val="Strong1"/>
    <w:rsid w:val="00322430"/>
    <w:rPr>
      <w:b/>
    </w:rPr>
  </w:style>
  <w:style w:type="paragraph" w:customStyle="1" w:styleId="a30">
    <w:name w:val="a3"/>
    <w:basedOn w:val="a0"/>
    <w:rsid w:val="00322430"/>
    <w:pPr>
      <w:spacing w:before="100" w:beforeAutospacing="1" w:after="100" w:afterAutospacing="1" w:line="240" w:lineRule="auto"/>
      <w:jc w:val="center"/>
    </w:pPr>
    <w:rPr>
      <w:rFonts w:ascii="Verdana" w:eastAsia="Times New Roman" w:hAnsi="Verdana"/>
      <w:sz w:val="20"/>
      <w:szCs w:val="20"/>
      <w:lang w:eastAsia="ru-RU"/>
    </w:rPr>
  </w:style>
  <w:style w:type="paragraph" w:customStyle="1" w:styleId="BodyText1">
    <w:name w:val="Body Text1"/>
    <w:basedOn w:val="a0"/>
    <w:rsid w:val="00322430"/>
    <w:pPr>
      <w:widowControl w:val="0"/>
      <w:spacing w:after="0" w:line="240" w:lineRule="auto"/>
      <w:jc w:val="both"/>
    </w:pPr>
    <w:rPr>
      <w:rFonts w:ascii="Times New Roman" w:eastAsia="Times New Roman" w:hAnsi="Times New Roman"/>
      <w:sz w:val="24"/>
      <w:szCs w:val="20"/>
      <w:lang w:eastAsia="ru-RU"/>
    </w:rPr>
  </w:style>
  <w:style w:type="character" w:customStyle="1" w:styleId="spanheaderlevel21">
    <w:name w:val="span_header_level_21"/>
    <w:rsid w:val="00322430"/>
    <w:rPr>
      <w:b/>
      <w:sz w:val="22"/>
    </w:rPr>
  </w:style>
  <w:style w:type="character" w:customStyle="1" w:styleId="labelheaderlevel21">
    <w:name w:val="label_header_level_21"/>
    <w:rsid w:val="00322430"/>
    <w:rPr>
      <w:b/>
      <w:color w:val="0000FF"/>
      <w:sz w:val="20"/>
    </w:rPr>
  </w:style>
  <w:style w:type="paragraph" w:customStyle="1" w:styleId="consplusnonformat0">
    <w:name w:val="consplusnonformat"/>
    <w:basedOn w:val="a0"/>
    <w:rsid w:val="00322430"/>
    <w:pPr>
      <w:spacing w:before="150" w:after="150" w:line="240" w:lineRule="auto"/>
      <w:ind w:left="150" w:right="150"/>
    </w:pPr>
    <w:rPr>
      <w:rFonts w:ascii="Times New Roman" w:eastAsia="Times New Roman" w:hAnsi="Times New Roman"/>
      <w:sz w:val="24"/>
      <w:szCs w:val="24"/>
      <w:lang w:eastAsia="ru-RU"/>
    </w:rPr>
  </w:style>
  <w:style w:type="paragraph" w:customStyle="1" w:styleId="consplusnormal1">
    <w:name w:val="consplusnormal"/>
    <w:basedOn w:val="a0"/>
    <w:rsid w:val="00322430"/>
    <w:pPr>
      <w:spacing w:before="150" w:after="150" w:line="240" w:lineRule="auto"/>
      <w:ind w:left="150" w:right="150"/>
    </w:pPr>
    <w:rPr>
      <w:rFonts w:ascii="Times New Roman" w:eastAsia="Times New Roman" w:hAnsi="Times New Roman"/>
      <w:sz w:val="24"/>
      <w:szCs w:val="24"/>
      <w:lang w:eastAsia="ru-RU"/>
    </w:rPr>
  </w:style>
  <w:style w:type="paragraph" w:customStyle="1" w:styleId="FR2">
    <w:name w:val="FR2"/>
    <w:rsid w:val="00322430"/>
    <w:pPr>
      <w:widowControl w:val="0"/>
      <w:jc w:val="center"/>
    </w:pPr>
    <w:rPr>
      <w:rFonts w:ascii="Arial" w:eastAsia="Times New Roman" w:hAnsi="Arial"/>
      <w:sz w:val="28"/>
    </w:rPr>
  </w:style>
  <w:style w:type="paragraph" w:customStyle="1" w:styleId="1111">
    <w:name w:val="Знак1 Знак Знак Знак11"/>
    <w:basedOn w:val="a0"/>
    <w:rsid w:val="00322430"/>
    <w:pPr>
      <w:spacing w:line="240" w:lineRule="exact"/>
    </w:pPr>
    <w:rPr>
      <w:rFonts w:ascii="Verdana" w:eastAsia="Times New Roman" w:hAnsi="Verdana"/>
      <w:sz w:val="24"/>
      <w:szCs w:val="24"/>
      <w:lang w:val="en-US"/>
    </w:rPr>
  </w:style>
  <w:style w:type="paragraph" w:customStyle="1" w:styleId="afffff3">
    <w:name w:val="Таблица Знак Знак Знак Знак Знак Знак Знак"/>
    <w:basedOn w:val="a0"/>
    <w:rsid w:val="00322430"/>
    <w:pPr>
      <w:keepLines/>
      <w:spacing w:after="0" w:line="240" w:lineRule="exact"/>
    </w:pPr>
    <w:rPr>
      <w:rFonts w:ascii="Times New Roman" w:eastAsia="Times New Roman" w:hAnsi="Times New Roman"/>
      <w:sz w:val="24"/>
      <w:szCs w:val="20"/>
      <w:lang w:eastAsia="ar-SA"/>
    </w:rPr>
  </w:style>
  <w:style w:type="paragraph" w:customStyle="1" w:styleId="214">
    <w:name w:val="Основной текст с отступом 21"/>
    <w:basedOn w:val="a0"/>
    <w:rsid w:val="00322430"/>
    <w:pPr>
      <w:keepNext/>
      <w:keepLines/>
      <w:overflowPunct w:val="0"/>
      <w:autoSpaceDE w:val="0"/>
      <w:autoSpaceDN w:val="0"/>
      <w:adjustRightInd w:val="0"/>
      <w:spacing w:after="0" w:line="240" w:lineRule="auto"/>
      <w:ind w:left="426" w:firstLine="283"/>
      <w:jc w:val="both"/>
    </w:pPr>
    <w:rPr>
      <w:rFonts w:ascii="Times New Roman" w:eastAsia="Times New Roman" w:hAnsi="Times New Roman"/>
      <w:sz w:val="24"/>
      <w:szCs w:val="20"/>
      <w:lang w:eastAsia="ru-RU"/>
    </w:rPr>
  </w:style>
  <w:style w:type="character" w:customStyle="1" w:styleId="1fa">
    <w:name w:val="Строгий1"/>
    <w:rsid w:val="00322430"/>
    <w:rPr>
      <w:b/>
    </w:rPr>
  </w:style>
  <w:style w:type="paragraph" w:customStyle="1" w:styleId="1fb">
    <w:name w:val="Без интервала1"/>
    <w:rsid w:val="00322430"/>
    <w:rPr>
      <w:rFonts w:eastAsia="Times New Roman"/>
      <w:sz w:val="22"/>
      <w:szCs w:val="22"/>
      <w:lang w:val="en-US" w:eastAsia="en-US"/>
    </w:rPr>
  </w:style>
  <w:style w:type="paragraph" w:customStyle="1" w:styleId="215">
    <w:name w:val="Цитата 21"/>
    <w:basedOn w:val="a0"/>
    <w:next w:val="a0"/>
    <w:link w:val="2f5"/>
    <w:rsid w:val="00322430"/>
    <w:pPr>
      <w:spacing w:after="200" w:line="240" w:lineRule="auto"/>
      <w:jc w:val="both"/>
    </w:pPr>
    <w:rPr>
      <w:rFonts w:ascii="Book Antiqua" w:eastAsia="Times New Roman" w:hAnsi="Book Antiqua"/>
      <w:i/>
      <w:color w:val="000000"/>
      <w:sz w:val="28"/>
      <w:szCs w:val="20"/>
      <w:lang w:val="en-US"/>
    </w:rPr>
  </w:style>
  <w:style w:type="character" w:customStyle="1" w:styleId="2f5">
    <w:name w:val="Цитата 2 Знак"/>
    <w:link w:val="215"/>
    <w:locked/>
    <w:rsid w:val="00322430"/>
    <w:rPr>
      <w:rFonts w:ascii="Book Antiqua" w:eastAsia="Times New Roman" w:hAnsi="Book Antiqua"/>
      <w:i/>
      <w:color w:val="000000"/>
      <w:sz w:val="28"/>
      <w:lang w:val="en-US" w:eastAsia="en-US"/>
    </w:rPr>
  </w:style>
  <w:style w:type="paragraph" w:customStyle="1" w:styleId="1fc">
    <w:name w:val="Выделенная цитата1"/>
    <w:basedOn w:val="a0"/>
    <w:next w:val="a0"/>
    <w:link w:val="afffff4"/>
    <w:rsid w:val="00322430"/>
    <w:pPr>
      <w:pBdr>
        <w:bottom w:val="single" w:sz="4" w:space="4" w:color="4F81BD"/>
      </w:pBdr>
      <w:spacing w:before="200" w:after="280" w:line="240" w:lineRule="auto"/>
      <w:ind w:left="936" w:right="936"/>
      <w:jc w:val="both"/>
    </w:pPr>
    <w:rPr>
      <w:rFonts w:ascii="Book Antiqua" w:eastAsia="Times New Roman" w:hAnsi="Book Antiqua"/>
      <w:b/>
      <w:i/>
      <w:color w:val="4F81BD"/>
      <w:sz w:val="28"/>
      <w:szCs w:val="20"/>
      <w:lang w:val="en-US"/>
    </w:rPr>
  </w:style>
  <w:style w:type="character" w:customStyle="1" w:styleId="afffff4">
    <w:name w:val="Выделенная цитата Знак"/>
    <w:link w:val="1fc"/>
    <w:locked/>
    <w:rsid w:val="00322430"/>
    <w:rPr>
      <w:rFonts w:ascii="Book Antiqua" w:eastAsia="Times New Roman" w:hAnsi="Book Antiqua"/>
      <w:b/>
      <w:i/>
      <w:color w:val="4F81BD"/>
      <w:sz w:val="28"/>
      <w:lang w:val="en-US" w:eastAsia="en-US"/>
    </w:rPr>
  </w:style>
  <w:style w:type="character" w:customStyle="1" w:styleId="1fd">
    <w:name w:val="Слабое выделение1"/>
    <w:rsid w:val="00322430"/>
    <w:rPr>
      <w:i/>
      <w:color w:val="808080"/>
    </w:rPr>
  </w:style>
  <w:style w:type="character" w:customStyle="1" w:styleId="1fe">
    <w:name w:val="Сильное выделение1"/>
    <w:rsid w:val="00322430"/>
    <w:rPr>
      <w:b/>
      <w:i/>
      <w:color w:val="4F81BD"/>
    </w:rPr>
  </w:style>
  <w:style w:type="character" w:customStyle="1" w:styleId="1ff">
    <w:name w:val="Слабая ссылка1"/>
    <w:rsid w:val="00322430"/>
    <w:rPr>
      <w:smallCaps/>
      <w:color w:val="C0504D"/>
      <w:u w:val="single"/>
    </w:rPr>
  </w:style>
  <w:style w:type="character" w:customStyle="1" w:styleId="1ff0">
    <w:name w:val="Сильная ссылка1"/>
    <w:rsid w:val="00322430"/>
    <w:rPr>
      <w:b/>
      <w:smallCaps/>
      <w:color w:val="C0504D"/>
      <w:spacing w:val="5"/>
      <w:u w:val="single"/>
    </w:rPr>
  </w:style>
  <w:style w:type="character" w:customStyle="1" w:styleId="1ff1">
    <w:name w:val="Название книги1"/>
    <w:rsid w:val="00322430"/>
    <w:rPr>
      <w:b/>
      <w:smallCaps/>
      <w:spacing w:val="5"/>
    </w:rPr>
  </w:style>
  <w:style w:type="character" w:customStyle="1" w:styleId="WW8Num3z1">
    <w:name w:val="WW8Num3z1"/>
    <w:rsid w:val="00322430"/>
    <w:rPr>
      <w:sz w:val="24"/>
    </w:rPr>
  </w:style>
  <w:style w:type="character" w:customStyle="1" w:styleId="WW8Num3z3">
    <w:name w:val="WW8Num3z3"/>
    <w:rsid w:val="00322430"/>
    <w:rPr>
      <w:rFonts w:ascii="Symbol" w:hAnsi="Symbol"/>
    </w:rPr>
  </w:style>
  <w:style w:type="character" w:customStyle="1" w:styleId="WW8Num3z4">
    <w:name w:val="WW8Num3z4"/>
    <w:rsid w:val="00322430"/>
  </w:style>
  <w:style w:type="character" w:customStyle="1" w:styleId="WW8Num4z1">
    <w:name w:val="WW8Num4z1"/>
    <w:rsid w:val="00322430"/>
    <w:rPr>
      <w:sz w:val="28"/>
    </w:rPr>
  </w:style>
  <w:style w:type="character" w:customStyle="1" w:styleId="WW8Num4z3">
    <w:name w:val="WW8Num4z3"/>
    <w:rsid w:val="00322430"/>
    <w:rPr>
      <w:rFonts w:ascii="Symbol" w:hAnsi="Symbol"/>
    </w:rPr>
  </w:style>
  <w:style w:type="character" w:customStyle="1" w:styleId="WW8Num4z4">
    <w:name w:val="WW8Num4z4"/>
    <w:rsid w:val="00322430"/>
  </w:style>
  <w:style w:type="character" w:customStyle="1" w:styleId="1ff2">
    <w:name w:val="Основной шрифт абзаца1"/>
    <w:rsid w:val="00322430"/>
  </w:style>
  <w:style w:type="character" w:customStyle="1" w:styleId="afffff5">
    <w:name w:val="Символ сноски"/>
    <w:rsid w:val="00322430"/>
    <w:rPr>
      <w:rFonts w:ascii="Bookman Old Style" w:hAnsi="Bookman Old Style"/>
      <w:vertAlign w:val="superscript"/>
    </w:rPr>
  </w:style>
  <w:style w:type="character" w:customStyle="1" w:styleId="afffff6">
    <w:name w:val="Таблица Знак Знак Знак Знак Знак Знак Знак Знак"/>
    <w:rsid w:val="00322430"/>
    <w:rPr>
      <w:sz w:val="24"/>
      <w:lang w:val="ru-RU" w:eastAsia="ar-SA" w:bidi="ar-SA"/>
    </w:rPr>
  </w:style>
  <w:style w:type="paragraph" w:customStyle="1" w:styleId="afffff7">
    <w:basedOn w:val="a0"/>
    <w:next w:val="af1"/>
    <w:rsid w:val="00322430"/>
    <w:pPr>
      <w:keepNext/>
      <w:spacing w:before="240" w:after="120" w:line="240" w:lineRule="auto"/>
      <w:jc w:val="both"/>
    </w:pPr>
    <w:rPr>
      <w:rFonts w:ascii="Arial" w:eastAsia="MS Mincho" w:hAnsi="Arial" w:cs="Tahoma"/>
      <w:sz w:val="28"/>
      <w:szCs w:val="28"/>
      <w:lang w:eastAsia="ar-SA"/>
    </w:rPr>
  </w:style>
  <w:style w:type="paragraph" w:customStyle="1" w:styleId="1ff3">
    <w:name w:val="Название1"/>
    <w:basedOn w:val="a0"/>
    <w:rsid w:val="00322430"/>
    <w:pPr>
      <w:suppressLineNumbers/>
      <w:spacing w:before="120" w:after="120" w:line="240" w:lineRule="auto"/>
      <w:jc w:val="both"/>
    </w:pPr>
    <w:rPr>
      <w:rFonts w:ascii="Arial" w:eastAsia="Times New Roman" w:hAnsi="Arial" w:cs="Tahoma"/>
      <w:i/>
      <w:iCs/>
      <w:sz w:val="20"/>
      <w:szCs w:val="24"/>
      <w:lang w:eastAsia="ar-SA"/>
    </w:rPr>
  </w:style>
  <w:style w:type="paragraph" w:customStyle="1" w:styleId="1ff4">
    <w:name w:val="Указатель1"/>
    <w:basedOn w:val="a0"/>
    <w:rsid w:val="00322430"/>
    <w:pPr>
      <w:suppressLineNumbers/>
      <w:spacing w:after="0" w:line="240" w:lineRule="auto"/>
      <w:jc w:val="both"/>
    </w:pPr>
    <w:rPr>
      <w:rFonts w:ascii="Arial" w:eastAsia="Times New Roman" w:hAnsi="Arial" w:cs="Tahoma"/>
      <w:sz w:val="24"/>
      <w:szCs w:val="20"/>
      <w:lang w:eastAsia="ar-SA"/>
    </w:rPr>
  </w:style>
  <w:style w:type="paragraph" w:customStyle="1" w:styleId="1ff5">
    <w:name w:val="Красная строка1"/>
    <w:basedOn w:val="af1"/>
    <w:rsid w:val="00322430"/>
    <w:pPr>
      <w:spacing w:after="0"/>
      <w:ind w:firstLine="709"/>
    </w:pPr>
    <w:rPr>
      <w:lang w:eastAsia="ar-SA"/>
    </w:rPr>
  </w:style>
  <w:style w:type="paragraph" w:customStyle="1" w:styleId="afffff8">
    <w:name w:val="Тезисы для публикации"/>
    <w:basedOn w:val="a0"/>
    <w:rsid w:val="00322430"/>
    <w:pPr>
      <w:suppressLineNumbers/>
      <w:spacing w:after="0" w:line="360" w:lineRule="auto"/>
      <w:ind w:firstLine="709"/>
      <w:jc w:val="both"/>
    </w:pPr>
    <w:rPr>
      <w:rFonts w:ascii="Times New Roman" w:eastAsia="Times New Roman" w:hAnsi="Times New Roman"/>
      <w:sz w:val="28"/>
      <w:szCs w:val="28"/>
      <w:lang w:eastAsia="ar-SA"/>
    </w:rPr>
  </w:style>
  <w:style w:type="paragraph" w:customStyle="1" w:styleId="221">
    <w:name w:val="Основной текст 22"/>
    <w:basedOn w:val="a0"/>
    <w:rsid w:val="00322430"/>
    <w:pPr>
      <w:spacing w:after="120" w:line="480" w:lineRule="auto"/>
      <w:jc w:val="both"/>
    </w:pPr>
    <w:rPr>
      <w:rFonts w:ascii="Times New Roman" w:eastAsia="Times New Roman" w:hAnsi="Times New Roman"/>
      <w:sz w:val="24"/>
      <w:szCs w:val="20"/>
      <w:lang w:eastAsia="ar-SA"/>
    </w:rPr>
  </w:style>
  <w:style w:type="paragraph" w:customStyle="1" w:styleId="313">
    <w:name w:val="Основной текст 31"/>
    <w:basedOn w:val="a0"/>
    <w:rsid w:val="00322430"/>
    <w:pPr>
      <w:spacing w:after="120" w:line="240" w:lineRule="auto"/>
      <w:jc w:val="both"/>
    </w:pPr>
    <w:rPr>
      <w:rFonts w:ascii="Times New Roman" w:eastAsia="Times New Roman" w:hAnsi="Times New Roman"/>
      <w:sz w:val="16"/>
      <w:szCs w:val="16"/>
      <w:lang w:eastAsia="ar-SA"/>
    </w:rPr>
  </w:style>
  <w:style w:type="paragraph" w:customStyle="1" w:styleId="1250">
    <w:name w:val="Стиль Слева:  125 см Первая строка:  0 см"/>
    <w:basedOn w:val="a0"/>
    <w:rsid w:val="00322430"/>
    <w:pPr>
      <w:spacing w:after="0" w:line="240" w:lineRule="auto"/>
      <w:jc w:val="both"/>
    </w:pPr>
    <w:rPr>
      <w:rFonts w:ascii="Times New Roman" w:eastAsia="Times New Roman" w:hAnsi="Times New Roman"/>
      <w:sz w:val="24"/>
      <w:szCs w:val="20"/>
      <w:lang w:eastAsia="ar-SA"/>
    </w:rPr>
  </w:style>
  <w:style w:type="paragraph" w:customStyle="1" w:styleId="216">
    <w:name w:val="Основной текст 21"/>
    <w:basedOn w:val="a0"/>
    <w:rsid w:val="00322430"/>
    <w:pPr>
      <w:spacing w:after="0" w:line="240" w:lineRule="auto"/>
      <w:jc w:val="both"/>
    </w:pPr>
    <w:rPr>
      <w:rFonts w:ascii="Times New Roman" w:eastAsia="Times New Roman" w:hAnsi="Times New Roman"/>
      <w:b/>
      <w:sz w:val="20"/>
      <w:szCs w:val="20"/>
      <w:lang w:eastAsia="ar-SA"/>
    </w:rPr>
  </w:style>
  <w:style w:type="paragraph" w:customStyle="1" w:styleId="afffff9">
    <w:name w:val="Содержимое таблицы"/>
    <w:basedOn w:val="a0"/>
    <w:rsid w:val="00322430"/>
    <w:pPr>
      <w:suppressLineNumbers/>
      <w:spacing w:after="0" w:line="240" w:lineRule="auto"/>
      <w:jc w:val="both"/>
    </w:pPr>
    <w:rPr>
      <w:rFonts w:ascii="Times New Roman" w:eastAsia="Times New Roman" w:hAnsi="Times New Roman"/>
      <w:sz w:val="24"/>
      <w:szCs w:val="20"/>
      <w:lang w:eastAsia="ar-SA"/>
    </w:rPr>
  </w:style>
  <w:style w:type="paragraph" w:customStyle="1" w:styleId="afffffa">
    <w:name w:val="Заголовок таблицы"/>
    <w:basedOn w:val="afffff9"/>
    <w:rsid w:val="00322430"/>
    <w:pPr>
      <w:jc w:val="center"/>
    </w:pPr>
    <w:rPr>
      <w:b/>
      <w:bCs/>
    </w:rPr>
  </w:style>
  <w:style w:type="paragraph" w:customStyle="1" w:styleId="afffffb">
    <w:name w:val="Содержимое врезки"/>
    <w:basedOn w:val="af1"/>
    <w:rsid w:val="00322430"/>
    <w:rPr>
      <w:lang w:eastAsia="ar-SA"/>
    </w:rPr>
  </w:style>
  <w:style w:type="character" w:customStyle="1" w:styleId="92">
    <w:name w:val="Знак9"/>
    <w:rsid w:val="00322430"/>
    <w:rPr>
      <w:rFonts w:ascii="Book Antiqua" w:hAnsi="Book Antiqua"/>
      <w:sz w:val="24"/>
      <w:lang w:val="en-US" w:eastAsia="en-US"/>
    </w:rPr>
  </w:style>
  <w:style w:type="character" w:customStyle="1" w:styleId="57">
    <w:name w:val="Знак5"/>
    <w:rsid w:val="00322430"/>
    <w:rPr>
      <w:rFonts w:ascii="Arial" w:hAnsi="Arial"/>
      <w:b/>
      <w:kern w:val="28"/>
      <w:sz w:val="32"/>
    </w:rPr>
  </w:style>
  <w:style w:type="paragraph" w:customStyle="1" w:styleId="xl79">
    <w:name w:val="xl79"/>
    <w:basedOn w:val="a0"/>
    <w:rsid w:val="00322430"/>
    <w:pPr>
      <w:pBdr>
        <w:top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1ff6">
    <w:name w:val="Знак1 Знак Знак Знак Знак Знак Знак Знак Знак Знак Знак Знак Знак Знак Знак Знак Знак Знак Знак"/>
    <w:basedOn w:val="a0"/>
    <w:next w:val="20"/>
    <w:autoRedefine/>
    <w:rsid w:val="00322430"/>
    <w:pPr>
      <w:spacing w:line="240" w:lineRule="exact"/>
    </w:pPr>
    <w:rPr>
      <w:rFonts w:ascii="Times New Roman" w:eastAsia="Times New Roman" w:hAnsi="Times New Roman"/>
      <w:sz w:val="24"/>
      <w:szCs w:val="20"/>
      <w:lang w:val="en-US"/>
    </w:rPr>
  </w:style>
  <w:style w:type="paragraph" w:customStyle="1" w:styleId="text-1">
    <w:name w:val="text-1"/>
    <w:basedOn w:val="a0"/>
    <w:rsid w:val="0032243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42">
    <w:name w:val="Знак Знак24 Знак Знак Знак Знак"/>
    <w:basedOn w:val="a0"/>
    <w:next w:val="20"/>
    <w:autoRedefine/>
    <w:rsid w:val="00322430"/>
    <w:pPr>
      <w:spacing w:line="240" w:lineRule="exact"/>
    </w:pPr>
    <w:rPr>
      <w:rFonts w:ascii="Times New Roman" w:eastAsia="Times New Roman" w:hAnsi="Times New Roman"/>
      <w:sz w:val="24"/>
      <w:szCs w:val="20"/>
      <w:lang w:val="en-US"/>
    </w:rPr>
  </w:style>
  <w:style w:type="paragraph" w:customStyle="1" w:styleId="CharChar">
    <w:name w:val="Char Char"/>
    <w:basedOn w:val="a0"/>
    <w:rsid w:val="00322430"/>
    <w:pPr>
      <w:spacing w:line="240" w:lineRule="exact"/>
    </w:pPr>
    <w:rPr>
      <w:rFonts w:ascii="Tahoma" w:eastAsia="Times New Roman" w:hAnsi="Tahoma" w:cs="Tahoma"/>
      <w:sz w:val="20"/>
      <w:szCs w:val="20"/>
      <w:lang w:val="en-US"/>
    </w:rPr>
  </w:style>
  <w:style w:type="character" w:customStyle="1" w:styleId="mark-11">
    <w:name w:val="mark-11"/>
    <w:rsid w:val="00322430"/>
    <w:rPr>
      <w:shd w:val="clear" w:color="auto" w:fill="FFEDE1"/>
    </w:rPr>
  </w:style>
  <w:style w:type="paragraph" w:customStyle="1" w:styleId="headertexttopleveltextcentertext">
    <w:name w:val="headertext topleveltext centertext"/>
    <w:basedOn w:val="a0"/>
    <w:rsid w:val="0032243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f6">
    <w:name w:val="Знак Знак2 Знак Знак Знак Знак"/>
    <w:basedOn w:val="a0"/>
    <w:rsid w:val="00322430"/>
    <w:pPr>
      <w:spacing w:line="240" w:lineRule="exact"/>
    </w:pPr>
    <w:rPr>
      <w:rFonts w:ascii="Times New Roman" w:eastAsia="Times New Roman" w:hAnsi="Times New Roman"/>
      <w:sz w:val="20"/>
      <w:szCs w:val="20"/>
      <w:lang w:eastAsia="zh-CN"/>
    </w:rPr>
  </w:style>
  <w:style w:type="character" w:customStyle="1" w:styleId="FontStyle11">
    <w:name w:val="Font Style11"/>
    <w:rsid w:val="00322430"/>
    <w:rPr>
      <w:rFonts w:ascii="Times New Roman" w:hAnsi="Times New Roman" w:cs="Times New Roman"/>
      <w:sz w:val="26"/>
      <w:szCs w:val="26"/>
    </w:rPr>
  </w:style>
  <w:style w:type="character" w:customStyle="1" w:styleId="sl">
    <w:name w:val="s_l"/>
    <w:rsid w:val="00322430"/>
  </w:style>
  <w:style w:type="character" w:customStyle="1" w:styleId="match">
    <w:name w:val="match"/>
    <w:rsid w:val="00322430"/>
  </w:style>
  <w:style w:type="paragraph" w:customStyle="1" w:styleId="xl49343">
    <w:name w:val="xl49343"/>
    <w:basedOn w:val="a0"/>
    <w:rsid w:val="00322430"/>
    <w:pPr>
      <w:spacing w:before="100" w:beforeAutospacing="1" w:after="100" w:afterAutospacing="1" w:line="240" w:lineRule="auto"/>
      <w:jc w:val="center"/>
      <w:textAlignment w:val="center"/>
    </w:pPr>
    <w:rPr>
      <w:rFonts w:ascii="Times New Roman" w:eastAsia="Times New Roman" w:hAnsi="Times New Roman"/>
      <w:b/>
      <w:bCs/>
      <w:i/>
      <w:iCs/>
      <w:sz w:val="28"/>
      <w:szCs w:val="28"/>
      <w:lang w:eastAsia="ru-RU"/>
    </w:rPr>
  </w:style>
  <w:style w:type="paragraph" w:customStyle="1" w:styleId="xl49344">
    <w:name w:val="xl49344"/>
    <w:basedOn w:val="a0"/>
    <w:rsid w:val="00322430"/>
    <w:pPr>
      <w:spacing w:before="100" w:beforeAutospacing="1" w:after="100" w:afterAutospacing="1" w:line="240" w:lineRule="auto"/>
      <w:textAlignment w:val="center"/>
    </w:pPr>
    <w:rPr>
      <w:rFonts w:ascii="Times New Roman" w:eastAsia="Times New Roman" w:hAnsi="Times New Roman"/>
      <w:b/>
      <w:bCs/>
      <w:sz w:val="28"/>
      <w:szCs w:val="28"/>
      <w:lang w:eastAsia="ru-RU"/>
    </w:rPr>
  </w:style>
  <w:style w:type="paragraph" w:customStyle="1" w:styleId="xl49345">
    <w:name w:val="xl49345"/>
    <w:basedOn w:val="a0"/>
    <w:rsid w:val="00322430"/>
    <w:pP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49346">
    <w:name w:val="xl49346"/>
    <w:basedOn w:val="a0"/>
    <w:rsid w:val="00322430"/>
    <w:pPr>
      <w:spacing w:before="100" w:beforeAutospacing="1" w:after="100" w:afterAutospacing="1" w:line="240" w:lineRule="auto"/>
      <w:jc w:val="center"/>
      <w:textAlignment w:val="center"/>
    </w:pPr>
    <w:rPr>
      <w:rFonts w:ascii="Arial CYR" w:eastAsia="Times New Roman" w:hAnsi="Arial CYR"/>
      <w:sz w:val="28"/>
      <w:szCs w:val="28"/>
      <w:lang w:eastAsia="ru-RU"/>
    </w:rPr>
  </w:style>
  <w:style w:type="paragraph" w:customStyle="1" w:styleId="xl49347">
    <w:name w:val="xl49347"/>
    <w:basedOn w:val="a0"/>
    <w:rsid w:val="003224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49348">
    <w:name w:val="xl49348"/>
    <w:basedOn w:val="a0"/>
    <w:rsid w:val="003224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9349">
    <w:name w:val="xl49349"/>
    <w:basedOn w:val="a0"/>
    <w:rsid w:val="003224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9350">
    <w:name w:val="xl49350"/>
    <w:basedOn w:val="a0"/>
    <w:rsid w:val="003224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9351">
    <w:name w:val="xl49351"/>
    <w:basedOn w:val="a0"/>
    <w:rsid w:val="003224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49352">
    <w:name w:val="xl49352"/>
    <w:basedOn w:val="a0"/>
    <w:rsid w:val="003224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49353">
    <w:name w:val="xl49353"/>
    <w:basedOn w:val="a0"/>
    <w:rsid w:val="003224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49354">
    <w:name w:val="xl49354"/>
    <w:basedOn w:val="a0"/>
    <w:rsid w:val="003224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9355">
    <w:name w:val="xl49355"/>
    <w:basedOn w:val="a0"/>
    <w:rsid w:val="003224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9356">
    <w:name w:val="xl49356"/>
    <w:basedOn w:val="a0"/>
    <w:rsid w:val="00322430"/>
    <w:pP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49357">
    <w:name w:val="xl49357"/>
    <w:basedOn w:val="a0"/>
    <w:rsid w:val="003224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9358">
    <w:name w:val="xl49358"/>
    <w:basedOn w:val="a0"/>
    <w:rsid w:val="003224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9359">
    <w:name w:val="xl49359"/>
    <w:basedOn w:val="a0"/>
    <w:rsid w:val="00322430"/>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9360">
    <w:name w:val="xl49360"/>
    <w:basedOn w:val="a0"/>
    <w:rsid w:val="00322430"/>
    <w:pPr>
      <w:spacing w:before="100" w:beforeAutospacing="1" w:after="100" w:afterAutospacing="1" w:line="240" w:lineRule="auto"/>
      <w:jc w:val="center"/>
      <w:textAlignment w:val="center"/>
    </w:pPr>
    <w:rPr>
      <w:rFonts w:ascii="Arial CYR" w:eastAsia="Times New Roman" w:hAnsi="Arial CYR"/>
      <w:sz w:val="20"/>
      <w:szCs w:val="20"/>
      <w:lang w:eastAsia="ru-RU"/>
    </w:rPr>
  </w:style>
  <w:style w:type="paragraph" w:customStyle="1" w:styleId="xl49361">
    <w:name w:val="xl49361"/>
    <w:basedOn w:val="a0"/>
    <w:rsid w:val="00322430"/>
    <w:pPr>
      <w:spacing w:before="100" w:beforeAutospacing="1" w:after="100" w:afterAutospacing="1" w:line="240" w:lineRule="auto"/>
      <w:jc w:val="center"/>
    </w:pPr>
    <w:rPr>
      <w:rFonts w:ascii="Arial CYR" w:eastAsia="Times New Roman" w:hAnsi="Arial CYR"/>
      <w:sz w:val="28"/>
      <w:szCs w:val="28"/>
      <w:lang w:eastAsia="ru-RU"/>
    </w:rPr>
  </w:style>
  <w:style w:type="paragraph" w:customStyle="1" w:styleId="xl49362">
    <w:name w:val="xl49362"/>
    <w:basedOn w:val="a0"/>
    <w:rsid w:val="0032243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9363">
    <w:name w:val="xl49363"/>
    <w:basedOn w:val="a0"/>
    <w:rsid w:val="00322430"/>
    <w:pPr>
      <w:spacing w:before="100" w:beforeAutospacing="1" w:after="100" w:afterAutospacing="1" w:line="240" w:lineRule="auto"/>
    </w:pPr>
    <w:rPr>
      <w:rFonts w:ascii="Arial CYR" w:eastAsia="Times New Roman" w:hAnsi="Arial CYR"/>
      <w:sz w:val="20"/>
      <w:szCs w:val="20"/>
      <w:lang w:eastAsia="ru-RU"/>
    </w:rPr>
  </w:style>
  <w:style w:type="paragraph" w:customStyle="1" w:styleId="xl49364">
    <w:name w:val="xl49364"/>
    <w:basedOn w:val="a0"/>
    <w:rsid w:val="00322430"/>
    <w:pPr>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49365">
    <w:name w:val="xl49365"/>
    <w:basedOn w:val="a0"/>
    <w:rsid w:val="003224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49366">
    <w:name w:val="xl49366"/>
    <w:basedOn w:val="a0"/>
    <w:rsid w:val="00236B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48">
    <w:name w:val="Абзац списка4"/>
    <w:basedOn w:val="a0"/>
    <w:rsid w:val="00A85122"/>
    <w:pPr>
      <w:spacing w:after="0" w:line="240" w:lineRule="auto"/>
      <w:ind w:left="720"/>
      <w:contextualSpacing/>
    </w:pPr>
    <w:rPr>
      <w:rFonts w:ascii="Times New Roman" w:eastAsia="Times New Roman" w:hAnsi="Times New Roman"/>
      <w:sz w:val="24"/>
      <w:szCs w:val="28"/>
      <w:lang w:eastAsia="ru-RU"/>
    </w:rPr>
  </w:style>
  <w:style w:type="paragraph" w:customStyle="1" w:styleId="2f7">
    <w:name w:val="Без интервала2"/>
    <w:rsid w:val="00A85122"/>
    <w:rPr>
      <w:rFonts w:ascii="Times New Roman" w:eastAsia="Times New Roman" w:hAnsi="Times New Roman"/>
      <w:sz w:val="24"/>
      <w:szCs w:val="24"/>
    </w:rPr>
  </w:style>
  <w:style w:type="paragraph" w:customStyle="1" w:styleId="2f8">
    <w:name w:val="Заголовок оглавления2"/>
    <w:basedOn w:val="10"/>
    <w:next w:val="a0"/>
    <w:rsid w:val="00A85122"/>
    <w:pPr>
      <w:keepLines/>
      <w:spacing w:after="0" w:line="259" w:lineRule="auto"/>
      <w:jc w:val="left"/>
      <w:outlineLvl w:val="9"/>
    </w:pPr>
    <w:rPr>
      <w:rFonts w:ascii="Cambria" w:hAnsi="Cambria"/>
      <w:color w:val="365F91"/>
      <w:kern w:val="0"/>
      <w:sz w:val="32"/>
      <w:szCs w:val="32"/>
    </w:rPr>
  </w:style>
  <w:style w:type="paragraph" w:customStyle="1" w:styleId="3f0">
    <w:name w:val="3"/>
    <w:basedOn w:val="a0"/>
    <w:next w:val="af1"/>
    <w:rsid w:val="00A85122"/>
    <w:pPr>
      <w:keepNext/>
      <w:spacing w:before="240" w:after="120" w:line="240" w:lineRule="auto"/>
      <w:jc w:val="both"/>
    </w:pPr>
    <w:rPr>
      <w:rFonts w:ascii="Arial" w:eastAsia="MS Mincho" w:hAnsi="Arial" w:cs="Tahoma"/>
      <w:sz w:val="28"/>
      <w:szCs w:val="28"/>
      <w:lang w:eastAsia="ar-SA"/>
    </w:rPr>
  </w:style>
  <w:style w:type="table" w:customStyle="1" w:styleId="TableNormal">
    <w:name w:val="Table Normal"/>
    <w:uiPriority w:val="2"/>
    <w:semiHidden/>
    <w:unhideWhenUsed/>
    <w:qFormat/>
    <w:rsid w:val="00A8512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115">
    <w:name w:val="Заголовок 11"/>
    <w:basedOn w:val="a0"/>
    <w:uiPriority w:val="1"/>
    <w:qFormat/>
    <w:rsid w:val="00A85122"/>
    <w:pPr>
      <w:widowControl w:val="0"/>
      <w:autoSpaceDE w:val="0"/>
      <w:autoSpaceDN w:val="0"/>
      <w:spacing w:after="0" w:line="240" w:lineRule="auto"/>
      <w:ind w:left="2027"/>
      <w:outlineLvl w:val="1"/>
    </w:pPr>
    <w:rPr>
      <w:rFonts w:ascii="Times New Roman" w:eastAsia="Times New Roman" w:hAnsi="Times New Roman"/>
      <w:sz w:val="27"/>
      <w:szCs w:val="27"/>
      <w:lang w:eastAsia="ru-RU" w:bidi="ru-RU"/>
    </w:rPr>
  </w:style>
  <w:style w:type="paragraph" w:customStyle="1" w:styleId="217">
    <w:name w:val="Заголовок 21"/>
    <w:basedOn w:val="a0"/>
    <w:uiPriority w:val="1"/>
    <w:qFormat/>
    <w:rsid w:val="00A85122"/>
    <w:pPr>
      <w:widowControl w:val="0"/>
      <w:autoSpaceDE w:val="0"/>
      <w:autoSpaceDN w:val="0"/>
      <w:spacing w:after="0" w:line="240" w:lineRule="auto"/>
      <w:ind w:left="1119"/>
      <w:outlineLvl w:val="2"/>
    </w:pPr>
    <w:rPr>
      <w:rFonts w:ascii="Times New Roman" w:eastAsia="Times New Roman" w:hAnsi="Times New Roman"/>
      <w:b/>
      <w:bCs/>
      <w:sz w:val="25"/>
      <w:szCs w:val="25"/>
      <w:lang w:eastAsia="ru-RU" w:bidi="ru-RU"/>
    </w:rPr>
  </w:style>
  <w:style w:type="paragraph" w:customStyle="1" w:styleId="TableParagraph">
    <w:name w:val="Table Paragraph"/>
    <w:basedOn w:val="a0"/>
    <w:uiPriority w:val="1"/>
    <w:qFormat/>
    <w:rsid w:val="00A85122"/>
    <w:pPr>
      <w:widowControl w:val="0"/>
      <w:autoSpaceDE w:val="0"/>
      <w:autoSpaceDN w:val="0"/>
      <w:spacing w:after="0" w:line="240" w:lineRule="auto"/>
    </w:pPr>
    <w:rPr>
      <w:rFonts w:ascii="Times New Roman" w:eastAsia="Times New Roman" w:hAnsi="Times New Roman"/>
      <w:lang w:eastAsia="ru-RU" w:bidi="ru-RU"/>
    </w:rPr>
  </w:style>
  <w:style w:type="character" w:customStyle="1" w:styleId="ConsPlusNormal0">
    <w:name w:val="ConsPlusNormal Знак"/>
    <w:link w:val="ConsPlusNormal"/>
    <w:uiPriority w:val="99"/>
    <w:locked/>
    <w:rsid w:val="00FA69CF"/>
    <w:rPr>
      <w:rFonts w:ascii="Arial" w:eastAsia="Times New Roman" w:hAnsi="Arial"/>
    </w:rPr>
  </w:style>
  <w:style w:type="character" w:customStyle="1" w:styleId="ConsNormal0">
    <w:name w:val="ConsNormal Знак"/>
    <w:link w:val="ConsNormal"/>
    <w:rsid w:val="00FA69CF"/>
    <w:rPr>
      <w:rFonts w:ascii="Arial" w:eastAsia="Times New Roman" w:hAnsi="Arial"/>
    </w:rPr>
  </w:style>
  <w:style w:type="paragraph" w:customStyle="1" w:styleId="font5">
    <w:name w:val="font5"/>
    <w:basedOn w:val="a0"/>
    <w:rsid w:val="00267E26"/>
    <w:pPr>
      <w:spacing w:before="100" w:beforeAutospacing="1" w:after="100" w:afterAutospacing="1" w:line="240" w:lineRule="auto"/>
    </w:pPr>
    <w:rPr>
      <w:rFonts w:ascii="Times New Roman" w:eastAsia="Times New Roman" w:hAnsi="Times New Roman"/>
      <w:lang w:eastAsia="ru-RU"/>
    </w:rPr>
  </w:style>
  <w:style w:type="paragraph" w:customStyle="1" w:styleId="xl66">
    <w:name w:val="xl66"/>
    <w:basedOn w:val="a0"/>
    <w:rsid w:val="00267E26"/>
    <w:pPr>
      <w:pBdr>
        <w:right w:val="single" w:sz="8"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67">
    <w:name w:val="xl67"/>
    <w:basedOn w:val="a0"/>
    <w:rsid w:val="00267E26"/>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68">
    <w:name w:val="xl68"/>
    <w:basedOn w:val="a0"/>
    <w:rsid w:val="00267E2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69">
    <w:name w:val="xl69"/>
    <w:basedOn w:val="a0"/>
    <w:rsid w:val="00267E26"/>
    <w:pPr>
      <w:pBdr>
        <w:top w:val="single" w:sz="4" w:space="0" w:color="auto"/>
        <w:bottom w:val="single" w:sz="4" w:space="0" w:color="auto"/>
      </w:pBdr>
      <w:shd w:val="clear" w:color="000000" w:fill="C0C0C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0"/>
    <w:rsid w:val="00267E26"/>
    <w:pPr>
      <w:pBdr>
        <w:top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1">
    <w:name w:val="xl71"/>
    <w:basedOn w:val="a0"/>
    <w:rsid w:val="00267E2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0"/>
    <w:rsid w:val="00267E2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3">
    <w:name w:val="xl73"/>
    <w:basedOn w:val="a0"/>
    <w:rsid w:val="00267E26"/>
    <w:pPr>
      <w:pBdr>
        <w:top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4">
    <w:name w:val="xl74"/>
    <w:basedOn w:val="a0"/>
    <w:rsid w:val="00267E26"/>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b/>
      <w:bCs/>
      <w:i/>
      <w:iCs/>
      <w:sz w:val="24"/>
      <w:szCs w:val="24"/>
      <w:lang w:eastAsia="ru-RU"/>
    </w:rPr>
  </w:style>
  <w:style w:type="paragraph" w:customStyle="1" w:styleId="xl75">
    <w:name w:val="xl75"/>
    <w:basedOn w:val="a0"/>
    <w:rsid w:val="00267E26"/>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i/>
      <w:iCs/>
      <w:sz w:val="24"/>
      <w:szCs w:val="24"/>
      <w:lang w:eastAsia="ru-RU"/>
    </w:rPr>
  </w:style>
  <w:style w:type="paragraph" w:customStyle="1" w:styleId="xl76">
    <w:name w:val="xl76"/>
    <w:basedOn w:val="a0"/>
    <w:rsid w:val="00267E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7">
    <w:name w:val="xl77"/>
    <w:basedOn w:val="a0"/>
    <w:rsid w:val="00267E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8">
    <w:name w:val="xl78"/>
    <w:basedOn w:val="a0"/>
    <w:rsid w:val="00267E26"/>
    <w:pPr>
      <w:spacing w:before="100" w:beforeAutospacing="1" w:after="100" w:afterAutospacing="1" w:line="240" w:lineRule="auto"/>
      <w:jc w:val="right"/>
    </w:pPr>
    <w:rPr>
      <w:rFonts w:ascii="Times New Roman" w:eastAsia="Times New Roman" w:hAnsi="Times New Roman"/>
      <w:b/>
      <w:bCs/>
      <w:i/>
      <w:iCs/>
      <w:sz w:val="24"/>
      <w:szCs w:val="24"/>
      <w:lang w:eastAsia="ru-RU"/>
    </w:rPr>
  </w:style>
  <w:style w:type="paragraph" w:customStyle="1" w:styleId="xl80">
    <w:name w:val="xl80"/>
    <w:basedOn w:val="a0"/>
    <w:rsid w:val="00267E26"/>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1">
    <w:name w:val="xl81"/>
    <w:basedOn w:val="a0"/>
    <w:rsid w:val="00267E26"/>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2">
    <w:name w:val="xl82"/>
    <w:basedOn w:val="a0"/>
    <w:rsid w:val="00267E26"/>
    <w:pPr>
      <w:spacing w:before="100" w:beforeAutospacing="1" w:after="100" w:afterAutospacing="1" w:line="240" w:lineRule="auto"/>
      <w:jc w:val="center"/>
    </w:pPr>
    <w:rPr>
      <w:rFonts w:ascii="Arial" w:eastAsia="Times New Roman" w:hAnsi="Arial" w:cs="Arial"/>
      <w:b/>
      <w:bCs/>
      <w:i/>
      <w:iCs/>
      <w:sz w:val="24"/>
      <w:szCs w:val="24"/>
      <w:lang w:eastAsia="ru-RU"/>
    </w:rPr>
  </w:style>
  <w:style w:type="paragraph" w:customStyle="1" w:styleId="xl83">
    <w:name w:val="xl83"/>
    <w:basedOn w:val="a0"/>
    <w:rsid w:val="00267E26"/>
    <w:pPr>
      <w:pBdr>
        <w:top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4">
    <w:name w:val="xl84"/>
    <w:basedOn w:val="a0"/>
    <w:rsid w:val="00267E26"/>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5">
    <w:name w:val="xl85"/>
    <w:basedOn w:val="a0"/>
    <w:rsid w:val="00267E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0"/>
    <w:rsid w:val="00267E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8">
    <w:name w:val="xl88"/>
    <w:basedOn w:val="a0"/>
    <w:rsid w:val="00267E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89">
    <w:name w:val="xl89"/>
    <w:basedOn w:val="a0"/>
    <w:rsid w:val="00267E26"/>
    <w:pPr>
      <w:spacing w:before="100" w:beforeAutospacing="1" w:after="100" w:afterAutospacing="1" w:line="240" w:lineRule="auto"/>
    </w:pPr>
    <w:rPr>
      <w:rFonts w:ascii="Arial" w:eastAsia="Times New Roman" w:hAnsi="Arial" w:cs="Arial"/>
      <w:sz w:val="24"/>
      <w:szCs w:val="24"/>
      <w:lang w:eastAsia="ru-RU"/>
    </w:rPr>
  </w:style>
  <w:style w:type="paragraph" w:customStyle="1" w:styleId="xl90">
    <w:name w:val="xl90"/>
    <w:basedOn w:val="a0"/>
    <w:rsid w:val="00267E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1">
    <w:name w:val="xl91"/>
    <w:basedOn w:val="a0"/>
    <w:rsid w:val="00267E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i/>
      <w:iCs/>
      <w:sz w:val="24"/>
      <w:szCs w:val="24"/>
      <w:lang w:eastAsia="ru-RU"/>
    </w:rPr>
  </w:style>
  <w:style w:type="paragraph" w:customStyle="1" w:styleId="xl92">
    <w:name w:val="xl92"/>
    <w:basedOn w:val="a0"/>
    <w:rsid w:val="00267E26"/>
    <w:pPr>
      <w:pBdr>
        <w:top w:val="single" w:sz="4" w:space="0" w:color="auto"/>
        <w:bottom w:val="single" w:sz="4" w:space="0" w:color="auto"/>
      </w:pBdr>
      <w:shd w:val="clear" w:color="000000" w:fill="C0C0C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3">
    <w:name w:val="xl93"/>
    <w:basedOn w:val="a0"/>
    <w:rsid w:val="00267E26"/>
    <w:pPr>
      <w:pBdr>
        <w:top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Arial" w:eastAsia="Times New Roman" w:hAnsi="Arial" w:cs="Arial"/>
      <w:sz w:val="24"/>
      <w:szCs w:val="24"/>
      <w:lang w:eastAsia="ru-RU"/>
    </w:rPr>
  </w:style>
  <w:style w:type="paragraph" w:customStyle="1" w:styleId="xl94">
    <w:name w:val="xl94"/>
    <w:basedOn w:val="a0"/>
    <w:rsid w:val="00267E26"/>
    <w:pPr>
      <w:pBdr>
        <w:top w:val="single" w:sz="4" w:space="0" w:color="auto"/>
        <w:bottom w:val="single" w:sz="4" w:space="0" w:color="auto"/>
      </w:pBdr>
      <w:shd w:val="clear" w:color="000000" w:fill="C0C0C0"/>
      <w:spacing w:before="100" w:beforeAutospacing="1" w:after="100" w:afterAutospacing="1" w:line="240" w:lineRule="auto"/>
    </w:pPr>
    <w:rPr>
      <w:rFonts w:ascii="Arial" w:eastAsia="Times New Roman" w:hAnsi="Arial" w:cs="Arial"/>
      <w:sz w:val="24"/>
      <w:szCs w:val="24"/>
      <w:lang w:eastAsia="ru-RU"/>
    </w:rPr>
  </w:style>
  <w:style w:type="paragraph" w:customStyle="1" w:styleId="xl95">
    <w:name w:val="xl95"/>
    <w:basedOn w:val="a0"/>
    <w:rsid w:val="00267E2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6">
    <w:name w:val="xl96"/>
    <w:basedOn w:val="a0"/>
    <w:rsid w:val="00267E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7">
    <w:name w:val="xl97"/>
    <w:basedOn w:val="a0"/>
    <w:rsid w:val="00267E26"/>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8">
    <w:name w:val="xl98"/>
    <w:basedOn w:val="a0"/>
    <w:rsid w:val="00267E2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9">
    <w:name w:val="xl99"/>
    <w:basedOn w:val="a0"/>
    <w:rsid w:val="00267E26"/>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0">
    <w:name w:val="xl100"/>
    <w:basedOn w:val="a0"/>
    <w:rsid w:val="00267E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24"/>
      <w:szCs w:val="24"/>
      <w:lang w:eastAsia="ru-RU"/>
    </w:rPr>
  </w:style>
  <w:style w:type="paragraph" w:customStyle="1" w:styleId="xl101">
    <w:name w:val="xl101"/>
    <w:basedOn w:val="a0"/>
    <w:rsid w:val="00267E2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102">
    <w:name w:val="xl102"/>
    <w:basedOn w:val="a0"/>
    <w:rsid w:val="00267E26"/>
    <w:pPr>
      <w:pBdr>
        <w:top w:val="single" w:sz="4" w:space="0" w:color="auto"/>
        <w:left w:val="single" w:sz="4" w:space="0" w:color="auto"/>
        <w:bottom w:val="single" w:sz="4" w:space="0" w:color="auto"/>
      </w:pBdr>
      <w:shd w:val="clear" w:color="000000" w:fill="C0C0C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3">
    <w:name w:val="xl103"/>
    <w:basedOn w:val="a0"/>
    <w:rsid w:val="00267E26"/>
    <w:pPr>
      <w:pBdr>
        <w:top w:val="single" w:sz="4" w:space="0" w:color="auto"/>
        <w:bottom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4">
    <w:name w:val="xl104"/>
    <w:basedOn w:val="a0"/>
    <w:rsid w:val="00267E26"/>
    <w:pPr>
      <w:pBdr>
        <w:top w:val="single" w:sz="4" w:space="0" w:color="auto"/>
        <w:bottom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5">
    <w:name w:val="xl105"/>
    <w:basedOn w:val="a0"/>
    <w:rsid w:val="00267E2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6">
    <w:name w:val="xl106"/>
    <w:basedOn w:val="a0"/>
    <w:rsid w:val="00267E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7">
    <w:name w:val="xl107"/>
    <w:basedOn w:val="a0"/>
    <w:rsid w:val="00267E26"/>
    <w:pPr>
      <w:pBdr>
        <w:top w:val="single" w:sz="4" w:space="0" w:color="auto"/>
        <w:left w:val="single" w:sz="4" w:space="0" w:color="auto"/>
        <w:bottom w:val="single" w:sz="4" w:space="0" w:color="auto"/>
      </w:pBdr>
      <w:shd w:val="clear" w:color="000000" w:fill="C0C0C0"/>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8">
    <w:name w:val="xl108"/>
    <w:basedOn w:val="a0"/>
    <w:rsid w:val="00267E2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9">
    <w:name w:val="xl109"/>
    <w:basedOn w:val="a0"/>
    <w:rsid w:val="00267E26"/>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b/>
      <w:bCs/>
      <w:i/>
      <w:iCs/>
      <w:sz w:val="24"/>
      <w:szCs w:val="24"/>
      <w:lang w:eastAsia="ru-RU"/>
    </w:rPr>
  </w:style>
  <w:style w:type="paragraph" w:customStyle="1" w:styleId="xl110">
    <w:name w:val="xl110"/>
    <w:basedOn w:val="a0"/>
    <w:rsid w:val="00267E26"/>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i/>
      <w:iCs/>
      <w:sz w:val="24"/>
      <w:szCs w:val="24"/>
      <w:lang w:eastAsia="ru-RU"/>
    </w:rPr>
  </w:style>
  <w:style w:type="paragraph" w:customStyle="1" w:styleId="xl111">
    <w:name w:val="xl111"/>
    <w:basedOn w:val="a0"/>
    <w:rsid w:val="00267E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12">
    <w:name w:val="xl112"/>
    <w:basedOn w:val="a0"/>
    <w:rsid w:val="00267E26"/>
    <w:pPr>
      <w:pBdr>
        <w:top w:val="single" w:sz="4" w:space="0" w:color="auto"/>
        <w:bottom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13">
    <w:name w:val="xl113"/>
    <w:basedOn w:val="a0"/>
    <w:rsid w:val="00267E26"/>
    <w:pPr>
      <w:pBdr>
        <w:top w:val="single" w:sz="4" w:space="0" w:color="auto"/>
        <w:bottom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14">
    <w:name w:val="xl114"/>
    <w:basedOn w:val="a0"/>
    <w:rsid w:val="00267E26"/>
    <w:pPr>
      <w:pBdr>
        <w:top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5">
    <w:name w:val="xl115"/>
    <w:basedOn w:val="a0"/>
    <w:rsid w:val="00267E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6">
    <w:name w:val="xl116"/>
    <w:basedOn w:val="a0"/>
    <w:rsid w:val="00267E2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7">
    <w:name w:val="xl117"/>
    <w:basedOn w:val="a0"/>
    <w:rsid w:val="00267E2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8">
    <w:name w:val="xl118"/>
    <w:basedOn w:val="a0"/>
    <w:rsid w:val="00267E2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9">
    <w:name w:val="xl119"/>
    <w:basedOn w:val="a0"/>
    <w:rsid w:val="00267E2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0">
    <w:name w:val="xl120"/>
    <w:basedOn w:val="a0"/>
    <w:rsid w:val="00267E2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FF"/>
      <w:sz w:val="24"/>
      <w:szCs w:val="24"/>
      <w:lang w:eastAsia="ru-RU"/>
    </w:rPr>
  </w:style>
  <w:style w:type="paragraph" w:customStyle="1" w:styleId="xl121">
    <w:name w:val="xl121"/>
    <w:basedOn w:val="a0"/>
    <w:rsid w:val="00267E26"/>
    <w:pPr>
      <w:shd w:val="clear" w:color="000000" w:fill="C0C0C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2">
    <w:name w:val="xl122"/>
    <w:basedOn w:val="a0"/>
    <w:rsid w:val="00267E2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3">
    <w:name w:val="xl123"/>
    <w:basedOn w:val="a0"/>
    <w:rsid w:val="00267E2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4">
    <w:name w:val="xl124"/>
    <w:basedOn w:val="a0"/>
    <w:rsid w:val="00267E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5">
    <w:name w:val="xl125"/>
    <w:basedOn w:val="a0"/>
    <w:rsid w:val="00267E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26">
    <w:name w:val="xl126"/>
    <w:basedOn w:val="a0"/>
    <w:rsid w:val="00267E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27">
    <w:name w:val="xl127"/>
    <w:basedOn w:val="a0"/>
    <w:rsid w:val="00267E2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28">
    <w:name w:val="xl128"/>
    <w:basedOn w:val="a0"/>
    <w:rsid w:val="00267E26"/>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29">
    <w:name w:val="xl129"/>
    <w:basedOn w:val="a0"/>
    <w:rsid w:val="00267E26"/>
    <w:pPr>
      <w:pBdr>
        <w:top w:val="single" w:sz="8" w:space="0" w:color="auto"/>
        <w:left w:val="single" w:sz="8"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0">
    <w:name w:val="xl130"/>
    <w:basedOn w:val="a0"/>
    <w:rsid w:val="00267E26"/>
    <w:pPr>
      <w:pBdr>
        <w:top w:val="single" w:sz="8"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1">
    <w:name w:val="xl131"/>
    <w:basedOn w:val="a0"/>
    <w:rsid w:val="00267E26"/>
    <w:pPr>
      <w:pBdr>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2">
    <w:name w:val="xl132"/>
    <w:basedOn w:val="a0"/>
    <w:rsid w:val="00267E26"/>
    <w:pPr>
      <w:pBdr>
        <w:bottom w:val="single" w:sz="8"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3">
    <w:name w:val="xl133"/>
    <w:basedOn w:val="a0"/>
    <w:rsid w:val="00267E2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4">
    <w:name w:val="xl134"/>
    <w:basedOn w:val="a0"/>
    <w:rsid w:val="00267E2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5">
    <w:name w:val="xl135"/>
    <w:basedOn w:val="a0"/>
    <w:rsid w:val="00267E26"/>
    <w:pPr>
      <w:pBdr>
        <w:top w:val="single" w:sz="4" w:space="0" w:color="auto"/>
        <w:left w:val="single" w:sz="4" w:space="0" w:color="auto"/>
        <w:bottom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36">
    <w:name w:val="xl136"/>
    <w:basedOn w:val="a0"/>
    <w:rsid w:val="00267E26"/>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i/>
      <w:iCs/>
      <w:sz w:val="24"/>
      <w:szCs w:val="24"/>
      <w:lang w:eastAsia="ru-RU"/>
    </w:rPr>
  </w:style>
  <w:style w:type="paragraph" w:customStyle="1" w:styleId="xl137">
    <w:name w:val="xl137"/>
    <w:basedOn w:val="a0"/>
    <w:rsid w:val="00267E26"/>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i/>
      <w:iCs/>
      <w:sz w:val="24"/>
      <w:szCs w:val="24"/>
      <w:lang w:eastAsia="ru-RU"/>
    </w:rPr>
  </w:style>
  <w:style w:type="paragraph" w:customStyle="1" w:styleId="xl138">
    <w:name w:val="xl138"/>
    <w:basedOn w:val="a0"/>
    <w:rsid w:val="00267E26"/>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i/>
      <w:iCs/>
      <w:sz w:val="24"/>
      <w:szCs w:val="24"/>
      <w:lang w:eastAsia="ru-RU"/>
    </w:rPr>
  </w:style>
  <w:style w:type="paragraph" w:customStyle="1" w:styleId="xl139">
    <w:name w:val="xl139"/>
    <w:basedOn w:val="a0"/>
    <w:rsid w:val="00267E26"/>
    <w:pPr>
      <w:pBdr>
        <w:top w:val="single" w:sz="4" w:space="0" w:color="auto"/>
        <w:left w:val="single" w:sz="4" w:space="0" w:color="auto"/>
        <w:bottom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0">
    <w:name w:val="xl140"/>
    <w:basedOn w:val="a0"/>
    <w:rsid w:val="00267E26"/>
    <w:pPr>
      <w:pBdr>
        <w:top w:val="single" w:sz="4" w:space="0" w:color="auto"/>
        <w:bottom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1">
    <w:name w:val="xl141"/>
    <w:basedOn w:val="a0"/>
    <w:rsid w:val="00267E26"/>
    <w:pPr>
      <w:pBdr>
        <w:top w:val="single" w:sz="4" w:space="0" w:color="auto"/>
        <w:left w:val="single" w:sz="4" w:space="0" w:color="auto"/>
        <w:bottom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2">
    <w:name w:val="xl142"/>
    <w:basedOn w:val="a0"/>
    <w:rsid w:val="00267E26"/>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i/>
      <w:iCs/>
      <w:sz w:val="24"/>
      <w:szCs w:val="24"/>
      <w:lang w:eastAsia="ru-RU"/>
    </w:rPr>
  </w:style>
  <w:style w:type="paragraph" w:customStyle="1" w:styleId="xl143">
    <w:name w:val="xl143"/>
    <w:basedOn w:val="a0"/>
    <w:rsid w:val="00267E26"/>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i/>
      <w:iCs/>
      <w:sz w:val="24"/>
      <w:szCs w:val="24"/>
      <w:lang w:eastAsia="ru-RU"/>
    </w:rPr>
  </w:style>
  <w:style w:type="paragraph" w:customStyle="1" w:styleId="xl144">
    <w:name w:val="xl144"/>
    <w:basedOn w:val="a0"/>
    <w:rsid w:val="00267E26"/>
    <w:pPr>
      <w:pBdr>
        <w:top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5">
    <w:name w:val="xl145"/>
    <w:basedOn w:val="a0"/>
    <w:rsid w:val="00267E26"/>
    <w:pPr>
      <w:pBdr>
        <w:lef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6">
    <w:name w:val="xl146"/>
    <w:basedOn w:val="a0"/>
    <w:rsid w:val="00267E26"/>
    <w:pP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267E26"/>
    <w:pPr>
      <w:pBdr>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035231">
      <w:bodyDiv w:val="1"/>
      <w:marLeft w:val="0"/>
      <w:marRight w:val="0"/>
      <w:marTop w:val="0"/>
      <w:marBottom w:val="0"/>
      <w:divBdr>
        <w:top w:val="none" w:sz="0" w:space="0" w:color="auto"/>
        <w:left w:val="none" w:sz="0" w:space="0" w:color="auto"/>
        <w:bottom w:val="none" w:sz="0" w:space="0" w:color="auto"/>
        <w:right w:val="none" w:sz="0" w:space="0" w:color="auto"/>
      </w:divBdr>
    </w:div>
    <w:div w:id="120837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117342;fld=134"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1D529-0223-4ED6-9D98-156DD7E4E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TotalTime>
  <Pages>121</Pages>
  <Words>45719</Words>
  <Characters>260601</Characters>
  <Application>Microsoft Office Word</Application>
  <DocSecurity>0</DocSecurity>
  <Lines>2171</Lines>
  <Paragraphs>611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305709</CharactersWithSpaces>
  <SharedDoc>false</SharedDoc>
  <HLinks>
    <vt:vector size="48" baseType="variant">
      <vt:variant>
        <vt:i4>6291510</vt:i4>
      </vt:variant>
      <vt:variant>
        <vt:i4>21</vt:i4>
      </vt:variant>
      <vt:variant>
        <vt:i4>0</vt:i4>
      </vt:variant>
      <vt:variant>
        <vt:i4>5</vt:i4>
      </vt:variant>
      <vt:variant>
        <vt:lpwstr/>
      </vt:variant>
      <vt:variant>
        <vt:lpwstr>Par2434</vt:lpwstr>
      </vt:variant>
      <vt:variant>
        <vt:i4>1572878</vt:i4>
      </vt:variant>
      <vt:variant>
        <vt:i4>18</vt:i4>
      </vt:variant>
      <vt:variant>
        <vt:i4>0</vt:i4>
      </vt:variant>
      <vt:variant>
        <vt:i4>5</vt:i4>
      </vt:variant>
      <vt:variant>
        <vt:lpwstr>consultantplus://offline/ref=32B0814AF5D3D8CEF875356FCB404E49455731642E3D299CDDDF271C6A1DDDE7C81E2EC00Df513H</vt:lpwstr>
      </vt:variant>
      <vt:variant>
        <vt:lpwstr/>
      </vt:variant>
      <vt:variant>
        <vt:i4>393301</vt:i4>
      </vt:variant>
      <vt:variant>
        <vt:i4>15</vt:i4>
      </vt:variant>
      <vt:variant>
        <vt:i4>0</vt:i4>
      </vt:variant>
      <vt:variant>
        <vt:i4>5</vt:i4>
      </vt:variant>
      <vt:variant>
        <vt:lpwstr>consultantplus://offline/ref=FC846897312E2BD4721B3D9FDEE8A58C392E48A69F704E8E4F2A57D7AE78929A029A8F6C60iDU8J</vt:lpwstr>
      </vt:variant>
      <vt:variant>
        <vt:lpwstr/>
      </vt:variant>
      <vt:variant>
        <vt:i4>5111887</vt:i4>
      </vt:variant>
      <vt:variant>
        <vt:i4>12</vt:i4>
      </vt:variant>
      <vt:variant>
        <vt:i4>0</vt:i4>
      </vt:variant>
      <vt:variant>
        <vt:i4>5</vt:i4>
      </vt:variant>
      <vt:variant>
        <vt:lpwstr>http://www.tender.mos.ru/</vt:lpwstr>
      </vt:variant>
      <vt:variant>
        <vt:lpwstr/>
      </vt:variant>
      <vt:variant>
        <vt:i4>1769590</vt:i4>
      </vt:variant>
      <vt:variant>
        <vt:i4>9</vt:i4>
      </vt:variant>
      <vt:variant>
        <vt:i4>0</vt:i4>
      </vt:variant>
      <vt:variant>
        <vt:i4>5</vt:i4>
      </vt:variant>
      <vt:variant>
        <vt:lpwstr>mailto:cska.zakupki@cska.ru</vt:lpwstr>
      </vt:variant>
      <vt:variant>
        <vt:lpwstr/>
      </vt:variant>
      <vt:variant>
        <vt:i4>7274549</vt:i4>
      </vt:variant>
      <vt:variant>
        <vt:i4>6</vt:i4>
      </vt:variant>
      <vt:variant>
        <vt:i4>0</vt:i4>
      </vt:variant>
      <vt:variant>
        <vt:i4>5</vt:i4>
      </vt:variant>
      <vt:variant>
        <vt:lpwstr>http://www.zakupki.gov.ru/</vt:lpwstr>
      </vt:variant>
      <vt:variant>
        <vt:lpwstr/>
      </vt:variant>
      <vt:variant>
        <vt:i4>393301</vt:i4>
      </vt:variant>
      <vt:variant>
        <vt:i4>3</vt:i4>
      </vt:variant>
      <vt:variant>
        <vt:i4>0</vt:i4>
      </vt:variant>
      <vt:variant>
        <vt:i4>5</vt:i4>
      </vt:variant>
      <vt:variant>
        <vt:lpwstr>consultantplus://offline/ref=FC846897312E2BD4721B3D9FDEE8A58C392E48A69F704E8E4F2A57D7AE78929A029A8F6C60iDU8J</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Галина</cp:lastModifiedBy>
  <cp:revision>46</cp:revision>
  <cp:lastPrinted>2018-12-03T09:33:00Z</cp:lastPrinted>
  <dcterms:created xsi:type="dcterms:W3CDTF">2020-07-02T11:49:00Z</dcterms:created>
  <dcterms:modified xsi:type="dcterms:W3CDTF">2020-09-02T09:19:00Z</dcterms:modified>
</cp:coreProperties>
</file>