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047881-23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p w:rsidR="007C3BF1" w:rsidRDefault="0068700B">
      <w:pPr>
        <w:ind w:left="1418"/>
      </w:pPr>
      <w:r w:rsidR="008C2287">
        <w:t xml:space="preserve">Цена </w:t>
      </w:r>
      <w:r w:rsidR="008C2287">
        <w:t>договора</w:t>
      </w:r>
      <w:r w:rsidR="008C2287">
        <w:t>, руб.:</w:t>
      </w:r>
      <w:r w:rsidR="001406FC">
        <w:t xml:space="preserve"> </w:t>
      </w:r>
      <w:r w:rsidR="008C2287">
        <w:t>1 196 451,77</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15.01.2024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01.21.02.09.04.01.01.01.01.01</w:t>
            </w:r>
            <w:r w:rsidRPr="00C15977" w:rsidR="00872EF1">
              <w:rPr>
                <w:b/>
                <w:lang w:val="en-US"/>
              </w:rPr>
              <w:t xml:space="preserve"> / </w:t>
            </w:r>
            <w:r w:rsidRPr="00C15977" w:rsidR="00872EF1">
              <w:rPr>
                <w:lang w:val="en-US"/>
              </w:rPr>
              <w:t>21.20.10.226</w:t>
            </w:r>
          </w:p>
        </w:tc>
        <w:tc>
          <w:tcPr>
            <w:tcW w:w="3003" w:type="dxa"/>
            <w:shd w:val="clear" w:color="auto" w:fill="auto"/>
          </w:tcPr>
          <w:p w:rsidR="007C3BF1" w:rsidRDefault="0068700B">
            <w:pPr>
              <w:pStyle w:val="a8"/>
            </w:pPr>
            <w:r w:rsidR="008C2287">
              <w:t>Аллопуринол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01.21.02.12.04.01.02.04.01.01</w:t>
            </w:r>
            <w:r w:rsidRPr="00C15977" w:rsidR="00872EF1">
              <w:rPr>
                <w:b/>
                <w:lang w:val="en-US"/>
              </w:rPr>
              <w:t xml:space="preserve"> / </w:t>
            </w:r>
            <w:r w:rsidRPr="00C15977" w:rsidR="00872EF1">
              <w:rPr>
                <w:lang w:val="en-US"/>
              </w:rPr>
              <w:t>21.20.10.255</w:t>
            </w:r>
          </w:p>
        </w:tc>
        <w:tc>
          <w:tcPr>
            <w:tcW w:w="3003" w:type="dxa"/>
            <w:shd w:val="clear" w:color="auto" w:fill="auto"/>
          </w:tcPr>
          <w:p w:rsidR="007C3BF1" w:rsidRDefault="0068700B">
            <w:pPr>
              <w:pStyle w:val="a8"/>
            </w:pPr>
            <w:r w:rsidR="008C2287">
              <w:t>Амброксол*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120,00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01.21.02.12.04.01.02.04.01.01</w:t>
            </w:r>
            <w:r w:rsidRPr="00C15977" w:rsidR="00872EF1">
              <w:rPr>
                <w:b/>
                <w:lang w:val="en-US"/>
              </w:rPr>
              <w:t xml:space="preserve"> / </w:t>
            </w:r>
            <w:r w:rsidRPr="00C15977" w:rsidR="00872EF1">
              <w:rPr>
                <w:lang w:val="en-US"/>
              </w:rPr>
              <w:t>21.20.10.255</w:t>
            </w:r>
          </w:p>
        </w:tc>
        <w:tc>
          <w:tcPr>
            <w:tcW w:w="3003" w:type="dxa"/>
            <w:shd w:val="clear" w:color="auto" w:fill="auto"/>
          </w:tcPr>
          <w:p w:rsidR="007C3BF1" w:rsidRDefault="0068700B">
            <w:pPr>
              <w:pStyle w:val="a8"/>
            </w:pPr>
            <w:r w:rsidR="008C2287">
              <w:t>Амброксол*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123,00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01.21.02.10.01.02.02.01.01.01</w:t>
            </w:r>
            <w:r w:rsidRPr="00C15977" w:rsidR="00872EF1">
              <w:rPr>
                <w:b/>
                <w:lang w:val="en-US"/>
              </w:rPr>
              <w:t xml:space="preserve"> / </w:t>
            </w:r>
            <w:r w:rsidRPr="00C15977" w:rsidR="00872EF1">
              <w:rPr>
                <w:lang w:val="en-US"/>
              </w:rPr>
              <w:t>21.20.10.231</w:t>
            </w:r>
          </w:p>
        </w:tc>
        <w:tc>
          <w:tcPr>
            <w:tcW w:w="3003" w:type="dxa"/>
            <w:shd w:val="clear" w:color="auto" w:fill="auto"/>
          </w:tcPr>
          <w:p w:rsidR="007C3BF1" w:rsidRDefault="0068700B">
            <w:pPr>
              <w:pStyle w:val="a8"/>
            </w:pPr>
            <w:r w:rsidR="008C2287">
              <w:t>Бупивакаин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20,00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01.21.02.01.02.02.05.15.01.01</w:t>
            </w:r>
            <w:r w:rsidRPr="00C15977" w:rsidR="00872EF1">
              <w:rPr>
                <w:b/>
                <w:lang w:val="en-US"/>
              </w:rPr>
              <w:t xml:space="preserve"> / </w:t>
            </w:r>
            <w:r w:rsidRPr="00C15977" w:rsidR="00872EF1">
              <w:rPr>
                <w:lang w:val="en-US"/>
              </w:rPr>
              <w:t>21.20.10.112</w:t>
            </w:r>
          </w:p>
        </w:tc>
        <w:tc>
          <w:tcPr>
            <w:tcW w:w="3003" w:type="dxa"/>
            <w:shd w:val="clear" w:color="auto" w:fill="auto"/>
          </w:tcPr>
          <w:p w:rsidR="007C3BF1" w:rsidRDefault="0068700B">
            <w:pPr>
              <w:pStyle w:val="a8"/>
            </w:pPr>
            <w:r w:rsidR="008C2287">
              <w:t>Висмута трикалия дицитрат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01.21.02.09.01.03.03.03.01.01</w:t>
            </w:r>
            <w:r w:rsidRPr="00C15977" w:rsidR="00872EF1">
              <w:rPr>
                <w:b/>
                <w:lang w:val="en-US"/>
              </w:rPr>
              <w:t xml:space="preserve"> / </w:t>
            </w:r>
            <w:r w:rsidRPr="00C15977" w:rsidR="00872EF1">
              <w:rPr>
                <w:lang w:val="en-US"/>
              </w:rPr>
              <w:t>21.20.10.221</w:t>
            </w:r>
          </w:p>
        </w:tc>
        <w:tc>
          <w:tcPr>
            <w:tcW w:w="3003" w:type="dxa"/>
            <w:shd w:val="clear" w:color="auto" w:fill="auto"/>
          </w:tcPr>
          <w:p w:rsidR="007C3BF1" w:rsidRDefault="0068700B">
            <w:pPr>
              <w:pStyle w:val="a8"/>
            </w:pPr>
            <w:r w:rsidR="008C2287">
              <w:t>Диклофенак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01.21.02.09.01.03.03.03.01.01</w:t>
            </w:r>
            <w:r w:rsidRPr="00C15977" w:rsidR="00872EF1">
              <w:rPr>
                <w:b/>
                <w:lang w:val="en-US"/>
              </w:rPr>
              <w:t xml:space="preserve"> / </w:t>
            </w:r>
            <w:r w:rsidRPr="00C15977" w:rsidR="00872EF1">
              <w:rPr>
                <w:lang w:val="en-US"/>
              </w:rPr>
              <w:t>21.20.10.221</w:t>
            </w:r>
          </w:p>
        </w:tc>
        <w:tc>
          <w:tcPr>
            <w:tcW w:w="3003" w:type="dxa"/>
            <w:shd w:val="clear" w:color="auto" w:fill="auto"/>
          </w:tcPr>
          <w:p w:rsidR="007C3BF1" w:rsidRDefault="0068700B">
            <w:pPr>
              <w:pStyle w:val="a8"/>
            </w:pPr>
            <w:r w:rsidR="008C2287">
              <w:t>Диклофенак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660,00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01.21.02.09.01.03.03.03.01.01</w:t>
            </w:r>
            <w:r w:rsidRPr="00C15977" w:rsidR="00872EF1">
              <w:rPr>
                <w:b/>
                <w:lang w:val="en-US"/>
              </w:rPr>
              <w:t xml:space="preserve"> / </w:t>
            </w:r>
            <w:r w:rsidRPr="00C15977" w:rsidR="00872EF1">
              <w:rPr>
                <w:lang w:val="en-US"/>
              </w:rPr>
              <w:t>21.20.10.221</w:t>
            </w:r>
          </w:p>
        </w:tc>
        <w:tc>
          <w:tcPr>
            <w:tcW w:w="3003" w:type="dxa"/>
            <w:shd w:val="clear" w:color="auto" w:fill="auto"/>
          </w:tcPr>
          <w:p w:rsidR="007C3BF1" w:rsidRDefault="0068700B">
            <w:pPr>
              <w:pStyle w:val="a8"/>
            </w:pPr>
            <w:r w:rsidR="008C2287">
              <w:t>Диклофенак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01.21.02.04.04.01.01.03.01.01</w:t>
            </w:r>
            <w:r w:rsidRPr="00C15977" w:rsidR="00872EF1">
              <w:rPr>
                <w:b/>
                <w:lang w:val="en-US"/>
              </w:rPr>
              <w:t xml:space="preserve"> / </w:t>
            </w:r>
            <w:r w:rsidRPr="00C15977" w:rsidR="00872EF1">
              <w:rPr>
                <w:lang w:val="en-US"/>
              </w:rPr>
              <w:t>21.20.10.154</w:t>
            </w:r>
          </w:p>
        </w:tc>
        <w:tc>
          <w:tcPr>
            <w:tcW w:w="3003" w:type="dxa"/>
            <w:shd w:val="clear" w:color="auto" w:fill="auto"/>
          </w:tcPr>
          <w:p w:rsidR="007C3BF1" w:rsidRDefault="0068700B">
            <w:pPr>
              <w:pStyle w:val="a8"/>
            </w:pPr>
            <w:r w:rsidR="008C2287">
              <w:t>Дифенгидрамин*(МНН)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01.21.02.12.03.02.02.01.01.01</w:t>
            </w:r>
            <w:r w:rsidRPr="00C15977" w:rsidR="00872EF1">
              <w:rPr>
                <w:b/>
                <w:lang w:val="en-US"/>
              </w:rPr>
              <w:t xml:space="preserve"> / </w:t>
            </w:r>
            <w:r w:rsidRPr="00C15977" w:rsidR="00872EF1">
              <w:rPr>
                <w:lang w:val="en-US"/>
              </w:rPr>
              <w:t>21.20.10.254</w:t>
            </w:r>
          </w:p>
        </w:tc>
        <w:tc>
          <w:tcPr>
            <w:tcW w:w="3003" w:type="dxa"/>
            <w:shd w:val="clear" w:color="auto" w:fill="auto"/>
          </w:tcPr>
          <w:p w:rsidR="007C3BF1" w:rsidRDefault="0068700B">
            <w:pPr>
              <w:pStyle w:val="a8"/>
            </w:pPr>
            <w:r w:rsidR="008C2287">
              <w:t>ИПРАТРОПИЯ БРОМИД</w:t>
            </w:r>
          </w:p>
        </w:tc>
        <w:tc>
          <w:tcPr>
            <w:tcW w:w="2430" w:type="dxa"/>
          </w:tcPr>
          <w:p w:rsidR="007C3BF1" w:rsidRDefault="008C2287">
            <w:pPr>
              <w:pStyle w:val="a8"/>
            </w:pPr>
            <w:r>
              <w:t>(не указано)*</w:t>
            </w:r>
          </w:p>
        </w:tc>
        <w:tc>
          <w:tcPr>
            <w:tcW w:w="1654" w:type="dxa"/>
          </w:tcPr>
          <w:p w:rsidR="007C3BF1" w:rsidRDefault="0068700B">
            <w:pPr>
              <w:pStyle w:val="a8"/>
            </w:pPr>
            <w:r w:rsidR="008C2287">
              <w:t>180,00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01.21.02.09.01.03.05.01.01.01</w:t>
            </w:r>
            <w:r w:rsidRPr="00C15977" w:rsidR="00872EF1">
              <w:rPr>
                <w:b/>
                <w:lang w:val="en-US"/>
              </w:rPr>
              <w:t xml:space="preserve"> / </w:t>
            </w:r>
            <w:r w:rsidRPr="00C15977" w:rsidR="00872EF1">
              <w:rPr>
                <w:lang w:val="en-US"/>
              </w:rPr>
              <w:t>21.20.10.141</w:t>
            </w:r>
          </w:p>
        </w:tc>
        <w:tc>
          <w:tcPr>
            <w:tcW w:w="3003" w:type="dxa"/>
            <w:shd w:val="clear" w:color="auto" w:fill="auto"/>
          </w:tcPr>
          <w:p w:rsidR="007C3BF1" w:rsidRDefault="0068700B">
            <w:pPr>
              <w:pStyle w:val="a8"/>
            </w:pPr>
            <w:r w:rsidR="008C2287">
              <w:t>Ибупрофен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01.21.02.09.01.03.05.01.01.01</w:t>
            </w:r>
            <w:r w:rsidRPr="00C15977" w:rsidR="00872EF1">
              <w:rPr>
                <w:b/>
                <w:lang w:val="en-US"/>
              </w:rPr>
              <w:t xml:space="preserve"> / </w:t>
            </w:r>
            <w:r w:rsidRPr="00C15977" w:rsidR="00872EF1">
              <w:rPr>
                <w:lang w:val="en-US"/>
              </w:rPr>
              <w:t>21.20.10.141</w:t>
            </w:r>
          </w:p>
        </w:tc>
        <w:tc>
          <w:tcPr>
            <w:tcW w:w="3003" w:type="dxa"/>
            <w:shd w:val="clear" w:color="auto" w:fill="auto"/>
          </w:tcPr>
          <w:p w:rsidR="007C3BF1" w:rsidRDefault="0068700B">
            <w:pPr>
              <w:pStyle w:val="a8"/>
            </w:pPr>
            <w:r w:rsidR="008C2287">
              <w:t>Ибупрофен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50,00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01.21.02.12.03.01.04.01.01.01</w:t>
            </w:r>
            <w:r w:rsidRPr="00C15977" w:rsidR="00872EF1">
              <w:rPr>
                <w:b/>
                <w:lang w:val="en-US"/>
              </w:rPr>
              <w:t xml:space="preserve"> / </w:t>
            </w:r>
            <w:r w:rsidRPr="00C15977" w:rsidR="00872EF1">
              <w:rPr>
                <w:lang w:val="en-US"/>
              </w:rPr>
              <w:t>21.20.10.259</w:t>
            </w:r>
          </w:p>
        </w:tc>
        <w:tc>
          <w:tcPr>
            <w:tcW w:w="3003" w:type="dxa"/>
            <w:shd w:val="clear" w:color="auto" w:fill="auto"/>
          </w:tcPr>
          <w:p w:rsidR="007C3BF1" w:rsidRDefault="0068700B">
            <w:pPr>
              <w:pStyle w:val="a8"/>
            </w:pPr>
            <w:r w:rsidR="008C2287">
              <w:t>Ипратропия бромид+Фенотерол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180,00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01.21.02.09.01.03.03.06.01.01</w:t>
            </w:r>
            <w:r w:rsidRPr="00C15977" w:rsidR="00872EF1">
              <w:rPr>
                <w:b/>
                <w:lang w:val="en-US"/>
              </w:rPr>
              <w:t xml:space="preserve"> / </w:t>
            </w:r>
            <w:r w:rsidRPr="00C15977" w:rsidR="00872EF1">
              <w:rPr>
                <w:lang w:val="en-US"/>
              </w:rPr>
              <w:t>21.20.10.221</w:t>
            </w:r>
          </w:p>
        </w:tc>
        <w:tc>
          <w:tcPr>
            <w:tcW w:w="3003" w:type="dxa"/>
            <w:shd w:val="clear" w:color="auto" w:fill="auto"/>
          </w:tcPr>
          <w:p w:rsidR="007C3BF1" w:rsidRDefault="0068700B">
            <w:pPr>
              <w:pStyle w:val="a8"/>
            </w:pPr>
            <w:r w:rsidR="008C2287">
              <w:t>Кеторолак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360,00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01.21.02.10.01.02.02.08.01.01.01</w:t>
            </w:r>
            <w:r w:rsidRPr="00C15977" w:rsidR="00872EF1">
              <w:rPr>
                <w:b/>
                <w:lang w:val="en-US"/>
              </w:rPr>
              <w:t xml:space="preserve"> / </w:t>
            </w:r>
            <w:r w:rsidRPr="00C15977" w:rsidR="00872EF1">
              <w:rPr>
                <w:lang w:val="en-US"/>
              </w:rPr>
              <w:t>21.20.10.174</w:t>
            </w:r>
          </w:p>
        </w:tc>
        <w:tc>
          <w:tcPr>
            <w:tcW w:w="3003" w:type="dxa"/>
            <w:shd w:val="clear" w:color="auto" w:fill="auto"/>
          </w:tcPr>
          <w:p w:rsidR="007C3BF1" w:rsidRDefault="0068700B">
            <w:pPr>
              <w:pStyle w:val="a8"/>
            </w:pPr>
            <w:r w:rsidR="008C2287">
              <w:t>ЛИДОКАИН+ХЛОРГЕКСИДИН</w:t>
            </w:r>
          </w:p>
        </w:tc>
        <w:tc>
          <w:tcPr>
            <w:tcW w:w="2430" w:type="dxa"/>
          </w:tcPr>
          <w:p w:rsidR="007C3BF1" w:rsidRDefault="008C2287">
            <w:pPr>
              <w:pStyle w:val="a8"/>
            </w:pPr>
            <w:r>
              <w:t>(не указано)*</w:t>
            </w:r>
          </w:p>
        </w:tc>
        <w:tc>
          <w:tcPr>
            <w:tcW w:w="1654" w:type="dxa"/>
          </w:tcPr>
          <w:p w:rsidR="007C3BF1" w:rsidRDefault="0068700B">
            <w:pPr>
              <w:pStyle w:val="a8"/>
            </w:pPr>
            <w:r w:rsidR="008C2287">
              <w:t>28,00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01.21.02.03.01.02.02.01.01.01</w:t>
            </w:r>
            <w:r w:rsidRPr="00C15977" w:rsidR="00872EF1">
              <w:rPr>
                <w:b/>
                <w:lang w:val="en-US"/>
              </w:rPr>
              <w:t xml:space="preserve"> / </w:t>
            </w:r>
            <w:r w:rsidRPr="00C15977" w:rsidR="00872EF1">
              <w:rPr>
                <w:lang w:val="en-US"/>
              </w:rPr>
              <w:t>21.20.10.231</w:t>
            </w:r>
          </w:p>
        </w:tc>
        <w:tc>
          <w:tcPr>
            <w:tcW w:w="3003" w:type="dxa"/>
            <w:shd w:val="clear" w:color="auto" w:fill="auto"/>
          </w:tcPr>
          <w:p w:rsidR="007C3BF1" w:rsidRDefault="0068700B">
            <w:pPr>
              <w:pStyle w:val="a8"/>
            </w:pPr>
            <w:r w:rsidR="008C2287">
              <w:t>Лидокаин*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01.21.02.03.01.02.02.01.01.01</w:t>
            </w:r>
            <w:r w:rsidRPr="00C15977" w:rsidR="00872EF1">
              <w:rPr>
                <w:b/>
                <w:lang w:val="en-US"/>
              </w:rPr>
              <w:t xml:space="preserve"> / </w:t>
            </w:r>
            <w:r w:rsidRPr="00C15977" w:rsidR="00872EF1">
              <w:rPr>
                <w:lang w:val="en-US"/>
              </w:rPr>
              <w:t>21.20.10.231</w:t>
            </w:r>
          </w:p>
        </w:tc>
        <w:tc>
          <w:tcPr>
            <w:tcW w:w="3003" w:type="dxa"/>
            <w:shd w:val="clear" w:color="auto" w:fill="auto"/>
          </w:tcPr>
          <w:p w:rsidR="007C3BF1" w:rsidRDefault="0068700B">
            <w:pPr>
              <w:pStyle w:val="a8"/>
            </w:pPr>
            <w:r w:rsidR="008C2287">
              <w:t>Лидокаин*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1 400,00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01.21.02.03.01.02.02.01.01.01</w:t>
            </w:r>
            <w:r w:rsidRPr="00C15977" w:rsidR="00872EF1">
              <w:rPr>
                <w:b/>
                <w:lang w:val="en-US"/>
              </w:rPr>
              <w:t xml:space="preserve"> / </w:t>
            </w:r>
            <w:r w:rsidRPr="00C15977" w:rsidR="00872EF1">
              <w:rPr>
                <w:lang w:val="en-US"/>
              </w:rPr>
              <w:t>21.20.10.231</w:t>
            </w:r>
          </w:p>
        </w:tc>
        <w:tc>
          <w:tcPr>
            <w:tcW w:w="3003" w:type="dxa"/>
            <w:shd w:val="clear" w:color="auto" w:fill="auto"/>
          </w:tcPr>
          <w:p w:rsidR="007C3BF1" w:rsidRDefault="0068700B">
            <w:pPr>
              <w:pStyle w:val="a8"/>
            </w:pPr>
            <w:r w:rsidR="008C2287">
              <w:t>Лидокаин*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01.21.02.01.03.13.04.02.01.01</w:t>
            </w:r>
            <w:r w:rsidRPr="00C15977" w:rsidR="00872EF1">
              <w:rPr>
                <w:b/>
                <w:lang w:val="en-US"/>
              </w:rPr>
              <w:t xml:space="preserve"> / </w:t>
            </w:r>
            <w:r w:rsidRPr="00C15977" w:rsidR="00872EF1">
              <w:rPr>
                <w:lang w:val="en-US"/>
              </w:rPr>
              <w:t>21.20.10.113</w:t>
            </w:r>
          </w:p>
        </w:tc>
        <w:tc>
          <w:tcPr>
            <w:tcW w:w="3003" w:type="dxa"/>
            <w:shd w:val="clear" w:color="auto" w:fill="auto"/>
          </w:tcPr>
          <w:p w:rsidR="007C3BF1" w:rsidRDefault="0068700B">
            <w:pPr>
              <w:pStyle w:val="a8"/>
            </w:pPr>
            <w:r w:rsidR="008C2287">
              <w:t>Метоклопрамид*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12,00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01.21.02.10.07.01.01.01.01.01</w:t>
            </w:r>
            <w:r w:rsidRPr="00C15977" w:rsidR="00872EF1">
              <w:rPr>
                <w:b/>
                <w:lang w:val="en-US"/>
              </w:rPr>
              <w:t xml:space="preserve"> / </w:t>
            </w:r>
            <w:r w:rsidRPr="00C15977" w:rsidR="00872EF1">
              <w:rPr>
                <w:lang w:val="en-US"/>
              </w:rPr>
              <w:t>21.20.10.239</w:t>
            </w:r>
          </w:p>
        </w:tc>
        <w:tc>
          <w:tcPr>
            <w:tcW w:w="3003" w:type="dxa"/>
            <w:shd w:val="clear" w:color="auto" w:fill="auto"/>
          </w:tcPr>
          <w:p w:rsidR="007C3BF1" w:rsidRDefault="0068700B">
            <w:pPr>
              <w:pStyle w:val="a8"/>
            </w:pPr>
            <w:r w:rsidR="008C2287">
              <w:t>Неостигмина метилсульфат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50,00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01.21.02.10.01.02.01.01.01</w:t>
            </w:r>
            <w:r w:rsidRPr="00C15977" w:rsidR="00872EF1">
              <w:rPr>
                <w:b/>
                <w:lang w:val="en-US"/>
              </w:rPr>
              <w:t xml:space="preserve"> / </w:t>
            </w:r>
            <w:r w:rsidRPr="00C15977" w:rsidR="00872EF1">
              <w:rPr>
                <w:lang w:val="en-US"/>
              </w:rPr>
              <w:t>21.20.10.261</w:t>
            </w:r>
          </w:p>
        </w:tc>
        <w:tc>
          <w:tcPr>
            <w:tcW w:w="3003" w:type="dxa"/>
            <w:shd w:val="clear" w:color="auto" w:fill="auto"/>
          </w:tcPr>
          <w:p w:rsidR="007C3BF1" w:rsidRDefault="0068700B">
            <w:pPr>
              <w:pStyle w:val="a8"/>
            </w:pPr>
            <w:r w:rsidR="008C2287">
              <w:t>Оксибупрокаин*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80,00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01.21.02.01.04.01.01.01.02.01</w:t>
            </w:r>
            <w:r w:rsidRPr="00C15977" w:rsidR="00872EF1">
              <w:rPr>
                <w:b/>
                <w:lang w:val="en-US"/>
              </w:rPr>
              <w:t xml:space="preserve"> / </w:t>
            </w:r>
            <w:r w:rsidRPr="00C15977" w:rsidR="00872EF1">
              <w:rPr>
                <w:lang w:val="en-US"/>
              </w:rPr>
              <w:t>21.20.10.113</w:t>
            </w:r>
          </w:p>
        </w:tc>
        <w:tc>
          <w:tcPr>
            <w:tcW w:w="3003" w:type="dxa"/>
            <w:shd w:val="clear" w:color="auto" w:fill="auto"/>
          </w:tcPr>
          <w:p w:rsidR="007C3BF1" w:rsidRDefault="0068700B">
            <w:pPr>
              <w:pStyle w:val="a8"/>
            </w:pPr>
            <w:r w:rsidR="008C2287">
              <w:t>Ондансетрон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20,00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01.21.02.10.02.02.03.01.02.01</w:t>
            </w:r>
            <w:r w:rsidRPr="00C15977" w:rsidR="00872EF1">
              <w:rPr>
                <w:b/>
                <w:lang w:val="en-US"/>
              </w:rPr>
              <w:t xml:space="preserve"> / </w:t>
            </w:r>
            <w:r w:rsidRPr="00C15977" w:rsidR="00872EF1">
              <w:rPr>
                <w:lang w:val="en-US"/>
              </w:rPr>
              <w:t>21.20.10.232</w:t>
            </w:r>
          </w:p>
        </w:tc>
        <w:tc>
          <w:tcPr>
            <w:tcW w:w="3003" w:type="dxa"/>
            <w:shd w:val="clear" w:color="auto" w:fill="auto"/>
          </w:tcPr>
          <w:p w:rsidR="007C3BF1" w:rsidRDefault="0068700B">
            <w:pPr>
              <w:pStyle w:val="a8"/>
            </w:pPr>
            <w:r w:rsidR="008C2287">
              <w:t>Парацетамол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192,00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01.21.02.09.03.01.03.03.01.01</w:t>
            </w:r>
            <w:r w:rsidRPr="00C15977" w:rsidR="00872EF1">
              <w:rPr>
                <w:b/>
                <w:lang w:val="en-US"/>
              </w:rPr>
              <w:t xml:space="preserve"> / </w:t>
            </w:r>
            <w:r w:rsidRPr="00C15977" w:rsidR="00872EF1">
              <w:rPr>
                <w:lang w:val="en-US"/>
              </w:rPr>
              <w:t>21.20.10.225</w:t>
            </w:r>
          </w:p>
        </w:tc>
        <w:tc>
          <w:tcPr>
            <w:tcW w:w="3003" w:type="dxa"/>
            <w:shd w:val="clear" w:color="auto" w:fill="auto"/>
          </w:tcPr>
          <w:p w:rsidR="007C3BF1" w:rsidRDefault="0068700B">
            <w:pPr>
              <w:pStyle w:val="a8"/>
            </w:pPr>
            <w:r w:rsidR="008C2287">
              <w:t>Пипекурония бромид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11,00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01.21.02.09.03.01.03.04.01.01</w:t>
            </w:r>
            <w:r w:rsidRPr="00C15977" w:rsidR="00872EF1">
              <w:rPr>
                <w:b/>
                <w:lang w:val="en-US"/>
              </w:rPr>
              <w:t xml:space="preserve"> / </w:t>
            </w:r>
            <w:r w:rsidRPr="00C15977" w:rsidR="00872EF1">
              <w:rPr>
                <w:lang w:val="en-US"/>
              </w:rPr>
              <w:t>21.20.10.225</w:t>
            </w:r>
          </w:p>
        </w:tc>
        <w:tc>
          <w:tcPr>
            <w:tcW w:w="3003" w:type="dxa"/>
            <w:shd w:val="clear" w:color="auto" w:fill="auto"/>
          </w:tcPr>
          <w:p w:rsidR="007C3BF1" w:rsidRDefault="0068700B">
            <w:pPr>
              <w:pStyle w:val="a8"/>
            </w:pPr>
            <w:r w:rsidR="008C2287">
              <w:t>Рокурония бромид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150,00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01.21.02.05.04.02.01.02.01.01</w:t>
            </w:r>
            <w:r w:rsidRPr="00C15977" w:rsidR="00872EF1">
              <w:rPr>
                <w:b/>
                <w:lang w:val="en-US"/>
              </w:rPr>
              <w:t xml:space="preserve"> / </w:t>
            </w:r>
            <w:r w:rsidRPr="00C15977" w:rsidR="00872EF1">
              <w:rPr>
                <w:lang w:val="en-US"/>
              </w:rPr>
              <w:t>21.20.10.174</w:t>
            </w:r>
          </w:p>
        </w:tc>
        <w:tc>
          <w:tcPr>
            <w:tcW w:w="3003" w:type="dxa"/>
            <w:shd w:val="clear" w:color="auto" w:fill="auto"/>
          </w:tcPr>
          <w:p w:rsidR="007C3BF1" w:rsidRDefault="0068700B">
            <w:pPr>
              <w:pStyle w:val="a8"/>
            </w:pPr>
            <w:r w:rsidR="008C2287">
              <w:t>Тамсулозин*(МНН)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55,00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01.21.02.01.02.02.01.03.01.01</w:t>
            </w:r>
            <w:r w:rsidRPr="00C15977" w:rsidR="00872EF1">
              <w:rPr>
                <w:b/>
                <w:lang w:val="en-US"/>
              </w:rPr>
              <w:t xml:space="preserve"> / </w:t>
            </w:r>
            <w:r w:rsidRPr="00C15977" w:rsidR="00872EF1">
              <w:rPr>
                <w:lang w:val="en-US"/>
              </w:rPr>
              <w:t>21.20.10.112</w:t>
            </w:r>
          </w:p>
        </w:tc>
        <w:tc>
          <w:tcPr>
            <w:tcW w:w="3003" w:type="dxa"/>
            <w:shd w:val="clear" w:color="auto" w:fill="auto"/>
          </w:tcPr>
          <w:p w:rsidR="007C3BF1" w:rsidRDefault="0068700B">
            <w:pPr>
              <w:pStyle w:val="a8"/>
            </w:pPr>
            <w:r w:rsidR="008C2287">
              <w:t>Фамотидин*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270,00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01.21.02.12.03.01.02.04.01.01</w:t>
            </w:r>
            <w:r w:rsidRPr="00C15977" w:rsidR="00872EF1">
              <w:rPr>
                <w:b/>
                <w:lang w:val="en-US"/>
              </w:rPr>
              <w:t xml:space="preserve"> / </w:t>
            </w:r>
            <w:r w:rsidRPr="00C15977" w:rsidR="00872EF1">
              <w:rPr>
                <w:lang w:val="en-US"/>
              </w:rPr>
              <w:t>21.20.10.254</w:t>
            </w:r>
          </w:p>
        </w:tc>
        <w:tc>
          <w:tcPr>
            <w:tcW w:w="3003" w:type="dxa"/>
            <w:shd w:val="clear" w:color="auto" w:fill="auto"/>
          </w:tcPr>
          <w:p w:rsidR="007C3BF1" w:rsidRDefault="0068700B">
            <w:pPr>
              <w:pStyle w:val="a8"/>
            </w:pPr>
            <w:r w:rsidR="008C2287">
              <w:t>Формотерол*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01.21.02.12.05.01.03.01.01.01</w:t>
            </w:r>
            <w:r w:rsidRPr="00C15977" w:rsidR="00872EF1">
              <w:rPr>
                <w:b/>
                <w:lang w:val="en-US"/>
              </w:rPr>
              <w:t xml:space="preserve"> / </w:t>
            </w:r>
            <w:r w:rsidRPr="00C15977" w:rsidR="00872EF1">
              <w:rPr>
                <w:lang w:val="en-US"/>
              </w:rPr>
              <w:t>21.20.10.256</w:t>
            </w:r>
          </w:p>
        </w:tc>
        <w:tc>
          <w:tcPr>
            <w:tcW w:w="3003" w:type="dxa"/>
            <w:shd w:val="clear" w:color="auto" w:fill="auto"/>
          </w:tcPr>
          <w:p w:rsidR="007C3BF1" w:rsidRDefault="0068700B">
            <w:pPr>
              <w:pStyle w:val="a8"/>
            </w:pPr>
            <w:r w:rsidR="008C2287">
              <w:t>Хлоропирамин*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380,00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01.21.02.03.01.05.02.08.01</w:t>
            </w:r>
            <w:r w:rsidRPr="00C15977" w:rsidR="00872EF1">
              <w:rPr>
                <w:b/>
                <w:lang w:val="en-US"/>
              </w:rPr>
              <w:t xml:space="preserve"> / </w:t>
            </w:r>
            <w:r w:rsidRPr="00C15977" w:rsidR="00872EF1">
              <w:rPr>
                <w:lang w:val="en-US"/>
              </w:rPr>
              <w:t>21.20.10.141</w:t>
            </w:r>
          </w:p>
        </w:tc>
        <w:tc>
          <w:tcPr>
            <w:tcW w:w="3003" w:type="dxa"/>
            <w:shd w:val="clear" w:color="auto" w:fill="auto"/>
          </w:tcPr>
          <w:p w:rsidR="007C3BF1" w:rsidRDefault="0068700B">
            <w:pPr>
              <w:pStyle w:val="a8"/>
            </w:pPr>
            <w:r w:rsidR="008C2287">
              <w:t>Этилметилгидроксипиридина сукцинат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325,00</w:t>
            </w:r>
          </w:p>
        </w:tc>
        <w:tc>
          <w:tcPr>
            <w:tcW w:w="1595" w:type="dxa"/>
            <w:shd w:val="clear" w:color="auto" w:fill="auto"/>
          </w:tcPr>
          <w:p w:rsidR="007C3BF1" w:rsidRDefault="0068700B">
            <w:pPr>
              <w:pStyle w:val="a8"/>
            </w:pPr>
            <w:r w:rsidR="008C2287">
              <w:t>Миллиграмм</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Аллопуринол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Амброксол*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Амброксол*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Бупивакаин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Висмута трикалия дицитрат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Диклофенак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Диклофенак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660,00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Диклофенак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Дифенгидрамин*(МНН)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Ибупрофен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Ибупрофен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ИПРАТРОПИЯ БРОМИД</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180,00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Ипратропия бромид+Фенотерол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180,00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Кеторолак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360,00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Лидокаин*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Лидокаин*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Лидокаин*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1 400,00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ЛИДОКАИН+ХЛОРГЕКСИДИН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28,00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Метоклопрамид*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Неостигмина метилсульфат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Оксибупрокаин*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Ондансетрон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Парацетамол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192,00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Пипекурония бромид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Рокурония бромид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Тамсулозин*(МНН)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Фамотидин*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270,00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Формотерол*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Хлоропирамин*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380,00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Этилметилгидроксипиридина сукцинат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325,00</w:t>
            </w:r>
            <w:r w:rsidR="000B5400">
              <w:t xml:space="preserve"> </w:t>
            </w:r>
            <w:r w:rsidRPr="000B5400" w:rsidR="000B5400">
              <w:t>,</w:t>
            </w:r>
            <w:r w:rsidR="007F2D0B">
              <w:t xml:space="preserve"> Е</w:t>
            </w:r>
            <w:r w:rsidR="000B5400">
              <w:t xml:space="preserve">диница измерения: </w:t>
            </w:r>
            <w:r w:rsidRPr="000B5400" w:rsidR="008C2287">
              <w:t>Миллиграмм</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5 раб. дн. от даты направления заявки</w:t>
            </w:r>
          </w:p>
        </w:tc>
        <w:tc>
          <w:tcPr>
            <w:tcW w:w="622" w:type="pct"/>
            <w:shd w:val="clear" w:color="auto" w:fill="auto"/>
          </w:tcPr>
          <w:p w:rsidRPr="000B5400" w:rsidR="007C3BF1" w:rsidRDefault="0068700B">
            <w:pPr>
              <w:pStyle w:val="a8"/>
              <w:rPr>
                <w:lang w:val="en-US"/>
              </w:rPr>
            </w:pPr>
            <w:r w:rsidRPr="000B5400" w:rsidR="008C2287">
              <w:rPr>
                <w:lang w:val="en-US"/>
              </w:rPr>
              <w:t>По заявке Заказчика</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лекарственных препаратов (Производные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