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«06» октября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проверке работоспособности сети противопожарного водопровода с перекаткой рукавов на новый шов и оказание услуг по испытанию наружных пожарных лестниц</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Семина Елена Ивановна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проверке работоспособности сети противопожарного водопровода с перекаткой рукавов на новый шов и оказание услуг по испытанию наружных пожарных лестниц</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в соответствии с документацией</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65 533 (шестьдесят пять тысяч пятьсот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901-0701-0000000000-244, 65 533 рубля 33 копейки</w:t>
              <w:br/>
              <w:t/>
              <w:br/>
              <w:t>ОКПД2: 32.99.53.120 Тренажеры для профессионального обучения;</w:t>
              <w:br/>
              <w:t/>
              <w:br/>
              <w:t>ОКВЭД2: 32.99.9 Производство прочих изделий, не включенных в другие группировки;</w:t>
              <w:br/>
              <w:t/>
              <w:br/>
              <w:t>Код КОЗ: 01.17.15.06 Спасательный трап;</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октября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октября 2021 в 15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«___» __________20___ года</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«___» __________20___ года</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