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605208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01.71.03.03.01.01.01.6709</w:t>
            </w:r>
            <w:r>
              <w:rPr>
                <w:b/>
              </w:rPr>
              <w:t xml:space="preserve"> / </w:t>
            </w:r>
            <w:r>
              <w:t>21.20.24.160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Альвостаз губка (№1 с йодоформом) 30шт (Компресс гемостатич. и антисептич. для альвеол "Альвостаз-губка")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01.21.01.06.06.391</w:t>
            </w:r>
            <w:r>
              <w:rPr>
                <w:b/>
              </w:rPr>
              <w:t xml:space="preserve"> / </w:t>
            </w:r>
            <w:r>
              <w:t>21.20.24.169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Бинт йодоформный марлевый для стоматологии 2,5м х 1см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01.21.01.06.06.391</w:t>
            </w:r>
            <w:r>
              <w:rPr>
                <w:b/>
              </w:rPr>
              <w:t xml:space="preserve"> / </w:t>
            </w:r>
            <w:r>
              <w:t>21.20.24.169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Бинт йодоформный марлевый для стоматологии 5м х 2см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01.71.03.03.02.01.02.637</w:t>
            </w:r>
            <w:r>
              <w:rPr>
                <w:b/>
              </w:rPr>
              <w:t xml:space="preserve"> / </w:t>
            </w:r>
            <w:r>
              <w:t>32.50.11.000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Вспомогательное средство для увеличения рабочего поля OptraGate(размер Regular)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01.71.03.03.01.01.01.6709</w:t>
            </w:r>
            <w:r>
              <w:rPr>
                <w:b/>
              </w:rPr>
              <w:t xml:space="preserve"> / </w:t>
            </w:r>
            <w:r>
              <w:t>21.20.24.160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 xml:space="preserve">Губка биодеградируемая коллагеновая гемостатическая 50х50х7мм №1 (с фурацилином и </w:t>
            </w:r>
            <w:r>
              <w:lastRenderedPageBreak/>
              <w:t>борной кислотой)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01.21.01.01.09.09.02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Иглы карпульные Nipro 30G 0,3мм х 12мм 1уп/100шт евро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01.21.01.01.09.09.02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Иглы карпульные Nipro 30G 0,3мм х 21мм 1уп/100шт евро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01.21.01.01.09.09.02</w:t>
            </w:r>
            <w:r>
              <w:rPr>
                <w:b/>
              </w:rPr>
              <w:t xml:space="preserve"> / </w:t>
            </w:r>
            <w:r>
              <w:t>32.50.13.110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Иглы карпульные Nipro 30G 0,3мм х 25мм 1уп/100 шт евро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01.21.01.06.14.225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Ирригационные системы (трубки) для физиодиспенсера , одноразовые (6 шт., 2,2 м для мотора с кабелем 1,8 м) W&amp;H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01.21.01.18.57.37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Лезвие к скальпелю №15-С 100шт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01.21.01.18.57.37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Лезвие стерильное №11 хирург.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01.21.01.18.57.37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Лезвие стерильное №12 хирург.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01.21.01.18.57.37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Лезвие стерильное №15 хирург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2 000,00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01.21.01.14.14.21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Пластины коллагеновые с гидроксиапатитом стомат. КОЛАПОЛ КП-3 (размер 20 х 8 х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605208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01.21.01.15.26.222</w:t>
            </w:r>
            <w:r>
              <w:rPr>
                <w:b/>
              </w:rPr>
              <w:t xml:space="preserve"> / </w:t>
            </w:r>
            <w:r>
              <w:lastRenderedPageBreak/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Плотная защитная повязка </w:t>
            </w:r>
            <w:r>
              <w:lastRenderedPageBreak/>
              <w:t>для десен Септопак (Septo-Pac)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605208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0520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605208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605208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60520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60520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Пластины коллагеновые с гидроксиапатитом стомат. КОЛАПОЛ КП-3 (размер 20 х 8 х 7; 25,00;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Альвостаз губка (№1 с йодоформом) 30шт (Компресс гемостатич. и антисептич. для альвеол "Альвостаз-губка") или эквивалент; 40,00;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Губка биодеградируемая коллагеновая гемостатическая 50х50х7мм №1 (с фурацилином и борной кислотой); 50,00;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Плотная защитная повязка для десен Септопак (Septo-Pac);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Иглы карпульные Nipro 30G 0,3мм х 12мм 1уп/100шт евро или эквивалент;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Иглы карпульные Nipro 30G 0,3мм х 21мм 1уп/100шт евро или эквивалент;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Иглы карпульные Nipro 30G 0,3мм х 25мм 1уп/100 шт евро или эквивалент;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Бинт йодоформный марлевый для стоматологии 2,5м х 1см;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Бинт йодоформный марлевый для стоматологии 5м х 2см;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Лезвие к скальпелю №15-С 100шт; 20,00;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Лезвие стерильное №11 хирург.; 2 000,00;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Лезвие стерильное №12 хирург.; 2 000,00;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Лезвие стерильное №15 хирург; 2 000,00;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Ирригационные системы (трубки) для физиодиспенсера , одноразовые (6 шт., 2,2 м для мотора с кабелем 1,8 м) W&amp;H; 3,00; </w:t>
            </w:r>
            <w:r>
              <w:rPr>
                <w:lang w:val="en-US"/>
              </w:rPr>
              <w:lastRenderedPageBreak/>
              <w:t>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Вспомогательное средство для увеличения рабочего поля OptraGate(размер Regular); 400,00; Штука;</w:t>
            </w:r>
          </w:p>
        </w:tc>
      </w:tr>
      <w:tr w:rsidR="00605208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605208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605208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605208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605208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605208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0520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605208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60520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605208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0520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0520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05208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605208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605208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605208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605208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605208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0520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6E670F">
        <w:fldChar w:fldCharType="begin"/>
      </w:r>
      <w:r w:rsidR="006E670F">
        <w:instrText xml:space="preserve"> SEQ Таблица \* ARABIC </w:instrText>
      </w:r>
      <w:r w:rsidR="006E670F">
        <w:fldChar w:fldCharType="separate"/>
      </w:r>
      <w:r>
        <w:t>4</w:t>
      </w:r>
      <w:r w:rsidR="006E670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605208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605208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605208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605208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0F" w:rsidRDefault="006E670F">
      <w:r>
        <w:separator/>
      </w:r>
    </w:p>
  </w:endnote>
  <w:endnote w:type="continuationSeparator" w:id="0">
    <w:p w:rsidR="006E670F" w:rsidRDefault="006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8624E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ЕАСУЗ:091385-21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0F" w:rsidRDefault="006E670F">
      <w:r>
        <w:separator/>
      </w:r>
    </w:p>
  </w:footnote>
  <w:footnote w:type="continuationSeparator" w:id="0">
    <w:p w:rsidR="006E670F" w:rsidRDefault="006E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24E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05208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7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00405-BDE8-47C1-952E-267148D625F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3258</Words>
  <Characters>18572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2021-08-05T12:48:00Z</dcterms:created>
  <dcterms:modified xsi:type="dcterms:W3CDTF">2021-08-05T12:48:00Z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