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A1" w:rsidRPr="00E30BA1" w:rsidRDefault="00E30BA1" w:rsidP="00E30BA1">
      <w:pPr>
        <w:pStyle w:val="10"/>
        <w:spacing w:before="0"/>
        <w:jc w:val="center"/>
        <w:rPr>
          <w:rFonts w:ascii="Times New Roman" w:hAnsi="Times New Roman" w:cs="Times New Roman"/>
          <w:b/>
          <w:color w:val="auto"/>
        </w:rPr>
      </w:pPr>
      <w:bookmarkStart w:id="0" w:name="_Toc31975059"/>
      <w:r w:rsidRPr="00E30BA1">
        <w:rPr>
          <w:rFonts w:ascii="Times New Roman" w:hAnsi="Times New Roman" w:cs="Times New Roman"/>
          <w:b/>
          <w:bCs/>
          <w:color w:val="auto"/>
        </w:rPr>
        <w:t xml:space="preserve">РАЗДЕЛ IX. ПРОЕКТ </w:t>
      </w:r>
      <w:r w:rsidRPr="00E30BA1">
        <w:rPr>
          <w:rFonts w:ascii="Times New Roman" w:hAnsi="Times New Roman" w:cs="Times New Roman"/>
          <w:b/>
          <w:color w:val="auto"/>
        </w:rPr>
        <w:t>ДОГОВОРА</w:t>
      </w:r>
      <w:bookmarkEnd w:id="0"/>
    </w:p>
    <w:p w:rsidR="00E30BA1" w:rsidRDefault="00E30BA1" w:rsidP="00F955F1">
      <w:pPr>
        <w:widowControl w:val="0"/>
        <w:autoSpaceDE w:val="0"/>
        <w:autoSpaceDN w:val="0"/>
        <w:adjustRightInd w:val="0"/>
        <w:jc w:val="center"/>
        <w:rPr>
          <w:b/>
          <w:sz w:val="22"/>
          <w:szCs w:val="22"/>
        </w:rPr>
      </w:pPr>
    </w:p>
    <w:p w:rsidR="00BF364E" w:rsidRPr="00E30BA1" w:rsidRDefault="00D41CE6" w:rsidP="00F955F1">
      <w:pPr>
        <w:widowControl w:val="0"/>
        <w:autoSpaceDE w:val="0"/>
        <w:autoSpaceDN w:val="0"/>
        <w:adjustRightInd w:val="0"/>
        <w:jc w:val="center"/>
        <w:rPr>
          <w:b/>
          <w:sz w:val="22"/>
          <w:szCs w:val="22"/>
        </w:rPr>
      </w:pPr>
      <w:r w:rsidRPr="00F955F1">
        <w:rPr>
          <w:b/>
          <w:sz w:val="22"/>
          <w:szCs w:val="22"/>
        </w:rPr>
        <w:t>Договор</w:t>
      </w:r>
      <w:r w:rsidR="00BF364E" w:rsidRPr="00F955F1">
        <w:rPr>
          <w:b/>
          <w:sz w:val="22"/>
          <w:szCs w:val="22"/>
        </w:rPr>
        <w:t xml:space="preserve"> №</w:t>
      </w:r>
      <w:r w:rsidR="00213E2E" w:rsidRPr="00F955F1">
        <w:rPr>
          <w:b/>
          <w:sz w:val="22"/>
          <w:szCs w:val="22"/>
        </w:rPr>
        <w:t>___</w:t>
      </w:r>
    </w:p>
    <w:p w:rsidR="00BF364E" w:rsidRPr="00F955F1" w:rsidRDefault="0041748C" w:rsidP="00F955F1">
      <w:pPr>
        <w:widowControl w:val="0"/>
        <w:tabs>
          <w:tab w:val="left" w:pos="5520"/>
        </w:tabs>
        <w:autoSpaceDE w:val="0"/>
        <w:autoSpaceDN w:val="0"/>
        <w:adjustRightInd w:val="0"/>
        <w:rPr>
          <w:sz w:val="22"/>
          <w:szCs w:val="22"/>
        </w:rPr>
      </w:pPr>
      <w:r w:rsidRPr="00F955F1">
        <w:rPr>
          <w:sz w:val="22"/>
          <w:szCs w:val="22"/>
        </w:rPr>
        <w:tab/>
      </w:r>
    </w:p>
    <w:tbl>
      <w:tblPr>
        <w:tblW w:w="0" w:type="auto"/>
        <w:tblLook w:val="00A0" w:firstRow="1" w:lastRow="0" w:firstColumn="1" w:lastColumn="0" w:noHBand="0" w:noVBand="0"/>
      </w:tblPr>
      <w:tblGrid>
        <w:gridCol w:w="4785"/>
        <w:gridCol w:w="5246"/>
      </w:tblGrid>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r w:rsidRPr="00F955F1">
              <w:rPr>
                <w:sz w:val="22"/>
                <w:szCs w:val="22"/>
              </w:rPr>
              <w:t>Московская область</w:t>
            </w:r>
          </w:p>
          <w:p w:rsidR="00BF364E" w:rsidRPr="00F955F1" w:rsidRDefault="00BF364E" w:rsidP="00F955F1">
            <w:pPr>
              <w:widowControl w:val="0"/>
              <w:autoSpaceDE w:val="0"/>
              <w:autoSpaceDN w:val="0"/>
              <w:adjustRightInd w:val="0"/>
              <w:jc w:val="both"/>
              <w:rPr>
                <w:sz w:val="22"/>
                <w:szCs w:val="22"/>
              </w:rPr>
            </w:pPr>
            <w:r w:rsidRPr="00F955F1">
              <w:rPr>
                <w:sz w:val="22"/>
                <w:szCs w:val="22"/>
              </w:rPr>
              <w:t>г. Павловский Посад</w:t>
            </w:r>
          </w:p>
        </w:tc>
        <w:tc>
          <w:tcPr>
            <w:tcW w:w="5246" w:type="dxa"/>
          </w:tcPr>
          <w:p w:rsidR="00BF364E" w:rsidRPr="00F955F1" w:rsidRDefault="00BF364E" w:rsidP="00F955F1">
            <w:pPr>
              <w:widowControl w:val="0"/>
              <w:autoSpaceDE w:val="0"/>
              <w:autoSpaceDN w:val="0"/>
              <w:adjustRightInd w:val="0"/>
              <w:jc w:val="right"/>
              <w:rPr>
                <w:sz w:val="22"/>
                <w:szCs w:val="22"/>
              </w:rPr>
            </w:pPr>
          </w:p>
          <w:p w:rsidR="00BF364E" w:rsidRPr="00F955F1" w:rsidRDefault="00BF364E" w:rsidP="00E30BA1">
            <w:pPr>
              <w:widowControl w:val="0"/>
              <w:autoSpaceDE w:val="0"/>
              <w:autoSpaceDN w:val="0"/>
              <w:adjustRightInd w:val="0"/>
              <w:ind w:right="-108"/>
              <w:jc w:val="right"/>
              <w:rPr>
                <w:sz w:val="22"/>
                <w:szCs w:val="22"/>
              </w:rPr>
            </w:pPr>
            <w:r w:rsidRPr="00F955F1">
              <w:rPr>
                <w:sz w:val="22"/>
                <w:szCs w:val="22"/>
              </w:rPr>
              <w:t xml:space="preserve">   «</w:t>
            </w:r>
            <w:r w:rsidR="00213E2E" w:rsidRPr="00F955F1">
              <w:rPr>
                <w:sz w:val="22"/>
                <w:szCs w:val="22"/>
              </w:rPr>
              <w:t>___</w:t>
            </w:r>
            <w:r w:rsidRPr="00F955F1">
              <w:rPr>
                <w:sz w:val="22"/>
                <w:szCs w:val="22"/>
              </w:rPr>
              <w:t>»</w:t>
            </w:r>
            <w:r w:rsidR="00E30BA1">
              <w:rPr>
                <w:sz w:val="22"/>
                <w:szCs w:val="22"/>
              </w:rPr>
              <w:t xml:space="preserve"> ________ </w:t>
            </w:r>
            <w:r w:rsidR="00543D82" w:rsidRPr="00F955F1">
              <w:rPr>
                <w:sz w:val="22"/>
                <w:szCs w:val="22"/>
              </w:rPr>
              <w:t>20</w:t>
            </w:r>
            <w:r w:rsidR="008F1D60" w:rsidRPr="00F955F1">
              <w:rPr>
                <w:sz w:val="22"/>
                <w:szCs w:val="22"/>
              </w:rPr>
              <w:t>21</w:t>
            </w:r>
            <w:r w:rsidRPr="00F955F1">
              <w:rPr>
                <w:sz w:val="22"/>
                <w:szCs w:val="22"/>
              </w:rPr>
              <w:t>г.</w:t>
            </w:r>
          </w:p>
        </w:tc>
      </w:tr>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p>
        </w:tc>
        <w:tc>
          <w:tcPr>
            <w:tcW w:w="5246" w:type="dxa"/>
          </w:tcPr>
          <w:p w:rsidR="00BF364E" w:rsidRPr="00F955F1" w:rsidRDefault="00BF364E" w:rsidP="00F955F1">
            <w:pPr>
              <w:widowControl w:val="0"/>
              <w:autoSpaceDE w:val="0"/>
              <w:autoSpaceDN w:val="0"/>
              <w:adjustRightInd w:val="0"/>
              <w:jc w:val="right"/>
              <w:rPr>
                <w:sz w:val="22"/>
                <w:szCs w:val="22"/>
              </w:rPr>
            </w:pPr>
          </w:p>
        </w:tc>
      </w:tr>
    </w:tbl>
    <w:p w:rsidR="00E30BA1" w:rsidRDefault="00E30BA1" w:rsidP="00E30BA1">
      <w:pPr>
        <w:ind w:firstLine="709"/>
        <w:jc w:val="both"/>
        <w:rPr>
          <w:sz w:val="22"/>
          <w:szCs w:val="22"/>
        </w:rPr>
      </w:pPr>
      <w:bookmarkStart w:id="1" w:name="Par686"/>
      <w:bookmarkEnd w:id="1"/>
      <w:r>
        <w:rPr>
          <w:sz w:val="22"/>
          <w:szCs w:val="22"/>
        </w:rPr>
        <w:t>Акционерное общество</w:t>
      </w:r>
      <w:r w:rsidRPr="00802642">
        <w:rPr>
          <w:sz w:val="22"/>
          <w:szCs w:val="22"/>
        </w:rPr>
        <w:t xml:space="preserve"> «Управляющая компания «Жилой дом», именуемое в дальнейшем «Заказчик», в лице </w:t>
      </w:r>
      <w:r>
        <w:rPr>
          <w:sz w:val="22"/>
          <w:szCs w:val="22"/>
        </w:rPr>
        <w:t>И</w:t>
      </w:r>
      <w:r w:rsidRPr="006E20C4">
        <w:rPr>
          <w:sz w:val="22"/>
          <w:szCs w:val="22"/>
        </w:rPr>
        <w:t xml:space="preserve">.о. Генерального директора </w:t>
      </w:r>
      <w:r>
        <w:rPr>
          <w:sz w:val="22"/>
          <w:szCs w:val="22"/>
        </w:rPr>
        <w:t>Калининой</w:t>
      </w:r>
      <w:r w:rsidRPr="006E20C4">
        <w:rPr>
          <w:sz w:val="22"/>
          <w:szCs w:val="22"/>
        </w:rPr>
        <w:t xml:space="preserve"> </w:t>
      </w:r>
      <w:r>
        <w:rPr>
          <w:sz w:val="22"/>
          <w:szCs w:val="22"/>
        </w:rPr>
        <w:t>Ольги</w:t>
      </w:r>
      <w:r w:rsidRPr="006E20C4">
        <w:rPr>
          <w:sz w:val="22"/>
          <w:szCs w:val="22"/>
        </w:rPr>
        <w:t xml:space="preserve"> В</w:t>
      </w:r>
      <w:r>
        <w:rPr>
          <w:sz w:val="22"/>
          <w:szCs w:val="22"/>
        </w:rPr>
        <w:t>я</w:t>
      </w:r>
      <w:r w:rsidRPr="006E20C4">
        <w:rPr>
          <w:sz w:val="22"/>
          <w:szCs w:val="22"/>
        </w:rPr>
        <w:t>ч</w:t>
      </w:r>
      <w:r>
        <w:rPr>
          <w:sz w:val="22"/>
          <w:szCs w:val="22"/>
        </w:rPr>
        <w:t>есл</w:t>
      </w:r>
      <w:r w:rsidRPr="006E20C4">
        <w:rPr>
          <w:sz w:val="22"/>
          <w:szCs w:val="22"/>
        </w:rPr>
        <w:t>а</w:t>
      </w:r>
      <w:r>
        <w:rPr>
          <w:sz w:val="22"/>
          <w:szCs w:val="22"/>
        </w:rPr>
        <w:t>вовны</w:t>
      </w:r>
      <w:r w:rsidRPr="006E20C4">
        <w:rPr>
          <w:sz w:val="22"/>
          <w:szCs w:val="22"/>
        </w:rPr>
        <w:t>, действующего на основании Протокола №</w:t>
      </w:r>
      <w:r>
        <w:rPr>
          <w:sz w:val="22"/>
          <w:szCs w:val="22"/>
        </w:rPr>
        <w:t>5</w:t>
      </w:r>
      <w:r w:rsidRPr="006E20C4">
        <w:rPr>
          <w:sz w:val="22"/>
          <w:szCs w:val="22"/>
        </w:rPr>
        <w:t xml:space="preserve"> заседания Совета директоров АО «УК «Жилой дом» от 2</w:t>
      </w:r>
      <w:r>
        <w:rPr>
          <w:sz w:val="22"/>
          <w:szCs w:val="22"/>
        </w:rPr>
        <w:t>6</w:t>
      </w:r>
      <w:r w:rsidRPr="006E20C4">
        <w:rPr>
          <w:sz w:val="22"/>
          <w:szCs w:val="22"/>
        </w:rPr>
        <w:t>.0</w:t>
      </w:r>
      <w:r>
        <w:rPr>
          <w:sz w:val="22"/>
          <w:szCs w:val="22"/>
        </w:rPr>
        <w:t>1</w:t>
      </w:r>
      <w:r w:rsidRPr="006E20C4">
        <w:rPr>
          <w:sz w:val="22"/>
          <w:szCs w:val="22"/>
        </w:rPr>
        <w:t>.20</w:t>
      </w:r>
      <w:r>
        <w:rPr>
          <w:sz w:val="22"/>
          <w:szCs w:val="22"/>
        </w:rPr>
        <w:t>2</w:t>
      </w:r>
      <w:r w:rsidRPr="006E20C4">
        <w:rPr>
          <w:sz w:val="22"/>
          <w:szCs w:val="22"/>
        </w:rPr>
        <w:t>1г.</w:t>
      </w:r>
      <w:r>
        <w:rPr>
          <w:sz w:val="22"/>
          <w:szCs w:val="22"/>
        </w:rPr>
        <w:t xml:space="preserve">, </w:t>
      </w:r>
      <w:r w:rsidRPr="00802642">
        <w:rPr>
          <w:sz w:val="22"/>
          <w:szCs w:val="22"/>
        </w:rPr>
        <w:t xml:space="preserve">с одной стороны, и </w:t>
      </w:r>
    </w:p>
    <w:p w:rsidR="00E30BA1" w:rsidRPr="00802642" w:rsidRDefault="00E30BA1" w:rsidP="00E30BA1">
      <w:pPr>
        <w:ind w:firstLine="709"/>
        <w:jc w:val="both"/>
        <w:rPr>
          <w:sz w:val="22"/>
          <w:szCs w:val="22"/>
        </w:rPr>
      </w:pPr>
      <w:r>
        <w:rPr>
          <w:sz w:val="22"/>
          <w:szCs w:val="22"/>
        </w:rPr>
        <w:t>_________________________</w:t>
      </w:r>
      <w:r w:rsidRPr="00802642">
        <w:rPr>
          <w:sz w:val="22"/>
          <w:szCs w:val="22"/>
        </w:rPr>
        <w:t>, именуемый в дальнейшем «</w:t>
      </w:r>
      <w:r w:rsidR="00877182">
        <w:rPr>
          <w:sz w:val="22"/>
          <w:szCs w:val="22"/>
        </w:rPr>
        <w:t>Исполнитель</w:t>
      </w:r>
      <w:r w:rsidRPr="00802642">
        <w:rPr>
          <w:sz w:val="22"/>
          <w:szCs w:val="22"/>
        </w:rPr>
        <w:t xml:space="preserve">», </w:t>
      </w:r>
      <w:r w:rsidRPr="00F16E80">
        <w:rPr>
          <w:sz w:val="22"/>
          <w:szCs w:val="22"/>
        </w:rPr>
        <w:t xml:space="preserve">в </w:t>
      </w:r>
      <w:r>
        <w:rPr>
          <w:sz w:val="22"/>
          <w:szCs w:val="22"/>
        </w:rPr>
        <w:t xml:space="preserve">___________________________, </w:t>
      </w:r>
      <w:r w:rsidRPr="00F16E80">
        <w:rPr>
          <w:sz w:val="22"/>
          <w:szCs w:val="22"/>
        </w:rPr>
        <w:t xml:space="preserve">действующего на основании </w:t>
      </w:r>
      <w:r>
        <w:rPr>
          <w:sz w:val="22"/>
          <w:szCs w:val="22"/>
        </w:rPr>
        <w:t>____________________</w:t>
      </w:r>
      <w:r w:rsidRPr="00802642">
        <w:rPr>
          <w:sz w:val="22"/>
          <w:szCs w:val="22"/>
        </w:rPr>
        <w:t xml:space="preserve">, с другой стороны, вместе именуемые «Стороны», </w:t>
      </w:r>
      <w:r w:rsidRPr="00D316F9">
        <w:rPr>
          <w:sz w:val="22"/>
          <w:szCs w:val="22"/>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w:t>
      </w:r>
      <w:r>
        <w:rPr>
          <w:sz w:val="22"/>
          <w:szCs w:val="22"/>
        </w:rPr>
        <w:t>запроса котировок</w:t>
      </w:r>
      <w:r w:rsidRPr="00D316F9">
        <w:rPr>
          <w:sz w:val="22"/>
          <w:szCs w:val="22"/>
        </w:rPr>
        <w:t xml:space="preserve"> в электронной форме, протокол №</w:t>
      </w:r>
      <w:r>
        <w:rPr>
          <w:sz w:val="22"/>
          <w:szCs w:val="22"/>
        </w:rPr>
        <w:t>___</w:t>
      </w:r>
      <w:r w:rsidRPr="00D316F9">
        <w:rPr>
          <w:sz w:val="22"/>
          <w:szCs w:val="22"/>
        </w:rPr>
        <w:t xml:space="preserve"> от </w:t>
      </w:r>
      <w:r>
        <w:rPr>
          <w:sz w:val="22"/>
          <w:szCs w:val="22"/>
        </w:rPr>
        <w:t>__</w:t>
      </w:r>
      <w:r w:rsidRPr="00D316F9">
        <w:rPr>
          <w:sz w:val="22"/>
          <w:szCs w:val="22"/>
        </w:rPr>
        <w:t>.</w:t>
      </w:r>
      <w:r>
        <w:rPr>
          <w:sz w:val="22"/>
          <w:szCs w:val="22"/>
        </w:rPr>
        <w:t>__</w:t>
      </w:r>
      <w:r w:rsidRPr="00D316F9">
        <w:rPr>
          <w:sz w:val="22"/>
          <w:szCs w:val="22"/>
        </w:rPr>
        <w:t>.20</w:t>
      </w:r>
      <w:r>
        <w:rPr>
          <w:sz w:val="22"/>
          <w:szCs w:val="22"/>
        </w:rPr>
        <w:t>__</w:t>
      </w:r>
      <w:r w:rsidRPr="00D316F9">
        <w:rPr>
          <w:sz w:val="22"/>
          <w:szCs w:val="22"/>
        </w:rPr>
        <w:t>г., заключили настоящий Договор о нижеследующем:</w:t>
      </w:r>
    </w:p>
    <w:p w:rsidR="00F955F1" w:rsidRPr="00F955F1" w:rsidRDefault="00F955F1" w:rsidP="00F955F1">
      <w:pPr>
        <w:ind w:firstLine="709"/>
        <w:jc w:val="both"/>
        <w:rPr>
          <w:sz w:val="22"/>
          <w:szCs w:val="22"/>
        </w:rPr>
      </w:pPr>
    </w:p>
    <w:p w:rsidR="00BF364E" w:rsidRPr="00F955F1" w:rsidRDefault="00BF364E" w:rsidP="00F955F1">
      <w:pPr>
        <w:pStyle w:val="ConsPlusNormal"/>
        <w:ind w:firstLine="540"/>
        <w:jc w:val="center"/>
        <w:rPr>
          <w:b/>
          <w:sz w:val="22"/>
          <w:szCs w:val="22"/>
        </w:rPr>
      </w:pPr>
      <w:r w:rsidRPr="00F955F1">
        <w:rPr>
          <w:b/>
          <w:sz w:val="22"/>
          <w:szCs w:val="22"/>
        </w:rPr>
        <w:t>1.</w:t>
      </w:r>
      <w:r w:rsidRPr="00F955F1">
        <w:rPr>
          <w:b/>
          <w:sz w:val="22"/>
          <w:szCs w:val="22"/>
        </w:rPr>
        <w:tab/>
        <w:t xml:space="preserve">Предмет </w:t>
      </w:r>
      <w:r w:rsidR="00D41CE6" w:rsidRPr="00F955F1">
        <w:rPr>
          <w:b/>
          <w:sz w:val="22"/>
          <w:szCs w:val="22"/>
        </w:rPr>
        <w:t>Договора</w:t>
      </w:r>
    </w:p>
    <w:p w:rsidR="002D1AB8" w:rsidRDefault="00BF364E" w:rsidP="00F955F1">
      <w:pPr>
        <w:widowControl w:val="0"/>
        <w:autoSpaceDE w:val="0"/>
        <w:autoSpaceDN w:val="0"/>
        <w:adjustRightInd w:val="0"/>
        <w:ind w:firstLine="709"/>
        <w:jc w:val="both"/>
        <w:rPr>
          <w:sz w:val="22"/>
          <w:szCs w:val="22"/>
        </w:rPr>
      </w:pPr>
      <w:bookmarkStart w:id="2" w:name="Par690"/>
      <w:bookmarkEnd w:id="2"/>
      <w:r w:rsidRPr="00F955F1">
        <w:rPr>
          <w:sz w:val="22"/>
          <w:szCs w:val="22"/>
        </w:rPr>
        <w:t>1.1.</w:t>
      </w:r>
      <w:r w:rsidRPr="00F955F1">
        <w:rPr>
          <w:sz w:val="22"/>
          <w:szCs w:val="22"/>
        </w:rPr>
        <w:tab/>
        <w:t xml:space="preserve">Исполнитель обязуется </w:t>
      </w:r>
      <w:r w:rsidR="00877182">
        <w:rPr>
          <w:sz w:val="22"/>
          <w:szCs w:val="22"/>
        </w:rPr>
        <w:t xml:space="preserve">оказать </w:t>
      </w:r>
      <w:r w:rsidR="00FE3E4D" w:rsidRPr="00FE3E4D">
        <w:rPr>
          <w:sz w:val="22"/>
          <w:szCs w:val="22"/>
        </w:rPr>
        <w:t>услуги по вывозу и размещению отходов IV-V класса опасности</w:t>
      </w:r>
      <w:r w:rsidRPr="00F955F1">
        <w:rPr>
          <w:sz w:val="22"/>
          <w:szCs w:val="22"/>
        </w:rPr>
        <w:t xml:space="preserve">, в объеме, установленном в </w:t>
      </w:r>
      <w:r w:rsidR="000C73A6">
        <w:rPr>
          <w:sz w:val="22"/>
          <w:szCs w:val="22"/>
        </w:rPr>
        <w:t>Техническом задании</w:t>
      </w:r>
      <w:r w:rsidRPr="00F955F1">
        <w:rPr>
          <w:sz w:val="22"/>
          <w:szCs w:val="22"/>
        </w:rPr>
        <w:t xml:space="preserve"> </w:t>
      </w:r>
      <w:r w:rsidR="008F1D60" w:rsidRPr="00F955F1">
        <w:rPr>
          <w:sz w:val="22"/>
          <w:szCs w:val="22"/>
        </w:rPr>
        <w:t>(приложение № 5</w:t>
      </w:r>
      <w:r w:rsidRPr="00F955F1">
        <w:rPr>
          <w:sz w:val="22"/>
          <w:szCs w:val="22"/>
        </w:rPr>
        <w:t xml:space="preserve"> к </w:t>
      </w:r>
      <w:r w:rsidR="00D41CE6" w:rsidRPr="00F955F1">
        <w:rPr>
          <w:sz w:val="22"/>
          <w:szCs w:val="22"/>
        </w:rPr>
        <w:t>Договору</w:t>
      </w:r>
      <w:r w:rsidRPr="00F955F1">
        <w:rPr>
          <w:sz w:val="22"/>
          <w:szCs w:val="22"/>
        </w:rPr>
        <w:t xml:space="preserve">) (далее – </w:t>
      </w:r>
      <w:r w:rsidR="000C73A6">
        <w:rPr>
          <w:sz w:val="22"/>
          <w:szCs w:val="22"/>
        </w:rPr>
        <w:t>услуги</w:t>
      </w:r>
      <w:r w:rsidRPr="00F955F1">
        <w:rPr>
          <w:sz w:val="22"/>
          <w:szCs w:val="22"/>
        </w:rPr>
        <w:t xml:space="preserve">), а Заказчик обязуется принять результат </w:t>
      </w:r>
      <w:r w:rsidR="000C73A6">
        <w:rPr>
          <w:sz w:val="22"/>
          <w:szCs w:val="22"/>
        </w:rPr>
        <w:t>услуг</w:t>
      </w:r>
      <w:r w:rsidRPr="00F955F1">
        <w:rPr>
          <w:sz w:val="22"/>
          <w:szCs w:val="22"/>
        </w:rPr>
        <w:t xml:space="preserve"> и оплатить их в порядке и на условиях, предусмотренных настоящим </w:t>
      </w:r>
      <w:r w:rsidR="00D41CE6" w:rsidRPr="00F955F1">
        <w:rPr>
          <w:sz w:val="22"/>
          <w:szCs w:val="22"/>
        </w:rPr>
        <w:t>Договор</w:t>
      </w:r>
      <w:r w:rsidRPr="00F955F1">
        <w:rPr>
          <w:sz w:val="22"/>
          <w:szCs w:val="22"/>
        </w:rPr>
        <w:t>ом.</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3" w:name="Par692"/>
      <w:bookmarkEnd w:id="3"/>
      <w:r w:rsidRPr="00F955F1">
        <w:rPr>
          <w:b/>
          <w:sz w:val="22"/>
          <w:szCs w:val="22"/>
        </w:rPr>
        <w:t>2.</w:t>
      </w:r>
      <w:r w:rsidRPr="00F955F1">
        <w:rPr>
          <w:b/>
          <w:sz w:val="22"/>
          <w:szCs w:val="22"/>
        </w:rPr>
        <w:tab/>
        <w:t xml:space="preserve">Цена </w:t>
      </w:r>
      <w:r w:rsidR="00D41CE6" w:rsidRPr="00F955F1">
        <w:rPr>
          <w:b/>
          <w:sz w:val="22"/>
          <w:szCs w:val="22"/>
        </w:rPr>
        <w:t>Договора</w:t>
      </w:r>
      <w:r w:rsidRPr="00F955F1">
        <w:rPr>
          <w:b/>
          <w:sz w:val="22"/>
          <w:szCs w:val="22"/>
        </w:rPr>
        <w:t xml:space="preserve"> и порядок расчетов</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bookmarkStart w:id="4" w:name="Par694"/>
      <w:bookmarkEnd w:id="4"/>
      <w:r>
        <w:rPr>
          <w:sz w:val="22"/>
          <w:szCs w:val="22"/>
        </w:rPr>
        <w:t xml:space="preserve">            </w:t>
      </w:r>
      <w:r w:rsidRPr="00D316F9">
        <w:rPr>
          <w:sz w:val="22"/>
          <w:szCs w:val="22"/>
        </w:rPr>
        <w:t>2.1. (ВАРИАНТ I) 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(ВАРИАНТ II) Цена Договора составляет ______ (_____) рублей ___ (___) копеек, ___________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2.2. </w:t>
      </w:r>
      <w:r w:rsidRPr="00D316F9">
        <w:rPr>
          <w:sz w:val="22"/>
          <w:szCs w:val="22"/>
        </w:rPr>
        <w:t>Оплата по Договору осуществляется в рублях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 xml:space="preserve"> Источник финансирования: собственные средства Заказчика</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w:t>
      </w:r>
      <w:r w:rsidRPr="00D316F9">
        <w:rPr>
          <w:sz w:val="22"/>
          <w:szCs w:val="22"/>
        </w:rPr>
        <w:t>2.</w:t>
      </w:r>
      <w:r>
        <w:rPr>
          <w:sz w:val="22"/>
          <w:szCs w:val="22"/>
        </w:rPr>
        <w:t>3</w:t>
      </w:r>
      <w:r w:rsidRPr="00D316F9">
        <w:rPr>
          <w:sz w:val="22"/>
          <w:szCs w:val="22"/>
        </w:rPr>
        <w:t xml:space="preserve">. Оплата по Договору осуществляется путем безналичного расчета. В случае изменения своего расчетного счета </w:t>
      </w:r>
      <w:r w:rsidR="00877182">
        <w:rPr>
          <w:sz w:val="22"/>
          <w:szCs w:val="22"/>
        </w:rPr>
        <w:t>Исполнитель</w:t>
      </w:r>
      <w:r w:rsidRPr="00D316F9">
        <w:rPr>
          <w:sz w:val="22"/>
          <w:szCs w:val="22"/>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sidR="00877182">
        <w:rPr>
          <w:sz w:val="22"/>
          <w:szCs w:val="22"/>
        </w:rPr>
        <w:t>Исполнителя</w:t>
      </w:r>
      <w:r w:rsidRPr="00D316F9">
        <w:rPr>
          <w:sz w:val="22"/>
          <w:szCs w:val="22"/>
        </w:rPr>
        <w:t xml:space="preserve">, несет </w:t>
      </w:r>
      <w:r w:rsidR="00877182">
        <w:rPr>
          <w:sz w:val="22"/>
          <w:szCs w:val="22"/>
        </w:rPr>
        <w:t>Исполнитель</w:t>
      </w:r>
      <w:r w:rsidRPr="00D316F9">
        <w:rPr>
          <w:sz w:val="22"/>
          <w:szCs w:val="22"/>
        </w:rPr>
        <w:t>.</w:t>
      </w:r>
      <w:r w:rsidR="000C73A6">
        <w:rPr>
          <w:sz w:val="22"/>
          <w:szCs w:val="22"/>
        </w:rPr>
        <w:t xml:space="preserve"> </w:t>
      </w:r>
      <w:r w:rsidRPr="00D316F9">
        <w:rPr>
          <w:sz w:val="22"/>
          <w:szCs w:val="22"/>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w:anchor="Par267" w:history="1">
        <w:r w:rsidRPr="00D316F9">
          <w:rPr>
            <w:sz w:val="22"/>
            <w:szCs w:val="22"/>
          </w:rPr>
          <w:t>разделе 15</w:t>
        </w:r>
      </w:hyperlink>
      <w:r w:rsidRPr="00D316F9">
        <w:rPr>
          <w:sz w:val="22"/>
          <w:szCs w:val="22"/>
        </w:rPr>
        <w:t xml:space="preserve"> Договора.</w:t>
      </w:r>
    </w:p>
    <w:p w:rsidR="00E30BA1" w:rsidRPr="00802642" w:rsidRDefault="00E30BA1" w:rsidP="000C73A6">
      <w:pPr>
        <w:shd w:val="clear" w:color="auto" w:fill="FFFFFF"/>
        <w:ind w:firstLine="567"/>
        <w:jc w:val="both"/>
        <w:rPr>
          <w:sz w:val="22"/>
          <w:szCs w:val="22"/>
        </w:rPr>
      </w:pPr>
      <w:r w:rsidRPr="00802642">
        <w:rPr>
          <w:sz w:val="22"/>
          <w:szCs w:val="22"/>
        </w:rPr>
        <w:t>2.</w:t>
      </w:r>
      <w:r>
        <w:rPr>
          <w:sz w:val="22"/>
          <w:szCs w:val="22"/>
        </w:rPr>
        <w:t>4</w:t>
      </w:r>
      <w:r w:rsidRPr="00802642">
        <w:rPr>
          <w:sz w:val="22"/>
          <w:szCs w:val="22"/>
        </w:rPr>
        <w:t>.</w:t>
      </w:r>
      <w:r w:rsidR="000C73A6">
        <w:rPr>
          <w:sz w:val="22"/>
          <w:szCs w:val="22"/>
        </w:rPr>
        <w:t xml:space="preserve"> </w:t>
      </w:r>
      <w:r w:rsidR="000C73A6" w:rsidRPr="000C73A6">
        <w:rPr>
          <w:sz w:val="22"/>
          <w:szCs w:val="22"/>
        </w:rPr>
        <w:t>Оплата оказанных услуг производится ежемесячно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15 (пятнадцать) дней с даты подписания Заказчиком Акта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E30BA1" w:rsidRPr="00802642" w:rsidRDefault="00E30BA1" w:rsidP="00E30BA1">
      <w:pPr>
        <w:widowControl w:val="0"/>
        <w:tabs>
          <w:tab w:val="left" w:pos="567"/>
        </w:tabs>
        <w:autoSpaceDE w:val="0"/>
        <w:autoSpaceDN w:val="0"/>
        <w:adjustRightInd w:val="0"/>
        <w:jc w:val="both"/>
        <w:rPr>
          <w:spacing w:val="-4"/>
          <w:sz w:val="22"/>
          <w:szCs w:val="22"/>
        </w:rPr>
      </w:pPr>
      <w:r>
        <w:rPr>
          <w:sz w:val="22"/>
          <w:szCs w:val="22"/>
        </w:rPr>
        <w:t xml:space="preserve">          </w:t>
      </w:r>
      <w:r w:rsidRPr="00802642">
        <w:rPr>
          <w:sz w:val="22"/>
          <w:szCs w:val="22"/>
        </w:rPr>
        <w:t>2.</w:t>
      </w:r>
      <w:r>
        <w:rPr>
          <w:sz w:val="22"/>
          <w:szCs w:val="22"/>
        </w:rPr>
        <w:t>5</w:t>
      </w:r>
      <w:r w:rsidRPr="00802642">
        <w:rPr>
          <w:sz w:val="22"/>
          <w:szCs w:val="22"/>
        </w:rPr>
        <w:t xml:space="preserve">. Отказ </w:t>
      </w:r>
      <w:r w:rsidR="00877182">
        <w:rPr>
          <w:sz w:val="22"/>
          <w:szCs w:val="22"/>
        </w:rPr>
        <w:t>Исполнителя</w:t>
      </w:r>
      <w:r w:rsidRPr="00802642">
        <w:rPr>
          <w:sz w:val="22"/>
          <w:szCs w:val="22"/>
        </w:rPr>
        <w:t xml:space="preserve"> от исполнения своих обязательств возможен только </w:t>
      </w:r>
      <w:r w:rsidRPr="00802642">
        <w:rPr>
          <w:spacing w:val="-4"/>
          <w:sz w:val="22"/>
          <w:szCs w:val="22"/>
        </w:rPr>
        <w:t xml:space="preserve">в связи с существенными нарушениями условий </w:t>
      </w:r>
      <w:r>
        <w:rPr>
          <w:spacing w:val="-4"/>
          <w:sz w:val="22"/>
          <w:szCs w:val="22"/>
        </w:rPr>
        <w:t>Договор</w:t>
      </w:r>
      <w:r w:rsidRPr="00802642">
        <w:rPr>
          <w:spacing w:val="-4"/>
          <w:sz w:val="22"/>
          <w:szCs w:val="22"/>
        </w:rPr>
        <w:t>а Заказчиком.</w:t>
      </w:r>
    </w:p>
    <w:p w:rsidR="00E30BA1" w:rsidRPr="00D772A9" w:rsidRDefault="00E30BA1" w:rsidP="00E30BA1">
      <w:pPr>
        <w:pStyle w:val="ConsPlusNormal"/>
        <w:jc w:val="both"/>
        <w:rPr>
          <w:sz w:val="22"/>
          <w:szCs w:val="22"/>
        </w:rPr>
      </w:pPr>
      <w:r>
        <w:rPr>
          <w:sz w:val="22"/>
          <w:szCs w:val="22"/>
        </w:rPr>
        <w:t xml:space="preserve">          </w:t>
      </w:r>
      <w:r w:rsidRPr="00D772A9">
        <w:rPr>
          <w:sz w:val="22"/>
          <w:szCs w:val="22"/>
        </w:rPr>
        <w:t>2.</w:t>
      </w:r>
      <w:r>
        <w:rPr>
          <w:sz w:val="22"/>
          <w:szCs w:val="22"/>
        </w:rPr>
        <w:t>6</w:t>
      </w:r>
      <w:r w:rsidRPr="00D772A9">
        <w:rPr>
          <w:sz w:val="22"/>
          <w:szCs w:val="22"/>
        </w:rPr>
        <w:t xml:space="preserve">. В случае неисполнения или ненадлежащего исполнения </w:t>
      </w:r>
      <w:r w:rsidR="00877182">
        <w:rPr>
          <w:sz w:val="22"/>
          <w:szCs w:val="22"/>
        </w:rPr>
        <w:t>Исполнителем</w:t>
      </w:r>
      <w:r w:rsidRPr="00D772A9">
        <w:rPr>
          <w:sz w:val="22"/>
          <w:szCs w:val="22"/>
        </w:rPr>
        <w:t xml:space="preserve"> обязательства, предусмотренного настоящим Договором, Заказчик производит оплату по Договору после перечисления </w:t>
      </w:r>
      <w:r w:rsidR="00877182">
        <w:rPr>
          <w:sz w:val="22"/>
          <w:szCs w:val="22"/>
        </w:rPr>
        <w:t>Исполнителем</w:t>
      </w:r>
      <w:r w:rsidRPr="00D772A9">
        <w:rPr>
          <w:sz w:val="22"/>
          <w:szCs w:val="22"/>
        </w:rPr>
        <w:t xml:space="preserve"> соответствующего размера неустойки.</w:t>
      </w:r>
    </w:p>
    <w:p w:rsidR="00E30BA1" w:rsidRPr="00D316F9" w:rsidRDefault="00E30BA1" w:rsidP="00E30BA1">
      <w:pPr>
        <w:widowControl w:val="0"/>
        <w:tabs>
          <w:tab w:val="left" w:pos="567"/>
          <w:tab w:val="left" w:pos="1418"/>
        </w:tabs>
        <w:autoSpaceDE w:val="0"/>
        <w:autoSpaceDN w:val="0"/>
        <w:adjustRightInd w:val="0"/>
        <w:jc w:val="both"/>
        <w:rPr>
          <w:sz w:val="22"/>
          <w:szCs w:val="22"/>
        </w:rPr>
      </w:pPr>
      <w:r>
        <w:rPr>
          <w:sz w:val="22"/>
          <w:szCs w:val="22"/>
        </w:rPr>
        <w:t xml:space="preserve">          </w:t>
      </w:r>
      <w:r w:rsidRPr="00D316F9">
        <w:rPr>
          <w:sz w:val="22"/>
          <w:szCs w:val="22"/>
        </w:rPr>
        <w:t>2.</w:t>
      </w:r>
      <w:r>
        <w:rPr>
          <w:sz w:val="22"/>
          <w:szCs w:val="22"/>
        </w:rPr>
        <w:t>7</w:t>
      </w:r>
      <w:r w:rsidRPr="00D316F9">
        <w:rPr>
          <w:sz w:val="22"/>
          <w:szCs w:val="22"/>
        </w:rPr>
        <w:t xml:space="preserve">. Заказчик по согласованию с Исполнителем вправе увеличить или уменьшить предусмотренные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обязаны уменьшить цену Договора </w:t>
      </w:r>
      <w:r w:rsidRPr="00D316F9">
        <w:rPr>
          <w:sz w:val="22"/>
          <w:szCs w:val="22"/>
        </w:rPr>
        <w:lastRenderedPageBreak/>
        <w:t>исходя из цены единицы услуги.</w:t>
      </w:r>
    </w:p>
    <w:p w:rsidR="00F955F1" w:rsidRPr="00F955F1" w:rsidRDefault="00BF364E" w:rsidP="000C73A6">
      <w:pPr>
        <w:widowControl w:val="0"/>
        <w:autoSpaceDE w:val="0"/>
        <w:autoSpaceDN w:val="0"/>
        <w:adjustRightInd w:val="0"/>
        <w:jc w:val="both"/>
        <w:rPr>
          <w:sz w:val="22"/>
          <w:szCs w:val="22"/>
        </w:rPr>
      </w:pPr>
      <w:r w:rsidRPr="00F955F1">
        <w:rPr>
          <w:sz w:val="22"/>
          <w:szCs w:val="22"/>
        </w:rPr>
        <w:t xml:space="preserve">  </w:t>
      </w:r>
    </w:p>
    <w:p w:rsidR="00BF364E" w:rsidRPr="00F955F1" w:rsidRDefault="00BF364E" w:rsidP="00F955F1">
      <w:pPr>
        <w:widowControl w:val="0"/>
        <w:autoSpaceDE w:val="0"/>
        <w:autoSpaceDN w:val="0"/>
        <w:adjustRightInd w:val="0"/>
        <w:ind w:firstLine="709"/>
        <w:jc w:val="center"/>
        <w:outlineLvl w:val="1"/>
        <w:rPr>
          <w:b/>
          <w:sz w:val="22"/>
          <w:szCs w:val="22"/>
        </w:rPr>
      </w:pPr>
      <w:bookmarkStart w:id="5" w:name="Par706"/>
      <w:bookmarkEnd w:id="5"/>
      <w:r w:rsidRPr="00F955F1">
        <w:rPr>
          <w:b/>
          <w:sz w:val="22"/>
          <w:szCs w:val="22"/>
        </w:rPr>
        <w:t>3.</w:t>
      </w:r>
      <w:r w:rsidRPr="00F955F1">
        <w:rPr>
          <w:b/>
          <w:sz w:val="22"/>
          <w:szCs w:val="22"/>
        </w:rPr>
        <w:tab/>
        <w:t xml:space="preserve">Сроки </w:t>
      </w:r>
      <w:r w:rsidR="000C73A6">
        <w:rPr>
          <w:b/>
          <w:sz w:val="22"/>
          <w:szCs w:val="22"/>
        </w:rPr>
        <w:t>оказания услуг</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3.1.</w:t>
      </w:r>
      <w:r w:rsidRPr="00F955F1">
        <w:rPr>
          <w:sz w:val="22"/>
          <w:szCs w:val="22"/>
        </w:rPr>
        <w:tab/>
        <w:t xml:space="preserve">Исполнитель производит </w:t>
      </w:r>
      <w:r w:rsidR="000C73A6">
        <w:rPr>
          <w:sz w:val="22"/>
          <w:szCs w:val="22"/>
        </w:rPr>
        <w:t>оказание услуг</w:t>
      </w:r>
      <w:r w:rsidRPr="00F955F1">
        <w:rPr>
          <w:sz w:val="22"/>
          <w:szCs w:val="22"/>
        </w:rPr>
        <w:t xml:space="preserve"> в соответствии с Календарным </w:t>
      </w:r>
      <w:hyperlink w:anchor="Par1021" w:history="1">
        <w:r w:rsidRPr="00F955F1">
          <w:rPr>
            <w:sz w:val="22"/>
            <w:szCs w:val="22"/>
          </w:rPr>
          <w:t>планом</w:t>
        </w:r>
      </w:hyperlink>
      <w:r w:rsidRPr="00F955F1">
        <w:rPr>
          <w:sz w:val="22"/>
          <w:szCs w:val="22"/>
        </w:rPr>
        <w:t xml:space="preserve"> (Графиком </w:t>
      </w:r>
      <w:r w:rsidR="000C73A6">
        <w:rPr>
          <w:sz w:val="22"/>
          <w:szCs w:val="22"/>
        </w:rPr>
        <w:t>оказания услуг</w:t>
      </w:r>
      <w:r w:rsidR="00E65D46" w:rsidRPr="00F955F1">
        <w:rPr>
          <w:sz w:val="22"/>
          <w:szCs w:val="22"/>
        </w:rPr>
        <w:t>(приложение № 6</w:t>
      </w:r>
      <w:r w:rsidRPr="00F955F1">
        <w:rPr>
          <w:sz w:val="22"/>
          <w:szCs w:val="22"/>
        </w:rPr>
        <w:t xml:space="preserve"> к </w:t>
      </w:r>
      <w:r w:rsidR="00D41CE6" w:rsidRPr="00F955F1">
        <w:rPr>
          <w:sz w:val="22"/>
          <w:szCs w:val="22"/>
        </w:rPr>
        <w:t>Договору</w:t>
      </w:r>
      <w:r w:rsidRPr="00F955F1">
        <w:rPr>
          <w:sz w:val="22"/>
          <w:szCs w:val="22"/>
        </w:rPr>
        <w:t>) (далее – Календарный план).</w:t>
      </w:r>
    </w:p>
    <w:p w:rsidR="00BF364E" w:rsidRPr="00F955F1" w:rsidRDefault="00BF364E" w:rsidP="00F955F1">
      <w:pPr>
        <w:widowControl w:val="0"/>
        <w:autoSpaceDE w:val="0"/>
        <w:autoSpaceDN w:val="0"/>
        <w:adjustRightInd w:val="0"/>
        <w:ind w:firstLine="709"/>
        <w:jc w:val="both"/>
        <w:rPr>
          <w:sz w:val="22"/>
          <w:szCs w:val="22"/>
        </w:rPr>
      </w:pPr>
      <w:bookmarkStart w:id="6" w:name="Par709"/>
      <w:bookmarkEnd w:id="6"/>
      <w:r w:rsidRPr="00F955F1">
        <w:rPr>
          <w:sz w:val="22"/>
          <w:szCs w:val="22"/>
        </w:rPr>
        <w:t>3.2.</w:t>
      </w:r>
      <w:r w:rsidRPr="00F955F1">
        <w:rPr>
          <w:sz w:val="22"/>
          <w:szCs w:val="22"/>
        </w:rPr>
        <w:tab/>
        <w:t xml:space="preserve">Срок исполнения Исполнителем своих обязательств по настоящему </w:t>
      </w:r>
      <w:r w:rsidR="00D41CE6" w:rsidRPr="00F955F1">
        <w:rPr>
          <w:sz w:val="22"/>
          <w:szCs w:val="22"/>
        </w:rPr>
        <w:t>Договору</w:t>
      </w:r>
      <w:r w:rsidRPr="00F955F1">
        <w:rPr>
          <w:sz w:val="22"/>
          <w:szCs w:val="22"/>
        </w:rPr>
        <w:t xml:space="preserve"> с </w:t>
      </w:r>
      <w:r w:rsidR="00CE2E1E" w:rsidRPr="00F955F1">
        <w:rPr>
          <w:sz w:val="22"/>
          <w:szCs w:val="22"/>
        </w:rPr>
        <w:t xml:space="preserve">момента подписания по </w:t>
      </w:r>
      <w:r w:rsidR="000C73A6">
        <w:rPr>
          <w:sz w:val="22"/>
          <w:szCs w:val="22"/>
        </w:rPr>
        <w:t>31</w:t>
      </w:r>
      <w:r w:rsidR="00847069" w:rsidRPr="00F955F1">
        <w:rPr>
          <w:sz w:val="22"/>
          <w:szCs w:val="22"/>
        </w:rPr>
        <w:t>.</w:t>
      </w:r>
      <w:r w:rsidR="000C73A6">
        <w:rPr>
          <w:sz w:val="22"/>
          <w:szCs w:val="22"/>
        </w:rPr>
        <w:t>12</w:t>
      </w:r>
      <w:r w:rsidR="001857E9" w:rsidRPr="00F955F1">
        <w:rPr>
          <w:sz w:val="22"/>
          <w:szCs w:val="22"/>
        </w:rPr>
        <w:t>.20</w:t>
      </w:r>
      <w:r w:rsidR="008F1D60" w:rsidRPr="00F955F1">
        <w:rPr>
          <w:sz w:val="22"/>
          <w:szCs w:val="22"/>
        </w:rPr>
        <w:t>21</w:t>
      </w:r>
      <w:r w:rsidR="009B50ED" w:rsidRPr="00F955F1">
        <w:rPr>
          <w:sz w:val="22"/>
          <w:szCs w:val="22"/>
        </w:rPr>
        <w:t>г</w:t>
      </w:r>
      <w:r w:rsidR="00E07EC0" w:rsidRPr="00F955F1">
        <w:rPr>
          <w:sz w:val="22"/>
          <w:szCs w:val="22"/>
        </w:rPr>
        <w:t>.</w:t>
      </w:r>
    </w:p>
    <w:p w:rsidR="00BF364E" w:rsidRDefault="00BF364E" w:rsidP="00F955F1">
      <w:pPr>
        <w:widowControl w:val="0"/>
        <w:autoSpaceDE w:val="0"/>
        <w:autoSpaceDN w:val="0"/>
        <w:adjustRightInd w:val="0"/>
        <w:ind w:firstLine="709"/>
        <w:jc w:val="both"/>
        <w:rPr>
          <w:sz w:val="22"/>
          <w:szCs w:val="22"/>
        </w:rPr>
      </w:pPr>
      <w:bookmarkStart w:id="7" w:name="Par710"/>
      <w:bookmarkEnd w:id="7"/>
      <w:r w:rsidRPr="00F955F1">
        <w:rPr>
          <w:sz w:val="22"/>
          <w:szCs w:val="22"/>
        </w:rPr>
        <w:t>3.3.</w:t>
      </w:r>
      <w:r w:rsidRPr="00F955F1">
        <w:rPr>
          <w:sz w:val="22"/>
          <w:szCs w:val="22"/>
        </w:rPr>
        <w:tab/>
        <w:t xml:space="preserve">Исполнитель вправе досрочно </w:t>
      </w:r>
      <w:r w:rsidR="000C73A6">
        <w:rPr>
          <w:sz w:val="22"/>
          <w:szCs w:val="22"/>
        </w:rPr>
        <w:t xml:space="preserve">оказать услуги </w:t>
      </w:r>
      <w:r w:rsidRPr="00F955F1">
        <w:rPr>
          <w:sz w:val="22"/>
          <w:szCs w:val="22"/>
        </w:rPr>
        <w:t xml:space="preserve">и сдать Заказчику их результат в установленном настоящим </w:t>
      </w:r>
      <w:r w:rsidR="00D41CE6" w:rsidRPr="00F955F1">
        <w:rPr>
          <w:sz w:val="22"/>
          <w:szCs w:val="22"/>
        </w:rPr>
        <w:t>Договор</w:t>
      </w:r>
      <w:r w:rsidRPr="00F955F1">
        <w:rPr>
          <w:sz w:val="22"/>
          <w:szCs w:val="22"/>
        </w:rPr>
        <w:t>ом порядке.</w:t>
      </w:r>
      <w:bookmarkStart w:id="8" w:name="Par712"/>
      <w:bookmarkEnd w:id="8"/>
    </w:p>
    <w:p w:rsidR="00166816" w:rsidRDefault="00166816" w:rsidP="00166816">
      <w:pPr>
        <w:widowControl w:val="0"/>
        <w:autoSpaceDE w:val="0"/>
        <w:autoSpaceDN w:val="0"/>
        <w:adjustRightInd w:val="0"/>
        <w:ind w:firstLine="709"/>
        <w:jc w:val="both"/>
        <w:rPr>
          <w:sz w:val="22"/>
          <w:szCs w:val="22"/>
        </w:rPr>
      </w:pPr>
      <w:r w:rsidRPr="00802642">
        <w:rPr>
          <w:sz w:val="22"/>
          <w:szCs w:val="22"/>
        </w:rPr>
        <w:t xml:space="preserve">3.4. Окончание срока действия настоящего </w:t>
      </w:r>
      <w:r>
        <w:rPr>
          <w:sz w:val="22"/>
          <w:szCs w:val="22"/>
        </w:rPr>
        <w:t>Договор</w:t>
      </w:r>
      <w:r w:rsidRPr="00802642">
        <w:rPr>
          <w:sz w:val="22"/>
          <w:szCs w:val="22"/>
        </w:rPr>
        <w:t xml:space="preserve">а не влечет прекращение неисполненных обязательств сторон, в том числе гарантийных обязательств </w:t>
      </w:r>
      <w:r>
        <w:rPr>
          <w:sz w:val="22"/>
          <w:szCs w:val="22"/>
        </w:rPr>
        <w:t>Исполнителя</w:t>
      </w:r>
      <w:r w:rsidRPr="00802642">
        <w:rPr>
          <w:sz w:val="22"/>
          <w:szCs w:val="22"/>
        </w:rPr>
        <w:t>.</w:t>
      </w:r>
    </w:p>
    <w:p w:rsidR="00166816" w:rsidRPr="00802642" w:rsidRDefault="00166816" w:rsidP="00166816">
      <w:pPr>
        <w:widowControl w:val="0"/>
        <w:autoSpaceDE w:val="0"/>
        <w:autoSpaceDN w:val="0"/>
        <w:adjustRightInd w:val="0"/>
        <w:ind w:firstLine="709"/>
        <w:jc w:val="both"/>
        <w:rPr>
          <w:sz w:val="22"/>
          <w:szCs w:val="22"/>
        </w:rPr>
      </w:pPr>
      <w:r>
        <w:rPr>
          <w:sz w:val="22"/>
          <w:szCs w:val="22"/>
        </w:rPr>
        <w:t xml:space="preserve">3.5. Заказчик оставляет за собой право не выбирать полный объем </w:t>
      </w:r>
      <w:r w:rsidR="000C73A6">
        <w:rPr>
          <w:sz w:val="22"/>
          <w:szCs w:val="22"/>
        </w:rPr>
        <w:t>услуг</w:t>
      </w:r>
      <w:r>
        <w:rPr>
          <w:sz w:val="22"/>
          <w:szCs w:val="22"/>
        </w:rPr>
        <w:t xml:space="preserve">, заявленный в </w:t>
      </w:r>
      <w:r w:rsidR="000C73A6">
        <w:rPr>
          <w:sz w:val="22"/>
          <w:szCs w:val="22"/>
        </w:rPr>
        <w:t>Техническом задании</w:t>
      </w:r>
      <w:r w:rsidRPr="00D316F9">
        <w:rPr>
          <w:sz w:val="22"/>
          <w:szCs w:val="22"/>
        </w:rPr>
        <w:t xml:space="preserve">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 xml:space="preserve">дополнительное соглашение </w:t>
      </w:r>
      <w:r w:rsidRPr="00415E30">
        <w:rPr>
          <w:sz w:val="22"/>
          <w:szCs w:val="22"/>
        </w:rPr>
        <w:t xml:space="preserve">на фактически </w:t>
      </w:r>
      <w:r w:rsidR="000C73A6">
        <w:rPr>
          <w:sz w:val="22"/>
          <w:szCs w:val="22"/>
        </w:rPr>
        <w:t>оказанный объем услуг</w:t>
      </w:r>
      <w:r w:rsidRPr="00415E30">
        <w:rPr>
          <w:sz w:val="22"/>
          <w:szCs w:val="22"/>
        </w:rPr>
        <w:t xml:space="preserve"> и на этом </w:t>
      </w:r>
      <w:r>
        <w:rPr>
          <w:sz w:val="22"/>
          <w:szCs w:val="22"/>
        </w:rPr>
        <w:t>Договор</w:t>
      </w:r>
      <w:r w:rsidRPr="00415E30">
        <w:rPr>
          <w:sz w:val="22"/>
          <w:szCs w:val="22"/>
        </w:rPr>
        <w:t xml:space="preserve"> прекращает действие.</w:t>
      </w:r>
    </w:p>
    <w:p w:rsidR="00BF364E" w:rsidRPr="00F955F1" w:rsidRDefault="00BF364E"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rPr>
          <w:b/>
          <w:sz w:val="22"/>
          <w:szCs w:val="22"/>
        </w:rPr>
      </w:pPr>
      <w:r w:rsidRPr="00F955F1">
        <w:rPr>
          <w:b/>
          <w:sz w:val="22"/>
          <w:szCs w:val="22"/>
        </w:rPr>
        <w:t>4.</w:t>
      </w:r>
      <w:r w:rsidRPr="00F955F1">
        <w:rPr>
          <w:b/>
          <w:sz w:val="22"/>
          <w:szCs w:val="22"/>
        </w:rPr>
        <w:tab/>
        <w:t xml:space="preserve">Порядок сдачи-приемки </w:t>
      </w:r>
      <w:r w:rsidR="000C73A6">
        <w:rPr>
          <w:b/>
          <w:sz w:val="22"/>
          <w:szCs w:val="22"/>
        </w:rPr>
        <w:t>оказанных услуг</w:t>
      </w:r>
    </w:p>
    <w:p w:rsidR="000C73A6" w:rsidRDefault="00BF364E" w:rsidP="000C73A6">
      <w:pPr>
        <w:widowControl w:val="0"/>
        <w:tabs>
          <w:tab w:val="left" w:pos="1134"/>
        </w:tabs>
        <w:autoSpaceDE w:val="0"/>
        <w:ind w:firstLine="426"/>
        <w:jc w:val="both"/>
        <w:rPr>
          <w:sz w:val="22"/>
          <w:szCs w:val="22"/>
        </w:rPr>
      </w:pPr>
      <w:bookmarkStart w:id="9" w:name="Par714"/>
      <w:bookmarkEnd w:id="9"/>
      <w:r w:rsidRPr="00F955F1">
        <w:rPr>
          <w:sz w:val="22"/>
          <w:szCs w:val="22"/>
        </w:rPr>
        <w:t>4.1.</w:t>
      </w:r>
      <w:r w:rsidRPr="00F955F1">
        <w:rPr>
          <w:sz w:val="22"/>
          <w:szCs w:val="22"/>
        </w:rPr>
        <w:tab/>
      </w:r>
      <w:r w:rsidR="000C73A6" w:rsidRPr="000C73A6">
        <w:rPr>
          <w:sz w:val="22"/>
          <w:szCs w:val="22"/>
        </w:rPr>
        <w:t>В течение 5 (пяти) рабочих дней с даты оказания услуг, предусмотренных Договором, Исполнитель представляет Заказчику в виде электронного документа, сформированного в ПИК ЕАСУЗ, а в случае сбоя ПИК ЕАСУЗ и (или) ЭДО ПИК ЕАСУЗ, не позволяющего осуществлять обмен электронными документами, на бумажном носителе следующие документы:</w:t>
      </w:r>
    </w:p>
    <w:p w:rsidR="000C73A6" w:rsidRPr="000C73A6" w:rsidRDefault="000C73A6" w:rsidP="000C73A6">
      <w:pPr>
        <w:widowControl w:val="0"/>
        <w:tabs>
          <w:tab w:val="left" w:pos="1134"/>
        </w:tabs>
        <w:autoSpaceDE w:val="0"/>
        <w:ind w:firstLine="426"/>
        <w:jc w:val="both"/>
        <w:rPr>
          <w:sz w:val="22"/>
          <w:szCs w:val="22"/>
        </w:rPr>
      </w:pPr>
      <w:r w:rsidRPr="000C73A6">
        <w:rPr>
          <w:sz w:val="22"/>
          <w:szCs w:val="22"/>
        </w:rPr>
        <w:t>- счёт на оплату оказанных услуг;</w:t>
      </w:r>
    </w:p>
    <w:p w:rsidR="000C73A6" w:rsidRPr="000C73A6" w:rsidRDefault="000C73A6" w:rsidP="000C73A6">
      <w:pPr>
        <w:pStyle w:val="affd"/>
        <w:ind w:firstLine="426"/>
        <w:jc w:val="both"/>
        <w:rPr>
          <w:rFonts w:ascii="Times New Roman" w:eastAsia="Times New Roman" w:hAnsi="Times New Roman"/>
          <w:lang w:eastAsia="ru-RU"/>
        </w:rPr>
      </w:pPr>
      <w:r w:rsidRPr="000C73A6">
        <w:rPr>
          <w:rFonts w:ascii="Times New Roman" w:eastAsia="Times New Roman" w:hAnsi="Times New Roman"/>
          <w:lang w:eastAsia="ru-RU"/>
        </w:rPr>
        <w:t>- счет-фактура (в случае если Исполнитель является плательщиком НДС)</w:t>
      </w:r>
    </w:p>
    <w:p w:rsidR="000C73A6" w:rsidRPr="000C73A6" w:rsidRDefault="000C73A6" w:rsidP="000C73A6">
      <w:pPr>
        <w:widowControl w:val="0"/>
        <w:tabs>
          <w:tab w:val="left" w:pos="993"/>
        </w:tabs>
        <w:autoSpaceDE w:val="0"/>
        <w:ind w:firstLine="426"/>
        <w:jc w:val="both"/>
        <w:rPr>
          <w:sz w:val="22"/>
          <w:szCs w:val="22"/>
        </w:rPr>
      </w:pPr>
      <w:r w:rsidRPr="000C73A6">
        <w:rPr>
          <w:sz w:val="22"/>
          <w:szCs w:val="22"/>
        </w:rPr>
        <w:t>- Акт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0C73A6" w:rsidRPr="000C73A6" w:rsidRDefault="000C73A6" w:rsidP="000C73A6">
      <w:pPr>
        <w:shd w:val="clear" w:color="auto" w:fill="FFFFFF"/>
        <w:ind w:firstLine="426"/>
        <w:rPr>
          <w:sz w:val="22"/>
          <w:szCs w:val="22"/>
        </w:rPr>
      </w:pPr>
      <w:r w:rsidRPr="000C73A6">
        <w:rPr>
          <w:sz w:val="22"/>
          <w:szCs w:val="22"/>
        </w:rPr>
        <w:t>- УПД с обязательным указанием номера договора (а в случае передачи на бумажном носителе - подписанный Исполнителем, в 2 (двух) экземплярах).</w:t>
      </w:r>
    </w:p>
    <w:p w:rsidR="00BF364E" w:rsidRPr="00F955F1" w:rsidRDefault="00BF364E" w:rsidP="00F955F1">
      <w:pPr>
        <w:widowControl w:val="0"/>
        <w:autoSpaceDE w:val="0"/>
        <w:autoSpaceDN w:val="0"/>
        <w:adjustRightInd w:val="0"/>
        <w:ind w:firstLine="709"/>
        <w:jc w:val="both"/>
        <w:rPr>
          <w:b/>
          <w:sz w:val="22"/>
          <w:szCs w:val="22"/>
        </w:rPr>
      </w:pPr>
      <w:r w:rsidRPr="00F955F1">
        <w:rPr>
          <w:sz w:val="22"/>
          <w:szCs w:val="22"/>
        </w:rPr>
        <w:t xml:space="preserve">4.2. В течение 3 (трех) дней после получения от Исполнителя документов, указанных в </w:t>
      </w:r>
      <w:hyperlink w:anchor="Par715" w:history="1">
        <w:r w:rsidRPr="00F955F1">
          <w:rPr>
            <w:sz w:val="22"/>
            <w:szCs w:val="22"/>
          </w:rPr>
          <w:t>пункте 4.1</w:t>
        </w:r>
      </w:hyperlink>
      <w:r w:rsidR="00166816">
        <w:rPr>
          <w:sz w:val="22"/>
          <w:szCs w:val="22"/>
        </w:rPr>
        <w:t xml:space="preserve"> </w:t>
      </w:r>
      <w:r w:rsidR="00D41CE6" w:rsidRPr="00F955F1">
        <w:rPr>
          <w:sz w:val="22"/>
          <w:szCs w:val="22"/>
        </w:rPr>
        <w:t>Договора</w:t>
      </w:r>
      <w:r w:rsidRPr="00F955F1">
        <w:rPr>
          <w:sz w:val="22"/>
          <w:szCs w:val="22"/>
        </w:rPr>
        <w:t xml:space="preserve">, Заказчик, с особенностями, установленными Федеральным законом № </w:t>
      </w:r>
      <w:r w:rsidR="00B55110" w:rsidRPr="00F955F1">
        <w:rPr>
          <w:sz w:val="22"/>
          <w:szCs w:val="22"/>
        </w:rPr>
        <w:t>223</w:t>
      </w:r>
      <w:r w:rsidRPr="00F955F1">
        <w:rPr>
          <w:sz w:val="22"/>
          <w:szCs w:val="22"/>
        </w:rPr>
        <w:t xml:space="preserve">-ФЗ, назначает экспертизу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с оформлением экспертного заключения. Срок проведения экспертизы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и оформления экспертного заключения составляет не более 30 дней. Либо проводит экспертизу выполненной работы своими силами (силами своих сотрудников), при этом подтверждением проведения экспертизы силами сотрудников Заказчика, является оформленный и подписанный Заказчиком документ о приемке выполненной работы.  Отдельный документ о проведенной экспертизе не составляется. </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 xml:space="preserve">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w:t>
      </w:r>
      <w:r w:rsidR="00D41CE6" w:rsidRPr="00F955F1">
        <w:rPr>
          <w:sz w:val="22"/>
          <w:szCs w:val="22"/>
        </w:rPr>
        <w:t>Договора</w:t>
      </w:r>
      <w:r w:rsidRPr="00F955F1">
        <w:rPr>
          <w:sz w:val="22"/>
          <w:szCs w:val="22"/>
        </w:rPr>
        <w:t xml:space="preserve"> и отдельным этапам исполнения </w:t>
      </w:r>
      <w:r w:rsidR="00D41CE6" w:rsidRPr="00F955F1">
        <w:rPr>
          <w:sz w:val="22"/>
          <w:szCs w:val="22"/>
        </w:rPr>
        <w:t>Договора</w:t>
      </w:r>
      <w:r w:rsidRPr="00F955F1">
        <w:rPr>
          <w:sz w:val="22"/>
          <w:szCs w:val="22"/>
        </w:rPr>
        <w:t xml:space="preserve">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w:t>
      </w:r>
      <w:r w:rsidR="000C73A6">
        <w:rPr>
          <w:sz w:val="22"/>
          <w:szCs w:val="22"/>
        </w:rPr>
        <w:t>оказанных услуг</w:t>
      </w:r>
      <w:r w:rsidRPr="00F955F1">
        <w:rPr>
          <w:sz w:val="22"/>
          <w:szCs w:val="22"/>
        </w:rPr>
        <w:t>.</w:t>
      </w:r>
    </w:p>
    <w:p w:rsidR="00BF364E" w:rsidRPr="00F955F1" w:rsidRDefault="00BF364E" w:rsidP="00F955F1">
      <w:pPr>
        <w:pStyle w:val="ConsPlusNormal"/>
        <w:ind w:firstLine="540"/>
        <w:jc w:val="both"/>
        <w:rPr>
          <w:sz w:val="22"/>
          <w:szCs w:val="22"/>
        </w:rPr>
      </w:pPr>
      <w:r w:rsidRPr="00F955F1">
        <w:rPr>
          <w:sz w:val="22"/>
          <w:szCs w:val="22"/>
        </w:rPr>
        <w:t xml:space="preserve">4.2.2. Не позднее 3 (трех) дней после оформления заключения по итогам экспертизы, Заказчик рассматривает результаты и осуществляет приемку </w:t>
      </w:r>
      <w:r w:rsidR="000C73A6">
        <w:rPr>
          <w:sz w:val="22"/>
          <w:szCs w:val="22"/>
        </w:rPr>
        <w:t>оказанных услуг</w:t>
      </w:r>
      <w:r w:rsidRPr="00F955F1">
        <w:rPr>
          <w:sz w:val="22"/>
          <w:szCs w:val="22"/>
        </w:rPr>
        <w:t xml:space="preserve"> по настоящему </w:t>
      </w:r>
      <w:r w:rsidR="00D41CE6" w:rsidRPr="00F955F1">
        <w:rPr>
          <w:sz w:val="22"/>
          <w:szCs w:val="22"/>
        </w:rPr>
        <w:t>Договору</w:t>
      </w:r>
      <w:r w:rsidRPr="00F955F1">
        <w:rPr>
          <w:sz w:val="22"/>
          <w:szCs w:val="22"/>
        </w:rPr>
        <w:t xml:space="preserve"> на предмет соответствия объема и качества требованиям, изложенным в настоящем </w:t>
      </w:r>
      <w:r w:rsidR="00D41CE6" w:rsidRPr="00F955F1">
        <w:rPr>
          <w:sz w:val="22"/>
          <w:szCs w:val="22"/>
        </w:rPr>
        <w:t>Договор</w:t>
      </w:r>
      <w:r w:rsidRPr="00F955F1">
        <w:rPr>
          <w:sz w:val="22"/>
          <w:szCs w:val="22"/>
        </w:rPr>
        <w:t>е и Спецификации</w:t>
      </w:r>
      <w:r w:rsidR="007D4457" w:rsidRPr="00F955F1">
        <w:rPr>
          <w:sz w:val="22"/>
          <w:szCs w:val="22"/>
        </w:rPr>
        <w:t>.</w:t>
      </w:r>
    </w:p>
    <w:p w:rsidR="00BF364E" w:rsidRPr="00F955F1" w:rsidRDefault="00BF364E" w:rsidP="00F955F1">
      <w:pPr>
        <w:pStyle w:val="ConsPlusNormal"/>
        <w:ind w:firstLine="540"/>
        <w:jc w:val="both"/>
        <w:rPr>
          <w:sz w:val="22"/>
          <w:szCs w:val="22"/>
        </w:rPr>
      </w:pPr>
      <w:r w:rsidRPr="00F955F1">
        <w:rPr>
          <w:sz w:val="22"/>
          <w:szCs w:val="22"/>
        </w:rPr>
        <w:t xml:space="preserve">В случае отказа Заказчика от принятия результатов </w:t>
      </w:r>
      <w:r w:rsidR="000C73A6">
        <w:rPr>
          <w:sz w:val="22"/>
          <w:szCs w:val="22"/>
        </w:rPr>
        <w:t>оказанных услуг</w:t>
      </w:r>
      <w:r w:rsidRPr="00F955F1">
        <w:rPr>
          <w:sz w:val="22"/>
          <w:szCs w:val="22"/>
        </w:rPr>
        <w:t xml:space="preserve"> на основании экспертного заключения в связи с необходимостью устранения недостатков и (или) доработки результатов работ Исполнитель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BF364E" w:rsidRPr="00F955F1" w:rsidRDefault="00BF364E" w:rsidP="00F955F1">
      <w:pPr>
        <w:widowControl w:val="0"/>
        <w:autoSpaceDE w:val="0"/>
        <w:autoSpaceDN w:val="0"/>
        <w:adjustRightInd w:val="0"/>
        <w:ind w:firstLine="567"/>
        <w:jc w:val="both"/>
        <w:rPr>
          <w:sz w:val="22"/>
          <w:szCs w:val="22"/>
        </w:rPr>
      </w:pPr>
      <w:r w:rsidRPr="00F955F1">
        <w:rPr>
          <w:sz w:val="22"/>
          <w:szCs w:val="22"/>
        </w:rPr>
        <w:t>4.3.</w:t>
      </w:r>
      <w:r w:rsidRPr="00F955F1">
        <w:rPr>
          <w:sz w:val="22"/>
          <w:szCs w:val="22"/>
        </w:rPr>
        <w:tab/>
        <w:t xml:space="preserve">Для проверки соответствия качества выполненных Исполнителем работ требованиям, установленным настоящим </w:t>
      </w:r>
      <w:r w:rsidR="00D41CE6" w:rsidRPr="00F955F1">
        <w:rPr>
          <w:sz w:val="22"/>
          <w:szCs w:val="22"/>
        </w:rPr>
        <w:t>Договор</w:t>
      </w:r>
      <w:r w:rsidRPr="00F955F1">
        <w:rPr>
          <w:sz w:val="22"/>
          <w:szCs w:val="22"/>
        </w:rPr>
        <w:t xml:space="preserve">ом, Заказчик вправе привлекать независимых экспертов. </w:t>
      </w:r>
    </w:p>
    <w:p w:rsidR="002D1AB8" w:rsidRDefault="00BF364E" w:rsidP="00F955F1">
      <w:pPr>
        <w:pStyle w:val="ConsPlusNormal"/>
        <w:ind w:firstLine="540"/>
        <w:jc w:val="both"/>
        <w:rPr>
          <w:sz w:val="22"/>
          <w:szCs w:val="22"/>
        </w:rPr>
      </w:pPr>
      <w:r w:rsidRPr="00F955F1">
        <w:rPr>
          <w:sz w:val="22"/>
          <w:szCs w:val="22"/>
        </w:rPr>
        <w:t xml:space="preserve">4.4.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w:t>
      </w:r>
      <w:r w:rsidR="000C73A6">
        <w:rPr>
          <w:sz w:val="22"/>
          <w:szCs w:val="22"/>
        </w:rPr>
        <w:t>оказанных услуг</w:t>
      </w:r>
      <w:r w:rsidRPr="00F955F1">
        <w:rPr>
          <w:sz w:val="22"/>
          <w:szCs w:val="22"/>
        </w:rPr>
        <w:t xml:space="preserve">,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w:t>
      </w:r>
      <w:r w:rsidR="000C73A6">
        <w:rPr>
          <w:sz w:val="22"/>
          <w:szCs w:val="22"/>
        </w:rPr>
        <w:t>оказанных услуг</w:t>
      </w:r>
      <w:r w:rsidRPr="00F955F1">
        <w:rPr>
          <w:sz w:val="22"/>
          <w:szCs w:val="22"/>
        </w:rPr>
        <w:t xml:space="preserve">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w:t>
      </w:r>
      <w:r w:rsidR="007D4457" w:rsidRPr="00F955F1">
        <w:rPr>
          <w:sz w:val="22"/>
          <w:szCs w:val="22"/>
        </w:rPr>
        <w:t>выполнении необходимых доработо</w:t>
      </w:r>
      <w:r w:rsidR="00CA368E">
        <w:rPr>
          <w:sz w:val="22"/>
          <w:szCs w:val="22"/>
        </w:rPr>
        <w:t>к</w:t>
      </w:r>
      <w:r w:rsidR="007D4457" w:rsidRPr="00F955F1">
        <w:rPr>
          <w:sz w:val="22"/>
          <w:szCs w:val="22"/>
        </w:rPr>
        <w:t xml:space="preserve"> в</w:t>
      </w:r>
      <w:r w:rsidRPr="00F955F1">
        <w:rPr>
          <w:sz w:val="22"/>
          <w:szCs w:val="22"/>
        </w:rPr>
        <w:t xml:space="preserve"> 2 (двух) экземплярах для принятия Заказчиком </w:t>
      </w:r>
      <w:r w:rsidR="000C73A6">
        <w:rPr>
          <w:sz w:val="22"/>
          <w:szCs w:val="22"/>
        </w:rPr>
        <w:t>оказанных услуг</w:t>
      </w:r>
      <w:r w:rsidRPr="00F955F1">
        <w:rPr>
          <w:sz w:val="22"/>
          <w:szCs w:val="22"/>
        </w:rPr>
        <w:t xml:space="preserve">.  </w:t>
      </w:r>
    </w:p>
    <w:p w:rsidR="00F955F1" w:rsidRPr="00F955F1" w:rsidRDefault="00F955F1" w:rsidP="00F955F1">
      <w:pPr>
        <w:pStyle w:val="ConsPlusNormal"/>
        <w:ind w:firstLine="54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lastRenderedPageBreak/>
        <w:t>5.</w:t>
      </w:r>
      <w:r w:rsidRPr="00F955F1">
        <w:rPr>
          <w:b/>
          <w:sz w:val="22"/>
          <w:szCs w:val="22"/>
        </w:rPr>
        <w:tab/>
        <w:t>Права и обязанности Сторон</w:t>
      </w:r>
    </w:p>
    <w:p w:rsidR="00BF364E" w:rsidRPr="00F955F1" w:rsidRDefault="00BF364E" w:rsidP="006B3AFE">
      <w:pPr>
        <w:widowControl w:val="0"/>
        <w:autoSpaceDE w:val="0"/>
        <w:autoSpaceDN w:val="0"/>
        <w:adjustRightInd w:val="0"/>
        <w:ind w:firstLine="709"/>
        <w:jc w:val="both"/>
        <w:rPr>
          <w:sz w:val="22"/>
          <w:szCs w:val="22"/>
        </w:rPr>
      </w:pPr>
      <w:r w:rsidRPr="00F955F1">
        <w:rPr>
          <w:sz w:val="22"/>
          <w:szCs w:val="22"/>
        </w:rPr>
        <w:t>5.1.</w:t>
      </w:r>
      <w:r w:rsidRPr="00F955F1">
        <w:rPr>
          <w:sz w:val="22"/>
          <w:szCs w:val="22"/>
        </w:rPr>
        <w:tab/>
        <w:t>Заказчик вправе:</w:t>
      </w:r>
    </w:p>
    <w:p w:rsidR="00BF364E" w:rsidRPr="00F955F1" w:rsidRDefault="00BF364E" w:rsidP="006B3AFE">
      <w:pPr>
        <w:widowControl w:val="0"/>
        <w:autoSpaceDE w:val="0"/>
        <w:autoSpaceDN w:val="0"/>
        <w:adjustRightInd w:val="0"/>
        <w:ind w:firstLine="709"/>
        <w:jc w:val="both"/>
        <w:rPr>
          <w:sz w:val="22"/>
          <w:szCs w:val="22"/>
        </w:rPr>
      </w:pPr>
      <w:r w:rsidRPr="00F955F1">
        <w:rPr>
          <w:sz w:val="22"/>
          <w:szCs w:val="22"/>
        </w:rPr>
        <w:t>5.1.1.</w:t>
      </w:r>
      <w:r w:rsidRPr="00F955F1">
        <w:rPr>
          <w:sz w:val="22"/>
          <w:szCs w:val="22"/>
        </w:rPr>
        <w:tab/>
        <w:t xml:space="preserve">Требовать от Исполнителя надлежащего исполнения обязательств в соответствии с настоящим </w:t>
      </w:r>
      <w:r w:rsidR="00D41CE6" w:rsidRPr="00F955F1">
        <w:rPr>
          <w:sz w:val="22"/>
          <w:szCs w:val="22"/>
        </w:rPr>
        <w:t>Договор</w:t>
      </w:r>
      <w:r w:rsidRPr="00F955F1">
        <w:rPr>
          <w:sz w:val="22"/>
          <w:szCs w:val="22"/>
        </w:rPr>
        <w:t>ом, а также требовать своевременного устранения выявленных недостатков.</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5.1.2.</w:t>
      </w:r>
      <w:r w:rsidRPr="00F955F1">
        <w:rPr>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и настоящим </w:t>
      </w:r>
      <w:r w:rsidR="00D41CE6" w:rsidRPr="00F955F1">
        <w:rPr>
          <w:sz w:val="22"/>
          <w:szCs w:val="22"/>
        </w:rPr>
        <w:t>Договор</w:t>
      </w:r>
      <w:r w:rsidRPr="00F955F1">
        <w:rPr>
          <w:sz w:val="22"/>
          <w:szCs w:val="22"/>
        </w:rPr>
        <w:t>ом.</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5.1.3.</w:t>
      </w:r>
      <w:r w:rsidRPr="00F955F1">
        <w:rPr>
          <w:sz w:val="22"/>
          <w:szCs w:val="22"/>
        </w:rPr>
        <w:tab/>
        <w:t xml:space="preserve">В случае досрочного исполнения Исполнителем обязательств по настоящему </w:t>
      </w:r>
      <w:r w:rsidR="00D41CE6" w:rsidRPr="00F955F1">
        <w:rPr>
          <w:sz w:val="22"/>
          <w:szCs w:val="22"/>
        </w:rPr>
        <w:t>Договору</w:t>
      </w:r>
      <w:r w:rsidRPr="00F955F1">
        <w:rPr>
          <w:sz w:val="22"/>
          <w:szCs w:val="22"/>
        </w:rPr>
        <w:t xml:space="preserve"> принять и оплатить работы в соответствии с установленным в </w:t>
      </w:r>
      <w:r w:rsidR="00D41CE6" w:rsidRPr="00F955F1">
        <w:rPr>
          <w:sz w:val="22"/>
          <w:szCs w:val="22"/>
        </w:rPr>
        <w:t>Договор</w:t>
      </w:r>
      <w:r w:rsidRPr="00F955F1">
        <w:rPr>
          <w:sz w:val="22"/>
          <w:szCs w:val="22"/>
        </w:rPr>
        <w:t>е порядком.</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5.1.4.</w:t>
      </w:r>
      <w:r w:rsidRPr="00F955F1">
        <w:rPr>
          <w:sz w:val="22"/>
          <w:szCs w:val="22"/>
        </w:rPr>
        <w:tab/>
        <w:t>Запрашивать у Исполнителя информацию о ходе выполняемых работ.</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 xml:space="preserve">5.1.5. </w:t>
      </w:r>
      <w:r w:rsidR="006B3AFE">
        <w:rPr>
          <w:sz w:val="22"/>
          <w:szCs w:val="22"/>
        </w:rPr>
        <w:t xml:space="preserve">     </w:t>
      </w:r>
      <w:r w:rsidRPr="00F955F1">
        <w:rPr>
          <w:sz w:val="22"/>
          <w:szCs w:val="22"/>
        </w:rPr>
        <w:t xml:space="preserve">Осуществлять контроль за объемом и сроками </w:t>
      </w:r>
      <w:r w:rsidR="000C73A6">
        <w:rPr>
          <w:sz w:val="22"/>
          <w:szCs w:val="22"/>
        </w:rPr>
        <w:t>оказания услуг</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5.1.6.</w:t>
      </w:r>
      <w:r w:rsidRPr="00F955F1">
        <w:rPr>
          <w:sz w:val="22"/>
          <w:szCs w:val="22"/>
        </w:rPr>
        <w:tab/>
        <w:t xml:space="preserve">Ссылаться на недостатки работ, в том числе в части объема </w:t>
      </w:r>
      <w:r w:rsidRPr="00F955F1">
        <w:rPr>
          <w:sz w:val="22"/>
          <w:szCs w:val="22"/>
        </w:rPr>
        <w:br/>
        <w:t>и стоимости этих работ.</w:t>
      </w:r>
    </w:p>
    <w:p w:rsidR="00BF364E"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5.2.</w:t>
      </w:r>
      <w:r w:rsidRPr="00F955F1">
        <w:rPr>
          <w:sz w:val="22"/>
          <w:szCs w:val="22"/>
        </w:rPr>
        <w:tab/>
        <w:t>Заказчик обязан:</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5.2.1.</w:t>
      </w:r>
      <w:r w:rsidRPr="00ED670A">
        <w:rPr>
          <w:sz w:val="22"/>
          <w:szCs w:val="22"/>
        </w:rPr>
        <w:tab/>
        <w:t>Нести ответственность за сохранность и исправность бункера-накопителя. При нанесении бункеру-накопителю в период пользования повреждений, которые потребуют проведения ремонтных работ для восстановления его технически исправного состояния, «Заказчик» обязан отремонтировать поврежденный бункер-накопитель собственными силами, либо оплатить стоимость ремонта.</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5.2.2.</w:t>
      </w:r>
      <w:r w:rsidRPr="00ED670A">
        <w:rPr>
          <w:sz w:val="22"/>
          <w:szCs w:val="22"/>
        </w:rPr>
        <w:tab/>
        <w:t>Обеспечить загрузку и хранение в предоставляемых бункерах-накопителях отходов IV-V класса опасности, не допускать загрузки жидкими пищевыми отходами, деревянной тарой, люминесцентными лампами, автопокрышками, промасленной ветошью, аккумуляторами, металлоломом, отходами повышенной опасности, а также переполнения бункера-накопителя. Бункеры-накопители с указанными в настоящем пункте отклонениями и следами горения вывозу не подлежат.</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5.2.3. «Заказчик» гарантирует соответствие отходов данным, указанным в паспорте опасных отходов, обязательным требованиям, установленным законом, иными обязательными правилами, нормами и нормативами. «Исполнитель» вправе отказаться от приема отходов, не соответствующих установленным договором требованиями, а также отходов, не оформленных всей документацией, с отнесением понесенных убытков на «Заказчика».</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5.2.4.</w:t>
      </w:r>
      <w:r w:rsidRPr="00ED670A">
        <w:rPr>
          <w:sz w:val="22"/>
          <w:szCs w:val="22"/>
        </w:rPr>
        <w:tab/>
        <w:t>Обеспечить беспрепятственный проезд транспорта «Исполнителя» к месту установки бункера-накопителя. В зимнее время года очищать контейнерную площадку от снега, иметь достаточную степень освещенности площадки. В холодное время года обеспечить сухую площадку во избежание примерзания бункера-накопителя.</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5.2.5.</w:t>
      </w:r>
      <w:r w:rsidRPr="00ED670A">
        <w:rPr>
          <w:sz w:val="22"/>
          <w:szCs w:val="22"/>
        </w:rPr>
        <w:tab/>
        <w:t xml:space="preserve">В случае пустого прогона автотранспорта «Исполнителя» по вине «Заказчика» (по ранее поданной заявке) последний оплачивает данный прогон как вывоз одного бункера-накопителя. </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5.2.6.</w:t>
      </w:r>
      <w:r w:rsidRPr="00ED670A">
        <w:rPr>
          <w:sz w:val="22"/>
          <w:szCs w:val="22"/>
        </w:rPr>
        <w:tab/>
        <w:t>«Заказчик» обязан вернуть оформленные документы оказания услуг в течение 10 календарных дней с момента получения Универсального передаточного документа (далее по тексту УПД).</w:t>
      </w:r>
    </w:p>
    <w:p w:rsidR="00ED670A" w:rsidRPr="00ED670A" w:rsidRDefault="00ED670A" w:rsidP="00ED670A">
      <w:pPr>
        <w:widowControl w:val="0"/>
        <w:tabs>
          <w:tab w:val="left" w:pos="1560"/>
        </w:tabs>
        <w:autoSpaceDE w:val="0"/>
        <w:autoSpaceDN w:val="0"/>
        <w:adjustRightInd w:val="0"/>
        <w:ind w:firstLine="709"/>
        <w:jc w:val="both"/>
        <w:rPr>
          <w:sz w:val="22"/>
          <w:szCs w:val="22"/>
        </w:rPr>
      </w:pPr>
      <w:r w:rsidRPr="00ED670A">
        <w:rPr>
          <w:sz w:val="22"/>
          <w:szCs w:val="22"/>
        </w:rPr>
        <w:t>5.2.7.</w:t>
      </w:r>
      <w:r w:rsidRPr="00ED670A">
        <w:rPr>
          <w:sz w:val="22"/>
          <w:szCs w:val="22"/>
        </w:rPr>
        <w:tab/>
        <w:t xml:space="preserve">В случае, если «Заказчик» после оказания услуг и в течение 10 календарных дней со дня получения УПД не подпишет его и не направит «Исполнителю» мотивированный отказ от подписания УПД, то услуги считаются оказанными в полном объеме с обязательствами по их оплате. </w:t>
      </w:r>
    </w:p>
    <w:p w:rsidR="00BF364E" w:rsidRPr="00ED670A" w:rsidRDefault="00BF364E" w:rsidP="006B3AFE">
      <w:pPr>
        <w:widowControl w:val="0"/>
        <w:tabs>
          <w:tab w:val="left" w:pos="1560"/>
        </w:tabs>
        <w:autoSpaceDE w:val="0"/>
        <w:autoSpaceDN w:val="0"/>
        <w:adjustRightInd w:val="0"/>
        <w:ind w:firstLine="709"/>
        <w:jc w:val="both"/>
        <w:rPr>
          <w:sz w:val="22"/>
          <w:szCs w:val="22"/>
        </w:rPr>
      </w:pPr>
      <w:r w:rsidRPr="00ED670A">
        <w:rPr>
          <w:sz w:val="22"/>
          <w:szCs w:val="22"/>
        </w:rPr>
        <w:t>5.2.</w:t>
      </w:r>
      <w:r w:rsidR="00ED670A" w:rsidRPr="00ED670A">
        <w:rPr>
          <w:sz w:val="22"/>
          <w:szCs w:val="22"/>
        </w:rPr>
        <w:t>8</w:t>
      </w:r>
      <w:r w:rsidRPr="00ED670A">
        <w:rPr>
          <w:sz w:val="22"/>
          <w:szCs w:val="22"/>
        </w:rPr>
        <w:t>.</w:t>
      </w:r>
      <w:r w:rsidRPr="00ED670A">
        <w:rPr>
          <w:sz w:val="22"/>
          <w:szCs w:val="22"/>
        </w:rPr>
        <w:tab/>
        <w:t xml:space="preserve">Сообщать в письменной форме Исполнителю о недостатках, обнаруженных в ходе </w:t>
      </w:r>
      <w:r w:rsidR="000C73A6" w:rsidRPr="00ED670A">
        <w:rPr>
          <w:sz w:val="22"/>
          <w:szCs w:val="22"/>
        </w:rPr>
        <w:t>оказания услуг</w:t>
      </w:r>
      <w:r w:rsidRPr="00ED670A">
        <w:rPr>
          <w:sz w:val="22"/>
          <w:szCs w:val="22"/>
        </w:rPr>
        <w:t>, в течение 3 (трех) рабочих дней после обнаружения таких недостатков.</w:t>
      </w:r>
    </w:p>
    <w:p w:rsidR="00BF364E" w:rsidRPr="00F955F1" w:rsidRDefault="00ED670A" w:rsidP="006B3AFE">
      <w:pPr>
        <w:widowControl w:val="0"/>
        <w:tabs>
          <w:tab w:val="left" w:pos="1560"/>
        </w:tabs>
        <w:autoSpaceDE w:val="0"/>
        <w:autoSpaceDN w:val="0"/>
        <w:adjustRightInd w:val="0"/>
        <w:ind w:firstLine="709"/>
        <w:jc w:val="both"/>
        <w:rPr>
          <w:sz w:val="22"/>
          <w:szCs w:val="22"/>
        </w:rPr>
      </w:pPr>
      <w:r w:rsidRPr="00ED670A">
        <w:rPr>
          <w:sz w:val="22"/>
          <w:szCs w:val="22"/>
        </w:rPr>
        <w:t>5.2.9</w:t>
      </w:r>
      <w:r w:rsidR="00BF364E" w:rsidRPr="00ED670A">
        <w:rPr>
          <w:sz w:val="22"/>
          <w:szCs w:val="22"/>
        </w:rPr>
        <w:t>.</w:t>
      </w:r>
      <w:r w:rsidR="00BF364E" w:rsidRPr="00ED670A">
        <w:rPr>
          <w:sz w:val="22"/>
          <w:szCs w:val="22"/>
        </w:rPr>
        <w:tab/>
        <w:t>Своевременно принять и оплатить надлежащим образом выполненные работы</w:t>
      </w:r>
      <w:r w:rsidR="00BF364E" w:rsidRPr="00F955F1">
        <w:rPr>
          <w:sz w:val="22"/>
          <w:szCs w:val="22"/>
        </w:rPr>
        <w:t xml:space="preserve"> в соответствии с настоящим </w:t>
      </w:r>
      <w:r w:rsidR="00D41CE6" w:rsidRPr="00F955F1">
        <w:rPr>
          <w:sz w:val="22"/>
          <w:szCs w:val="22"/>
        </w:rPr>
        <w:t>Договор</w:t>
      </w:r>
      <w:r w:rsidR="00BF364E" w:rsidRPr="00F955F1">
        <w:rPr>
          <w:sz w:val="22"/>
          <w:szCs w:val="22"/>
        </w:rPr>
        <w:t>ом.</w:t>
      </w:r>
    </w:p>
    <w:p w:rsidR="00BF364E" w:rsidRPr="00F955F1" w:rsidRDefault="00ED670A" w:rsidP="006B3AFE">
      <w:pPr>
        <w:widowControl w:val="0"/>
        <w:tabs>
          <w:tab w:val="left" w:pos="1560"/>
        </w:tabs>
        <w:autoSpaceDE w:val="0"/>
        <w:autoSpaceDN w:val="0"/>
        <w:adjustRightInd w:val="0"/>
        <w:ind w:firstLine="709"/>
        <w:jc w:val="both"/>
        <w:rPr>
          <w:sz w:val="22"/>
          <w:szCs w:val="22"/>
        </w:rPr>
      </w:pPr>
      <w:r>
        <w:rPr>
          <w:sz w:val="22"/>
          <w:szCs w:val="22"/>
        </w:rPr>
        <w:t>5.2.10</w:t>
      </w:r>
      <w:r w:rsidR="00BF364E" w:rsidRPr="00F955F1">
        <w:rPr>
          <w:sz w:val="22"/>
          <w:szCs w:val="22"/>
        </w:rPr>
        <w:t>.</w:t>
      </w:r>
      <w:r w:rsidR="00BF364E" w:rsidRPr="00F955F1">
        <w:rPr>
          <w:sz w:val="22"/>
          <w:szCs w:val="22"/>
        </w:rPr>
        <w:tab/>
        <w:t xml:space="preserve">При обнаружении уполномоченными контролирующими органами несоответствия объема и стоимости выполненных Исполнителем работ, предусмотренных Спецификацией вызвать полномочных представителей Исполнителя для представления разъяснений в отношении </w:t>
      </w:r>
      <w:r w:rsidR="000C73A6">
        <w:rPr>
          <w:sz w:val="22"/>
          <w:szCs w:val="22"/>
        </w:rPr>
        <w:t>оказанных услуг</w:t>
      </w:r>
      <w:r w:rsidR="00BF364E" w:rsidRPr="00F955F1">
        <w:rPr>
          <w:sz w:val="22"/>
          <w:szCs w:val="22"/>
        </w:rPr>
        <w:t xml:space="preserve">. </w:t>
      </w:r>
    </w:p>
    <w:p w:rsidR="00BF364E" w:rsidRPr="00F955F1" w:rsidRDefault="00BF364E" w:rsidP="006B3AFE">
      <w:pPr>
        <w:widowControl w:val="0"/>
        <w:tabs>
          <w:tab w:val="left" w:pos="1560"/>
        </w:tabs>
        <w:autoSpaceDE w:val="0"/>
        <w:autoSpaceDN w:val="0"/>
        <w:adjustRightInd w:val="0"/>
        <w:ind w:firstLine="720"/>
        <w:jc w:val="both"/>
        <w:rPr>
          <w:sz w:val="22"/>
          <w:szCs w:val="22"/>
        </w:rPr>
      </w:pPr>
      <w:r w:rsidRPr="00F955F1">
        <w:rPr>
          <w:sz w:val="22"/>
          <w:szCs w:val="22"/>
        </w:rPr>
        <w:t>5.2.3.</w:t>
      </w:r>
      <w:r w:rsidRPr="00F955F1">
        <w:rPr>
          <w:sz w:val="22"/>
          <w:szCs w:val="22"/>
        </w:rPr>
        <w:tab/>
        <w:t xml:space="preserve">Требовать оплаты неустойки (штрафа, пени)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w:t>
      </w:r>
      <w:r w:rsidRPr="00F955F1">
        <w:rPr>
          <w:sz w:val="22"/>
          <w:szCs w:val="22"/>
        </w:rPr>
        <w:tab/>
        <w:t>Исполнитель вправе:</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5.3.1.</w:t>
      </w:r>
      <w:r w:rsidRPr="00F955F1">
        <w:rPr>
          <w:sz w:val="22"/>
          <w:szCs w:val="22"/>
        </w:rPr>
        <w:tab/>
        <w:t xml:space="preserve">Требовать своевременного подписания Заказчиком Акта по настоящему </w:t>
      </w:r>
      <w:r w:rsidR="00D41CE6" w:rsidRPr="00F955F1">
        <w:rPr>
          <w:sz w:val="22"/>
          <w:szCs w:val="22"/>
        </w:rPr>
        <w:t>Договору</w:t>
      </w:r>
      <w:r w:rsidRPr="00F955F1">
        <w:rPr>
          <w:sz w:val="22"/>
          <w:szCs w:val="22"/>
        </w:rPr>
        <w:t xml:space="preserve"> на основании представленных Исполнителем отчетных документов и при условии истечения срока, указанного в </w:t>
      </w:r>
      <w:hyperlink w:anchor="Par716" w:history="1">
        <w:r w:rsidRPr="00F955F1">
          <w:rPr>
            <w:sz w:val="22"/>
            <w:szCs w:val="22"/>
          </w:rPr>
          <w:t>пункте 4.2</w:t>
        </w:r>
      </w:hyperlink>
      <w:r w:rsidRPr="00F955F1">
        <w:rPr>
          <w:sz w:val="22"/>
          <w:szCs w:val="22"/>
        </w:rPr>
        <w:t xml:space="preserve">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5.3.2.</w:t>
      </w:r>
      <w:r w:rsidRPr="00F955F1">
        <w:rPr>
          <w:sz w:val="22"/>
          <w:szCs w:val="22"/>
        </w:rPr>
        <w:tab/>
        <w:t xml:space="preserve">Требовать своевременной оплаты </w:t>
      </w:r>
      <w:r w:rsidR="000C73A6">
        <w:rPr>
          <w:sz w:val="22"/>
          <w:szCs w:val="22"/>
        </w:rPr>
        <w:t>оказанных услуг</w:t>
      </w:r>
      <w:r w:rsidRPr="00F955F1">
        <w:rPr>
          <w:sz w:val="22"/>
          <w:szCs w:val="22"/>
        </w:rPr>
        <w:t xml:space="preserve"> в соответствии с пунктами 2.1 и 2.5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5.3.3.</w:t>
      </w:r>
      <w:r w:rsidRPr="00F955F1">
        <w:rPr>
          <w:sz w:val="22"/>
          <w:szCs w:val="22"/>
        </w:rPr>
        <w:tab/>
        <w:t xml:space="preserve">Запрашивать у Заказчика разъяснения и уточнения относительно проведения работ в рамках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5.3.4.</w:t>
      </w:r>
      <w:r w:rsidRPr="00F955F1">
        <w:rPr>
          <w:sz w:val="22"/>
          <w:szCs w:val="22"/>
        </w:rPr>
        <w:tab/>
        <w:t xml:space="preserve">Получать от Заказчика содействие при выполнении работ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5.3.5.</w:t>
      </w:r>
      <w:r w:rsidRPr="00F955F1">
        <w:rPr>
          <w:sz w:val="22"/>
          <w:szCs w:val="22"/>
        </w:rPr>
        <w:tab/>
        <w:t xml:space="preserve">Досрочно исполнить обязательства по настоящему </w:t>
      </w:r>
      <w:r w:rsidR="00D41CE6" w:rsidRPr="00F955F1">
        <w:rPr>
          <w:sz w:val="22"/>
          <w:szCs w:val="22"/>
        </w:rPr>
        <w:t>Договору</w:t>
      </w:r>
      <w:r w:rsidRPr="00F955F1">
        <w:rPr>
          <w:sz w:val="22"/>
          <w:szCs w:val="22"/>
        </w:rPr>
        <w:t>.</w:t>
      </w:r>
    </w:p>
    <w:p w:rsidR="00BF364E" w:rsidRPr="00F955F1"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5.4.</w:t>
      </w:r>
      <w:r w:rsidRPr="00F955F1">
        <w:rPr>
          <w:sz w:val="22"/>
          <w:szCs w:val="22"/>
        </w:rPr>
        <w:tab/>
        <w:t>Исполнитель обязан:</w:t>
      </w:r>
    </w:p>
    <w:p w:rsidR="00BF364E" w:rsidRDefault="00BF364E" w:rsidP="006B3AFE">
      <w:pPr>
        <w:widowControl w:val="0"/>
        <w:tabs>
          <w:tab w:val="left" w:pos="1560"/>
        </w:tabs>
        <w:autoSpaceDE w:val="0"/>
        <w:autoSpaceDN w:val="0"/>
        <w:adjustRightInd w:val="0"/>
        <w:ind w:firstLine="709"/>
        <w:jc w:val="both"/>
        <w:rPr>
          <w:sz w:val="22"/>
          <w:szCs w:val="22"/>
        </w:rPr>
      </w:pPr>
      <w:r w:rsidRPr="00F955F1">
        <w:rPr>
          <w:sz w:val="22"/>
          <w:szCs w:val="22"/>
        </w:rPr>
        <w:t>5.4.1.</w:t>
      </w:r>
      <w:r w:rsidRPr="00F955F1">
        <w:rPr>
          <w:sz w:val="22"/>
          <w:szCs w:val="22"/>
        </w:rPr>
        <w:tab/>
        <w:t xml:space="preserve">Своевременно и надлежащим образом </w:t>
      </w:r>
      <w:r w:rsidR="000C73A6">
        <w:rPr>
          <w:sz w:val="22"/>
          <w:szCs w:val="22"/>
        </w:rPr>
        <w:t xml:space="preserve">оказать услуги </w:t>
      </w:r>
      <w:r w:rsidRPr="00F955F1">
        <w:rPr>
          <w:sz w:val="22"/>
          <w:szCs w:val="22"/>
        </w:rPr>
        <w:t xml:space="preserve">своими силами и представить Заказчику отчетную документацию по итогам исполнения настоящего </w:t>
      </w:r>
      <w:r w:rsidR="00D41CE6" w:rsidRPr="00F955F1">
        <w:rPr>
          <w:sz w:val="22"/>
          <w:szCs w:val="22"/>
        </w:rPr>
        <w:t>Договора</w:t>
      </w:r>
      <w:r w:rsidRPr="00F955F1">
        <w:rPr>
          <w:sz w:val="22"/>
          <w:szCs w:val="22"/>
        </w:rPr>
        <w:t>.</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5.4.2.</w:t>
      </w:r>
      <w:r w:rsidR="000C73A6">
        <w:rPr>
          <w:sz w:val="22"/>
          <w:szCs w:val="22"/>
        </w:rPr>
        <w:tab/>
        <w:t>Осуществлять прием и вывоз отходов с территории «Заказчика» в согласованном сторонами количестве, порядке и сроки, с соблюдением установленных лицензионных требований, а также обязательных норм и правил, установленных законодательством Российской Федерации.</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5.4.3.</w:t>
      </w:r>
      <w:r w:rsidR="000C73A6">
        <w:rPr>
          <w:sz w:val="22"/>
          <w:szCs w:val="22"/>
        </w:rPr>
        <w:tab/>
        <w:t xml:space="preserve">Принять от «Заказчика» для вывоза и размещения подготовленные отходы. </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 xml:space="preserve">5.4.4.   </w:t>
      </w:r>
      <w:r w:rsidR="000C73A6">
        <w:rPr>
          <w:color w:val="000000"/>
          <w:sz w:val="22"/>
          <w:szCs w:val="22"/>
        </w:rPr>
        <w:t>Оказывать услуги только силами квалифицированного персонала</w:t>
      </w:r>
      <w:r w:rsidR="000C73A6">
        <w:rPr>
          <w:sz w:val="22"/>
          <w:szCs w:val="22"/>
        </w:rPr>
        <w:t>.</w:t>
      </w:r>
    </w:p>
    <w:p w:rsidR="000C73A6" w:rsidRDefault="006B3AFE" w:rsidP="006B3AFE">
      <w:pPr>
        <w:pStyle w:val="aff2"/>
        <w:tabs>
          <w:tab w:val="left" w:pos="0"/>
        </w:tabs>
        <w:spacing w:after="0"/>
        <w:jc w:val="both"/>
        <w:rPr>
          <w:color w:val="000000"/>
          <w:sz w:val="22"/>
          <w:szCs w:val="22"/>
        </w:rPr>
      </w:pPr>
      <w:r>
        <w:rPr>
          <w:sz w:val="22"/>
          <w:szCs w:val="22"/>
        </w:rPr>
        <w:t xml:space="preserve">  </w:t>
      </w:r>
      <w:r w:rsidR="000C73A6">
        <w:rPr>
          <w:sz w:val="22"/>
          <w:szCs w:val="22"/>
        </w:rPr>
        <w:t>5.4.5.   Подавать под погрузку исправный специализированный автотранспорт в состоянии, пригодном для перевозки данного вида отходов</w:t>
      </w:r>
      <w:r w:rsidR="000C73A6">
        <w:rPr>
          <w:color w:val="000000"/>
          <w:sz w:val="22"/>
          <w:szCs w:val="22"/>
        </w:rPr>
        <w:t>.</w:t>
      </w:r>
    </w:p>
    <w:p w:rsidR="000C73A6" w:rsidRDefault="006B3AFE" w:rsidP="006B3AFE">
      <w:pPr>
        <w:pStyle w:val="aff2"/>
        <w:tabs>
          <w:tab w:val="left" w:pos="0"/>
        </w:tabs>
        <w:spacing w:after="0"/>
        <w:jc w:val="both"/>
        <w:rPr>
          <w:sz w:val="22"/>
          <w:szCs w:val="22"/>
        </w:rPr>
      </w:pPr>
      <w:r>
        <w:rPr>
          <w:sz w:val="22"/>
          <w:szCs w:val="22"/>
        </w:rPr>
        <w:t xml:space="preserve">  </w:t>
      </w:r>
      <w:r w:rsidR="000C73A6">
        <w:rPr>
          <w:sz w:val="22"/>
          <w:szCs w:val="22"/>
        </w:rPr>
        <w:t>5.</w:t>
      </w:r>
      <w:r>
        <w:rPr>
          <w:sz w:val="22"/>
          <w:szCs w:val="22"/>
        </w:rPr>
        <w:t>4</w:t>
      </w:r>
      <w:r w:rsidR="000C73A6">
        <w:rPr>
          <w:sz w:val="22"/>
          <w:szCs w:val="22"/>
        </w:rPr>
        <w:t>.</w:t>
      </w:r>
      <w:r>
        <w:rPr>
          <w:sz w:val="22"/>
          <w:szCs w:val="22"/>
        </w:rPr>
        <w:t>6</w:t>
      </w:r>
      <w:r w:rsidR="000C73A6">
        <w:rPr>
          <w:sz w:val="22"/>
          <w:szCs w:val="22"/>
        </w:rPr>
        <w:t>.</w:t>
      </w:r>
      <w:r w:rsidR="000C73A6">
        <w:rPr>
          <w:sz w:val="22"/>
          <w:szCs w:val="22"/>
        </w:rPr>
        <w:tab/>
        <w:t xml:space="preserve">Предоставить «Заказчику» необходимое количество бункеров-накопителей </w:t>
      </w:r>
      <w:r w:rsidR="000C73A6">
        <w:rPr>
          <w:sz w:val="22"/>
          <w:szCs w:val="22"/>
          <w:lang w:val="en-US"/>
        </w:rPr>
        <w:t>V</w:t>
      </w:r>
      <w:r w:rsidR="000C73A6">
        <w:rPr>
          <w:sz w:val="22"/>
          <w:szCs w:val="22"/>
        </w:rPr>
        <w:t xml:space="preserve"> – 27,0 м</w:t>
      </w:r>
      <w:r w:rsidR="000C73A6">
        <w:rPr>
          <w:sz w:val="22"/>
          <w:szCs w:val="22"/>
          <w:vertAlign w:val="superscript"/>
        </w:rPr>
        <w:t>3</w:t>
      </w:r>
      <w:r w:rsidR="000C73A6">
        <w:rPr>
          <w:sz w:val="22"/>
          <w:szCs w:val="22"/>
        </w:rPr>
        <w:t xml:space="preserve">и </w:t>
      </w:r>
      <w:r w:rsidR="000C73A6">
        <w:rPr>
          <w:sz w:val="22"/>
          <w:szCs w:val="22"/>
          <w:lang w:val="en-US"/>
        </w:rPr>
        <w:t>V</w:t>
      </w:r>
      <w:r w:rsidR="000C73A6">
        <w:rPr>
          <w:sz w:val="22"/>
          <w:szCs w:val="22"/>
        </w:rPr>
        <w:t xml:space="preserve"> –8,0 м</w:t>
      </w:r>
      <w:r w:rsidR="000C73A6">
        <w:rPr>
          <w:sz w:val="22"/>
          <w:szCs w:val="22"/>
          <w:vertAlign w:val="superscript"/>
        </w:rPr>
        <w:t>3</w:t>
      </w:r>
      <w:r w:rsidR="000C73A6">
        <w:rPr>
          <w:sz w:val="22"/>
          <w:szCs w:val="22"/>
        </w:rPr>
        <w:t xml:space="preserve"> для сбора отходов </w:t>
      </w:r>
      <w:r w:rsidR="000C73A6">
        <w:rPr>
          <w:sz w:val="22"/>
          <w:szCs w:val="22"/>
          <w:lang w:val="en-US"/>
        </w:rPr>
        <w:t>IV</w:t>
      </w:r>
      <w:r w:rsidR="000C73A6">
        <w:rPr>
          <w:sz w:val="22"/>
          <w:szCs w:val="22"/>
        </w:rPr>
        <w:t>-</w:t>
      </w:r>
      <w:r w:rsidR="000C73A6">
        <w:rPr>
          <w:sz w:val="22"/>
          <w:szCs w:val="22"/>
          <w:lang w:val="en-US"/>
        </w:rPr>
        <w:t>V</w:t>
      </w:r>
      <w:r w:rsidR="000C73A6">
        <w:rPr>
          <w:sz w:val="22"/>
          <w:szCs w:val="22"/>
        </w:rPr>
        <w:t xml:space="preserve"> класса опасности.     </w:t>
      </w:r>
    </w:p>
    <w:p w:rsidR="000C73A6" w:rsidRPr="00F955F1" w:rsidRDefault="006B3AFE" w:rsidP="006B3AFE">
      <w:pPr>
        <w:widowControl w:val="0"/>
        <w:tabs>
          <w:tab w:val="left" w:pos="1560"/>
        </w:tabs>
        <w:autoSpaceDE w:val="0"/>
        <w:autoSpaceDN w:val="0"/>
        <w:adjustRightInd w:val="0"/>
        <w:ind w:firstLine="709"/>
        <w:jc w:val="both"/>
        <w:rPr>
          <w:sz w:val="22"/>
          <w:szCs w:val="22"/>
        </w:rPr>
      </w:pPr>
      <w:r>
        <w:rPr>
          <w:sz w:val="22"/>
          <w:szCs w:val="22"/>
        </w:rPr>
        <w:t>5</w:t>
      </w:r>
      <w:r w:rsidR="000C73A6">
        <w:rPr>
          <w:sz w:val="22"/>
          <w:szCs w:val="22"/>
        </w:rPr>
        <w:t>.</w:t>
      </w:r>
      <w:r>
        <w:rPr>
          <w:sz w:val="22"/>
          <w:szCs w:val="22"/>
        </w:rPr>
        <w:t>4</w:t>
      </w:r>
      <w:r w:rsidR="000C73A6">
        <w:rPr>
          <w:sz w:val="22"/>
          <w:szCs w:val="22"/>
        </w:rPr>
        <w:t>.</w:t>
      </w:r>
      <w:r>
        <w:rPr>
          <w:sz w:val="22"/>
          <w:szCs w:val="22"/>
        </w:rPr>
        <w:t>7</w:t>
      </w:r>
      <w:r w:rsidR="000C73A6">
        <w:rPr>
          <w:sz w:val="22"/>
          <w:szCs w:val="22"/>
        </w:rPr>
        <w:t>.</w:t>
      </w:r>
      <w:r w:rsidR="000C73A6">
        <w:rPr>
          <w:sz w:val="22"/>
          <w:szCs w:val="22"/>
        </w:rPr>
        <w:tab/>
        <w:t xml:space="preserve">Производить вывоз отходов </w:t>
      </w:r>
      <w:r w:rsidR="000C73A6">
        <w:rPr>
          <w:sz w:val="22"/>
          <w:szCs w:val="22"/>
          <w:lang w:val="en-US"/>
        </w:rPr>
        <w:t>IV</w:t>
      </w:r>
      <w:r w:rsidR="000C73A6">
        <w:rPr>
          <w:sz w:val="22"/>
          <w:szCs w:val="22"/>
        </w:rPr>
        <w:t>-</w:t>
      </w:r>
      <w:r w:rsidR="000C73A6">
        <w:rPr>
          <w:sz w:val="22"/>
          <w:szCs w:val="22"/>
          <w:lang w:val="en-US"/>
        </w:rPr>
        <w:t>V</w:t>
      </w:r>
      <w:r w:rsidR="000C73A6">
        <w:rPr>
          <w:sz w:val="22"/>
          <w:szCs w:val="22"/>
        </w:rPr>
        <w:t xml:space="preserve"> класса опасности, а также их транспортировку с мест сбора на объект организации, осуществляющей деятельность по размещению (захоронению) этих отходов, в соответствии с утвержденными Правительством Московской области среднегодовыми нормами накопления мусора.</w:t>
      </w:r>
    </w:p>
    <w:p w:rsidR="00BF364E" w:rsidRPr="00F955F1" w:rsidRDefault="00BF364E" w:rsidP="006B3AFE">
      <w:pPr>
        <w:widowControl w:val="0"/>
        <w:tabs>
          <w:tab w:val="left" w:pos="1560"/>
        </w:tabs>
        <w:autoSpaceDE w:val="0"/>
        <w:autoSpaceDN w:val="0"/>
        <w:adjustRightInd w:val="0"/>
        <w:ind w:firstLine="720"/>
        <w:jc w:val="both"/>
        <w:rPr>
          <w:sz w:val="22"/>
          <w:szCs w:val="22"/>
        </w:rPr>
      </w:pPr>
      <w:r w:rsidRPr="00F955F1">
        <w:rPr>
          <w:sz w:val="22"/>
          <w:szCs w:val="22"/>
        </w:rPr>
        <w:t>5.4.</w:t>
      </w:r>
      <w:r w:rsidR="006B3AFE">
        <w:rPr>
          <w:sz w:val="22"/>
          <w:szCs w:val="22"/>
        </w:rPr>
        <w:t>8</w:t>
      </w:r>
      <w:r w:rsidRPr="00F955F1">
        <w:rPr>
          <w:sz w:val="22"/>
          <w:szCs w:val="22"/>
        </w:rPr>
        <w:t>.</w:t>
      </w:r>
      <w:r w:rsidRPr="00F955F1">
        <w:rPr>
          <w:sz w:val="22"/>
          <w:szCs w:val="22"/>
        </w:rPr>
        <w:tab/>
      </w:r>
      <w:bookmarkStart w:id="10" w:name="Par756"/>
      <w:bookmarkEnd w:id="10"/>
      <w:r w:rsidRPr="00F955F1">
        <w:rPr>
          <w:sz w:val="22"/>
          <w:szCs w:val="22"/>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F364E" w:rsidRPr="00F955F1" w:rsidRDefault="006B3AFE" w:rsidP="006B3AFE">
      <w:pPr>
        <w:widowControl w:val="0"/>
        <w:tabs>
          <w:tab w:val="left" w:pos="1560"/>
        </w:tabs>
        <w:autoSpaceDE w:val="0"/>
        <w:autoSpaceDN w:val="0"/>
        <w:adjustRightInd w:val="0"/>
        <w:ind w:firstLine="709"/>
        <w:jc w:val="both"/>
        <w:rPr>
          <w:sz w:val="22"/>
          <w:szCs w:val="22"/>
        </w:rPr>
      </w:pPr>
      <w:bookmarkStart w:id="11" w:name="Par758"/>
      <w:bookmarkEnd w:id="11"/>
      <w:r>
        <w:rPr>
          <w:sz w:val="22"/>
          <w:szCs w:val="22"/>
        </w:rPr>
        <w:t>5.4.9</w:t>
      </w:r>
      <w:r w:rsidR="00BF364E" w:rsidRPr="00F955F1">
        <w:rPr>
          <w:sz w:val="22"/>
          <w:szCs w:val="22"/>
        </w:rPr>
        <w:t>.</w:t>
      </w:r>
      <w:r w:rsidR="00BF364E" w:rsidRPr="00F955F1">
        <w:rPr>
          <w:sz w:val="22"/>
          <w:szCs w:val="22"/>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D41CE6" w:rsidRPr="00F955F1">
        <w:rPr>
          <w:sz w:val="22"/>
          <w:szCs w:val="22"/>
        </w:rPr>
        <w:t>Договора</w:t>
      </w:r>
      <w:r w:rsidR="00BF364E" w:rsidRPr="00F955F1">
        <w:rPr>
          <w:sz w:val="22"/>
          <w:szCs w:val="22"/>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41CE6" w:rsidRPr="00F955F1">
        <w:rPr>
          <w:sz w:val="22"/>
          <w:szCs w:val="22"/>
        </w:rPr>
        <w:t>Договора</w:t>
      </w:r>
      <w:r w:rsidR="00BF364E" w:rsidRPr="00F955F1">
        <w:rPr>
          <w:sz w:val="22"/>
          <w:szCs w:val="22"/>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41CE6" w:rsidRPr="00F955F1">
        <w:rPr>
          <w:sz w:val="22"/>
          <w:szCs w:val="22"/>
        </w:rPr>
        <w:t>Договора</w:t>
      </w:r>
      <w:r w:rsidR="00BF364E" w:rsidRPr="00F955F1">
        <w:rPr>
          <w:sz w:val="22"/>
          <w:szCs w:val="22"/>
        </w:rPr>
        <w:t>. Копии таких документов должны быть переданы Исполнителем Заказчику по его требованию.</w:t>
      </w:r>
    </w:p>
    <w:p w:rsidR="00BF364E" w:rsidRPr="00F955F1" w:rsidRDefault="00A12D06" w:rsidP="006B3AFE">
      <w:pPr>
        <w:widowControl w:val="0"/>
        <w:tabs>
          <w:tab w:val="left" w:pos="1560"/>
        </w:tabs>
        <w:autoSpaceDE w:val="0"/>
        <w:autoSpaceDN w:val="0"/>
        <w:adjustRightInd w:val="0"/>
        <w:ind w:firstLine="709"/>
        <w:jc w:val="both"/>
        <w:rPr>
          <w:sz w:val="22"/>
          <w:szCs w:val="22"/>
        </w:rPr>
      </w:pPr>
      <w:r>
        <w:rPr>
          <w:sz w:val="22"/>
          <w:szCs w:val="22"/>
        </w:rPr>
        <w:t>5.4.</w:t>
      </w:r>
      <w:r w:rsidR="006B3AFE">
        <w:rPr>
          <w:sz w:val="22"/>
          <w:szCs w:val="22"/>
        </w:rPr>
        <w:t>10</w:t>
      </w:r>
      <w:r w:rsidR="00BF364E" w:rsidRPr="00F955F1">
        <w:rPr>
          <w:sz w:val="22"/>
          <w:szCs w:val="22"/>
        </w:rPr>
        <w:t>.</w:t>
      </w:r>
      <w:r w:rsidR="00BF364E" w:rsidRPr="00F955F1">
        <w:rPr>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D41CE6" w:rsidRPr="00F955F1">
        <w:rPr>
          <w:sz w:val="22"/>
          <w:szCs w:val="22"/>
        </w:rPr>
        <w:t>Договор</w:t>
      </w:r>
      <w:r w:rsidR="00BF364E" w:rsidRPr="00F955F1">
        <w:rPr>
          <w:sz w:val="22"/>
          <w:szCs w:val="22"/>
        </w:rPr>
        <w:t>е.</w:t>
      </w:r>
    </w:p>
    <w:p w:rsidR="00BF364E" w:rsidRDefault="00A12D06" w:rsidP="006B3AFE">
      <w:pPr>
        <w:widowControl w:val="0"/>
        <w:tabs>
          <w:tab w:val="left" w:pos="1560"/>
        </w:tabs>
        <w:autoSpaceDE w:val="0"/>
        <w:autoSpaceDN w:val="0"/>
        <w:adjustRightInd w:val="0"/>
        <w:ind w:firstLine="709"/>
        <w:jc w:val="both"/>
        <w:rPr>
          <w:sz w:val="22"/>
          <w:szCs w:val="22"/>
        </w:rPr>
      </w:pPr>
      <w:r>
        <w:rPr>
          <w:sz w:val="22"/>
          <w:szCs w:val="22"/>
        </w:rPr>
        <w:t>5.4.</w:t>
      </w:r>
      <w:r w:rsidR="006B3AFE">
        <w:rPr>
          <w:sz w:val="22"/>
          <w:szCs w:val="22"/>
        </w:rPr>
        <w:t>11</w:t>
      </w:r>
      <w:r w:rsidR="00BF364E" w:rsidRPr="00F955F1">
        <w:rPr>
          <w:sz w:val="22"/>
          <w:szCs w:val="22"/>
        </w:rPr>
        <w:tab/>
        <w:t xml:space="preserve">Исполнить иные обязательства, предусмотренные законодательством Российской Федерации и </w:t>
      </w:r>
      <w:r w:rsidR="00D41CE6" w:rsidRPr="00F955F1">
        <w:rPr>
          <w:sz w:val="22"/>
          <w:szCs w:val="22"/>
        </w:rPr>
        <w:t>Договор</w:t>
      </w:r>
      <w:r w:rsidR="00BF364E" w:rsidRPr="00F955F1">
        <w:rPr>
          <w:sz w:val="22"/>
          <w:szCs w:val="22"/>
        </w:rPr>
        <w:t>ом.</w:t>
      </w:r>
    </w:p>
    <w:p w:rsidR="00F955F1" w:rsidRPr="00F955F1" w:rsidRDefault="00F955F1" w:rsidP="006B3AFE">
      <w:pPr>
        <w:widowControl w:val="0"/>
        <w:tabs>
          <w:tab w:val="left" w:pos="1560"/>
        </w:tabs>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12" w:name="Par770"/>
      <w:bookmarkEnd w:id="12"/>
      <w:r w:rsidRPr="00F955F1">
        <w:rPr>
          <w:b/>
          <w:sz w:val="22"/>
          <w:szCs w:val="22"/>
        </w:rPr>
        <w:t>6.</w:t>
      </w:r>
      <w:r w:rsidRPr="00F955F1">
        <w:rPr>
          <w:b/>
          <w:sz w:val="22"/>
          <w:szCs w:val="22"/>
        </w:rPr>
        <w:tab/>
        <w:t>Гарантии</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6.1.</w:t>
      </w:r>
      <w:r w:rsidRPr="00F955F1">
        <w:rPr>
          <w:sz w:val="22"/>
          <w:szCs w:val="22"/>
        </w:rPr>
        <w:tab/>
        <w:t xml:space="preserve">Исполнитель гарантирует качество </w:t>
      </w:r>
      <w:r w:rsidR="000C73A6">
        <w:rPr>
          <w:sz w:val="22"/>
          <w:szCs w:val="22"/>
        </w:rPr>
        <w:t>оказания услуг</w:t>
      </w:r>
      <w:r w:rsidR="006B3AFE">
        <w:rPr>
          <w:sz w:val="22"/>
          <w:szCs w:val="22"/>
        </w:rPr>
        <w:t xml:space="preserve"> </w:t>
      </w:r>
      <w:r w:rsidRPr="00F955F1">
        <w:rPr>
          <w:sz w:val="22"/>
          <w:szCs w:val="22"/>
        </w:rPr>
        <w:t xml:space="preserve">в соответствии с требованиями, указанными в </w:t>
      </w:r>
      <w:hyperlink w:anchor="Par756" w:history="1">
        <w:r w:rsidRPr="00F955F1">
          <w:rPr>
            <w:sz w:val="22"/>
            <w:szCs w:val="22"/>
          </w:rPr>
          <w:t>пункте 5.4.2</w:t>
        </w:r>
      </w:hyperlink>
      <w:r w:rsidR="00DF36E1">
        <w:rPr>
          <w:sz w:val="22"/>
          <w:szCs w:val="22"/>
        </w:rPr>
        <w:t xml:space="preserve"> </w:t>
      </w:r>
      <w:r w:rsidR="00D41CE6" w:rsidRPr="00F955F1">
        <w:rPr>
          <w:sz w:val="22"/>
          <w:szCs w:val="22"/>
        </w:rPr>
        <w:t>Договора</w:t>
      </w:r>
      <w:r w:rsidRPr="00F955F1">
        <w:rPr>
          <w:sz w:val="22"/>
          <w:szCs w:val="22"/>
        </w:rPr>
        <w:t>.</w:t>
      </w:r>
    </w:p>
    <w:p w:rsidR="00F955F1" w:rsidRPr="00F955F1" w:rsidRDefault="00F955F1" w:rsidP="00F955F1">
      <w:pPr>
        <w:widowControl w:val="0"/>
        <w:autoSpaceDE w:val="0"/>
        <w:autoSpaceDN w:val="0"/>
        <w:adjustRightInd w:val="0"/>
        <w:ind w:firstLine="709"/>
        <w:jc w:val="both"/>
        <w:rPr>
          <w:sz w:val="22"/>
          <w:szCs w:val="22"/>
        </w:rPr>
      </w:pPr>
      <w:bookmarkStart w:id="13" w:name="Par773"/>
      <w:bookmarkEnd w:id="13"/>
    </w:p>
    <w:p w:rsidR="00BF364E" w:rsidRPr="00F955F1" w:rsidRDefault="00BF364E" w:rsidP="00F955F1">
      <w:pPr>
        <w:widowControl w:val="0"/>
        <w:autoSpaceDE w:val="0"/>
        <w:autoSpaceDN w:val="0"/>
        <w:adjustRightInd w:val="0"/>
        <w:ind w:firstLine="709"/>
        <w:jc w:val="center"/>
        <w:outlineLvl w:val="1"/>
        <w:rPr>
          <w:b/>
          <w:sz w:val="22"/>
          <w:szCs w:val="22"/>
        </w:rPr>
      </w:pPr>
      <w:bookmarkStart w:id="14" w:name="Par776"/>
      <w:bookmarkEnd w:id="14"/>
      <w:r w:rsidRPr="00F955F1">
        <w:rPr>
          <w:b/>
          <w:sz w:val="22"/>
          <w:szCs w:val="22"/>
        </w:rPr>
        <w:t>7.</w:t>
      </w:r>
      <w:r w:rsidRPr="00F955F1">
        <w:rPr>
          <w:b/>
          <w:sz w:val="22"/>
          <w:szCs w:val="22"/>
        </w:rPr>
        <w:tab/>
        <w:t>Ответственность Сторон</w:t>
      </w:r>
    </w:p>
    <w:p w:rsidR="00953198" w:rsidRPr="00F955F1" w:rsidRDefault="00953198" w:rsidP="00F955F1">
      <w:pPr>
        <w:widowControl w:val="0"/>
        <w:autoSpaceDE w:val="0"/>
        <w:autoSpaceDN w:val="0"/>
        <w:adjustRightInd w:val="0"/>
        <w:ind w:firstLine="709"/>
        <w:jc w:val="both"/>
        <w:rPr>
          <w:sz w:val="22"/>
          <w:szCs w:val="22"/>
        </w:rPr>
      </w:pPr>
      <w:bookmarkStart w:id="15" w:name="Par805"/>
      <w:bookmarkEnd w:id="15"/>
      <w:r w:rsidRPr="00F955F1">
        <w:rPr>
          <w:rStyle w:val="12"/>
          <w:sz w:val="22"/>
          <w:szCs w:val="22"/>
        </w:rPr>
        <w:t>7</w:t>
      </w:r>
      <w:r w:rsidRPr="00F955F1">
        <w:rPr>
          <w:sz w:val="22"/>
          <w:szCs w:val="22"/>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7.2. В случае нарушения сроков </w:t>
      </w:r>
      <w:r w:rsidR="000C73A6">
        <w:rPr>
          <w:sz w:val="22"/>
          <w:szCs w:val="22"/>
        </w:rPr>
        <w:t>оказания услуг</w:t>
      </w:r>
      <w:r w:rsidR="006B3AFE">
        <w:rPr>
          <w:sz w:val="22"/>
          <w:szCs w:val="22"/>
        </w:rPr>
        <w:t xml:space="preserve"> </w:t>
      </w:r>
      <w:r w:rsidR="001F09B3">
        <w:rPr>
          <w:sz w:val="22"/>
          <w:szCs w:val="22"/>
        </w:rPr>
        <w:t>Исполнитель</w:t>
      </w:r>
      <w:r w:rsidRPr="00F955F1">
        <w:rPr>
          <w:sz w:val="22"/>
          <w:szCs w:val="22"/>
        </w:rPr>
        <w:t xml:space="preserve"> оплачивает Заказчику штраф в размере 0,2% от стоимости договора за каждый день просрочки.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7.4. </w:t>
      </w:r>
      <w:r w:rsidR="001F09B3">
        <w:rPr>
          <w:sz w:val="22"/>
          <w:szCs w:val="22"/>
        </w:rPr>
        <w:t>Исполнитель</w:t>
      </w:r>
      <w:r w:rsidRPr="00F955F1">
        <w:rPr>
          <w:sz w:val="22"/>
          <w:szCs w:val="22"/>
        </w:rPr>
        <w:t xml:space="preserve"> отвечает за соответствие материалов и оборудования государственным стандартам и техническим условиям</w:t>
      </w:r>
      <w:r w:rsidR="00A12D06">
        <w:rPr>
          <w:sz w:val="22"/>
          <w:szCs w:val="22"/>
        </w:rPr>
        <w:t xml:space="preserve"> Исполнителя</w:t>
      </w:r>
      <w:r w:rsidRPr="00F955F1">
        <w:rPr>
          <w:sz w:val="22"/>
          <w:szCs w:val="22"/>
        </w:rPr>
        <w:t>, и несет риск убытков, связанных с их ненадлежащим качеством.</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7.5. </w:t>
      </w:r>
      <w:r w:rsidR="001F09B3">
        <w:rPr>
          <w:sz w:val="22"/>
          <w:szCs w:val="22"/>
        </w:rPr>
        <w:t>Исполнитель</w:t>
      </w:r>
      <w:r w:rsidRPr="00F955F1">
        <w:rPr>
          <w:sz w:val="22"/>
          <w:szCs w:val="22"/>
        </w:rPr>
        <w:t xml:space="preserve">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w:t>
      </w:r>
      <w:r w:rsidR="000C73A6">
        <w:rPr>
          <w:sz w:val="22"/>
          <w:szCs w:val="22"/>
        </w:rPr>
        <w:t>оказания услуг</w:t>
      </w:r>
      <w:r w:rsidR="006B3AFE">
        <w:rPr>
          <w:sz w:val="22"/>
          <w:szCs w:val="22"/>
        </w:rPr>
        <w:t>и</w:t>
      </w:r>
      <w:r w:rsidRPr="00F955F1">
        <w:rPr>
          <w:sz w:val="22"/>
          <w:szCs w:val="22"/>
        </w:rPr>
        <w:t xml:space="preserve"> и обязан обеспечить доступ к месту устранения недостатков.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7.8. За ущерб, причиненный третьим лицам в процессе </w:t>
      </w:r>
      <w:r w:rsidR="000C73A6">
        <w:rPr>
          <w:sz w:val="22"/>
          <w:szCs w:val="22"/>
        </w:rPr>
        <w:t>оказания услуг</w:t>
      </w:r>
      <w:r w:rsidRPr="00F955F1">
        <w:rPr>
          <w:sz w:val="22"/>
          <w:szCs w:val="22"/>
        </w:rPr>
        <w:t xml:space="preserve">, отвечает </w:t>
      </w:r>
      <w:r w:rsidR="001F09B3">
        <w:rPr>
          <w:sz w:val="22"/>
          <w:szCs w:val="22"/>
        </w:rPr>
        <w:t>Исполнитель</w:t>
      </w:r>
      <w:r w:rsidRPr="00F955F1">
        <w:rPr>
          <w:sz w:val="22"/>
          <w:szCs w:val="22"/>
        </w:rPr>
        <w:t>, если не докажет, что ущерб был причинен вследствие обстоятельств, за которые он не несет ответственность.</w:t>
      </w:r>
    </w:p>
    <w:p w:rsidR="00BF364E" w:rsidRDefault="00953198" w:rsidP="00F955F1">
      <w:pPr>
        <w:widowControl w:val="0"/>
        <w:autoSpaceDE w:val="0"/>
        <w:autoSpaceDN w:val="0"/>
        <w:adjustRightInd w:val="0"/>
        <w:ind w:firstLine="709"/>
        <w:jc w:val="both"/>
        <w:rPr>
          <w:sz w:val="22"/>
          <w:szCs w:val="22"/>
        </w:rPr>
      </w:pPr>
      <w:r w:rsidRPr="00F955F1">
        <w:rPr>
          <w:sz w:val="22"/>
          <w:szCs w:val="22"/>
        </w:rPr>
        <w:t>7.9. Выплата неустойки и возмещение убытков не освобождают Сторону, нарушившую договор, от исполнения обязательств в натуре.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8.</w:t>
      </w:r>
      <w:r w:rsidRPr="00F955F1">
        <w:rPr>
          <w:b/>
          <w:sz w:val="22"/>
          <w:szCs w:val="22"/>
        </w:rPr>
        <w:tab/>
        <w:t xml:space="preserve">Порядок расторжения </w:t>
      </w:r>
      <w:r w:rsidR="00D41CE6" w:rsidRPr="00F955F1">
        <w:rPr>
          <w:b/>
          <w:sz w:val="22"/>
          <w:szCs w:val="22"/>
        </w:rPr>
        <w:t>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8.1. Изменение условий договора в ходе его исполнения допускается по соглашению сторон в следующих случаях:</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F1D60" w:rsidRPr="00F955F1" w:rsidRDefault="008F1D60" w:rsidP="00F955F1">
      <w:pPr>
        <w:widowControl w:val="0"/>
        <w:autoSpaceDE w:val="0"/>
        <w:autoSpaceDN w:val="0"/>
        <w:adjustRightInd w:val="0"/>
        <w:ind w:firstLine="709"/>
        <w:jc w:val="both"/>
        <w:rPr>
          <w:sz w:val="22"/>
          <w:szCs w:val="22"/>
        </w:rPr>
      </w:pPr>
      <w:bookmarkStart w:id="16" w:name="dst1321"/>
      <w:bookmarkEnd w:id="16"/>
      <w:r w:rsidRPr="00F955F1">
        <w:rPr>
          <w:sz w:val="22"/>
          <w:szCs w:val="22"/>
        </w:rPr>
        <w:t xml:space="preserve">-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877182">
        <w:rPr>
          <w:sz w:val="22"/>
          <w:szCs w:val="22"/>
        </w:rPr>
        <w:t>Исполнителю</w:t>
      </w:r>
      <w:r w:rsidRPr="00F955F1">
        <w:rPr>
          <w:sz w:val="22"/>
          <w:szCs w:val="22"/>
        </w:rPr>
        <w:t xml:space="preserve"> (исполнителю, </w:t>
      </w:r>
      <w:r w:rsidR="00877182">
        <w:rPr>
          <w:sz w:val="22"/>
          <w:szCs w:val="22"/>
        </w:rPr>
        <w:t>Исполнителю</w:t>
      </w:r>
      <w:r w:rsidRPr="00F955F1">
        <w:rPr>
          <w:sz w:val="22"/>
          <w:szCs w:val="22"/>
        </w:rPr>
        <w:t>)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F955F1">
          <w:rPr>
            <w:sz w:val="22"/>
            <w:szCs w:val="22"/>
          </w:rPr>
          <w:t>абзацем вторым</w:t>
        </w:r>
      </w:hyperlink>
      <w:r w:rsidRPr="00F955F1">
        <w:rPr>
          <w:sz w:val="22"/>
          <w:szCs w:val="22"/>
        </w:rPr>
        <w:t xml:space="preserve"> настоящего пункта.</w:t>
      </w:r>
    </w:p>
    <w:p w:rsidR="008F1D60" w:rsidRPr="00F955F1" w:rsidRDefault="008F1D60" w:rsidP="00F955F1">
      <w:pPr>
        <w:widowControl w:val="0"/>
        <w:autoSpaceDE w:val="0"/>
        <w:autoSpaceDN w:val="0"/>
        <w:adjustRightInd w:val="0"/>
        <w:ind w:firstLine="709"/>
        <w:jc w:val="both"/>
        <w:rPr>
          <w:sz w:val="22"/>
          <w:szCs w:val="22"/>
        </w:rPr>
      </w:pPr>
      <w:bookmarkStart w:id="17" w:name="P1379"/>
      <w:bookmarkEnd w:id="17"/>
      <w:r w:rsidRPr="00F955F1">
        <w:rPr>
          <w:sz w:val="22"/>
          <w:szCs w:val="22"/>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8.4. При заключении дополнительного соглашения Заказчик должен соблюдать следующие принципы:</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изменение предмета договора не допускается;</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В том числе:</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BF364E" w:rsidRDefault="008F1D60" w:rsidP="00F955F1">
      <w:pPr>
        <w:widowControl w:val="0"/>
        <w:autoSpaceDE w:val="0"/>
        <w:autoSpaceDN w:val="0"/>
        <w:adjustRightInd w:val="0"/>
        <w:ind w:firstLine="709"/>
        <w:jc w:val="both"/>
        <w:rPr>
          <w:sz w:val="22"/>
          <w:szCs w:val="22"/>
        </w:rPr>
      </w:pPr>
      <w:r w:rsidRPr="00F955F1">
        <w:rPr>
          <w:sz w:val="22"/>
          <w:szCs w:val="22"/>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F36E1" w:rsidRDefault="00DF36E1" w:rsidP="00F955F1">
      <w:pPr>
        <w:widowControl w:val="0"/>
        <w:autoSpaceDE w:val="0"/>
        <w:autoSpaceDN w:val="0"/>
        <w:adjustRightInd w:val="0"/>
        <w:ind w:firstLine="709"/>
        <w:jc w:val="both"/>
        <w:rPr>
          <w:sz w:val="22"/>
          <w:szCs w:val="22"/>
        </w:rPr>
      </w:pPr>
    </w:p>
    <w:p w:rsidR="00DF36E1" w:rsidRPr="00DF36E1" w:rsidRDefault="00DF36E1" w:rsidP="00DF36E1">
      <w:pPr>
        <w:widowControl w:val="0"/>
        <w:autoSpaceDE w:val="0"/>
        <w:ind w:firstLine="709"/>
        <w:jc w:val="center"/>
        <w:rPr>
          <w:b/>
          <w:sz w:val="22"/>
          <w:szCs w:val="22"/>
        </w:rPr>
      </w:pPr>
      <w:r w:rsidRPr="00DF36E1">
        <w:rPr>
          <w:b/>
          <w:sz w:val="22"/>
          <w:szCs w:val="22"/>
        </w:rPr>
        <w:t>9.</w:t>
      </w:r>
      <w:r w:rsidRPr="00DF36E1">
        <w:rPr>
          <w:b/>
          <w:sz w:val="22"/>
          <w:szCs w:val="22"/>
        </w:rPr>
        <w:tab/>
        <w:t>Обеспечение исполнения Договора</w:t>
      </w:r>
    </w:p>
    <w:p w:rsidR="00DF36E1" w:rsidRPr="00DF36E1" w:rsidRDefault="00DF36E1" w:rsidP="00DF36E1">
      <w:pPr>
        <w:ind w:firstLine="708"/>
        <w:jc w:val="both"/>
        <w:rPr>
          <w:sz w:val="22"/>
          <w:szCs w:val="22"/>
        </w:rPr>
      </w:pPr>
      <w:bookmarkStart w:id="18" w:name="Par827"/>
      <w:bookmarkEnd w:id="18"/>
      <w:r w:rsidRPr="00DF36E1">
        <w:rPr>
          <w:sz w:val="22"/>
          <w:szCs w:val="22"/>
        </w:rPr>
        <w:t xml:space="preserve">9.1. Принять к сведению, что </w:t>
      </w:r>
      <w:r w:rsidR="00877182">
        <w:rPr>
          <w:sz w:val="22"/>
          <w:szCs w:val="22"/>
        </w:rPr>
        <w:t>Исполнитель</w:t>
      </w:r>
      <w:r w:rsidRPr="00DF36E1">
        <w:rPr>
          <w:sz w:val="22"/>
          <w:szCs w:val="22"/>
        </w:rPr>
        <w:t xml:space="preserve">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F36E1" w:rsidRPr="00DF36E1" w:rsidRDefault="00DF36E1" w:rsidP="00DF36E1">
      <w:pPr>
        <w:ind w:firstLine="708"/>
        <w:jc w:val="both"/>
        <w:rPr>
          <w:sz w:val="22"/>
          <w:szCs w:val="22"/>
        </w:rPr>
      </w:pPr>
      <w:r w:rsidRPr="00DF36E1">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DF36E1" w:rsidRPr="00DF36E1" w:rsidRDefault="00DF36E1" w:rsidP="00DF36E1">
      <w:pPr>
        <w:ind w:firstLine="708"/>
        <w:jc w:val="both"/>
        <w:rPr>
          <w:sz w:val="22"/>
          <w:szCs w:val="22"/>
        </w:rPr>
      </w:pPr>
      <w:r w:rsidRPr="00DF36E1">
        <w:rPr>
          <w:sz w:val="22"/>
          <w:szCs w:val="22"/>
        </w:rPr>
        <w:t xml:space="preserve">9.3. Срок обеспечения исполнения договора должен составлять срок исполнения обязательств по договору </w:t>
      </w:r>
      <w:r w:rsidR="00877182">
        <w:rPr>
          <w:sz w:val="22"/>
          <w:szCs w:val="22"/>
        </w:rPr>
        <w:t>Исполнителем</w:t>
      </w:r>
      <w:r w:rsidRPr="00DF36E1">
        <w:rPr>
          <w:sz w:val="22"/>
          <w:szCs w:val="22"/>
        </w:rPr>
        <w:t xml:space="preserve"> плюс 60 дней.</w:t>
      </w:r>
    </w:p>
    <w:p w:rsidR="00DF36E1" w:rsidRPr="00DF36E1" w:rsidRDefault="00DF36E1" w:rsidP="00DF36E1">
      <w:pPr>
        <w:ind w:firstLine="708"/>
        <w:jc w:val="both"/>
        <w:rPr>
          <w:sz w:val="22"/>
          <w:szCs w:val="22"/>
        </w:rPr>
      </w:pPr>
      <w:r w:rsidRPr="00DF36E1">
        <w:rPr>
          <w:sz w:val="22"/>
          <w:szCs w:val="22"/>
        </w:rPr>
        <w:t xml:space="preserve">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w:t>
      </w:r>
      <w:r w:rsidR="00877182">
        <w:rPr>
          <w:sz w:val="22"/>
          <w:szCs w:val="22"/>
        </w:rPr>
        <w:t>Исполнитель</w:t>
      </w:r>
      <w:r w:rsidRPr="00DF36E1">
        <w:rPr>
          <w:sz w:val="22"/>
          <w:szCs w:val="22"/>
        </w:rPr>
        <w:t xml:space="preserve"> своих обязательств по Договору.</w:t>
      </w:r>
    </w:p>
    <w:p w:rsidR="00DF36E1" w:rsidRPr="00DF36E1" w:rsidRDefault="00DF36E1" w:rsidP="00DF36E1">
      <w:pPr>
        <w:ind w:firstLine="708"/>
        <w:jc w:val="both"/>
        <w:rPr>
          <w:sz w:val="22"/>
          <w:szCs w:val="22"/>
        </w:rPr>
      </w:pPr>
      <w:r w:rsidRPr="00DF36E1">
        <w:rPr>
          <w:sz w:val="22"/>
          <w:szCs w:val="22"/>
        </w:rPr>
        <w:t xml:space="preserve">9.5. В ходе исполнения Договора </w:t>
      </w:r>
      <w:r w:rsidR="00877182">
        <w:rPr>
          <w:sz w:val="22"/>
          <w:szCs w:val="22"/>
        </w:rPr>
        <w:t>Исполнитель</w:t>
      </w:r>
      <w:r w:rsidRPr="00DF36E1">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F36E1" w:rsidRPr="00DF36E1" w:rsidRDefault="00DF36E1" w:rsidP="00DF36E1">
      <w:pPr>
        <w:ind w:firstLine="708"/>
        <w:jc w:val="both"/>
        <w:rPr>
          <w:sz w:val="22"/>
          <w:szCs w:val="22"/>
        </w:rPr>
      </w:pPr>
      <w:r w:rsidRPr="00DF36E1">
        <w:rPr>
          <w:sz w:val="22"/>
          <w:szCs w:val="22"/>
        </w:rPr>
        <w:t xml:space="preserve">9.6. В случае, если обеспечение предоставлено </w:t>
      </w:r>
      <w:r w:rsidR="00877182">
        <w:rPr>
          <w:sz w:val="22"/>
          <w:szCs w:val="22"/>
        </w:rPr>
        <w:t>Исполнителем</w:t>
      </w:r>
      <w:r w:rsidRPr="00DF36E1">
        <w:rPr>
          <w:sz w:val="22"/>
          <w:szCs w:val="22"/>
        </w:rPr>
        <w:t xml:space="preserve"> путем внесения денежных средств, обеспечение исполнения Договора возвращается </w:t>
      </w:r>
      <w:r w:rsidR="00877182">
        <w:rPr>
          <w:sz w:val="22"/>
          <w:szCs w:val="22"/>
        </w:rPr>
        <w:t>Исполнителю</w:t>
      </w:r>
      <w:r w:rsidRPr="00DF36E1">
        <w:rPr>
          <w:sz w:val="22"/>
          <w:szCs w:val="22"/>
        </w:rPr>
        <w:t xml:space="preserve"> при условии надлежащего исполнения </w:t>
      </w:r>
      <w:r w:rsidR="00877182">
        <w:rPr>
          <w:sz w:val="22"/>
          <w:szCs w:val="22"/>
        </w:rPr>
        <w:t>Исполнителем</w:t>
      </w:r>
      <w:r w:rsidRPr="00DF36E1">
        <w:rPr>
          <w:sz w:val="22"/>
          <w:szCs w:val="22"/>
        </w:rPr>
        <w:t xml:space="preserve">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w:t>
      </w:r>
      <w:r w:rsidR="00877182">
        <w:rPr>
          <w:sz w:val="22"/>
          <w:szCs w:val="22"/>
        </w:rPr>
        <w:t>Исполнителя</w:t>
      </w:r>
      <w:r w:rsidRPr="00DF36E1">
        <w:rPr>
          <w:sz w:val="22"/>
          <w:szCs w:val="22"/>
        </w:rPr>
        <w:t xml:space="preserve"> по Договору в полном объеме.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DF36E1" w:rsidP="00F955F1">
      <w:pPr>
        <w:widowControl w:val="0"/>
        <w:autoSpaceDE w:val="0"/>
        <w:autoSpaceDN w:val="0"/>
        <w:adjustRightInd w:val="0"/>
        <w:ind w:firstLine="709"/>
        <w:jc w:val="center"/>
        <w:outlineLvl w:val="1"/>
        <w:rPr>
          <w:b/>
          <w:sz w:val="22"/>
          <w:szCs w:val="22"/>
        </w:rPr>
      </w:pPr>
      <w:bookmarkStart w:id="19" w:name="Par825"/>
      <w:bookmarkEnd w:id="19"/>
      <w:r>
        <w:rPr>
          <w:b/>
          <w:sz w:val="22"/>
          <w:szCs w:val="22"/>
        </w:rPr>
        <w:t>10</w:t>
      </w:r>
      <w:r w:rsidR="00BF364E" w:rsidRPr="00F955F1">
        <w:rPr>
          <w:b/>
          <w:sz w:val="22"/>
          <w:szCs w:val="22"/>
        </w:rPr>
        <w:t>.</w:t>
      </w:r>
      <w:r w:rsidR="00BF364E" w:rsidRPr="00F955F1">
        <w:rPr>
          <w:b/>
          <w:sz w:val="22"/>
          <w:szCs w:val="22"/>
        </w:rPr>
        <w:tab/>
        <w:t>Обстоятельства непреодолимой силы</w:t>
      </w:r>
    </w:p>
    <w:p w:rsidR="00BF364E" w:rsidRPr="00F955F1" w:rsidRDefault="00DF36E1" w:rsidP="00F955F1">
      <w:pPr>
        <w:widowControl w:val="0"/>
        <w:tabs>
          <w:tab w:val="left" w:pos="1560"/>
        </w:tabs>
        <w:autoSpaceDE w:val="0"/>
        <w:autoSpaceDN w:val="0"/>
        <w:adjustRightInd w:val="0"/>
        <w:ind w:firstLine="720"/>
        <w:jc w:val="both"/>
        <w:rPr>
          <w:sz w:val="22"/>
          <w:szCs w:val="22"/>
        </w:rPr>
      </w:pPr>
      <w:bookmarkStart w:id="20" w:name="Par837"/>
      <w:bookmarkEnd w:id="20"/>
      <w:r>
        <w:rPr>
          <w:sz w:val="22"/>
          <w:szCs w:val="22"/>
        </w:rPr>
        <w:t>10</w:t>
      </w:r>
      <w:r w:rsidR="00BF364E" w:rsidRPr="00F955F1">
        <w:rPr>
          <w:sz w:val="22"/>
          <w:szCs w:val="22"/>
        </w:rPr>
        <w:t>.1.</w:t>
      </w:r>
      <w:r w:rsidR="00BF364E" w:rsidRPr="00F955F1">
        <w:rPr>
          <w:sz w:val="22"/>
          <w:szCs w:val="22"/>
        </w:rPr>
        <w:tab/>
        <w:t xml:space="preserve">Стороны освобождаются от ответственности за полное или частичное неисполнение своих обязательств по </w:t>
      </w:r>
      <w:r w:rsidR="00D41CE6" w:rsidRPr="00F955F1">
        <w:rPr>
          <w:sz w:val="22"/>
          <w:szCs w:val="22"/>
        </w:rPr>
        <w:t>Договору</w:t>
      </w:r>
      <w:r w:rsidR="00BF364E" w:rsidRPr="00F955F1">
        <w:rPr>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41CE6" w:rsidRPr="00F955F1">
        <w:rPr>
          <w:sz w:val="22"/>
          <w:szCs w:val="22"/>
        </w:rPr>
        <w:t>Договору</w:t>
      </w:r>
      <w:r w:rsidR="00BF364E" w:rsidRPr="00F955F1">
        <w:rPr>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41CE6" w:rsidRPr="00F955F1">
        <w:rPr>
          <w:sz w:val="22"/>
          <w:szCs w:val="22"/>
        </w:rPr>
        <w:t>Договора</w:t>
      </w:r>
      <w:r w:rsidR="00BF364E" w:rsidRPr="00F955F1">
        <w:rPr>
          <w:sz w:val="22"/>
          <w:szCs w:val="22"/>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.2.</w:t>
      </w:r>
      <w:r w:rsidR="00BF364E" w:rsidRPr="00F955F1">
        <w:rPr>
          <w:sz w:val="22"/>
          <w:szCs w:val="22"/>
        </w:rPr>
        <w:tab/>
        <w:t xml:space="preserve">При наступлении таких обстоятельств срок исполнения обязательств по </w:t>
      </w:r>
      <w:r w:rsidR="00D41CE6" w:rsidRPr="00F955F1">
        <w:rPr>
          <w:sz w:val="22"/>
          <w:szCs w:val="22"/>
        </w:rPr>
        <w:t>Договору</w:t>
      </w:r>
      <w:r w:rsidR="00BF364E" w:rsidRPr="00F955F1">
        <w:rPr>
          <w:sz w:val="22"/>
          <w:szCs w:val="22"/>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D41CE6" w:rsidRPr="00F955F1">
        <w:rPr>
          <w:sz w:val="22"/>
          <w:szCs w:val="22"/>
        </w:rPr>
        <w:t>Договора</w:t>
      </w:r>
      <w:r w:rsidR="00BF364E" w:rsidRPr="00F955F1">
        <w:rPr>
          <w:sz w:val="22"/>
          <w:szCs w:val="22"/>
        </w:rPr>
        <w:t xml:space="preserve"> в срок.</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.3.</w:t>
      </w:r>
      <w:r w:rsidR="00BF364E" w:rsidRPr="00F955F1">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D1AB8"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.4.</w:t>
      </w:r>
      <w:r w:rsidR="00BF364E" w:rsidRPr="00F955F1">
        <w:rPr>
          <w:sz w:val="22"/>
          <w:szCs w:val="22"/>
        </w:rPr>
        <w:tab/>
        <w:t xml:space="preserve">Если обстоятельства, указанные в </w:t>
      </w:r>
      <w:hyperlink w:anchor="Par234" w:history="1">
        <w:r w:rsidR="00BF364E" w:rsidRPr="00F955F1">
          <w:rPr>
            <w:sz w:val="22"/>
            <w:szCs w:val="22"/>
          </w:rPr>
          <w:t xml:space="preserve">пункте </w:t>
        </w:r>
        <w:r w:rsidR="00877182">
          <w:rPr>
            <w:sz w:val="22"/>
            <w:szCs w:val="22"/>
          </w:rPr>
          <w:t>10</w:t>
        </w:r>
        <w:r w:rsidR="00BF364E" w:rsidRPr="00F955F1">
          <w:rPr>
            <w:sz w:val="22"/>
            <w:szCs w:val="22"/>
          </w:rPr>
          <w:t>.1</w:t>
        </w:r>
      </w:hyperlink>
      <w:r w:rsidR="00877182">
        <w:rPr>
          <w:sz w:val="22"/>
          <w:szCs w:val="22"/>
        </w:rPr>
        <w:t xml:space="preserve"> </w:t>
      </w:r>
      <w:r w:rsidR="00D41CE6" w:rsidRPr="00F955F1">
        <w:rPr>
          <w:sz w:val="22"/>
          <w:szCs w:val="22"/>
        </w:rPr>
        <w:t>Договора</w:t>
      </w:r>
      <w:r w:rsidR="00BF364E" w:rsidRPr="00F955F1">
        <w:rPr>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D41CE6" w:rsidRPr="00F955F1">
        <w:rPr>
          <w:sz w:val="22"/>
          <w:szCs w:val="22"/>
        </w:rPr>
        <w:t>Договора</w:t>
      </w:r>
      <w:r w:rsidR="00BF364E" w:rsidRPr="00F955F1">
        <w:rPr>
          <w:sz w:val="22"/>
          <w:szCs w:val="22"/>
        </w:rPr>
        <w:t xml:space="preserve"> без требования возмещения убытков, понесенных в связи с наступлением таких обстоятельств.</w:t>
      </w:r>
    </w:p>
    <w:p w:rsidR="00F955F1" w:rsidRPr="00F955F1" w:rsidRDefault="00F955F1" w:rsidP="00F955F1">
      <w:pPr>
        <w:widowControl w:val="0"/>
        <w:tabs>
          <w:tab w:val="left" w:pos="1560"/>
        </w:tabs>
        <w:autoSpaceDE w:val="0"/>
        <w:autoSpaceDN w:val="0"/>
        <w:adjustRightInd w:val="0"/>
        <w:ind w:firstLine="72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1</w:t>
      </w:r>
      <w:r w:rsidRPr="00F955F1">
        <w:rPr>
          <w:b/>
          <w:sz w:val="22"/>
          <w:szCs w:val="22"/>
        </w:rPr>
        <w:t>.</w:t>
      </w:r>
      <w:r w:rsidRPr="00F955F1">
        <w:rPr>
          <w:b/>
          <w:sz w:val="22"/>
          <w:szCs w:val="22"/>
        </w:rPr>
        <w:tab/>
        <w:t>Порядок урегулирования споров</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1</w:t>
      </w:r>
      <w:r w:rsidR="00DF36E1">
        <w:rPr>
          <w:sz w:val="22"/>
          <w:szCs w:val="22"/>
        </w:rPr>
        <w:t>1</w:t>
      </w:r>
      <w:r w:rsidRPr="00F955F1">
        <w:rPr>
          <w:sz w:val="22"/>
          <w:szCs w:val="22"/>
        </w:rPr>
        <w:t>.1.</w:t>
      </w:r>
      <w:r w:rsidRPr="00F955F1">
        <w:rPr>
          <w:sz w:val="22"/>
          <w:szCs w:val="22"/>
        </w:rPr>
        <w:tab/>
        <w:t xml:space="preserve">В случае возникновения любых противоречий, претензий </w:t>
      </w:r>
      <w:r w:rsidRPr="00F955F1">
        <w:rPr>
          <w:sz w:val="22"/>
          <w:szCs w:val="22"/>
        </w:rPr>
        <w:br/>
        <w:t xml:space="preserve">и разногласий, а также споров, связанных с исполнением настоящего </w:t>
      </w:r>
      <w:r w:rsidR="00D41CE6" w:rsidRPr="00F955F1">
        <w:rPr>
          <w:sz w:val="22"/>
          <w:szCs w:val="22"/>
        </w:rPr>
        <w:t>Договора</w:t>
      </w:r>
      <w:r w:rsidRPr="00F955F1">
        <w:rPr>
          <w:sz w:val="22"/>
          <w:szCs w:val="22"/>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.2.</w:t>
      </w:r>
      <w:r w:rsidR="00BF364E" w:rsidRPr="00F955F1">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w:t>
      </w:r>
      <w:r w:rsidR="00BF364E" w:rsidRPr="00F955F1">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.3.1.</w:t>
      </w:r>
      <w:r w:rsidR="00BF364E" w:rsidRPr="00F955F1">
        <w:rPr>
          <w:sz w:val="22"/>
          <w:szCs w:val="22"/>
        </w:rPr>
        <w:tab/>
        <w:t xml:space="preserve"> Претензия должна быть направлена в письменном виде. </w:t>
      </w:r>
      <w:r w:rsidR="00BF364E" w:rsidRPr="00F955F1">
        <w:rPr>
          <w:sz w:val="22"/>
          <w:szCs w:val="22"/>
        </w:rPr>
        <w:br/>
        <w:t xml:space="preserve">По полученной претензии Сторона должна дать письменный ответ по существу </w:t>
      </w:r>
      <w:r w:rsidR="00BF364E" w:rsidRPr="00F955F1">
        <w:rPr>
          <w:sz w:val="22"/>
          <w:szCs w:val="22"/>
        </w:rPr>
        <w:br/>
        <w:t>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.3.2.</w:t>
      </w:r>
      <w:r w:rsidR="00BF364E" w:rsidRPr="00F955F1">
        <w:rPr>
          <w:sz w:val="22"/>
          <w:szCs w:val="22"/>
        </w:rPr>
        <w:tab/>
        <w:t xml:space="preserve"> Если претензионные требования подлежат денежной оценке, </w:t>
      </w:r>
      <w:r w:rsidR="00BF364E" w:rsidRPr="00F955F1">
        <w:rPr>
          <w:sz w:val="22"/>
          <w:szCs w:val="22"/>
        </w:rPr>
        <w:br/>
        <w:t>в претензии указывается истребуемая сумма и ее полный и обоснованный расчет.</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.3.3.</w:t>
      </w:r>
      <w:r w:rsidR="00BF364E" w:rsidRPr="00F955F1">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953198" w:rsidRPr="00F955F1" w:rsidRDefault="00DF36E1" w:rsidP="00F955F1">
      <w:pPr>
        <w:widowControl w:val="0"/>
        <w:tabs>
          <w:tab w:val="left" w:pos="1560"/>
        </w:tabs>
        <w:autoSpaceDE w:val="0"/>
        <w:autoSpaceDN w:val="0"/>
        <w:adjustRightInd w:val="0"/>
        <w:ind w:firstLine="709"/>
        <w:jc w:val="both"/>
        <w:rPr>
          <w:b/>
          <w:sz w:val="22"/>
          <w:szCs w:val="22"/>
        </w:rPr>
      </w:pPr>
      <w:r>
        <w:rPr>
          <w:sz w:val="22"/>
          <w:szCs w:val="22"/>
        </w:rPr>
        <w:t>11</w:t>
      </w:r>
      <w:r w:rsidR="00BF364E" w:rsidRPr="00F955F1">
        <w:rPr>
          <w:sz w:val="22"/>
          <w:szCs w:val="22"/>
        </w:rPr>
        <w:t>.4.</w:t>
      </w:r>
      <w:r w:rsidR="00BF364E" w:rsidRPr="00F955F1">
        <w:rPr>
          <w:sz w:val="22"/>
          <w:szCs w:val="22"/>
        </w:rPr>
        <w:tab/>
        <w:t xml:space="preserve">В случае невыполнения Сторонами своих обязательств </w:t>
      </w:r>
      <w:r w:rsidR="00BF364E" w:rsidRPr="00F955F1">
        <w:rPr>
          <w:sz w:val="22"/>
          <w:szCs w:val="22"/>
        </w:rPr>
        <w:br/>
        <w:t xml:space="preserve">и недостижения взаимного согласия споры по настоящему </w:t>
      </w:r>
      <w:r w:rsidR="00D41CE6" w:rsidRPr="00F955F1">
        <w:rPr>
          <w:sz w:val="22"/>
          <w:szCs w:val="22"/>
        </w:rPr>
        <w:t>Договору</w:t>
      </w:r>
      <w:r w:rsidR="00BF364E" w:rsidRPr="00F955F1">
        <w:rPr>
          <w:sz w:val="22"/>
          <w:szCs w:val="22"/>
        </w:rPr>
        <w:t xml:space="preserve"> разрешаются в Арбитражном суде Московской области.</w:t>
      </w:r>
    </w:p>
    <w:p w:rsidR="00F955F1" w:rsidRDefault="00F955F1" w:rsidP="00F955F1">
      <w:pPr>
        <w:widowControl w:val="0"/>
        <w:autoSpaceDE w:val="0"/>
        <w:autoSpaceDN w:val="0"/>
        <w:adjustRightInd w:val="0"/>
        <w:ind w:firstLine="709"/>
        <w:jc w:val="center"/>
        <w:outlineLvl w:val="1"/>
        <w:rPr>
          <w:b/>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2</w:t>
      </w:r>
      <w:r w:rsidRPr="00F955F1">
        <w:rPr>
          <w:b/>
          <w:sz w:val="22"/>
          <w:szCs w:val="22"/>
        </w:rPr>
        <w:t>.</w:t>
      </w:r>
      <w:r w:rsidRPr="00F955F1">
        <w:rPr>
          <w:b/>
          <w:sz w:val="22"/>
          <w:szCs w:val="22"/>
        </w:rPr>
        <w:tab/>
        <w:t xml:space="preserve">Срок действия, порядок изменения </w:t>
      </w:r>
      <w:r w:rsidR="00D41CE6" w:rsidRPr="00F955F1">
        <w:rPr>
          <w:b/>
          <w:sz w:val="22"/>
          <w:szCs w:val="22"/>
        </w:rPr>
        <w:t>Договора</w:t>
      </w:r>
    </w:p>
    <w:p w:rsidR="00BF364E" w:rsidRPr="00F955F1" w:rsidRDefault="00BF364E" w:rsidP="00F955F1">
      <w:pPr>
        <w:widowControl w:val="0"/>
        <w:tabs>
          <w:tab w:val="left" w:pos="1560"/>
        </w:tabs>
        <w:autoSpaceDE w:val="0"/>
        <w:autoSpaceDN w:val="0"/>
        <w:adjustRightInd w:val="0"/>
        <w:ind w:firstLine="720"/>
        <w:jc w:val="both"/>
        <w:rPr>
          <w:sz w:val="22"/>
          <w:szCs w:val="22"/>
        </w:rPr>
      </w:pPr>
      <w:bookmarkStart w:id="21" w:name="Par855"/>
      <w:bookmarkEnd w:id="21"/>
      <w:r w:rsidRPr="00F955F1">
        <w:rPr>
          <w:sz w:val="22"/>
          <w:szCs w:val="22"/>
        </w:rPr>
        <w:t>1</w:t>
      </w:r>
      <w:r w:rsidR="00DF36E1">
        <w:rPr>
          <w:sz w:val="22"/>
          <w:szCs w:val="22"/>
        </w:rPr>
        <w:t>2</w:t>
      </w:r>
      <w:r w:rsidRPr="00F955F1">
        <w:rPr>
          <w:sz w:val="22"/>
          <w:szCs w:val="22"/>
        </w:rPr>
        <w:t xml:space="preserve">.1. </w:t>
      </w:r>
      <w:r w:rsidR="00D41CE6" w:rsidRPr="00F955F1">
        <w:rPr>
          <w:sz w:val="22"/>
          <w:szCs w:val="22"/>
        </w:rPr>
        <w:t>Договор</w:t>
      </w:r>
      <w:r w:rsidRPr="00F955F1">
        <w:rPr>
          <w:sz w:val="22"/>
          <w:szCs w:val="22"/>
        </w:rPr>
        <w:t xml:space="preserve"> вступает в силу с момента его подписания Сторонами </w:t>
      </w:r>
      <w:r w:rsidRPr="00F955F1">
        <w:rPr>
          <w:sz w:val="22"/>
          <w:szCs w:val="22"/>
        </w:rPr>
        <w:br/>
        <w:t xml:space="preserve">и действует до </w:t>
      </w:r>
      <w:r w:rsidR="00543D82" w:rsidRPr="00F955F1">
        <w:rPr>
          <w:sz w:val="22"/>
          <w:szCs w:val="22"/>
        </w:rPr>
        <w:t>«31» декабря 20</w:t>
      </w:r>
      <w:r w:rsidR="00BF0D34" w:rsidRPr="00F955F1">
        <w:rPr>
          <w:sz w:val="22"/>
          <w:szCs w:val="22"/>
        </w:rPr>
        <w:t>21</w:t>
      </w:r>
      <w:r w:rsidRPr="00F955F1">
        <w:rPr>
          <w:sz w:val="22"/>
          <w:szCs w:val="22"/>
        </w:rPr>
        <w:t>г.</w:t>
      </w:r>
    </w:p>
    <w:p w:rsidR="00BF364E" w:rsidRPr="00F955F1"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 xml:space="preserve">.2. Окончание срока действия настоящего </w:t>
      </w:r>
      <w:r w:rsidR="00D41CE6" w:rsidRPr="00F955F1">
        <w:rPr>
          <w:sz w:val="22"/>
          <w:szCs w:val="22"/>
        </w:rPr>
        <w:t>Договора</w:t>
      </w:r>
      <w:r w:rsidR="00BF364E" w:rsidRPr="00F955F1">
        <w:rPr>
          <w:sz w:val="22"/>
          <w:szCs w:val="22"/>
        </w:rPr>
        <w:t xml:space="preserve"> не освобождает стороны от исполнения принятых на себя обязательств.</w:t>
      </w:r>
    </w:p>
    <w:p w:rsidR="00BF364E" w:rsidRDefault="00DF36E1" w:rsidP="00F955F1">
      <w:pPr>
        <w:widowControl w:val="0"/>
        <w:autoSpaceDE w:val="0"/>
        <w:autoSpaceDN w:val="0"/>
        <w:adjustRightInd w:val="0"/>
        <w:ind w:firstLine="709"/>
        <w:jc w:val="both"/>
        <w:rPr>
          <w:sz w:val="22"/>
          <w:szCs w:val="22"/>
        </w:rPr>
      </w:pPr>
      <w:bookmarkStart w:id="22" w:name="Par857"/>
      <w:bookmarkEnd w:id="22"/>
      <w:r>
        <w:rPr>
          <w:sz w:val="22"/>
          <w:szCs w:val="22"/>
        </w:rPr>
        <w:t>12</w:t>
      </w:r>
      <w:r w:rsidR="00BF364E" w:rsidRPr="00F955F1">
        <w:rPr>
          <w:sz w:val="22"/>
          <w:szCs w:val="22"/>
        </w:rPr>
        <w:t xml:space="preserve">.3. </w:t>
      </w:r>
      <w:r w:rsidR="00D41CE6" w:rsidRPr="00F955F1">
        <w:rPr>
          <w:sz w:val="22"/>
          <w:szCs w:val="22"/>
        </w:rPr>
        <w:t>Договор</w:t>
      </w:r>
      <w:r w:rsidR="00BF364E" w:rsidRPr="00F955F1">
        <w:rPr>
          <w:sz w:val="22"/>
          <w:szCs w:val="22"/>
        </w:rPr>
        <w:t xml:space="preserve"> должен быть зарегистрирован Заказчиком в Реестре </w:t>
      </w:r>
      <w:r w:rsidR="00D41CE6" w:rsidRPr="00F955F1">
        <w:rPr>
          <w:sz w:val="22"/>
          <w:szCs w:val="22"/>
        </w:rPr>
        <w:t>Договор</w:t>
      </w:r>
      <w:r w:rsidR="00BF364E" w:rsidRPr="00F955F1">
        <w:rPr>
          <w:sz w:val="22"/>
          <w:szCs w:val="22"/>
        </w:rPr>
        <w:t>ов в течение 3 (трех) рабочих дней со дня его подписания обеими Сторонами.</w:t>
      </w:r>
    </w:p>
    <w:p w:rsidR="00166816" w:rsidRPr="00802642" w:rsidRDefault="00166816" w:rsidP="00166816">
      <w:pPr>
        <w:widowControl w:val="0"/>
        <w:autoSpaceDE w:val="0"/>
        <w:autoSpaceDN w:val="0"/>
        <w:adjustRightInd w:val="0"/>
        <w:ind w:firstLine="709"/>
        <w:jc w:val="both"/>
        <w:rPr>
          <w:sz w:val="22"/>
          <w:szCs w:val="22"/>
        </w:rPr>
      </w:pPr>
      <w:r>
        <w:rPr>
          <w:sz w:val="22"/>
          <w:szCs w:val="22"/>
        </w:rPr>
        <w:t xml:space="preserve">12.4. Заказчик оставляет за собой право не выбирать полный объем товара, заявленный в </w:t>
      </w:r>
      <w:r w:rsidRPr="00D316F9">
        <w:rPr>
          <w:sz w:val="22"/>
          <w:szCs w:val="22"/>
        </w:rPr>
        <w:t>Спецификации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дополнительное соглашение о расторжении</w:t>
      </w:r>
      <w:r w:rsidRPr="00415E30">
        <w:rPr>
          <w:sz w:val="22"/>
          <w:szCs w:val="22"/>
        </w:rPr>
        <w:t xml:space="preserve"> на фактически поставленное количество товара и на этом </w:t>
      </w:r>
      <w:r>
        <w:rPr>
          <w:sz w:val="22"/>
          <w:szCs w:val="22"/>
        </w:rPr>
        <w:t>Договор</w:t>
      </w:r>
      <w:r w:rsidRPr="00415E30">
        <w:rPr>
          <w:sz w:val="22"/>
          <w:szCs w:val="22"/>
        </w:rPr>
        <w:t xml:space="preserve"> прекращает действие.</w:t>
      </w:r>
    </w:p>
    <w:p w:rsidR="00BF364E"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w:t>
      </w:r>
      <w:r w:rsidR="00166816">
        <w:rPr>
          <w:sz w:val="22"/>
          <w:szCs w:val="22"/>
        </w:rPr>
        <w:t>5</w:t>
      </w:r>
      <w:r w:rsidR="00BF364E" w:rsidRPr="00F955F1">
        <w:rPr>
          <w:sz w:val="22"/>
          <w:szCs w:val="22"/>
        </w:rPr>
        <w:t xml:space="preserve">. Любые изменения и дополнения к настоящему </w:t>
      </w:r>
      <w:r w:rsidR="00D41CE6" w:rsidRPr="00F955F1">
        <w:rPr>
          <w:sz w:val="22"/>
          <w:szCs w:val="22"/>
        </w:rPr>
        <w:t>Договору</w:t>
      </w:r>
      <w:r w:rsidR="00BF364E" w:rsidRPr="00F955F1">
        <w:rPr>
          <w:sz w:val="22"/>
          <w:szCs w:val="22"/>
        </w:rPr>
        <w:t xml:space="preserve">,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D41CE6" w:rsidRPr="00F955F1">
        <w:rPr>
          <w:sz w:val="22"/>
          <w:szCs w:val="22"/>
        </w:rPr>
        <w:t>Договор</w:t>
      </w:r>
      <w:r w:rsidR="00BF364E" w:rsidRPr="00F955F1">
        <w:rPr>
          <w:sz w:val="22"/>
          <w:szCs w:val="22"/>
        </w:rPr>
        <w:t xml:space="preserve">ов. Соответствующие изменения должны быть зарегистрированы Заказчиком в указанном реестре </w:t>
      </w:r>
      <w:r w:rsidR="00D41CE6" w:rsidRPr="00F955F1">
        <w:rPr>
          <w:sz w:val="22"/>
          <w:szCs w:val="22"/>
        </w:rPr>
        <w:t>Договор</w:t>
      </w:r>
      <w:r w:rsidR="00BF364E" w:rsidRPr="00F955F1">
        <w:rPr>
          <w:sz w:val="22"/>
          <w:szCs w:val="22"/>
        </w:rPr>
        <w:t>ов в течение 3 (трех) дней со дня их подписания обеими Сторонами.</w:t>
      </w:r>
    </w:p>
    <w:p w:rsidR="00F955F1" w:rsidRPr="00F955F1" w:rsidRDefault="00F955F1" w:rsidP="00F955F1">
      <w:pPr>
        <w:widowControl w:val="0"/>
        <w:autoSpaceDE w:val="0"/>
        <w:autoSpaceDN w:val="0"/>
        <w:adjustRightInd w:val="0"/>
        <w:ind w:firstLine="709"/>
        <w:jc w:val="both"/>
        <w:rPr>
          <w:sz w:val="22"/>
          <w:szCs w:val="22"/>
        </w:rPr>
      </w:pPr>
    </w:p>
    <w:p w:rsidR="00953198" w:rsidRPr="00F955F1" w:rsidRDefault="00953198" w:rsidP="00F955F1">
      <w:pPr>
        <w:pStyle w:val="a"/>
        <w:numPr>
          <w:ilvl w:val="0"/>
          <w:numId w:val="0"/>
        </w:numPr>
        <w:spacing w:before="0" w:after="0"/>
        <w:ind w:left="720"/>
        <w:rPr>
          <w:rFonts w:cs="Times New Roman"/>
          <w:b/>
          <w:sz w:val="22"/>
          <w:szCs w:val="22"/>
        </w:rPr>
      </w:pPr>
      <w:r w:rsidRPr="00F955F1">
        <w:rPr>
          <w:rFonts w:cs="Times New Roman"/>
          <w:b/>
          <w:sz w:val="22"/>
          <w:szCs w:val="22"/>
        </w:rPr>
        <w:t>1</w:t>
      </w:r>
      <w:r w:rsidR="00DF36E1">
        <w:rPr>
          <w:rFonts w:cs="Times New Roman"/>
          <w:b/>
          <w:sz w:val="22"/>
          <w:szCs w:val="22"/>
        </w:rPr>
        <w:t>3</w:t>
      </w:r>
      <w:r w:rsidRPr="00F955F1">
        <w:rPr>
          <w:rFonts w:cs="Times New Roman"/>
          <w:b/>
          <w:sz w:val="22"/>
          <w:szCs w:val="22"/>
        </w:rPr>
        <w:t>. Особые условия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.1. Стороны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выполнение работы, а также отдельные этапы </w:t>
      </w:r>
      <w:r w:rsidR="000C73A6">
        <w:rPr>
          <w:kern w:val="3"/>
          <w:sz w:val="22"/>
          <w:szCs w:val="22"/>
        </w:rPr>
        <w:t>оказания услуг</w:t>
      </w:r>
      <w:r w:rsidRPr="00F955F1">
        <w:rPr>
          <w:kern w:val="3"/>
          <w:sz w:val="22"/>
          <w:szCs w:val="22"/>
        </w:rPr>
        <w:t>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результаты такой приемки;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мотивированный отказ от подписания документа о приемке;</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оплата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заключение дополнительных соглашений;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требования об уплате неустоек (штрафов, пеней);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решения об одностороннем отказе от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.2. Для работы в ПИК ЕАСУЗ Стороны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необходимые условия для осуществления электронного документооборота в ПИК ЕАСУЗ и в ЭДО ПИК ЕАСУЗ;</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используют для подписания в ЭДО ПИК ЕАСУЗ электронных документов усиленную квалифицированную электронную подпись.</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53198"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955F1" w:rsidRPr="00F955F1" w:rsidRDefault="00F955F1" w:rsidP="00F955F1">
      <w:pPr>
        <w:widowControl w:val="0"/>
        <w:tabs>
          <w:tab w:val="left" w:pos="1560"/>
        </w:tabs>
        <w:autoSpaceDN w:val="0"/>
        <w:ind w:firstLine="720"/>
        <w:jc w:val="both"/>
        <w:textAlignment w:val="baseline"/>
        <w:rPr>
          <w:kern w:val="3"/>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4</w:t>
      </w:r>
      <w:r w:rsidRPr="00F955F1">
        <w:rPr>
          <w:b/>
          <w:sz w:val="22"/>
          <w:szCs w:val="22"/>
        </w:rPr>
        <w:t>.</w:t>
      </w:r>
      <w:r w:rsidRPr="00F955F1">
        <w:rPr>
          <w:b/>
          <w:sz w:val="22"/>
          <w:szCs w:val="22"/>
        </w:rPr>
        <w:tab/>
        <w:t>Прочие условия</w:t>
      </w:r>
    </w:p>
    <w:p w:rsidR="00BF364E" w:rsidRPr="00F955F1" w:rsidRDefault="00953198" w:rsidP="00F955F1">
      <w:pPr>
        <w:widowControl w:val="0"/>
        <w:autoSpaceDE w:val="0"/>
        <w:autoSpaceDN w:val="0"/>
        <w:adjustRightInd w:val="0"/>
        <w:ind w:firstLine="709"/>
        <w:jc w:val="both"/>
        <w:rPr>
          <w:sz w:val="22"/>
          <w:szCs w:val="22"/>
        </w:rPr>
      </w:pPr>
      <w:r w:rsidRPr="00F955F1">
        <w:rPr>
          <w:sz w:val="22"/>
          <w:szCs w:val="22"/>
        </w:rPr>
        <w:t>1</w:t>
      </w:r>
      <w:r w:rsidR="00DF36E1">
        <w:rPr>
          <w:sz w:val="22"/>
          <w:szCs w:val="22"/>
        </w:rPr>
        <w:t>4</w:t>
      </w:r>
      <w:r w:rsidR="00BF364E" w:rsidRPr="00F955F1">
        <w:rPr>
          <w:sz w:val="22"/>
          <w:szCs w:val="22"/>
        </w:rPr>
        <w:t>.1.</w:t>
      </w:r>
      <w:r w:rsidR="00BF364E" w:rsidRPr="00F955F1">
        <w:rPr>
          <w:sz w:val="22"/>
          <w:szCs w:val="22"/>
        </w:rPr>
        <w:tab/>
        <w:t xml:space="preserve">Все уведомления Сторон, связанные с исполнением настоящего </w:t>
      </w:r>
      <w:r w:rsidR="00D41CE6" w:rsidRPr="00F955F1">
        <w:rPr>
          <w:sz w:val="22"/>
          <w:szCs w:val="22"/>
        </w:rPr>
        <w:t>Договора</w:t>
      </w:r>
      <w:r w:rsidR="00BF364E" w:rsidRPr="00F955F1">
        <w:rPr>
          <w:sz w:val="22"/>
          <w:szCs w:val="22"/>
        </w:rPr>
        <w:t>, направляются в письменной форме по почте заказным письмом</w:t>
      </w:r>
      <w:r w:rsidR="00877182">
        <w:rPr>
          <w:sz w:val="22"/>
          <w:szCs w:val="22"/>
        </w:rPr>
        <w:t xml:space="preserve"> </w:t>
      </w:r>
      <w:r w:rsidR="00BF364E" w:rsidRPr="00F955F1">
        <w:rPr>
          <w:sz w:val="22"/>
          <w:szCs w:val="22"/>
        </w:rPr>
        <w:t xml:space="preserve">по почтовому адресу Стороны, указанному в </w:t>
      </w:r>
      <w:hyperlink w:anchor="Par869" w:history="1">
        <w:r w:rsidR="00BF364E" w:rsidRPr="00F955F1">
          <w:rPr>
            <w:sz w:val="22"/>
            <w:szCs w:val="22"/>
          </w:rPr>
          <w:t>разделе 1</w:t>
        </w:r>
      </w:hyperlink>
      <w:r w:rsidR="00877182">
        <w:rPr>
          <w:sz w:val="22"/>
          <w:szCs w:val="22"/>
        </w:rPr>
        <w:t>4</w:t>
      </w:r>
      <w:r w:rsidR="00BF364E" w:rsidRPr="00F955F1">
        <w:rPr>
          <w:sz w:val="22"/>
          <w:szCs w:val="22"/>
        </w:rPr>
        <w:t xml:space="preserve"> настоящего </w:t>
      </w:r>
      <w:r w:rsidR="00D41CE6" w:rsidRPr="00F955F1">
        <w:rPr>
          <w:sz w:val="22"/>
          <w:szCs w:val="22"/>
        </w:rPr>
        <w:t>Договора</w:t>
      </w:r>
      <w:r w:rsidR="00BF364E" w:rsidRPr="00F955F1">
        <w:rPr>
          <w:sz w:val="22"/>
          <w:szCs w:val="22"/>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F364E" w:rsidRPr="00F955F1" w:rsidRDefault="00953198" w:rsidP="00F955F1">
      <w:pPr>
        <w:pStyle w:val="ConsPlusNormal"/>
        <w:ind w:firstLine="540"/>
        <w:jc w:val="both"/>
        <w:rPr>
          <w:i/>
          <w:sz w:val="22"/>
          <w:szCs w:val="22"/>
        </w:rPr>
      </w:pPr>
      <w:r w:rsidRPr="00F955F1">
        <w:rPr>
          <w:sz w:val="22"/>
          <w:szCs w:val="22"/>
        </w:rPr>
        <w:t>1</w:t>
      </w:r>
      <w:r w:rsidR="00DF36E1">
        <w:rPr>
          <w:sz w:val="22"/>
          <w:szCs w:val="22"/>
        </w:rPr>
        <w:t>4</w:t>
      </w:r>
      <w:r w:rsidR="00BF364E" w:rsidRPr="00F955F1">
        <w:rPr>
          <w:sz w:val="22"/>
          <w:szCs w:val="22"/>
        </w:rPr>
        <w:t>.2.</w:t>
      </w:r>
      <w:r w:rsidR="00BF364E" w:rsidRPr="00F955F1">
        <w:rPr>
          <w:sz w:val="22"/>
          <w:szCs w:val="22"/>
        </w:rPr>
        <w:tab/>
      </w:r>
      <w:r w:rsidR="00D41CE6" w:rsidRPr="00F955F1">
        <w:rPr>
          <w:sz w:val="22"/>
          <w:szCs w:val="22"/>
        </w:rPr>
        <w:t>Договор</w:t>
      </w:r>
      <w:r w:rsidR="00BF364E" w:rsidRPr="00F955F1">
        <w:rPr>
          <w:sz w:val="22"/>
          <w:szCs w:val="22"/>
        </w:rPr>
        <w:t xml:space="preserve"> составлен в 2 (двух) экземплярах, по одному экземпляру для каждой из Сторон, имеющих одинаковую юридическую силу.</w:t>
      </w:r>
    </w:p>
    <w:p w:rsidR="00BF364E" w:rsidRPr="00F955F1" w:rsidRDefault="00DF36E1" w:rsidP="00DF36E1">
      <w:pPr>
        <w:widowControl w:val="0"/>
        <w:autoSpaceDE w:val="0"/>
        <w:autoSpaceDN w:val="0"/>
        <w:adjustRightInd w:val="0"/>
        <w:jc w:val="both"/>
        <w:rPr>
          <w:sz w:val="22"/>
          <w:szCs w:val="22"/>
        </w:rPr>
      </w:pPr>
      <w:r>
        <w:rPr>
          <w:sz w:val="22"/>
          <w:szCs w:val="22"/>
        </w:rPr>
        <w:t xml:space="preserve">          </w:t>
      </w:r>
      <w:r w:rsidR="00953198" w:rsidRPr="00F955F1">
        <w:rPr>
          <w:sz w:val="22"/>
          <w:szCs w:val="22"/>
        </w:rPr>
        <w:t>1</w:t>
      </w:r>
      <w:r>
        <w:rPr>
          <w:sz w:val="22"/>
          <w:szCs w:val="22"/>
        </w:rPr>
        <w:t>4</w:t>
      </w:r>
      <w:r w:rsidR="00BF364E" w:rsidRPr="00F955F1">
        <w:rPr>
          <w:sz w:val="22"/>
          <w:szCs w:val="22"/>
        </w:rPr>
        <w:t>.3.</w:t>
      </w:r>
      <w:r w:rsidR="00BF364E" w:rsidRPr="00F955F1">
        <w:rPr>
          <w:sz w:val="22"/>
          <w:szCs w:val="22"/>
        </w:rPr>
        <w:tab/>
        <w:t xml:space="preserve">Во всем, что не предусмотрено настоящим </w:t>
      </w:r>
      <w:r w:rsidR="00D41CE6" w:rsidRPr="00F955F1">
        <w:rPr>
          <w:sz w:val="22"/>
          <w:szCs w:val="22"/>
        </w:rPr>
        <w:t>Договор</w:t>
      </w:r>
      <w:r w:rsidR="00BF364E" w:rsidRPr="00F955F1">
        <w:rPr>
          <w:sz w:val="22"/>
          <w:szCs w:val="22"/>
        </w:rPr>
        <w:t>ом, Стороны руководствуются законодательством Российской Федерации.</w:t>
      </w:r>
    </w:p>
    <w:p w:rsidR="00BF364E" w:rsidRPr="00F955F1" w:rsidRDefault="00DF36E1" w:rsidP="00DF36E1">
      <w:pPr>
        <w:widowControl w:val="0"/>
        <w:autoSpaceDE w:val="0"/>
        <w:autoSpaceDN w:val="0"/>
        <w:adjustRightInd w:val="0"/>
        <w:jc w:val="both"/>
        <w:rPr>
          <w:sz w:val="22"/>
          <w:szCs w:val="22"/>
        </w:rPr>
      </w:pPr>
      <w:r>
        <w:rPr>
          <w:sz w:val="22"/>
          <w:szCs w:val="22"/>
        </w:rPr>
        <w:t xml:space="preserve">          14</w:t>
      </w:r>
      <w:r w:rsidR="00BF364E" w:rsidRPr="00F955F1">
        <w:rPr>
          <w:sz w:val="22"/>
          <w:szCs w:val="22"/>
        </w:rPr>
        <w:t>.4.</w:t>
      </w:r>
      <w:r w:rsidR="00BF364E" w:rsidRPr="00F955F1">
        <w:rPr>
          <w:sz w:val="22"/>
          <w:szCs w:val="22"/>
        </w:rPr>
        <w:tab/>
        <w:t xml:space="preserve">Неотъемлемыми частями </w:t>
      </w:r>
      <w:r w:rsidR="00D41CE6" w:rsidRPr="00F955F1">
        <w:rPr>
          <w:sz w:val="22"/>
          <w:szCs w:val="22"/>
        </w:rPr>
        <w:t>Договора</w:t>
      </w:r>
      <w:r w:rsidR="00BF364E" w:rsidRPr="00F955F1">
        <w:rPr>
          <w:sz w:val="22"/>
          <w:szCs w:val="22"/>
        </w:rPr>
        <w:t xml:space="preserve"> являются:</w:t>
      </w:r>
      <w:r w:rsidR="00694124" w:rsidRPr="00F955F1">
        <w:rPr>
          <w:sz w:val="22"/>
          <w:szCs w:val="22"/>
        </w:rPr>
        <w:t xml:space="preserve"> приложение №1-4 «Особые условия», приложение № 5</w:t>
      </w:r>
      <w:r w:rsidR="00BF364E" w:rsidRPr="00F955F1">
        <w:rPr>
          <w:sz w:val="22"/>
          <w:szCs w:val="22"/>
        </w:rPr>
        <w:t xml:space="preserve"> «</w:t>
      </w:r>
      <w:r w:rsidR="00E24869">
        <w:rPr>
          <w:sz w:val="22"/>
          <w:szCs w:val="22"/>
        </w:rPr>
        <w:t>Техническое задание</w:t>
      </w:r>
      <w:r w:rsidR="00694124" w:rsidRPr="00F955F1">
        <w:rPr>
          <w:sz w:val="22"/>
          <w:szCs w:val="22"/>
        </w:rPr>
        <w:t>», приложение № 6</w:t>
      </w:r>
      <w:r w:rsidR="00BF364E" w:rsidRPr="00F955F1">
        <w:rPr>
          <w:sz w:val="22"/>
          <w:szCs w:val="22"/>
        </w:rPr>
        <w:t xml:space="preserve"> «График </w:t>
      </w:r>
      <w:r w:rsidR="000C73A6">
        <w:rPr>
          <w:sz w:val="22"/>
          <w:szCs w:val="22"/>
        </w:rPr>
        <w:t>оказания услуг</w:t>
      </w:r>
      <w:r w:rsidR="007D4457" w:rsidRPr="00F955F1">
        <w:rPr>
          <w:sz w:val="22"/>
          <w:szCs w:val="22"/>
        </w:rPr>
        <w:t>».</w:t>
      </w:r>
    </w:p>
    <w:p w:rsidR="009B342A" w:rsidRPr="00F955F1" w:rsidRDefault="009B342A" w:rsidP="00F955F1">
      <w:pPr>
        <w:widowControl w:val="0"/>
        <w:autoSpaceDE w:val="0"/>
        <w:autoSpaceDN w:val="0"/>
        <w:adjustRightInd w:val="0"/>
        <w:ind w:firstLine="709"/>
        <w:jc w:val="both"/>
        <w:rPr>
          <w:sz w:val="22"/>
          <w:szCs w:val="22"/>
        </w:rPr>
      </w:pPr>
    </w:p>
    <w:p w:rsidR="00BF364E" w:rsidRPr="00F955F1" w:rsidRDefault="00953198" w:rsidP="00F955F1">
      <w:pPr>
        <w:widowControl w:val="0"/>
        <w:autoSpaceDE w:val="0"/>
        <w:autoSpaceDN w:val="0"/>
        <w:adjustRightInd w:val="0"/>
        <w:jc w:val="center"/>
        <w:outlineLvl w:val="1"/>
        <w:rPr>
          <w:b/>
          <w:sz w:val="22"/>
          <w:szCs w:val="22"/>
        </w:rPr>
      </w:pPr>
      <w:bookmarkStart w:id="23" w:name="Par869"/>
      <w:bookmarkEnd w:id="23"/>
      <w:r w:rsidRPr="00F955F1">
        <w:rPr>
          <w:b/>
          <w:sz w:val="22"/>
          <w:szCs w:val="22"/>
        </w:rPr>
        <w:t>14</w:t>
      </w:r>
      <w:r w:rsidR="00BF364E" w:rsidRPr="00F955F1">
        <w:rPr>
          <w:b/>
          <w:sz w:val="22"/>
          <w:szCs w:val="22"/>
        </w:rPr>
        <w:t>.</w:t>
      </w:r>
      <w:r w:rsidR="00BF364E" w:rsidRPr="00F955F1">
        <w:rPr>
          <w:b/>
          <w:sz w:val="22"/>
          <w:szCs w:val="22"/>
        </w:rPr>
        <w:tab/>
        <w:t>Адреса, реквизиты и подписи Сторон</w:t>
      </w:r>
    </w:p>
    <w:tbl>
      <w:tblPr>
        <w:tblW w:w="0" w:type="auto"/>
        <w:tblLook w:val="01E0" w:firstRow="1" w:lastRow="1" w:firstColumn="1" w:lastColumn="1" w:noHBand="0" w:noVBand="0"/>
      </w:tblPr>
      <w:tblGrid>
        <w:gridCol w:w="5039"/>
        <w:gridCol w:w="5098"/>
      </w:tblGrid>
      <w:tr w:rsidR="002D1AB8" w:rsidRPr="00F955F1" w:rsidTr="001E49F2">
        <w:tc>
          <w:tcPr>
            <w:tcW w:w="5039" w:type="dxa"/>
          </w:tcPr>
          <w:p w:rsidR="002D1AB8" w:rsidRPr="00F955F1" w:rsidRDefault="002D1AB8" w:rsidP="00F955F1">
            <w:pPr>
              <w:jc w:val="both"/>
              <w:rPr>
                <w:rFonts w:eastAsia="Calibri"/>
                <w:sz w:val="22"/>
                <w:szCs w:val="22"/>
              </w:rPr>
            </w:pPr>
            <w:r w:rsidRPr="00F955F1">
              <w:rPr>
                <w:rFonts w:eastAsia="Calibri"/>
                <w:b/>
                <w:bCs/>
                <w:i/>
                <w:iCs/>
                <w:sz w:val="22"/>
                <w:szCs w:val="22"/>
              </w:rPr>
              <w:t>Заказчик:</w:t>
            </w:r>
          </w:p>
          <w:p w:rsidR="002D1AB8" w:rsidRPr="00F955F1" w:rsidRDefault="002D1AB8" w:rsidP="00DF36E1">
            <w:pPr>
              <w:autoSpaceDE w:val="0"/>
              <w:autoSpaceDN w:val="0"/>
              <w:adjustRightInd w:val="0"/>
              <w:ind w:right="137"/>
              <w:jc w:val="both"/>
              <w:rPr>
                <w:rFonts w:eastAsia="Calibri"/>
                <w:b/>
                <w:bCs/>
                <w:i/>
                <w:iCs/>
                <w:sz w:val="22"/>
                <w:szCs w:val="22"/>
              </w:rPr>
            </w:pPr>
          </w:p>
        </w:tc>
        <w:tc>
          <w:tcPr>
            <w:tcW w:w="5098" w:type="dxa"/>
          </w:tcPr>
          <w:p w:rsidR="002D1AB8" w:rsidRPr="00DF36E1" w:rsidRDefault="001F09B3" w:rsidP="00F955F1">
            <w:pPr>
              <w:jc w:val="both"/>
              <w:rPr>
                <w:rFonts w:eastAsia="Calibri"/>
                <w:b/>
                <w:bCs/>
                <w:i/>
                <w:iCs/>
                <w:sz w:val="22"/>
                <w:szCs w:val="22"/>
              </w:rPr>
            </w:pPr>
            <w:r w:rsidRPr="00DF36E1">
              <w:rPr>
                <w:rFonts w:eastAsia="Calibri"/>
                <w:b/>
                <w:bCs/>
                <w:i/>
                <w:iCs/>
                <w:sz w:val="22"/>
                <w:szCs w:val="22"/>
              </w:rPr>
              <w:t>Исполнитель</w:t>
            </w:r>
            <w:r w:rsidR="002D1AB8" w:rsidRPr="00DF36E1">
              <w:rPr>
                <w:rFonts w:eastAsia="Calibri"/>
                <w:b/>
                <w:bCs/>
                <w:i/>
                <w:iCs/>
                <w:sz w:val="22"/>
                <w:szCs w:val="22"/>
              </w:rPr>
              <w:t>:</w:t>
            </w:r>
          </w:p>
          <w:p w:rsidR="00F955F1" w:rsidRPr="00F955F1" w:rsidRDefault="00F955F1" w:rsidP="00DF36E1">
            <w:pPr>
              <w:jc w:val="both"/>
              <w:rPr>
                <w:b/>
                <w:color w:val="000000"/>
                <w:sz w:val="22"/>
                <w:szCs w:val="22"/>
              </w:rPr>
            </w:pPr>
          </w:p>
        </w:tc>
      </w:tr>
      <w:tr w:rsidR="002D1AB8" w:rsidRPr="00F955F1" w:rsidTr="001E49F2">
        <w:tc>
          <w:tcPr>
            <w:tcW w:w="5039" w:type="dxa"/>
          </w:tcPr>
          <w:p w:rsidR="002D1AB8" w:rsidRPr="00F955F1" w:rsidRDefault="002D1AB8" w:rsidP="00F955F1">
            <w:pPr>
              <w:widowControl w:val="0"/>
              <w:overflowPunct w:val="0"/>
              <w:autoSpaceDE w:val="0"/>
              <w:autoSpaceDN w:val="0"/>
              <w:adjustRightInd w:val="0"/>
              <w:textAlignment w:val="baseline"/>
              <w:rPr>
                <w:b/>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r w:rsidRPr="00F955F1">
              <w:rPr>
                <w:sz w:val="22"/>
                <w:szCs w:val="22"/>
              </w:rPr>
              <w:t>___________________</w:t>
            </w:r>
            <w:r w:rsidR="00DF36E1">
              <w:rPr>
                <w:sz w:val="22"/>
                <w:szCs w:val="22"/>
              </w:rPr>
              <w:t xml:space="preserve"> /__________/</w:t>
            </w:r>
          </w:p>
          <w:p w:rsidR="002D1AB8" w:rsidRPr="00F955F1" w:rsidRDefault="002D1AB8" w:rsidP="00F955F1">
            <w:pPr>
              <w:jc w:val="both"/>
              <w:rPr>
                <w:rFonts w:eastAsia="Calibri"/>
                <w:bCs/>
                <w:iCs/>
                <w:sz w:val="22"/>
                <w:szCs w:val="22"/>
              </w:rPr>
            </w:pPr>
            <w:r w:rsidRPr="00F955F1">
              <w:rPr>
                <w:sz w:val="22"/>
                <w:szCs w:val="22"/>
              </w:rPr>
              <w:t>М.П.</w:t>
            </w:r>
          </w:p>
        </w:tc>
        <w:tc>
          <w:tcPr>
            <w:tcW w:w="5098" w:type="dxa"/>
          </w:tcPr>
          <w:p w:rsidR="009C3EE6" w:rsidRDefault="009C3EE6" w:rsidP="00F955F1">
            <w:pPr>
              <w:rPr>
                <w:sz w:val="22"/>
                <w:szCs w:val="22"/>
              </w:rPr>
            </w:pPr>
          </w:p>
          <w:p w:rsidR="00DF36E1" w:rsidRPr="00F955F1" w:rsidRDefault="00DF36E1" w:rsidP="00F955F1">
            <w:pPr>
              <w:rPr>
                <w:sz w:val="22"/>
                <w:szCs w:val="22"/>
              </w:rPr>
            </w:pPr>
          </w:p>
          <w:p w:rsidR="002D1AB8" w:rsidRPr="00F955F1" w:rsidRDefault="002D1AB8" w:rsidP="00F955F1">
            <w:pPr>
              <w:rPr>
                <w:sz w:val="22"/>
                <w:szCs w:val="22"/>
              </w:rPr>
            </w:pPr>
            <w:r w:rsidRPr="00F955F1">
              <w:rPr>
                <w:sz w:val="22"/>
                <w:szCs w:val="22"/>
              </w:rPr>
              <w:t>__________________</w:t>
            </w:r>
            <w:r w:rsidR="00DF36E1">
              <w:rPr>
                <w:sz w:val="22"/>
                <w:szCs w:val="22"/>
              </w:rPr>
              <w:t xml:space="preserve"> /_______________/</w:t>
            </w:r>
          </w:p>
          <w:p w:rsidR="002D1AB8" w:rsidRPr="00F955F1" w:rsidRDefault="002D1AB8" w:rsidP="00F955F1">
            <w:pPr>
              <w:rPr>
                <w:rFonts w:eastAsia="Calibri"/>
                <w:bCs/>
                <w:iCs/>
                <w:sz w:val="22"/>
                <w:szCs w:val="22"/>
              </w:rPr>
            </w:pPr>
            <w:r w:rsidRPr="00F955F1">
              <w:rPr>
                <w:sz w:val="22"/>
                <w:szCs w:val="22"/>
              </w:rPr>
              <w:t>М.П.</w:t>
            </w:r>
          </w:p>
        </w:tc>
      </w:tr>
    </w:tbl>
    <w:p w:rsidR="00BF364E" w:rsidRPr="009B342A" w:rsidRDefault="00BF364E" w:rsidP="00374383">
      <w:pPr>
        <w:widowControl w:val="0"/>
        <w:autoSpaceDE w:val="0"/>
        <w:autoSpaceDN w:val="0"/>
        <w:adjustRightInd w:val="0"/>
        <w:ind w:firstLine="540"/>
        <w:jc w:val="both"/>
        <w:rPr>
          <w:sz w:val="20"/>
          <w:szCs w:val="20"/>
        </w:rPr>
      </w:pPr>
    </w:p>
    <w:p w:rsidR="00E26218" w:rsidRDefault="00E26218" w:rsidP="00E26218">
      <w:pPr>
        <w:pageBreakBefore/>
        <w:jc w:val="right"/>
        <w:sectPr w:rsidR="00E26218" w:rsidSect="00F955F1">
          <w:headerReference w:type="default" r:id="rId9"/>
          <w:pgSz w:w="11905" w:h="16838"/>
          <w:pgMar w:top="567" w:right="567" w:bottom="567" w:left="1134" w:header="720" w:footer="720" w:gutter="0"/>
          <w:cols w:space="720"/>
          <w:noEndnote/>
          <w:titlePg/>
          <w:docGrid w:linePitch="326"/>
        </w:sectPr>
      </w:pPr>
    </w:p>
    <w:p w:rsidR="00281765" w:rsidRPr="00281765" w:rsidRDefault="00281765" w:rsidP="00281765">
      <w:pPr>
        <w:pageBreakBefore/>
        <w:jc w:val="right"/>
        <w:rPr>
          <w:sz w:val="22"/>
          <w:szCs w:val="22"/>
        </w:rPr>
      </w:pPr>
      <w:r w:rsidRPr="00281765">
        <w:rPr>
          <w:sz w:val="22"/>
          <w:szCs w:val="22"/>
        </w:rPr>
        <w:t>Приложение1 к договору</w:t>
      </w:r>
    </w:p>
    <w:p w:rsidR="00281765" w:rsidRPr="00281765" w:rsidRDefault="00281765" w:rsidP="00281765">
      <w:pPr>
        <w:ind w:firstLine="562"/>
        <w:jc w:val="right"/>
        <w:rPr>
          <w:sz w:val="22"/>
          <w:szCs w:val="22"/>
        </w:rPr>
      </w:pPr>
      <w:r w:rsidRPr="00281765">
        <w:rPr>
          <w:sz w:val="22"/>
          <w:szCs w:val="22"/>
        </w:rPr>
        <w:t>от«____» ___________ 20___г. № ___________</w:t>
      </w:r>
    </w:p>
    <w:p w:rsidR="00281765" w:rsidRPr="00281765" w:rsidRDefault="00281765" w:rsidP="00281765">
      <w:pPr>
        <w:ind w:firstLine="562"/>
        <w:jc w:val="right"/>
        <w:rPr>
          <w:sz w:val="22"/>
          <w:szCs w:val="22"/>
        </w:rPr>
      </w:pPr>
    </w:p>
    <w:p w:rsidR="00281765" w:rsidRPr="00281765" w:rsidRDefault="00281765" w:rsidP="00281765">
      <w:pPr>
        <w:jc w:val="right"/>
        <w:rPr>
          <w:sz w:val="22"/>
          <w:szCs w:val="22"/>
        </w:rPr>
      </w:pPr>
    </w:p>
    <w:p w:rsidR="00281765" w:rsidRPr="00281765" w:rsidRDefault="00281765" w:rsidP="00281765">
      <w:pPr>
        <w:pStyle w:val="10"/>
        <w:spacing w:before="0"/>
        <w:jc w:val="center"/>
        <w:rPr>
          <w:rFonts w:ascii="Times New Roman" w:hAnsi="Times New Roman" w:cs="Times New Roman"/>
          <w:color w:val="auto"/>
          <w:sz w:val="22"/>
          <w:szCs w:val="22"/>
        </w:rPr>
      </w:pPr>
      <w:r w:rsidRPr="00281765">
        <w:rPr>
          <w:rFonts w:ascii="Times New Roman" w:hAnsi="Times New Roman" w:cs="Times New Roman"/>
          <w:color w:val="auto"/>
          <w:sz w:val="22"/>
          <w:szCs w:val="22"/>
        </w:rPr>
        <w:t>Сведения об объектах закупки</w:t>
      </w:r>
    </w:p>
    <w:p w:rsidR="00281765" w:rsidRPr="00281765" w:rsidRDefault="00281765" w:rsidP="00281765">
      <w:pPr>
        <w:pStyle w:val="ae"/>
        <w:numPr>
          <w:ilvl w:val="0"/>
          <w:numId w:val="11"/>
        </w:numPr>
        <w:ind w:left="426" w:hanging="426"/>
        <w:jc w:val="center"/>
        <w:rPr>
          <w:sz w:val="22"/>
          <w:szCs w:val="22"/>
        </w:rPr>
      </w:pPr>
      <w:r w:rsidRPr="00281765">
        <w:rPr>
          <w:sz w:val="22"/>
          <w:szCs w:val="22"/>
        </w:rPr>
        <w:t>Объекты закупки</w:t>
      </w:r>
    </w:p>
    <w:p w:rsidR="00281765" w:rsidRPr="00281765" w:rsidRDefault="00281765" w:rsidP="00281765">
      <w:pPr>
        <w:rPr>
          <w:sz w:val="22"/>
          <w:szCs w:val="22"/>
          <w:lang w:val="en-US"/>
        </w:rPr>
      </w:pPr>
    </w:p>
    <w:p w:rsidR="00281765" w:rsidRPr="00281765" w:rsidRDefault="00281765" w:rsidP="00281765">
      <w:pPr>
        <w:jc w:val="right"/>
        <w:rPr>
          <w:sz w:val="22"/>
          <w:szCs w:val="22"/>
        </w:rPr>
      </w:pPr>
      <w:r w:rsidRPr="00281765">
        <w:rPr>
          <w:sz w:val="22"/>
          <w:szCs w:val="22"/>
        </w:rPr>
        <w:t>Таблица 1.1</w:t>
      </w:r>
    </w:p>
    <w:p w:rsidR="00281765" w:rsidRPr="00281765" w:rsidRDefault="00281765" w:rsidP="00281765">
      <w:pPr>
        <w:pStyle w:val="af"/>
        <w:rPr>
          <w:rFonts w:eastAsiaTheme="minorHAnsi"/>
          <w:sz w:val="22"/>
          <w:szCs w:val="22"/>
          <w:lang w:val="en-US"/>
        </w:rPr>
      </w:pPr>
    </w:p>
    <w:tbl>
      <w:tblPr>
        <w:tblpPr w:leftFromText="180" w:rightFromText="180" w:vertAnchor="text" w:horzAnchor="page" w:tblpX="1176" w:tblpY="22"/>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281765" w:rsidRPr="00281765" w:rsidTr="00A831CD">
        <w:trPr>
          <w:tblHeader/>
        </w:trPr>
        <w:tc>
          <w:tcPr>
            <w:tcW w:w="2235" w:type="dxa"/>
            <w:shd w:val="clear" w:color="auto" w:fill="auto"/>
          </w:tcPr>
          <w:p w:rsidR="00281765" w:rsidRPr="00281765" w:rsidRDefault="00281765" w:rsidP="00281765">
            <w:pPr>
              <w:pStyle w:val="af"/>
              <w:rPr>
                <w:sz w:val="22"/>
                <w:szCs w:val="22"/>
              </w:rPr>
            </w:pPr>
            <w:r w:rsidRPr="00281765">
              <w:rPr>
                <w:rStyle w:val="14"/>
                <w:rFonts w:eastAsiaTheme="minorHAnsi"/>
                <w:sz w:val="22"/>
                <w:szCs w:val="22"/>
                <w:lang w:val="en-US"/>
              </w:rPr>
              <w:t>КОЗ / ОКПД2</w:t>
            </w:r>
          </w:p>
        </w:tc>
        <w:tc>
          <w:tcPr>
            <w:tcW w:w="8646" w:type="dxa"/>
            <w:shd w:val="clear" w:color="auto" w:fill="auto"/>
          </w:tcPr>
          <w:p w:rsidR="00281765" w:rsidRPr="00281765" w:rsidRDefault="00281765" w:rsidP="00281765">
            <w:pPr>
              <w:pStyle w:val="13"/>
              <w:rPr>
                <w:sz w:val="22"/>
                <w:szCs w:val="22"/>
              </w:rPr>
            </w:pPr>
            <w:r w:rsidRPr="00281765">
              <w:rPr>
                <w:sz w:val="22"/>
                <w:szCs w:val="22"/>
              </w:rPr>
              <w:t>Наименование объекта закупки</w:t>
            </w:r>
          </w:p>
        </w:tc>
        <w:tc>
          <w:tcPr>
            <w:tcW w:w="3828" w:type="dxa"/>
            <w:shd w:val="clear" w:color="auto" w:fill="auto"/>
          </w:tcPr>
          <w:p w:rsidR="00281765" w:rsidRPr="00281765" w:rsidRDefault="00281765" w:rsidP="00281765">
            <w:pPr>
              <w:pStyle w:val="13"/>
              <w:rPr>
                <w:sz w:val="22"/>
                <w:szCs w:val="22"/>
              </w:rPr>
            </w:pPr>
            <w:r w:rsidRPr="00281765">
              <w:rPr>
                <w:sz w:val="22"/>
                <w:szCs w:val="22"/>
              </w:rPr>
              <w:t>Общая стоимость, руб.</w:t>
            </w:r>
          </w:p>
        </w:tc>
      </w:tr>
      <w:tr w:rsidR="00281765" w:rsidRPr="00281765" w:rsidTr="00A831CD">
        <w:tc>
          <w:tcPr>
            <w:tcW w:w="2235" w:type="dxa"/>
            <w:tcBorders>
              <w:bottom w:val="single" w:sz="4" w:space="0" w:color="auto"/>
            </w:tcBorders>
            <w:shd w:val="clear" w:color="auto" w:fill="auto"/>
          </w:tcPr>
          <w:p w:rsidR="00281765" w:rsidRPr="00281765" w:rsidRDefault="00281765" w:rsidP="00281765">
            <w:pPr>
              <w:pStyle w:val="af"/>
              <w:rPr>
                <w:sz w:val="22"/>
                <w:szCs w:val="22"/>
              </w:rPr>
            </w:pPr>
            <w:r w:rsidRPr="00281765">
              <w:rPr>
                <w:sz w:val="22"/>
                <w:szCs w:val="22"/>
              </w:rPr>
              <w:t>02.04.03.09</w:t>
            </w:r>
            <w:r w:rsidRPr="00281765">
              <w:rPr>
                <w:b/>
                <w:sz w:val="22"/>
                <w:szCs w:val="22"/>
              </w:rPr>
              <w:t xml:space="preserve"> / </w:t>
            </w:r>
            <w:r w:rsidRPr="00281765">
              <w:rPr>
                <w:sz w:val="22"/>
                <w:szCs w:val="22"/>
              </w:rPr>
              <w:t>38.11.21.000</w:t>
            </w:r>
          </w:p>
          <w:p w:rsidR="00281765" w:rsidRPr="00281765" w:rsidRDefault="00281765" w:rsidP="00281765">
            <w:pPr>
              <w:pStyle w:val="af"/>
              <w:rPr>
                <w:sz w:val="22"/>
                <w:szCs w:val="22"/>
                <w:lang w:val="en-US"/>
              </w:rPr>
            </w:pPr>
          </w:p>
        </w:tc>
        <w:tc>
          <w:tcPr>
            <w:tcW w:w="8646" w:type="dxa"/>
            <w:tcBorders>
              <w:bottom w:val="single" w:sz="4" w:space="0" w:color="auto"/>
            </w:tcBorders>
            <w:shd w:val="clear" w:color="auto" w:fill="auto"/>
          </w:tcPr>
          <w:p w:rsidR="00281765" w:rsidRPr="00281765" w:rsidRDefault="00281765" w:rsidP="00281765">
            <w:pPr>
              <w:pStyle w:val="af"/>
              <w:rPr>
                <w:sz w:val="22"/>
                <w:szCs w:val="22"/>
              </w:rPr>
            </w:pPr>
            <w:r w:rsidRPr="00281765">
              <w:rPr>
                <w:sz w:val="22"/>
                <w:szCs w:val="22"/>
              </w:rPr>
              <w:t>Услуги по вывозу крупногабаритного мусора</w:t>
            </w:r>
          </w:p>
        </w:tc>
        <w:tc>
          <w:tcPr>
            <w:tcW w:w="3828" w:type="dxa"/>
            <w:tcBorders>
              <w:bottom w:val="single" w:sz="4" w:space="0" w:color="auto"/>
            </w:tcBorders>
            <w:shd w:val="clear" w:color="auto" w:fill="auto"/>
          </w:tcPr>
          <w:p w:rsidR="00281765" w:rsidRPr="00281765" w:rsidRDefault="00281765" w:rsidP="00281765">
            <w:pPr>
              <w:pStyle w:val="af"/>
              <w:jc w:val="right"/>
              <w:rPr>
                <w:sz w:val="22"/>
                <w:szCs w:val="22"/>
              </w:rPr>
            </w:pPr>
            <w:r w:rsidRPr="00281765">
              <w:rPr>
                <w:sz w:val="22"/>
                <w:szCs w:val="22"/>
                <w:lang w:val="en-US"/>
              </w:rPr>
              <w:t>(</w:t>
            </w:r>
            <w:r w:rsidRPr="00281765">
              <w:rPr>
                <w:sz w:val="22"/>
                <w:szCs w:val="22"/>
              </w:rPr>
              <w:t>не указано</w:t>
            </w:r>
            <w:r w:rsidRPr="00281765">
              <w:rPr>
                <w:sz w:val="22"/>
                <w:szCs w:val="22"/>
                <w:lang w:val="en-US"/>
              </w:rPr>
              <w:t>)*</w:t>
            </w:r>
          </w:p>
        </w:tc>
      </w:tr>
    </w:tbl>
    <w:p w:rsidR="00281765" w:rsidRPr="00281765" w:rsidRDefault="00281765" w:rsidP="00281765">
      <w:pPr>
        <w:pStyle w:val="af"/>
        <w:rPr>
          <w:sz w:val="22"/>
          <w:szCs w:val="22"/>
        </w:rPr>
      </w:pPr>
    </w:p>
    <w:p w:rsidR="00281765" w:rsidRPr="00281765" w:rsidRDefault="00281765" w:rsidP="00281765">
      <w:pPr>
        <w:pStyle w:val="af"/>
        <w:rPr>
          <w:sz w:val="22"/>
          <w:szCs w:val="22"/>
          <w:lang w:val="en-US"/>
        </w:rPr>
      </w:pPr>
      <w:r w:rsidRPr="00281765">
        <w:rPr>
          <w:sz w:val="22"/>
          <w:szCs w:val="22"/>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81765" w:rsidRPr="00281765" w:rsidTr="00A831CD">
        <w:trPr>
          <w:cantSplit/>
        </w:trPr>
        <w:tc>
          <w:tcPr>
            <w:tcW w:w="10881" w:type="dxa"/>
            <w:shd w:val="clear" w:color="auto" w:fill="auto"/>
          </w:tcPr>
          <w:p w:rsidR="00281765" w:rsidRPr="00281765" w:rsidRDefault="00281765" w:rsidP="00281765">
            <w:pPr>
              <w:pStyle w:val="af"/>
              <w:ind w:left="567"/>
              <w:jc w:val="right"/>
              <w:rPr>
                <w:b/>
                <w:sz w:val="22"/>
                <w:szCs w:val="22"/>
                <w:lang w:val="en-US"/>
              </w:rPr>
            </w:pPr>
            <w:r w:rsidRPr="00281765">
              <w:rPr>
                <w:b/>
                <w:sz w:val="22"/>
                <w:szCs w:val="22"/>
              </w:rPr>
              <w:t>Итого</w:t>
            </w:r>
            <w:r w:rsidRPr="00281765">
              <w:rPr>
                <w:b/>
                <w:sz w:val="22"/>
                <w:szCs w:val="22"/>
                <w:lang w:val="en-US"/>
              </w:rPr>
              <w:t>:</w:t>
            </w:r>
          </w:p>
        </w:tc>
        <w:tc>
          <w:tcPr>
            <w:tcW w:w="3828" w:type="dxa"/>
            <w:shd w:val="clear" w:color="auto" w:fill="auto"/>
          </w:tcPr>
          <w:p w:rsidR="00281765" w:rsidRPr="00281765" w:rsidRDefault="00281765" w:rsidP="00281765">
            <w:pPr>
              <w:pStyle w:val="af"/>
              <w:ind w:left="567"/>
              <w:jc w:val="right"/>
              <w:rPr>
                <w:sz w:val="22"/>
                <w:szCs w:val="22"/>
              </w:rPr>
            </w:pPr>
            <w:r w:rsidRPr="00281765">
              <w:rPr>
                <w:b/>
                <w:sz w:val="22"/>
                <w:szCs w:val="22"/>
              </w:rPr>
              <w:t>(не указано)*</w:t>
            </w:r>
          </w:p>
        </w:tc>
      </w:tr>
    </w:tbl>
    <w:p w:rsidR="00281765" w:rsidRPr="00281765" w:rsidRDefault="00281765" w:rsidP="00281765">
      <w:pPr>
        <w:pStyle w:val="af"/>
        <w:rPr>
          <w:b/>
          <w:sz w:val="22"/>
          <w:szCs w:val="22"/>
        </w:rPr>
      </w:pPr>
    </w:p>
    <w:p w:rsidR="00281765" w:rsidRPr="00281765" w:rsidRDefault="00281765" w:rsidP="00281765">
      <w:pPr>
        <w:pStyle w:val="af"/>
        <w:rPr>
          <w:sz w:val="22"/>
          <w:szCs w:val="22"/>
        </w:rPr>
      </w:pPr>
    </w:p>
    <w:p w:rsidR="00281765" w:rsidRPr="00281765" w:rsidRDefault="00281765" w:rsidP="00281765">
      <w:pPr>
        <w:pStyle w:val="af"/>
        <w:ind w:firstLine="567"/>
        <w:rPr>
          <w:sz w:val="22"/>
          <w:szCs w:val="22"/>
        </w:rPr>
      </w:pPr>
      <w:r w:rsidRPr="00281765">
        <w:rPr>
          <w:sz w:val="22"/>
          <w:szCs w:val="22"/>
          <w:lang w:eastAsia="en-US"/>
        </w:rPr>
        <w:t xml:space="preserve">* Значение заполняется на этапе заключения </w:t>
      </w:r>
      <w:r w:rsidRPr="00281765">
        <w:rPr>
          <w:sz w:val="22"/>
          <w:szCs w:val="22"/>
        </w:rPr>
        <w:t>договора</w:t>
      </w:r>
      <w:r w:rsidRPr="00281765">
        <w:rPr>
          <w:sz w:val="22"/>
          <w:szCs w:val="22"/>
          <w:lang w:eastAsia="en-US"/>
        </w:rPr>
        <w:t>.</w:t>
      </w:r>
    </w:p>
    <w:p w:rsidR="00281765" w:rsidRPr="00281765" w:rsidRDefault="00281765" w:rsidP="00281765">
      <w:pPr>
        <w:pStyle w:val="af"/>
        <w:ind w:firstLine="567"/>
        <w:rPr>
          <w:sz w:val="22"/>
          <w:szCs w:val="22"/>
        </w:rPr>
      </w:pPr>
    </w:p>
    <w:p w:rsidR="00281765" w:rsidRPr="00281765" w:rsidRDefault="00281765" w:rsidP="00281765">
      <w:pPr>
        <w:rPr>
          <w:sz w:val="22"/>
          <w:szCs w:val="22"/>
        </w:rPr>
      </w:pPr>
    </w:p>
    <w:p w:rsidR="00281765" w:rsidRPr="00281765" w:rsidRDefault="00281765" w:rsidP="00281765">
      <w:pPr>
        <w:jc w:val="right"/>
        <w:rPr>
          <w:sz w:val="22"/>
          <w:szCs w:val="22"/>
          <w:lang w:val="en-US"/>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81765" w:rsidRPr="00281765" w:rsidTr="00A831CD">
        <w:trPr>
          <w:cantSplit/>
          <w:trHeight w:val="176"/>
        </w:trPr>
        <w:tc>
          <w:tcPr>
            <w:tcW w:w="7015" w:type="dxa"/>
            <w:tcBorders>
              <w:top w:val="nil"/>
              <w:left w:val="nil"/>
              <w:bottom w:val="nil"/>
              <w:right w:val="nil"/>
            </w:tcBorders>
            <w:tcMar>
              <w:left w:w="0" w:type="dxa"/>
              <w:right w:w="0" w:type="dxa"/>
            </w:tcMar>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Исполнитель</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Заказчик</w:t>
            </w:r>
            <w:r w:rsidRPr="00281765">
              <w:rPr>
                <w:rFonts w:eastAsia="Times New Roman"/>
                <w:color w:val="auto"/>
                <w:sz w:val="22"/>
                <w:szCs w:val="22"/>
                <w:lang w:val="en-US"/>
              </w:rPr>
              <w:t xml:space="preserve">: </w:t>
            </w:r>
          </w:p>
          <w:p w:rsidR="00281765" w:rsidRPr="00281765" w:rsidRDefault="00281765" w:rsidP="00281765">
            <w:pPr>
              <w:pStyle w:val="af4"/>
              <w:spacing w:before="0" w:beforeAutospacing="0" w:after="0" w:afterAutospacing="0"/>
              <w:rPr>
                <w:color w:val="auto"/>
                <w:sz w:val="22"/>
                <w:szCs w:val="22"/>
                <w:lang w:val="en-US"/>
              </w:rPr>
            </w:pPr>
          </w:p>
        </w:tc>
      </w:tr>
      <w:tr w:rsidR="00281765" w:rsidRPr="00281765" w:rsidTr="00A831CD">
        <w:trPr>
          <w:cantSplit/>
          <w:trHeight w:val="176"/>
        </w:trPr>
        <w:tc>
          <w:tcPr>
            <w:tcW w:w="7015" w:type="dxa"/>
            <w:tcBorders>
              <w:top w:val="nil"/>
              <w:left w:val="nil"/>
              <w:bottom w:val="nil"/>
              <w:right w:val="nil"/>
            </w:tcBorders>
            <w:tcMar>
              <w:left w:w="0" w:type="dxa"/>
              <w:right w:w="0" w:type="dxa"/>
            </w:tcMar>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________________</w:t>
            </w:r>
          </w:p>
        </w:tc>
        <w:tc>
          <w:tcPr>
            <w:tcW w:w="7248" w:type="dxa"/>
            <w:tcBorders>
              <w:top w:val="nil"/>
              <w:left w:val="nil"/>
              <w:bottom w:val="nil"/>
              <w:right w:val="nil"/>
            </w:tcBorders>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И.о. генерального директора</w:t>
            </w:r>
          </w:p>
        </w:tc>
      </w:tr>
      <w:tr w:rsidR="00281765" w:rsidRPr="00281765" w:rsidTr="00A831CD">
        <w:trPr>
          <w:cantSplit/>
          <w:trHeight w:val="1147"/>
        </w:trPr>
        <w:tc>
          <w:tcPr>
            <w:tcW w:w="7015"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u w:val="single"/>
                <w:lang w:val="en-US"/>
              </w:rPr>
              <w:t>________________</w:t>
            </w:r>
            <w:r w:rsidRPr="00281765">
              <w:rPr>
                <w:color w:val="auto"/>
                <w:sz w:val="22"/>
                <w:szCs w:val="22"/>
                <w:lang w:val="en-US"/>
              </w:rPr>
              <w:t xml:space="preserve"> __________</w:t>
            </w:r>
            <w:r w:rsidRPr="00281765">
              <w:rPr>
                <w:rFonts w:eastAsia="Times New Roman"/>
                <w:color w:val="auto"/>
                <w:sz w:val="22"/>
                <w:szCs w:val="22"/>
                <w:lang w:val="en-US"/>
              </w:rPr>
              <w:t xml:space="preserve">   /</w:t>
            </w:r>
            <w:r w:rsidRPr="00281765">
              <w:rPr>
                <w:rFonts w:eastAsia="Times New Roman"/>
                <w:color w:val="auto"/>
                <w:sz w:val="22"/>
                <w:szCs w:val="22"/>
                <w:u w:val="single"/>
                <w:lang w:val="en-US"/>
              </w:rPr>
              <w:t>________________</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r w:rsidRPr="00281765">
              <w:rPr>
                <w:rFonts w:eastAsia="Times New Roman"/>
                <w:color w:val="auto"/>
                <w:sz w:val="22"/>
                <w:szCs w:val="22"/>
                <w:lang w:val="en-US"/>
              </w:rPr>
              <w:t>.</w:t>
            </w: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rPr>
            </w:pPr>
            <w:r w:rsidRPr="00281765">
              <w:rPr>
                <w:color w:val="auto"/>
                <w:sz w:val="22"/>
                <w:szCs w:val="22"/>
                <w:u w:val="single"/>
              </w:rPr>
              <w:t>АО «УК «Жилой дом»</w:t>
            </w:r>
            <w:r w:rsidRPr="00281765">
              <w:rPr>
                <w:color w:val="auto"/>
                <w:sz w:val="22"/>
                <w:szCs w:val="22"/>
              </w:rPr>
              <w:t>__________</w:t>
            </w:r>
            <w:r w:rsidRPr="00281765">
              <w:rPr>
                <w:rFonts w:eastAsia="Times New Roman"/>
                <w:color w:val="auto"/>
                <w:sz w:val="22"/>
                <w:szCs w:val="22"/>
              </w:rPr>
              <w:t>/</w:t>
            </w:r>
            <w:r w:rsidRPr="00281765">
              <w:rPr>
                <w:rFonts w:eastAsia="Times New Roman"/>
                <w:color w:val="auto"/>
                <w:sz w:val="22"/>
                <w:szCs w:val="22"/>
                <w:u w:val="single"/>
              </w:rPr>
              <w:t>О. В. Калинина</w:t>
            </w:r>
            <w:r w:rsidRPr="00281765">
              <w:rPr>
                <w:rFonts w:eastAsia="Times New Roman"/>
                <w:color w:val="auto"/>
                <w:sz w:val="22"/>
                <w:szCs w:val="22"/>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p>
        </w:tc>
      </w:tr>
    </w:tbl>
    <w:p w:rsidR="00281765" w:rsidRPr="00281765" w:rsidRDefault="00281765" w:rsidP="00281765">
      <w:pPr>
        <w:jc w:val="right"/>
        <w:rPr>
          <w:sz w:val="22"/>
          <w:szCs w:val="22"/>
          <w:lang w:val="en-US"/>
        </w:rPr>
      </w:pPr>
    </w:p>
    <w:p w:rsidR="00281765" w:rsidRPr="00281765" w:rsidRDefault="00281765" w:rsidP="00281765">
      <w:pPr>
        <w:rPr>
          <w:sz w:val="22"/>
          <w:szCs w:val="22"/>
          <w:lang w:val="en-US"/>
        </w:rPr>
      </w:pPr>
      <w:r w:rsidRPr="00281765">
        <w:rPr>
          <w:sz w:val="22"/>
          <w:szCs w:val="22"/>
          <w:lang w:val="en-US"/>
        </w:rPr>
        <w:br w:type="page"/>
      </w:r>
    </w:p>
    <w:p w:rsidR="00281765" w:rsidRPr="00281765" w:rsidRDefault="00281765" w:rsidP="00281765">
      <w:pPr>
        <w:jc w:val="right"/>
        <w:rPr>
          <w:sz w:val="22"/>
          <w:szCs w:val="22"/>
        </w:rPr>
      </w:pPr>
      <w:r w:rsidRPr="00281765">
        <w:rPr>
          <w:sz w:val="22"/>
          <w:szCs w:val="22"/>
        </w:rPr>
        <w:t>Приложение2 к договору</w:t>
      </w:r>
    </w:p>
    <w:p w:rsidR="00281765" w:rsidRPr="00281765" w:rsidRDefault="00281765" w:rsidP="00281765">
      <w:pPr>
        <w:ind w:firstLine="562"/>
        <w:jc w:val="right"/>
        <w:rPr>
          <w:sz w:val="22"/>
          <w:szCs w:val="22"/>
        </w:rPr>
      </w:pPr>
      <w:r w:rsidRPr="00281765">
        <w:rPr>
          <w:sz w:val="22"/>
          <w:szCs w:val="22"/>
        </w:rPr>
        <w:t>от«____» ___________ 20___г. № ___________</w:t>
      </w:r>
    </w:p>
    <w:p w:rsidR="00281765" w:rsidRPr="00281765" w:rsidRDefault="00281765" w:rsidP="00281765">
      <w:pPr>
        <w:jc w:val="right"/>
        <w:rPr>
          <w:sz w:val="22"/>
          <w:szCs w:val="22"/>
        </w:rPr>
      </w:pPr>
    </w:p>
    <w:p w:rsidR="00281765" w:rsidRPr="00281765" w:rsidRDefault="00281765" w:rsidP="00281765">
      <w:pPr>
        <w:pStyle w:val="10"/>
        <w:spacing w:before="0"/>
        <w:jc w:val="center"/>
        <w:rPr>
          <w:rFonts w:ascii="Times New Roman" w:hAnsi="Times New Roman" w:cs="Times New Roman"/>
          <w:color w:val="auto"/>
          <w:sz w:val="22"/>
          <w:szCs w:val="22"/>
        </w:rPr>
      </w:pPr>
      <w:r w:rsidRPr="00281765">
        <w:rPr>
          <w:rFonts w:ascii="Times New Roman" w:hAnsi="Times New Roman" w:cs="Times New Roman"/>
          <w:color w:val="auto"/>
          <w:sz w:val="22"/>
          <w:szCs w:val="22"/>
        </w:rPr>
        <w:t>Сведения об обязательствах сторон и порядке оплаты</w:t>
      </w:r>
    </w:p>
    <w:p w:rsidR="00281765" w:rsidRPr="00281765" w:rsidRDefault="00281765" w:rsidP="00281765">
      <w:pPr>
        <w:pStyle w:val="2"/>
        <w:keepLines w:val="0"/>
        <w:widowControl w:val="0"/>
        <w:numPr>
          <w:ilvl w:val="0"/>
          <w:numId w:val="5"/>
        </w:numPr>
        <w:suppressAutoHyphens/>
        <w:spacing w:before="0"/>
        <w:ind w:left="360"/>
        <w:jc w:val="center"/>
        <w:textAlignment w:val="baseline"/>
        <w:rPr>
          <w:rFonts w:ascii="Times New Roman" w:hAnsi="Times New Roman" w:cs="Times New Roman"/>
          <w:color w:val="auto"/>
          <w:sz w:val="22"/>
          <w:szCs w:val="22"/>
        </w:rPr>
      </w:pPr>
      <w:r w:rsidRPr="00281765">
        <w:rPr>
          <w:rFonts w:ascii="Times New Roman" w:hAnsi="Times New Roman" w:cs="Times New Roman"/>
          <w:color w:val="auto"/>
          <w:sz w:val="22"/>
          <w:szCs w:val="22"/>
          <w:lang w:val="en-US"/>
        </w:rPr>
        <w:t>График выполнения обязательств по договору</w:t>
      </w:r>
    </w:p>
    <w:p w:rsidR="00281765" w:rsidRPr="00281765" w:rsidRDefault="00281765" w:rsidP="00281765">
      <w:pPr>
        <w:pStyle w:val="2"/>
        <w:keepLines w:val="0"/>
        <w:widowControl w:val="0"/>
        <w:numPr>
          <w:ilvl w:val="1"/>
          <w:numId w:val="22"/>
        </w:numPr>
        <w:suppressAutoHyphens/>
        <w:spacing w:before="0"/>
        <w:jc w:val="center"/>
        <w:textAlignment w:val="baseline"/>
        <w:rPr>
          <w:rFonts w:ascii="Times New Roman" w:hAnsi="Times New Roman" w:cs="Times New Roman"/>
          <w:color w:val="auto"/>
          <w:sz w:val="22"/>
          <w:szCs w:val="22"/>
        </w:rPr>
      </w:pPr>
      <w:r w:rsidRPr="00281765">
        <w:rPr>
          <w:rFonts w:ascii="Times New Roman" w:hAnsi="Times New Roman" w:cs="Times New Roman"/>
          <w:color w:val="auto"/>
          <w:sz w:val="22"/>
          <w:szCs w:val="22"/>
          <w:lang w:val="en-US"/>
        </w:rPr>
        <w:t>Обязательства по оказанию услуг</w:t>
      </w:r>
    </w:p>
    <w:p w:rsidR="00281765" w:rsidRPr="00281765" w:rsidRDefault="00281765" w:rsidP="00281765">
      <w:pPr>
        <w:pStyle w:val="af1"/>
        <w:spacing w:after="0"/>
        <w:rPr>
          <w:sz w:val="22"/>
          <w:szCs w:val="22"/>
        </w:rPr>
      </w:pPr>
      <w:r w:rsidRPr="00281765">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023"/>
        <w:gridCol w:w="2108"/>
        <w:gridCol w:w="1933"/>
        <w:gridCol w:w="1805"/>
      </w:tblGrid>
      <w:tr w:rsidR="00281765" w:rsidRPr="00281765" w:rsidTr="00A831CD">
        <w:trPr>
          <w:tblHeader/>
        </w:trPr>
        <w:tc>
          <w:tcPr>
            <w:tcW w:w="330" w:type="pct"/>
            <w:tcBorders>
              <w:bottom w:val="single" w:sz="4" w:space="0" w:color="auto"/>
            </w:tcBorders>
          </w:tcPr>
          <w:p w:rsidR="00281765" w:rsidRPr="00281765" w:rsidRDefault="00281765" w:rsidP="00281765">
            <w:pPr>
              <w:pStyle w:val="13"/>
              <w:rPr>
                <w:sz w:val="22"/>
                <w:szCs w:val="22"/>
              </w:rPr>
            </w:pPr>
            <w:r w:rsidRPr="00281765">
              <w:rPr>
                <w:sz w:val="22"/>
                <w:szCs w:val="22"/>
              </w:rPr>
              <w:t>№</w:t>
            </w:r>
            <w:r w:rsidRPr="00281765">
              <w:rPr>
                <w:bCs/>
                <w:sz w:val="22"/>
                <w:szCs w:val="22"/>
              </w:rPr>
              <w:t xml:space="preserve"> </w:t>
            </w:r>
          </w:p>
        </w:tc>
        <w:tc>
          <w:tcPr>
            <w:tcW w:w="2834" w:type="pct"/>
          </w:tcPr>
          <w:p w:rsidR="00281765" w:rsidRPr="00281765" w:rsidRDefault="00281765" w:rsidP="00281765">
            <w:pPr>
              <w:pStyle w:val="13"/>
              <w:rPr>
                <w:sz w:val="22"/>
                <w:szCs w:val="22"/>
              </w:rPr>
            </w:pPr>
            <w:r w:rsidRPr="00281765">
              <w:rPr>
                <w:bCs/>
                <w:sz w:val="22"/>
                <w:szCs w:val="22"/>
              </w:rPr>
              <w:t>Наименование</w:t>
            </w:r>
            <w:r w:rsidRPr="00281765">
              <w:rPr>
                <w:sz w:val="22"/>
                <w:szCs w:val="22"/>
              </w:rPr>
              <w:t xml:space="preserve"> </w:t>
            </w:r>
          </w:p>
        </w:tc>
        <w:tc>
          <w:tcPr>
            <w:tcW w:w="662" w:type="pct"/>
          </w:tcPr>
          <w:p w:rsidR="00281765" w:rsidRPr="00281765" w:rsidRDefault="00281765" w:rsidP="00281765">
            <w:pPr>
              <w:pStyle w:val="13"/>
              <w:rPr>
                <w:sz w:val="22"/>
                <w:szCs w:val="22"/>
              </w:rPr>
            </w:pPr>
            <w:r w:rsidRPr="00281765">
              <w:rPr>
                <w:bCs/>
                <w:sz w:val="22"/>
                <w:szCs w:val="22"/>
              </w:rPr>
              <w:t>Условия предоставления результатов</w:t>
            </w:r>
          </w:p>
        </w:tc>
        <w:tc>
          <w:tcPr>
            <w:tcW w:w="607" w:type="pct"/>
          </w:tcPr>
          <w:p w:rsidR="00281765" w:rsidRPr="00281765" w:rsidRDefault="00281765" w:rsidP="00281765">
            <w:pPr>
              <w:pStyle w:val="13"/>
              <w:rPr>
                <w:sz w:val="22"/>
                <w:szCs w:val="22"/>
              </w:rPr>
            </w:pPr>
            <w:r w:rsidRPr="00281765">
              <w:rPr>
                <w:bCs/>
                <w:sz w:val="22"/>
                <w:szCs w:val="22"/>
              </w:rPr>
              <w:t>Сторона, исполняющая обязательство</w:t>
            </w:r>
          </w:p>
        </w:tc>
        <w:tc>
          <w:tcPr>
            <w:tcW w:w="567" w:type="pct"/>
          </w:tcPr>
          <w:p w:rsidR="00281765" w:rsidRPr="00281765" w:rsidRDefault="00281765" w:rsidP="00281765">
            <w:pPr>
              <w:pStyle w:val="13"/>
              <w:rPr>
                <w:sz w:val="22"/>
                <w:szCs w:val="22"/>
              </w:rPr>
            </w:pPr>
            <w:r w:rsidRPr="00281765">
              <w:rPr>
                <w:bCs/>
                <w:sz w:val="22"/>
                <w:szCs w:val="22"/>
              </w:rPr>
              <w:t>Сторона, получающая исполнение</w:t>
            </w:r>
          </w:p>
        </w:tc>
      </w:tr>
      <w:tr w:rsidR="00281765" w:rsidRPr="00281765" w:rsidTr="00A831CD">
        <w:tc>
          <w:tcPr>
            <w:tcW w:w="330" w:type="pct"/>
            <w:vMerge w:val="restart"/>
          </w:tcPr>
          <w:p w:rsidR="00281765" w:rsidRPr="00281765" w:rsidRDefault="00281765" w:rsidP="00281765">
            <w:pPr>
              <w:pStyle w:val="ae"/>
              <w:numPr>
                <w:ilvl w:val="0"/>
                <w:numId w:val="3"/>
              </w:numPr>
              <w:rPr>
                <w:sz w:val="22"/>
                <w:szCs w:val="22"/>
              </w:rPr>
            </w:pPr>
          </w:p>
        </w:tc>
        <w:tc>
          <w:tcPr>
            <w:tcW w:w="2834" w:type="pct"/>
            <w:tcBorders>
              <w:bottom w:val="single" w:sz="4" w:space="0" w:color="auto"/>
            </w:tcBorders>
          </w:tcPr>
          <w:p w:rsidR="00281765" w:rsidRPr="00281765" w:rsidRDefault="00281765" w:rsidP="00281765">
            <w:pPr>
              <w:ind w:firstLine="52"/>
              <w:rPr>
                <w:sz w:val="22"/>
                <w:szCs w:val="22"/>
              </w:rPr>
            </w:pPr>
            <w:r w:rsidRPr="00281765">
              <w:rPr>
                <w:sz w:val="22"/>
                <w:szCs w:val="22"/>
              </w:rPr>
              <w:t xml:space="preserve">Оказание услуг по вывозу и размещению отходов </w:t>
            </w:r>
            <w:r w:rsidRPr="00281765">
              <w:rPr>
                <w:sz w:val="22"/>
                <w:szCs w:val="22"/>
                <w:lang w:val="en-US"/>
              </w:rPr>
              <w:t>IV</w:t>
            </w:r>
            <w:r w:rsidRPr="00281765">
              <w:rPr>
                <w:sz w:val="22"/>
                <w:szCs w:val="22"/>
              </w:rPr>
              <w:t>-</w:t>
            </w:r>
            <w:r w:rsidRPr="00281765">
              <w:rPr>
                <w:sz w:val="22"/>
                <w:szCs w:val="22"/>
                <w:lang w:val="en-US"/>
              </w:rPr>
              <w:t>V</w:t>
            </w:r>
            <w:r w:rsidRPr="00281765">
              <w:rPr>
                <w:sz w:val="22"/>
                <w:szCs w:val="22"/>
              </w:rPr>
              <w:t xml:space="preserve"> класса опасности</w:t>
            </w:r>
          </w:p>
        </w:tc>
        <w:tc>
          <w:tcPr>
            <w:tcW w:w="662" w:type="pct"/>
            <w:tcBorders>
              <w:bottom w:val="single" w:sz="4" w:space="0" w:color="auto"/>
            </w:tcBorders>
          </w:tcPr>
          <w:p w:rsidR="00281765" w:rsidRPr="00281765" w:rsidRDefault="00281765" w:rsidP="00281765">
            <w:pPr>
              <w:ind w:firstLine="52"/>
              <w:rPr>
                <w:sz w:val="22"/>
                <w:szCs w:val="22"/>
                <w:lang w:val="en-US"/>
              </w:rPr>
            </w:pPr>
            <w:r w:rsidRPr="00281765">
              <w:rPr>
                <w:sz w:val="22"/>
                <w:szCs w:val="22"/>
                <w:lang w:val="en-US"/>
              </w:rPr>
              <w:t>каждый мес. (от окончания)</w:t>
            </w:r>
          </w:p>
        </w:tc>
        <w:tc>
          <w:tcPr>
            <w:tcW w:w="607" w:type="pct"/>
            <w:tcBorders>
              <w:bottom w:val="single" w:sz="4" w:space="0" w:color="auto"/>
            </w:tcBorders>
          </w:tcPr>
          <w:p w:rsidR="00281765" w:rsidRPr="00281765" w:rsidRDefault="00281765" w:rsidP="00281765">
            <w:pPr>
              <w:ind w:firstLine="52"/>
              <w:rPr>
                <w:sz w:val="22"/>
                <w:szCs w:val="22"/>
                <w:lang w:val="en-US"/>
              </w:rPr>
            </w:pPr>
            <w:r w:rsidRPr="00281765">
              <w:rPr>
                <w:sz w:val="22"/>
                <w:szCs w:val="22"/>
                <w:lang w:val="en-US"/>
              </w:rPr>
              <w:t>Исполнитель</w:t>
            </w:r>
          </w:p>
        </w:tc>
        <w:tc>
          <w:tcPr>
            <w:tcW w:w="567" w:type="pct"/>
            <w:tcBorders>
              <w:bottom w:val="single" w:sz="4" w:space="0" w:color="auto"/>
            </w:tcBorders>
          </w:tcPr>
          <w:p w:rsidR="00281765" w:rsidRPr="00281765" w:rsidRDefault="00281765" w:rsidP="00281765">
            <w:pPr>
              <w:ind w:firstLine="52"/>
              <w:rPr>
                <w:sz w:val="22"/>
                <w:szCs w:val="22"/>
                <w:lang w:val="en-US"/>
              </w:rPr>
            </w:pPr>
            <w:r w:rsidRPr="00281765">
              <w:rPr>
                <w:sz w:val="22"/>
                <w:szCs w:val="22"/>
                <w:lang w:val="en-US"/>
              </w:rPr>
              <w:t>Заказчик</w:t>
            </w:r>
          </w:p>
        </w:tc>
      </w:tr>
      <w:tr w:rsidR="00281765" w:rsidRPr="00281765" w:rsidTr="00A831CD">
        <w:tc>
          <w:tcPr>
            <w:tcW w:w="330" w:type="pct"/>
            <w:vMerge/>
          </w:tcPr>
          <w:p w:rsidR="00281765" w:rsidRPr="00281765" w:rsidRDefault="00281765" w:rsidP="00281765">
            <w:pPr>
              <w:pStyle w:val="ae"/>
              <w:numPr>
                <w:ilvl w:val="0"/>
                <w:numId w:val="3"/>
              </w:numPr>
              <w:rPr>
                <w:sz w:val="22"/>
                <w:szCs w:val="22"/>
              </w:rPr>
            </w:pPr>
          </w:p>
        </w:tc>
        <w:tc>
          <w:tcPr>
            <w:tcW w:w="4670" w:type="pct"/>
            <w:gridSpan w:val="4"/>
            <w:tcBorders>
              <w:top w:val="single" w:sz="4" w:space="0" w:color="auto"/>
              <w:bottom w:val="nil"/>
              <w:right w:val="single" w:sz="4" w:space="0" w:color="auto"/>
            </w:tcBorders>
          </w:tcPr>
          <w:p w:rsidR="00281765" w:rsidRPr="00281765" w:rsidRDefault="00281765" w:rsidP="00281765">
            <w:pPr>
              <w:rPr>
                <w:b/>
                <w:bCs/>
                <w:sz w:val="22"/>
                <w:szCs w:val="22"/>
              </w:rPr>
            </w:pPr>
            <w:r w:rsidRPr="00281765">
              <w:rPr>
                <w:b/>
                <w:bCs/>
                <w:sz w:val="22"/>
                <w:szCs w:val="22"/>
              </w:rPr>
              <w:t>Объект закупки</w:t>
            </w:r>
          </w:p>
        </w:tc>
      </w:tr>
      <w:tr w:rsidR="00281765" w:rsidRPr="00281765" w:rsidTr="00A831CD">
        <w:tc>
          <w:tcPr>
            <w:tcW w:w="330" w:type="pct"/>
            <w:vMerge/>
          </w:tcPr>
          <w:p w:rsidR="00281765" w:rsidRPr="00281765" w:rsidRDefault="00281765" w:rsidP="00281765">
            <w:pPr>
              <w:pStyle w:val="ae"/>
              <w:numPr>
                <w:ilvl w:val="0"/>
                <w:numId w:val="3"/>
              </w:numPr>
              <w:rPr>
                <w:sz w:val="22"/>
                <w:szCs w:val="22"/>
              </w:rPr>
            </w:pPr>
          </w:p>
        </w:tc>
        <w:tc>
          <w:tcPr>
            <w:tcW w:w="4670" w:type="pct"/>
            <w:gridSpan w:val="4"/>
            <w:tcBorders>
              <w:top w:val="nil"/>
              <w:bottom w:val="nil"/>
              <w:right w:val="single" w:sz="4" w:space="0" w:color="auto"/>
            </w:tcBorders>
          </w:tcPr>
          <w:p w:rsidR="00281765" w:rsidRPr="00281765" w:rsidRDefault="00281765" w:rsidP="00281765">
            <w:pPr>
              <w:pStyle w:val="ae"/>
              <w:numPr>
                <w:ilvl w:val="0"/>
                <w:numId w:val="7"/>
              </w:numPr>
              <w:rPr>
                <w:sz w:val="22"/>
                <w:szCs w:val="22"/>
              </w:rPr>
            </w:pPr>
            <w:r w:rsidRPr="00281765">
              <w:rPr>
                <w:sz w:val="22"/>
                <w:szCs w:val="22"/>
              </w:rPr>
              <w:t xml:space="preserve">Услуги по вывозу крупногабаритного мусора; </w:t>
            </w:r>
          </w:p>
        </w:tc>
      </w:tr>
      <w:tr w:rsidR="00281765" w:rsidRPr="00281765" w:rsidTr="00A831CD">
        <w:tc>
          <w:tcPr>
            <w:tcW w:w="330" w:type="pct"/>
            <w:vMerge/>
          </w:tcPr>
          <w:p w:rsidR="00281765" w:rsidRPr="00281765" w:rsidRDefault="00281765" w:rsidP="00281765">
            <w:pPr>
              <w:pStyle w:val="ae"/>
              <w:numPr>
                <w:ilvl w:val="0"/>
                <w:numId w:val="3"/>
              </w:numPr>
              <w:rPr>
                <w:sz w:val="22"/>
                <w:szCs w:val="22"/>
              </w:rPr>
            </w:pPr>
          </w:p>
        </w:tc>
        <w:tc>
          <w:tcPr>
            <w:tcW w:w="4670" w:type="pct"/>
            <w:gridSpan w:val="4"/>
            <w:tcBorders>
              <w:top w:val="nil"/>
              <w:right w:val="single" w:sz="4" w:space="0" w:color="auto"/>
            </w:tcBorders>
            <w:tcMar>
              <w:left w:w="115" w:type="dxa"/>
              <w:right w:w="115" w:type="dxa"/>
            </w:tcMar>
          </w:tcPr>
          <w:p w:rsidR="00281765" w:rsidRPr="00281765" w:rsidRDefault="00281765" w:rsidP="00281765">
            <w:pPr>
              <w:rPr>
                <w:sz w:val="22"/>
                <w:szCs w:val="22"/>
              </w:rPr>
            </w:pPr>
          </w:p>
          <w:p w:rsidR="00281765" w:rsidRPr="00281765" w:rsidRDefault="00281765" w:rsidP="00281765">
            <w:pPr>
              <w:rPr>
                <w:sz w:val="22"/>
                <w:szCs w:val="22"/>
              </w:rPr>
            </w:pPr>
            <w:r w:rsidRPr="00281765">
              <w:rPr>
                <w:b/>
                <w:sz w:val="22"/>
                <w:szCs w:val="22"/>
              </w:rPr>
              <w:t>Срок начала исполнения обязательства, не позднее:</w:t>
            </w:r>
            <w:r w:rsidRPr="00281765">
              <w:rPr>
                <w:sz w:val="22"/>
                <w:szCs w:val="22"/>
              </w:rPr>
              <w:t>0 дн. от даты заключения договора;</w:t>
            </w:r>
          </w:p>
          <w:p w:rsidR="00281765" w:rsidRPr="00281765" w:rsidRDefault="00281765" w:rsidP="00281765">
            <w:pPr>
              <w:rPr>
                <w:sz w:val="22"/>
                <w:szCs w:val="22"/>
              </w:rPr>
            </w:pPr>
            <w:r w:rsidRPr="00281765">
              <w:rPr>
                <w:b/>
                <w:sz w:val="22"/>
                <w:szCs w:val="22"/>
              </w:rPr>
              <w:t>Срок окончания исполнения обязательства, не позднее:</w:t>
            </w:r>
            <w:r w:rsidRPr="00281765">
              <w:rPr>
                <w:sz w:val="22"/>
                <w:szCs w:val="22"/>
              </w:rPr>
              <w:t>31.12.2021 (МСК);</w:t>
            </w:r>
          </w:p>
        </w:tc>
      </w:tr>
    </w:tbl>
    <w:p w:rsidR="00281765" w:rsidRPr="00281765" w:rsidRDefault="00281765" w:rsidP="00281765">
      <w:pPr>
        <w:rPr>
          <w:sz w:val="22"/>
          <w:szCs w:val="22"/>
        </w:rPr>
      </w:pPr>
    </w:p>
    <w:p w:rsidR="00281765" w:rsidRPr="00281765" w:rsidRDefault="00281765" w:rsidP="00281765">
      <w:pPr>
        <w:rPr>
          <w:sz w:val="22"/>
          <w:szCs w:val="22"/>
        </w:rPr>
      </w:pPr>
    </w:p>
    <w:p w:rsidR="00281765" w:rsidRPr="00281765" w:rsidRDefault="00281765" w:rsidP="00281765">
      <w:pPr>
        <w:pStyle w:val="2"/>
        <w:pageBreakBefore/>
        <w:spacing w:before="0"/>
        <w:ind w:left="360"/>
        <w:jc w:val="center"/>
        <w:rPr>
          <w:rFonts w:ascii="Times New Roman" w:hAnsi="Times New Roman" w:cs="Times New Roman"/>
          <w:color w:val="auto"/>
          <w:sz w:val="22"/>
          <w:szCs w:val="22"/>
        </w:rPr>
      </w:pPr>
      <w:r w:rsidRPr="00281765">
        <w:rPr>
          <w:rFonts w:ascii="Times New Roman" w:eastAsiaTheme="minorHAnsi" w:hAnsi="Times New Roman" w:cs="Times New Roman"/>
          <w:color w:val="auto"/>
          <w:sz w:val="22"/>
          <w:szCs w:val="22"/>
        </w:rPr>
        <w:t>2.  Порядок и сроки оплаты</w:t>
      </w:r>
    </w:p>
    <w:p w:rsidR="00281765" w:rsidRPr="00281765" w:rsidRDefault="00281765" w:rsidP="00281765">
      <w:pPr>
        <w:pStyle w:val="af1"/>
        <w:spacing w:after="0"/>
        <w:ind w:firstLine="0"/>
        <w:rPr>
          <w:sz w:val="22"/>
          <w:szCs w:val="22"/>
        </w:rPr>
      </w:pPr>
      <w:r w:rsidRPr="00281765">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281765" w:rsidRPr="00281765" w:rsidTr="00A831CD">
        <w:trPr>
          <w:cantSplit/>
          <w:trHeight w:val="15"/>
          <w:tblHeader/>
        </w:trPr>
        <w:tc>
          <w:tcPr>
            <w:tcW w:w="461" w:type="dxa"/>
          </w:tcPr>
          <w:p w:rsidR="00281765" w:rsidRPr="00281765" w:rsidRDefault="00281765" w:rsidP="00281765">
            <w:pPr>
              <w:pStyle w:val="13"/>
              <w:rPr>
                <w:sz w:val="22"/>
                <w:szCs w:val="22"/>
              </w:rPr>
            </w:pPr>
            <w:r w:rsidRPr="00281765">
              <w:rPr>
                <w:sz w:val="22"/>
                <w:szCs w:val="22"/>
              </w:rPr>
              <w:t>№</w:t>
            </w:r>
          </w:p>
        </w:tc>
        <w:tc>
          <w:tcPr>
            <w:tcW w:w="7927" w:type="dxa"/>
          </w:tcPr>
          <w:p w:rsidR="00281765" w:rsidRPr="00281765" w:rsidRDefault="00281765" w:rsidP="00281765">
            <w:pPr>
              <w:pStyle w:val="13"/>
              <w:rPr>
                <w:sz w:val="22"/>
                <w:szCs w:val="22"/>
              </w:rPr>
            </w:pPr>
            <w:r w:rsidRPr="00281765">
              <w:rPr>
                <w:sz w:val="22"/>
                <w:szCs w:val="22"/>
              </w:rPr>
              <w:t>Наименование</w:t>
            </w:r>
          </w:p>
        </w:tc>
        <w:tc>
          <w:tcPr>
            <w:tcW w:w="2070" w:type="dxa"/>
          </w:tcPr>
          <w:p w:rsidR="00281765" w:rsidRPr="00281765" w:rsidRDefault="00281765" w:rsidP="00281765">
            <w:pPr>
              <w:pStyle w:val="13"/>
              <w:rPr>
                <w:sz w:val="22"/>
                <w:szCs w:val="22"/>
              </w:rPr>
            </w:pPr>
            <w:r w:rsidRPr="00281765">
              <w:rPr>
                <w:sz w:val="22"/>
                <w:szCs w:val="22"/>
              </w:rPr>
              <w:t>Аванс/Оплата</w:t>
            </w:r>
          </w:p>
        </w:tc>
        <w:tc>
          <w:tcPr>
            <w:tcW w:w="2160" w:type="dxa"/>
          </w:tcPr>
          <w:p w:rsidR="00281765" w:rsidRPr="00281765" w:rsidRDefault="00281765" w:rsidP="00281765">
            <w:pPr>
              <w:pStyle w:val="13"/>
              <w:rPr>
                <w:sz w:val="22"/>
                <w:szCs w:val="22"/>
              </w:rPr>
            </w:pPr>
            <w:r w:rsidRPr="00281765">
              <w:rPr>
                <w:sz w:val="22"/>
                <w:szCs w:val="22"/>
              </w:rPr>
              <w:t>Учёт неустойки</w:t>
            </w:r>
          </w:p>
        </w:tc>
        <w:tc>
          <w:tcPr>
            <w:tcW w:w="2168" w:type="dxa"/>
          </w:tcPr>
          <w:p w:rsidR="00281765" w:rsidRPr="00281765" w:rsidRDefault="00281765" w:rsidP="00281765">
            <w:pPr>
              <w:pStyle w:val="Standard"/>
              <w:jc w:val="both"/>
              <w:rPr>
                <w:rFonts w:ascii="Times New Roman" w:hAnsi="Times New Roman" w:cs="Times New Roman"/>
                <w:b/>
                <w:sz w:val="22"/>
                <w:szCs w:val="22"/>
                <w:lang w:val="en-US"/>
              </w:rPr>
            </w:pPr>
            <w:r w:rsidRPr="00281765">
              <w:rPr>
                <w:rFonts w:ascii="Times New Roman" w:hAnsi="Times New Roman" w:cs="Times New Roman"/>
                <w:b/>
                <w:sz w:val="22"/>
                <w:szCs w:val="22"/>
              </w:rPr>
              <w:t>Сумма</w:t>
            </w:r>
            <w:r w:rsidRPr="00281765">
              <w:rPr>
                <w:rFonts w:ascii="Times New Roman" w:hAnsi="Times New Roman" w:cs="Times New Roman"/>
                <w:b/>
                <w:sz w:val="22"/>
                <w:szCs w:val="22"/>
                <w:lang w:val="en-US"/>
              </w:rPr>
              <w:t xml:space="preserve">, </w:t>
            </w:r>
            <w:r w:rsidRPr="00281765">
              <w:rPr>
                <w:rFonts w:ascii="Times New Roman" w:hAnsi="Times New Roman" w:cs="Times New Roman"/>
                <w:b/>
                <w:sz w:val="22"/>
                <w:szCs w:val="22"/>
              </w:rPr>
              <w:t>руб</w:t>
            </w:r>
            <w:r w:rsidRPr="00281765">
              <w:rPr>
                <w:rFonts w:ascii="Times New Roman" w:hAnsi="Times New Roman" w:cs="Times New Roman"/>
                <w:b/>
                <w:sz w:val="22"/>
                <w:szCs w:val="22"/>
                <w:lang w:val="en-US"/>
              </w:rPr>
              <w:t>.</w:t>
            </w:r>
            <w:r w:rsidRPr="00281765">
              <w:rPr>
                <w:rFonts w:ascii="Times New Roman" w:eastAsiaTheme="minorHAnsi" w:hAnsi="Times New Roman" w:cs="Times New Roman"/>
                <w:b/>
                <w:kern w:val="0"/>
                <w:sz w:val="22"/>
                <w:szCs w:val="22"/>
                <w:lang w:eastAsia="en-US"/>
              </w:rPr>
              <w:t>*</w:t>
            </w:r>
            <w:r w:rsidRPr="00281765">
              <w:rPr>
                <w:rFonts w:ascii="Times New Roman" w:hAnsi="Times New Roman" w:cs="Times New Roman"/>
                <w:b/>
                <w:sz w:val="22"/>
                <w:szCs w:val="22"/>
              </w:rPr>
              <w:t xml:space="preserve"> </w:t>
            </w:r>
            <w:r w:rsidRPr="00281765">
              <w:rPr>
                <w:rFonts w:ascii="Times New Roman" w:hAnsi="Times New Roman" w:cs="Times New Roman"/>
                <w:b/>
                <w:sz w:val="22"/>
                <w:szCs w:val="22"/>
                <w:lang w:val="en-US"/>
              </w:rPr>
              <w:t>/%</w:t>
            </w:r>
          </w:p>
        </w:tc>
      </w:tr>
      <w:tr w:rsidR="00281765" w:rsidRPr="00281765" w:rsidTr="00A831CD">
        <w:trPr>
          <w:cantSplit/>
          <w:trHeight w:val="87"/>
        </w:trPr>
        <w:tc>
          <w:tcPr>
            <w:tcW w:w="461" w:type="dxa"/>
            <w:vMerge w:val="restart"/>
          </w:tcPr>
          <w:p w:rsidR="00281765" w:rsidRPr="00281765" w:rsidRDefault="00281765" w:rsidP="00281765">
            <w:pPr>
              <w:pStyle w:val="af"/>
              <w:numPr>
                <w:ilvl w:val="0"/>
                <w:numId w:val="4"/>
              </w:numPr>
              <w:ind w:left="0" w:firstLine="0"/>
              <w:rPr>
                <w:sz w:val="22"/>
                <w:szCs w:val="22"/>
                <w:lang w:val="en-US"/>
              </w:rPr>
            </w:pPr>
          </w:p>
        </w:tc>
        <w:tc>
          <w:tcPr>
            <w:tcW w:w="7927" w:type="dxa"/>
            <w:tcBorders>
              <w:bottom w:val="single" w:sz="4" w:space="0" w:color="auto"/>
            </w:tcBorders>
          </w:tcPr>
          <w:p w:rsidR="00281765" w:rsidRPr="00281765" w:rsidRDefault="00281765" w:rsidP="00281765">
            <w:pPr>
              <w:pStyle w:val="af"/>
              <w:rPr>
                <w:sz w:val="22"/>
                <w:szCs w:val="22"/>
                <w:lang w:val="en-US"/>
              </w:rPr>
            </w:pPr>
            <w:r w:rsidRPr="00281765">
              <w:rPr>
                <w:sz w:val="22"/>
                <w:szCs w:val="22"/>
              </w:rPr>
              <w:t>Оплата №01</w:t>
            </w:r>
          </w:p>
        </w:tc>
        <w:tc>
          <w:tcPr>
            <w:tcW w:w="2070" w:type="dxa"/>
            <w:tcBorders>
              <w:bottom w:val="single" w:sz="4" w:space="0" w:color="auto"/>
            </w:tcBorders>
          </w:tcPr>
          <w:p w:rsidR="00281765" w:rsidRPr="00281765" w:rsidRDefault="00281765" w:rsidP="00281765">
            <w:pPr>
              <w:pStyle w:val="af"/>
              <w:rPr>
                <w:sz w:val="22"/>
                <w:szCs w:val="22"/>
                <w:lang w:val="en-US"/>
              </w:rPr>
            </w:pPr>
            <w:r w:rsidRPr="00281765">
              <w:rPr>
                <w:sz w:val="22"/>
                <w:szCs w:val="22"/>
              </w:rPr>
              <w:t>Оплата</w:t>
            </w:r>
          </w:p>
        </w:tc>
        <w:tc>
          <w:tcPr>
            <w:tcW w:w="2160" w:type="dxa"/>
            <w:tcBorders>
              <w:bottom w:val="single" w:sz="4" w:space="0" w:color="auto"/>
            </w:tcBorders>
          </w:tcPr>
          <w:p w:rsidR="00281765" w:rsidRPr="00281765" w:rsidRDefault="00281765" w:rsidP="00281765">
            <w:pPr>
              <w:pStyle w:val="Standard"/>
              <w:jc w:val="both"/>
              <w:rPr>
                <w:rFonts w:ascii="Times New Roman" w:eastAsiaTheme="minorHAnsi" w:hAnsi="Times New Roman" w:cs="Times New Roman"/>
                <w:kern w:val="0"/>
                <w:sz w:val="22"/>
                <w:szCs w:val="22"/>
                <w:lang w:val="en-US"/>
              </w:rPr>
            </w:pPr>
            <w:r w:rsidRPr="00281765">
              <w:rPr>
                <w:rFonts w:ascii="Times New Roman" w:hAnsi="Times New Roman" w:cs="Times New Roman"/>
                <w:sz w:val="22"/>
                <w:szCs w:val="22"/>
                <w:lang w:val="en-US"/>
              </w:rPr>
              <w:t>Оплата независимо от неустойки</w:t>
            </w:r>
          </w:p>
          <w:p w:rsidR="00281765" w:rsidRPr="00281765" w:rsidRDefault="00281765" w:rsidP="00281765">
            <w:pPr>
              <w:pStyle w:val="af"/>
              <w:rPr>
                <w:sz w:val="22"/>
                <w:szCs w:val="22"/>
                <w:lang w:val="en-US"/>
              </w:rPr>
            </w:pPr>
          </w:p>
        </w:tc>
        <w:tc>
          <w:tcPr>
            <w:tcW w:w="2168" w:type="dxa"/>
            <w:tcBorders>
              <w:bottom w:val="single" w:sz="4" w:space="0" w:color="auto"/>
            </w:tcBorders>
          </w:tcPr>
          <w:p w:rsidR="00281765" w:rsidRPr="00281765" w:rsidRDefault="00281765" w:rsidP="00281765">
            <w:pPr>
              <w:pStyle w:val="af"/>
              <w:rPr>
                <w:sz w:val="22"/>
                <w:szCs w:val="22"/>
              </w:rPr>
            </w:pPr>
            <w:r w:rsidRPr="00281765">
              <w:rPr>
                <w:sz w:val="22"/>
                <w:szCs w:val="22"/>
              </w:rPr>
              <w:t xml:space="preserve">100% По фактическому объёму </w:t>
            </w:r>
          </w:p>
        </w:tc>
      </w:tr>
      <w:tr w:rsidR="00281765" w:rsidRPr="00281765" w:rsidTr="00A831CD">
        <w:trPr>
          <w:cantSplit/>
          <w:trHeight w:val="70"/>
        </w:trPr>
        <w:tc>
          <w:tcPr>
            <w:tcW w:w="461" w:type="dxa"/>
            <w:vMerge/>
          </w:tcPr>
          <w:p w:rsidR="00281765" w:rsidRPr="00281765" w:rsidRDefault="00281765" w:rsidP="00281765">
            <w:pPr>
              <w:pStyle w:val="af"/>
              <w:numPr>
                <w:ilvl w:val="0"/>
                <w:numId w:val="4"/>
              </w:numPr>
              <w:ind w:left="0" w:firstLine="0"/>
              <w:rPr>
                <w:sz w:val="22"/>
                <w:szCs w:val="22"/>
              </w:rPr>
            </w:pPr>
          </w:p>
        </w:tc>
        <w:tc>
          <w:tcPr>
            <w:tcW w:w="14325" w:type="dxa"/>
            <w:gridSpan w:val="4"/>
          </w:tcPr>
          <w:p w:rsidR="00281765" w:rsidRPr="00281765" w:rsidRDefault="00281765" w:rsidP="00281765">
            <w:pPr>
              <w:pStyle w:val="af"/>
              <w:rPr>
                <w:sz w:val="22"/>
                <w:szCs w:val="22"/>
              </w:rPr>
            </w:pPr>
            <w:r w:rsidRPr="00281765">
              <w:rPr>
                <w:b/>
                <w:sz w:val="22"/>
                <w:szCs w:val="22"/>
              </w:rPr>
              <w:t>Срок исполнения обязательства, не позднее:</w:t>
            </w:r>
            <w:r w:rsidRPr="00281765">
              <w:rPr>
                <w:sz w:val="22"/>
                <w:szCs w:val="22"/>
              </w:rPr>
              <w:t xml:space="preserve">15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вывозу и размещению отходов </w:t>
            </w:r>
            <w:r w:rsidRPr="00281765">
              <w:rPr>
                <w:sz w:val="22"/>
                <w:szCs w:val="22"/>
                <w:lang w:val="en-US"/>
              </w:rPr>
              <w:t>IV</w:t>
            </w:r>
            <w:r w:rsidRPr="00281765">
              <w:rPr>
                <w:sz w:val="22"/>
                <w:szCs w:val="22"/>
              </w:rPr>
              <w:t>-</w:t>
            </w:r>
            <w:r w:rsidRPr="00281765">
              <w:rPr>
                <w:sz w:val="22"/>
                <w:szCs w:val="22"/>
                <w:lang w:val="en-US"/>
              </w:rPr>
              <w:t>V</w:t>
            </w:r>
            <w:r w:rsidRPr="00281765">
              <w:rPr>
                <w:sz w:val="22"/>
                <w:szCs w:val="22"/>
              </w:rPr>
              <w:t xml:space="preserve"> класса опасности);</w:t>
            </w:r>
          </w:p>
        </w:tc>
      </w:tr>
    </w:tbl>
    <w:p w:rsidR="00281765" w:rsidRPr="00281765" w:rsidRDefault="00281765" w:rsidP="00281765">
      <w:pPr>
        <w:pStyle w:val="af1"/>
        <w:spacing w:after="0"/>
        <w:ind w:firstLine="0"/>
        <w:jc w:val="left"/>
        <w:rPr>
          <w:iCs w:val="0"/>
          <w:sz w:val="22"/>
          <w:szCs w:val="22"/>
        </w:rPr>
      </w:pPr>
    </w:p>
    <w:p w:rsidR="00281765" w:rsidRPr="00281765" w:rsidRDefault="00281765" w:rsidP="00281765">
      <w:pPr>
        <w:pStyle w:val="Standard"/>
        <w:jc w:val="both"/>
        <w:rPr>
          <w:rFonts w:ascii="Times New Roman" w:hAnsi="Times New Roman" w:cs="Times New Roman"/>
          <w:sz w:val="22"/>
          <w:szCs w:val="22"/>
        </w:rPr>
      </w:pPr>
    </w:p>
    <w:p w:rsidR="00281765" w:rsidRPr="00281765" w:rsidRDefault="00281765" w:rsidP="00281765">
      <w:pPr>
        <w:pStyle w:val="Standard"/>
        <w:jc w:val="both"/>
        <w:rPr>
          <w:rFonts w:ascii="Times New Roman" w:hAnsi="Times New Roman" w:cs="Times New Roman"/>
          <w:sz w:val="22"/>
          <w:szCs w:val="22"/>
          <w:shd w:val="clear" w:color="auto" w:fill="FFFFFF"/>
        </w:rPr>
      </w:pPr>
      <w:r w:rsidRPr="00281765">
        <w:rPr>
          <w:rFonts w:ascii="Times New Roman" w:eastAsiaTheme="minorHAnsi" w:hAnsi="Times New Roman" w:cs="Times New Roman"/>
          <w:kern w:val="0"/>
          <w:sz w:val="22"/>
          <w:szCs w:val="22"/>
          <w:lang w:eastAsia="en-US"/>
        </w:rPr>
        <w:t>*</w:t>
      </w:r>
      <w:r w:rsidRPr="00281765">
        <w:rPr>
          <w:rFonts w:ascii="Times New Roman" w:hAnsi="Times New Roman" w:cs="Times New Roman"/>
          <w:sz w:val="22"/>
          <w:szCs w:val="22"/>
        </w:rPr>
        <w:t xml:space="preserve"> </w:t>
      </w:r>
      <w:r w:rsidRPr="00281765">
        <w:rPr>
          <w:rFonts w:ascii="Times New Roman" w:eastAsiaTheme="minorHAnsi" w:hAnsi="Times New Roman" w:cs="Times New Roman"/>
          <w:kern w:val="0"/>
          <w:sz w:val="22"/>
          <w:szCs w:val="22"/>
          <w:lang w:eastAsia="en-US"/>
        </w:rPr>
        <w:t xml:space="preserve"> </w:t>
      </w:r>
      <w:r w:rsidRPr="00281765">
        <w:rPr>
          <w:rFonts w:ascii="Times New Roman" w:hAnsi="Times New Roman" w:cs="Times New Roman"/>
          <w:sz w:val="22"/>
          <w:szCs w:val="22"/>
          <w:shd w:val="clear" w:color="auto" w:fill="FFFFFF"/>
        </w:rPr>
        <w:t>Значение заполняется на этапе заключения договора.</w:t>
      </w:r>
    </w:p>
    <w:p w:rsidR="00281765" w:rsidRPr="00281765" w:rsidRDefault="00281765" w:rsidP="00281765">
      <w:pPr>
        <w:pStyle w:val="Standard"/>
        <w:jc w:val="both"/>
        <w:rPr>
          <w:rFonts w:ascii="Times New Roman" w:hAnsi="Times New Roman" w:cs="Times New Roman"/>
          <w:sz w:val="22"/>
          <w:szCs w:val="22"/>
        </w:rPr>
      </w:pPr>
    </w:p>
    <w:p w:rsidR="00281765" w:rsidRPr="00281765" w:rsidRDefault="00281765" w:rsidP="00281765">
      <w:pPr>
        <w:pStyle w:val="Standard"/>
        <w:jc w:val="both"/>
        <w:rPr>
          <w:rFonts w:ascii="Times New Roman" w:hAnsi="Times New Roman" w:cs="Times New Roman"/>
          <w:sz w:val="22"/>
          <w:szCs w:val="22"/>
        </w:rPr>
      </w:pPr>
    </w:p>
    <w:p w:rsidR="00281765" w:rsidRPr="00281765" w:rsidRDefault="00281765" w:rsidP="00281765">
      <w:pPr>
        <w:pStyle w:val="Standard"/>
        <w:jc w:val="both"/>
        <w:rPr>
          <w:rFonts w:ascii="Times New Roman" w:hAnsi="Times New Roman" w:cs="Times New Roman"/>
          <w:sz w:val="22"/>
          <w:szCs w:val="22"/>
        </w:rPr>
      </w:pPr>
    </w:p>
    <w:p w:rsidR="00281765" w:rsidRPr="00281765" w:rsidRDefault="00281765" w:rsidP="00281765">
      <w:pPr>
        <w:pStyle w:val="2"/>
        <w:spacing w:before="0"/>
        <w:ind w:left="360"/>
        <w:jc w:val="center"/>
        <w:rPr>
          <w:rFonts w:ascii="Times New Roman" w:eastAsiaTheme="minorHAnsi" w:hAnsi="Times New Roman" w:cs="Times New Roman"/>
          <w:color w:val="auto"/>
          <w:sz w:val="22"/>
          <w:szCs w:val="22"/>
          <w:lang w:val="en-US"/>
        </w:rPr>
      </w:pPr>
      <w:r w:rsidRPr="00281765">
        <w:rPr>
          <w:rFonts w:ascii="Times New Roman" w:eastAsiaTheme="minorHAnsi" w:hAnsi="Times New Roman" w:cs="Times New Roman"/>
          <w:color w:val="auto"/>
          <w:sz w:val="22"/>
          <w:szCs w:val="22"/>
        </w:rPr>
        <w:t xml:space="preserve">3.  </w:t>
      </w:r>
      <w:r w:rsidRPr="00281765">
        <w:rPr>
          <w:rFonts w:ascii="Times New Roman" w:hAnsi="Times New Roman" w:cs="Times New Roman"/>
          <w:color w:val="auto"/>
          <w:sz w:val="22"/>
          <w:szCs w:val="22"/>
          <w:lang w:val="en-US"/>
        </w:rPr>
        <w:t>Место оказания услуг</w:t>
      </w:r>
    </w:p>
    <w:p w:rsidR="00281765" w:rsidRPr="00281765" w:rsidRDefault="00281765" w:rsidP="00281765">
      <w:pPr>
        <w:jc w:val="right"/>
        <w:rPr>
          <w:sz w:val="22"/>
          <w:szCs w:val="22"/>
          <w:lang w:val="en-US"/>
        </w:rPr>
      </w:pPr>
      <w:r w:rsidRPr="00281765">
        <w:rPr>
          <w:sz w:val="22"/>
          <w:szCs w:val="22"/>
        </w:rPr>
        <w:t>Таблица</w:t>
      </w:r>
      <w:r w:rsidRPr="00281765">
        <w:rPr>
          <w:sz w:val="22"/>
          <w:szCs w:val="22"/>
          <w:lang w:val="en-US"/>
        </w:rPr>
        <w:t xml:space="preserve"> 2.3</w:t>
      </w:r>
    </w:p>
    <w:p w:rsidR="00281765" w:rsidRPr="00281765" w:rsidRDefault="00281765" w:rsidP="00281765">
      <w:pPr>
        <w:jc w:val="right"/>
        <w:rPr>
          <w:sz w:val="22"/>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81765" w:rsidRPr="00281765" w:rsidTr="00A831CD">
        <w:trPr>
          <w:tblHeader/>
        </w:trPr>
        <w:tc>
          <w:tcPr>
            <w:tcW w:w="5830"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jc w:val="center"/>
              <w:rPr>
                <w:sz w:val="22"/>
                <w:szCs w:val="22"/>
                <w:lang w:val="en-US"/>
              </w:rPr>
            </w:pPr>
            <w:r w:rsidRPr="00281765">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jc w:val="center"/>
              <w:rPr>
                <w:sz w:val="22"/>
                <w:szCs w:val="22"/>
                <w:lang w:val="en-US"/>
              </w:rPr>
            </w:pPr>
            <w:r w:rsidRPr="00281765">
              <w:rPr>
                <w:sz w:val="22"/>
                <w:szCs w:val="22"/>
                <w:lang w:val="en-US"/>
              </w:rPr>
              <w:t>Место оказания услуг</w:t>
            </w:r>
          </w:p>
        </w:tc>
      </w:tr>
      <w:tr w:rsidR="00281765" w:rsidRPr="00281765" w:rsidTr="00A831CD">
        <w:tc>
          <w:tcPr>
            <w:tcW w:w="5830"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rPr>
                <w:sz w:val="22"/>
                <w:szCs w:val="22"/>
              </w:rPr>
            </w:pPr>
            <w:r w:rsidRPr="00281765">
              <w:rPr>
                <w:sz w:val="22"/>
                <w:szCs w:val="22"/>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rPr>
                <w:sz w:val="22"/>
                <w:szCs w:val="22"/>
              </w:rPr>
            </w:pPr>
            <w:r w:rsidRPr="00281765">
              <w:rPr>
                <w:sz w:val="22"/>
                <w:szCs w:val="22"/>
              </w:rPr>
              <w:t>В соответствии с условиями договора</w:t>
            </w:r>
          </w:p>
        </w:tc>
      </w:tr>
    </w:tbl>
    <w:p w:rsidR="00281765" w:rsidRPr="00281765" w:rsidRDefault="00281765" w:rsidP="00281765">
      <w:pPr>
        <w:rPr>
          <w:sz w:val="22"/>
          <w:szCs w:val="22"/>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81765" w:rsidRPr="00281765" w:rsidTr="00A831CD">
        <w:trPr>
          <w:cantSplit/>
          <w:trHeight w:val="176"/>
        </w:trPr>
        <w:tc>
          <w:tcPr>
            <w:tcW w:w="7015" w:type="dxa"/>
            <w:tcBorders>
              <w:top w:val="nil"/>
              <w:left w:val="nil"/>
              <w:bottom w:val="nil"/>
              <w:right w:val="nil"/>
            </w:tcBorders>
            <w:tcMar>
              <w:left w:w="0" w:type="dxa"/>
              <w:right w:w="0" w:type="dxa"/>
            </w:tcMar>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Исполнитель</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Заказчик</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rPr>
                <w:color w:val="auto"/>
                <w:sz w:val="22"/>
                <w:szCs w:val="22"/>
                <w:lang w:val="en-US"/>
              </w:rPr>
            </w:pPr>
          </w:p>
        </w:tc>
      </w:tr>
      <w:tr w:rsidR="00281765" w:rsidRPr="00281765" w:rsidTr="00A831CD">
        <w:trPr>
          <w:cantSplit/>
          <w:trHeight w:val="176"/>
        </w:trPr>
        <w:tc>
          <w:tcPr>
            <w:tcW w:w="7015" w:type="dxa"/>
            <w:tcBorders>
              <w:top w:val="nil"/>
              <w:left w:val="nil"/>
              <w:bottom w:val="nil"/>
              <w:right w:val="nil"/>
            </w:tcBorders>
            <w:tcMar>
              <w:left w:w="0" w:type="dxa"/>
              <w:right w:w="0" w:type="dxa"/>
            </w:tcMar>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________________</w:t>
            </w:r>
          </w:p>
        </w:tc>
        <w:tc>
          <w:tcPr>
            <w:tcW w:w="7248" w:type="dxa"/>
            <w:tcBorders>
              <w:top w:val="nil"/>
              <w:left w:val="nil"/>
              <w:bottom w:val="nil"/>
              <w:right w:val="nil"/>
            </w:tcBorders>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И.о. генерального директора</w:t>
            </w:r>
          </w:p>
        </w:tc>
      </w:tr>
      <w:tr w:rsidR="00281765" w:rsidRPr="00281765" w:rsidTr="00A831CD">
        <w:trPr>
          <w:cantSplit/>
          <w:trHeight w:val="1147"/>
        </w:trPr>
        <w:tc>
          <w:tcPr>
            <w:tcW w:w="7015"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u w:val="single"/>
                <w:lang w:val="en-US"/>
              </w:rPr>
              <w:t>________________</w:t>
            </w:r>
            <w:r w:rsidRPr="00281765">
              <w:rPr>
                <w:color w:val="auto"/>
                <w:sz w:val="22"/>
                <w:szCs w:val="22"/>
                <w:lang w:val="en-US"/>
              </w:rPr>
              <w:t xml:space="preserve"> __________</w:t>
            </w:r>
            <w:r w:rsidRPr="00281765">
              <w:rPr>
                <w:rFonts w:eastAsia="Times New Roman"/>
                <w:color w:val="auto"/>
                <w:sz w:val="22"/>
                <w:szCs w:val="22"/>
                <w:lang w:val="en-US"/>
              </w:rPr>
              <w:t xml:space="preserve">   /</w:t>
            </w:r>
            <w:r w:rsidRPr="00281765">
              <w:rPr>
                <w:rFonts w:eastAsia="Times New Roman"/>
                <w:color w:val="auto"/>
                <w:sz w:val="22"/>
                <w:szCs w:val="22"/>
                <w:u w:val="single"/>
                <w:lang w:val="en-US"/>
              </w:rPr>
              <w:t>________________</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r w:rsidRPr="00281765">
              <w:rPr>
                <w:rFonts w:eastAsia="Times New Roman"/>
                <w:color w:val="auto"/>
                <w:sz w:val="22"/>
                <w:szCs w:val="22"/>
                <w:lang w:val="en-US"/>
              </w:rPr>
              <w:t>.</w:t>
            </w: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rPr>
            </w:pPr>
            <w:r w:rsidRPr="00281765">
              <w:rPr>
                <w:color w:val="auto"/>
                <w:sz w:val="22"/>
                <w:szCs w:val="22"/>
                <w:u w:val="single"/>
              </w:rPr>
              <w:t>АО «УК «Жилой дом»</w:t>
            </w:r>
            <w:r w:rsidRPr="00281765">
              <w:rPr>
                <w:color w:val="auto"/>
                <w:sz w:val="22"/>
                <w:szCs w:val="22"/>
              </w:rPr>
              <w:t>__________</w:t>
            </w:r>
            <w:r w:rsidRPr="00281765">
              <w:rPr>
                <w:rFonts w:eastAsia="Times New Roman"/>
                <w:color w:val="auto"/>
                <w:sz w:val="22"/>
                <w:szCs w:val="22"/>
              </w:rPr>
              <w:t>/</w:t>
            </w:r>
            <w:r w:rsidRPr="00281765">
              <w:rPr>
                <w:rFonts w:eastAsia="Times New Roman"/>
                <w:color w:val="auto"/>
                <w:sz w:val="22"/>
                <w:szCs w:val="22"/>
                <w:u w:val="single"/>
              </w:rPr>
              <w:t>О. В. Калинина</w:t>
            </w:r>
            <w:r w:rsidRPr="00281765">
              <w:rPr>
                <w:rFonts w:eastAsia="Times New Roman"/>
                <w:color w:val="auto"/>
                <w:sz w:val="22"/>
                <w:szCs w:val="22"/>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p>
        </w:tc>
      </w:tr>
    </w:tbl>
    <w:p w:rsidR="00281765" w:rsidRPr="00281765" w:rsidRDefault="00281765" w:rsidP="00281765">
      <w:pPr>
        <w:rPr>
          <w:sz w:val="22"/>
          <w:szCs w:val="22"/>
        </w:rPr>
      </w:pPr>
      <w:r w:rsidRPr="00281765">
        <w:rPr>
          <w:sz w:val="22"/>
          <w:szCs w:val="22"/>
        </w:rPr>
        <w:br w:type="page"/>
      </w:r>
    </w:p>
    <w:p w:rsidR="00281765" w:rsidRPr="00281765" w:rsidRDefault="00281765" w:rsidP="00281765">
      <w:pPr>
        <w:pageBreakBefore/>
        <w:jc w:val="right"/>
        <w:rPr>
          <w:sz w:val="22"/>
          <w:szCs w:val="22"/>
        </w:rPr>
      </w:pPr>
      <w:r w:rsidRPr="00281765">
        <w:rPr>
          <w:sz w:val="22"/>
          <w:szCs w:val="22"/>
        </w:rPr>
        <w:t>Приложение3 к договору</w:t>
      </w:r>
    </w:p>
    <w:p w:rsidR="00281765" w:rsidRPr="00281765" w:rsidRDefault="00281765" w:rsidP="00281765">
      <w:pPr>
        <w:ind w:firstLine="562"/>
        <w:jc w:val="right"/>
        <w:rPr>
          <w:sz w:val="22"/>
          <w:szCs w:val="22"/>
        </w:rPr>
      </w:pPr>
      <w:r w:rsidRPr="00281765">
        <w:rPr>
          <w:sz w:val="22"/>
          <w:szCs w:val="22"/>
        </w:rPr>
        <w:t>от«____» ___________ 20___г. № ___________</w:t>
      </w:r>
    </w:p>
    <w:p w:rsidR="00281765" w:rsidRPr="00281765" w:rsidRDefault="00281765" w:rsidP="00281765">
      <w:pPr>
        <w:jc w:val="right"/>
        <w:rPr>
          <w:sz w:val="22"/>
          <w:szCs w:val="22"/>
        </w:rPr>
      </w:pPr>
    </w:p>
    <w:p w:rsidR="00281765" w:rsidRPr="00281765" w:rsidRDefault="00281765" w:rsidP="00281765">
      <w:pPr>
        <w:pStyle w:val="10"/>
        <w:spacing w:before="0"/>
        <w:jc w:val="center"/>
        <w:rPr>
          <w:rFonts w:ascii="Times New Roman" w:hAnsi="Times New Roman" w:cs="Times New Roman"/>
          <w:color w:val="auto"/>
          <w:sz w:val="22"/>
          <w:szCs w:val="22"/>
        </w:rPr>
      </w:pPr>
      <w:r w:rsidRPr="00281765">
        <w:rPr>
          <w:rFonts w:ascii="Times New Roman" w:hAnsi="Times New Roman" w:cs="Times New Roman"/>
          <w:color w:val="auto"/>
          <w:sz w:val="22"/>
          <w:szCs w:val="22"/>
        </w:rPr>
        <w:t>Перечень электронных документов, которыми обмениваются стороны при исполнении договора</w:t>
      </w:r>
    </w:p>
    <w:p w:rsidR="00281765" w:rsidRPr="00281765" w:rsidRDefault="00281765" w:rsidP="00281765">
      <w:pPr>
        <w:pStyle w:val="2"/>
        <w:keepLines w:val="0"/>
        <w:widowControl w:val="0"/>
        <w:numPr>
          <w:ilvl w:val="0"/>
          <w:numId w:val="6"/>
        </w:numPr>
        <w:suppressAutoHyphens/>
        <w:spacing w:before="0"/>
        <w:ind w:left="851"/>
        <w:jc w:val="center"/>
        <w:textAlignment w:val="baseline"/>
        <w:rPr>
          <w:rFonts w:ascii="Times New Roman" w:hAnsi="Times New Roman" w:cs="Times New Roman"/>
          <w:color w:val="auto"/>
          <w:sz w:val="22"/>
          <w:szCs w:val="22"/>
        </w:rPr>
      </w:pPr>
      <w:r w:rsidRPr="00281765">
        <w:rPr>
          <w:rFonts w:ascii="Times New Roman" w:hAnsi="Times New Roman" w:cs="Times New Roman"/>
          <w:color w:val="auto"/>
          <w:sz w:val="22"/>
          <w:szCs w:val="22"/>
        </w:rPr>
        <w:t>Оформление при исполнении обязательств</w:t>
      </w:r>
    </w:p>
    <w:p w:rsidR="00281765" w:rsidRPr="00281765" w:rsidRDefault="00281765" w:rsidP="00281765">
      <w:pPr>
        <w:pStyle w:val="af1"/>
        <w:spacing w:after="0"/>
        <w:rPr>
          <w:i/>
          <w:sz w:val="22"/>
          <w:szCs w:val="22"/>
        </w:rPr>
      </w:pPr>
      <w:r w:rsidRPr="00281765">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3529"/>
        <w:gridCol w:w="3835"/>
        <w:gridCol w:w="2916"/>
        <w:gridCol w:w="3068"/>
      </w:tblGrid>
      <w:tr w:rsidR="00281765" w:rsidRPr="00281765" w:rsidTr="00A831CD">
        <w:trPr>
          <w:cantSplit/>
          <w:tblHeader/>
        </w:trPr>
        <w:tc>
          <w:tcPr>
            <w:tcW w:w="2376"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Ответственная сторона</w:t>
            </w:r>
          </w:p>
        </w:tc>
      </w:tr>
      <w:tr w:rsidR="00281765" w:rsidRPr="00281765" w:rsidTr="00A831CD">
        <w:trPr>
          <w:cantSplit/>
        </w:trPr>
        <w:tc>
          <w:tcPr>
            <w:tcW w:w="2376"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Исполнитель</w:t>
            </w:r>
          </w:p>
        </w:tc>
      </w:tr>
      <w:tr w:rsidR="00281765" w:rsidRPr="00281765" w:rsidTr="00A831CD">
        <w:trPr>
          <w:cantSplit/>
        </w:trPr>
        <w:tc>
          <w:tcPr>
            <w:tcW w:w="2376"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Заказчик</w:t>
            </w:r>
          </w:p>
        </w:tc>
      </w:tr>
      <w:tr w:rsidR="00281765" w:rsidRPr="00281765" w:rsidTr="00A831C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Оказание услуг по вывозу и размещению отходов IV-V класса опасности</w:t>
            </w:r>
          </w:p>
        </w:tc>
        <w:tc>
          <w:tcPr>
            <w:tcW w:w="3261"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Исполнитель</w:t>
            </w:r>
          </w:p>
        </w:tc>
      </w:tr>
      <w:tr w:rsidR="00281765" w:rsidRPr="00281765" w:rsidTr="00A831CD">
        <w:trPr>
          <w:cantSplit/>
        </w:trPr>
        <w:tc>
          <w:tcPr>
            <w:tcW w:w="2376"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Заказчик</w:t>
            </w:r>
          </w:p>
        </w:tc>
      </w:tr>
      <w:tr w:rsidR="00281765" w:rsidRPr="00281765" w:rsidTr="00A831CD">
        <w:trPr>
          <w:cantSplit/>
        </w:trPr>
        <w:tc>
          <w:tcPr>
            <w:tcW w:w="2376"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Исполнитель</w:t>
            </w:r>
          </w:p>
        </w:tc>
      </w:tr>
      <w:tr w:rsidR="00281765" w:rsidRPr="00281765" w:rsidTr="00A831CD">
        <w:trPr>
          <w:cantSplit/>
        </w:trPr>
        <w:tc>
          <w:tcPr>
            <w:tcW w:w="2376"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Заказчик</w:t>
            </w:r>
          </w:p>
        </w:tc>
      </w:tr>
      <w:tr w:rsidR="00281765" w:rsidRPr="00281765" w:rsidTr="00A831C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Заказчик</w:t>
            </w:r>
          </w:p>
        </w:tc>
      </w:tr>
    </w:tbl>
    <w:p w:rsidR="00281765" w:rsidRPr="00281765" w:rsidRDefault="00281765" w:rsidP="00281765">
      <w:pPr>
        <w:rPr>
          <w:sz w:val="22"/>
          <w:szCs w:val="22"/>
          <w:lang w:val="en-US"/>
        </w:rPr>
      </w:pPr>
    </w:p>
    <w:p w:rsidR="00281765" w:rsidRPr="00281765" w:rsidRDefault="00281765" w:rsidP="00281765">
      <w:pPr>
        <w:pStyle w:val="2"/>
        <w:keepLines w:val="0"/>
        <w:widowControl w:val="0"/>
        <w:numPr>
          <w:ilvl w:val="0"/>
          <w:numId w:val="6"/>
        </w:numPr>
        <w:suppressAutoHyphens/>
        <w:spacing w:before="0"/>
        <w:ind w:left="709"/>
        <w:jc w:val="center"/>
        <w:textAlignment w:val="baseline"/>
        <w:rPr>
          <w:rFonts w:ascii="Times New Roman" w:hAnsi="Times New Roman" w:cs="Times New Roman"/>
          <w:color w:val="auto"/>
          <w:sz w:val="22"/>
          <w:szCs w:val="22"/>
        </w:rPr>
      </w:pPr>
      <w:r w:rsidRPr="00281765">
        <w:rPr>
          <w:rFonts w:ascii="Times New Roman" w:hAnsi="Times New Roman" w:cs="Times New Roman"/>
          <w:color w:val="auto"/>
          <w:sz w:val="22"/>
          <w:szCs w:val="22"/>
        </w:rPr>
        <w:t>Порядок и сроки осуществления приемки и оформления результатов</w:t>
      </w:r>
    </w:p>
    <w:p w:rsidR="00281765" w:rsidRPr="00281765" w:rsidRDefault="00281765" w:rsidP="00281765">
      <w:pPr>
        <w:pStyle w:val="af1"/>
        <w:spacing w:after="0"/>
        <w:rPr>
          <w:sz w:val="22"/>
          <w:szCs w:val="22"/>
        </w:rPr>
      </w:pPr>
      <w:r w:rsidRPr="00281765">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281765" w:rsidRPr="00281765" w:rsidTr="00A831CD">
        <w:trPr>
          <w:cantSplit/>
          <w:tblHeader/>
        </w:trPr>
        <w:tc>
          <w:tcPr>
            <w:tcW w:w="683"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Ответственная сторона</w:t>
            </w:r>
          </w:p>
        </w:tc>
      </w:tr>
      <w:tr w:rsidR="00281765" w:rsidRPr="00281765" w:rsidTr="00A831C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Оказание услуг по вывозу и размещению отходов IV-V класса опасности</w:t>
            </w:r>
          </w:p>
        </w:tc>
        <w:tc>
          <w:tcPr>
            <w:tcW w:w="937" w:type="pct"/>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Исполнитель</w:t>
            </w:r>
          </w:p>
        </w:tc>
      </w:tr>
      <w:tr w:rsidR="00281765" w:rsidRPr="00281765" w:rsidTr="00A831CD">
        <w:trPr>
          <w:cantSplit/>
        </w:trPr>
        <w:tc>
          <w:tcPr>
            <w:tcW w:w="683" w:type="pct"/>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Заказчик</w:t>
            </w:r>
          </w:p>
        </w:tc>
      </w:tr>
    </w:tbl>
    <w:p w:rsidR="00281765" w:rsidRPr="00281765" w:rsidRDefault="00281765" w:rsidP="00281765">
      <w:pPr>
        <w:rPr>
          <w:sz w:val="22"/>
          <w:szCs w:val="22"/>
          <w:lang w:val="en-US"/>
        </w:rPr>
      </w:pPr>
    </w:p>
    <w:p w:rsidR="00281765" w:rsidRPr="00281765" w:rsidRDefault="00281765" w:rsidP="00281765">
      <w:pPr>
        <w:rPr>
          <w:sz w:val="22"/>
          <w:szCs w:val="22"/>
          <w:lang w:val="en-US"/>
        </w:rPr>
      </w:pPr>
    </w:p>
    <w:p w:rsidR="00281765" w:rsidRPr="00281765" w:rsidRDefault="00281765" w:rsidP="00281765">
      <w:pPr>
        <w:pStyle w:val="2"/>
        <w:keepLines w:val="0"/>
        <w:widowControl w:val="0"/>
        <w:numPr>
          <w:ilvl w:val="0"/>
          <w:numId w:val="6"/>
        </w:numPr>
        <w:suppressAutoHyphens/>
        <w:spacing w:before="0"/>
        <w:ind w:left="360"/>
        <w:jc w:val="center"/>
        <w:textAlignment w:val="baseline"/>
        <w:rPr>
          <w:rFonts w:ascii="Times New Roman" w:hAnsi="Times New Roman" w:cs="Times New Roman"/>
          <w:color w:val="auto"/>
          <w:sz w:val="22"/>
          <w:szCs w:val="22"/>
        </w:rPr>
      </w:pPr>
      <w:r w:rsidRPr="00281765">
        <w:rPr>
          <w:rFonts w:ascii="Times New Roman" w:hAnsi="Times New Roman" w:cs="Times New Roman"/>
          <w:color w:val="auto"/>
          <w:sz w:val="22"/>
          <w:szCs w:val="22"/>
        </w:rPr>
        <w:t>Порядок и сроки проведения экспертизы</w:t>
      </w:r>
    </w:p>
    <w:p w:rsidR="00281765" w:rsidRPr="00281765" w:rsidRDefault="00281765" w:rsidP="00281765">
      <w:pPr>
        <w:pStyle w:val="af1"/>
        <w:spacing w:after="0"/>
        <w:rPr>
          <w:sz w:val="22"/>
          <w:szCs w:val="22"/>
          <w:lang w:val="en-US"/>
        </w:rPr>
      </w:pPr>
      <w:r w:rsidRPr="00281765">
        <w:rPr>
          <w:sz w:val="22"/>
          <w:szCs w:val="22"/>
        </w:rPr>
        <w:t>Таблица 3.</w:t>
      </w:r>
      <w:r w:rsidRPr="00281765">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281765" w:rsidRPr="00281765" w:rsidTr="00A831CD">
        <w:trPr>
          <w:cantSplit/>
          <w:tblHeader/>
        </w:trPr>
        <w:tc>
          <w:tcPr>
            <w:tcW w:w="1132"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Срок проведения экспертизы и оформления результатов</w:t>
            </w:r>
          </w:p>
        </w:tc>
      </w:tr>
      <w:tr w:rsidR="00281765" w:rsidRPr="00281765" w:rsidTr="00A831CD">
        <w:trPr>
          <w:cantSplit/>
        </w:trPr>
        <w:tc>
          <w:tcPr>
            <w:tcW w:w="1132"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Оказание услуг по вывозу и размещению отходов IV-V класса опасности</w:t>
            </w:r>
          </w:p>
        </w:tc>
        <w:tc>
          <w:tcPr>
            <w:tcW w:w="1035"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af"/>
              <w:rPr>
                <w:sz w:val="22"/>
                <w:szCs w:val="22"/>
              </w:rPr>
            </w:pPr>
            <w:r w:rsidRPr="00281765">
              <w:rPr>
                <w:sz w:val="22"/>
                <w:szCs w:val="22"/>
              </w:rPr>
              <w:t>Соответствует срокам приёмки</w:t>
            </w:r>
          </w:p>
          <w:p w:rsidR="00281765" w:rsidRPr="00281765" w:rsidRDefault="00281765" w:rsidP="00281765">
            <w:pPr>
              <w:pStyle w:val="af"/>
              <w:rPr>
                <w:sz w:val="22"/>
                <w:szCs w:val="22"/>
                <w:lang w:val="en-US"/>
              </w:rPr>
            </w:pPr>
          </w:p>
        </w:tc>
      </w:tr>
    </w:tbl>
    <w:p w:rsidR="00281765" w:rsidRPr="00281765" w:rsidRDefault="00281765" w:rsidP="00281765">
      <w:pPr>
        <w:rPr>
          <w:sz w:val="22"/>
          <w:szCs w:val="22"/>
          <w:lang w:val="en-US"/>
        </w:rPr>
      </w:pPr>
    </w:p>
    <w:p w:rsidR="00281765" w:rsidRPr="00281765" w:rsidRDefault="00281765" w:rsidP="00281765">
      <w:pPr>
        <w:rPr>
          <w:sz w:val="22"/>
          <w:szCs w:val="22"/>
          <w:lang w:val="en-US"/>
        </w:rPr>
      </w:pPr>
    </w:p>
    <w:p w:rsidR="00281765" w:rsidRPr="00281765" w:rsidRDefault="00281765" w:rsidP="00281765">
      <w:pPr>
        <w:rPr>
          <w:sz w:val="22"/>
          <w:szCs w:val="22"/>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81765" w:rsidRPr="00281765" w:rsidTr="00A831CD">
        <w:trPr>
          <w:cantSplit/>
          <w:trHeight w:val="176"/>
        </w:trPr>
        <w:tc>
          <w:tcPr>
            <w:tcW w:w="7015" w:type="dxa"/>
            <w:tcBorders>
              <w:top w:val="nil"/>
              <w:left w:val="nil"/>
              <w:bottom w:val="nil"/>
              <w:right w:val="nil"/>
            </w:tcBorders>
            <w:tcMar>
              <w:left w:w="0" w:type="dxa"/>
              <w:right w:w="0" w:type="dxa"/>
            </w:tcMar>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Исполнитель</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Заказчик</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rPr>
                <w:color w:val="auto"/>
                <w:sz w:val="22"/>
                <w:szCs w:val="22"/>
                <w:lang w:val="en-US"/>
              </w:rPr>
            </w:pPr>
          </w:p>
        </w:tc>
      </w:tr>
      <w:tr w:rsidR="00281765" w:rsidRPr="00281765" w:rsidTr="00A831CD">
        <w:trPr>
          <w:cantSplit/>
          <w:trHeight w:val="176"/>
        </w:trPr>
        <w:tc>
          <w:tcPr>
            <w:tcW w:w="7015" w:type="dxa"/>
            <w:tcBorders>
              <w:top w:val="nil"/>
              <w:left w:val="nil"/>
              <w:bottom w:val="nil"/>
              <w:right w:val="nil"/>
            </w:tcBorders>
            <w:tcMar>
              <w:left w:w="0" w:type="dxa"/>
              <w:right w:w="0" w:type="dxa"/>
            </w:tcMar>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________________</w:t>
            </w:r>
          </w:p>
        </w:tc>
        <w:tc>
          <w:tcPr>
            <w:tcW w:w="7248" w:type="dxa"/>
            <w:tcBorders>
              <w:top w:val="nil"/>
              <w:left w:val="nil"/>
              <w:bottom w:val="nil"/>
              <w:right w:val="nil"/>
            </w:tcBorders>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И.о. генерального директора</w:t>
            </w:r>
          </w:p>
        </w:tc>
      </w:tr>
      <w:tr w:rsidR="00281765" w:rsidRPr="00281765" w:rsidTr="00A831CD">
        <w:trPr>
          <w:cantSplit/>
          <w:trHeight w:val="1147"/>
        </w:trPr>
        <w:tc>
          <w:tcPr>
            <w:tcW w:w="7015"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u w:val="single"/>
                <w:lang w:val="en-US"/>
              </w:rPr>
              <w:t>________________</w:t>
            </w:r>
            <w:r w:rsidRPr="00281765">
              <w:rPr>
                <w:color w:val="auto"/>
                <w:sz w:val="22"/>
                <w:szCs w:val="22"/>
                <w:lang w:val="en-US"/>
              </w:rPr>
              <w:t xml:space="preserve"> __________</w:t>
            </w:r>
            <w:r w:rsidRPr="00281765">
              <w:rPr>
                <w:rFonts w:eastAsia="Times New Roman"/>
                <w:color w:val="auto"/>
                <w:sz w:val="22"/>
                <w:szCs w:val="22"/>
                <w:lang w:val="en-US"/>
              </w:rPr>
              <w:t xml:space="preserve">   /</w:t>
            </w:r>
            <w:r w:rsidRPr="00281765">
              <w:rPr>
                <w:rFonts w:eastAsia="Times New Roman"/>
                <w:color w:val="auto"/>
                <w:sz w:val="22"/>
                <w:szCs w:val="22"/>
                <w:u w:val="single"/>
                <w:lang w:val="en-US"/>
              </w:rPr>
              <w:t>________________</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r w:rsidRPr="00281765">
              <w:rPr>
                <w:rFonts w:eastAsia="Times New Roman"/>
                <w:color w:val="auto"/>
                <w:sz w:val="22"/>
                <w:szCs w:val="22"/>
                <w:lang w:val="en-US"/>
              </w:rPr>
              <w:t>.</w:t>
            </w: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rPr>
            </w:pPr>
            <w:r w:rsidRPr="00281765">
              <w:rPr>
                <w:color w:val="auto"/>
                <w:sz w:val="22"/>
                <w:szCs w:val="22"/>
                <w:u w:val="single"/>
              </w:rPr>
              <w:t>АО «УК «Жилой дом»</w:t>
            </w:r>
            <w:r w:rsidRPr="00281765">
              <w:rPr>
                <w:color w:val="auto"/>
                <w:sz w:val="22"/>
                <w:szCs w:val="22"/>
              </w:rPr>
              <w:t>__________</w:t>
            </w:r>
            <w:r w:rsidRPr="00281765">
              <w:rPr>
                <w:rFonts w:eastAsia="Times New Roman"/>
                <w:color w:val="auto"/>
                <w:sz w:val="22"/>
                <w:szCs w:val="22"/>
              </w:rPr>
              <w:t>/</w:t>
            </w:r>
            <w:r w:rsidRPr="00281765">
              <w:rPr>
                <w:rFonts w:eastAsia="Times New Roman"/>
                <w:color w:val="auto"/>
                <w:sz w:val="22"/>
                <w:szCs w:val="22"/>
                <w:u w:val="single"/>
              </w:rPr>
              <w:t>О. В. Калинина</w:t>
            </w:r>
            <w:r w:rsidRPr="00281765">
              <w:rPr>
                <w:rFonts w:eastAsia="Times New Roman"/>
                <w:color w:val="auto"/>
                <w:sz w:val="22"/>
                <w:szCs w:val="22"/>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p>
        </w:tc>
      </w:tr>
    </w:tbl>
    <w:p w:rsidR="00281765" w:rsidRPr="00281765" w:rsidRDefault="00281765" w:rsidP="00281765">
      <w:pPr>
        <w:jc w:val="right"/>
        <w:rPr>
          <w:sz w:val="22"/>
          <w:szCs w:val="22"/>
          <w:lang w:val="en-US"/>
        </w:rPr>
      </w:pPr>
    </w:p>
    <w:p w:rsidR="00281765" w:rsidRPr="00281765" w:rsidRDefault="00281765" w:rsidP="00281765">
      <w:pPr>
        <w:pageBreakBefore/>
        <w:jc w:val="right"/>
        <w:rPr>
          <w:sz w:val="22"/>
          <w:szCs w:val="22"/>
        </w:rPr>
      </w:pPr>
      <w:r w:rsidRPr="00281765">
        <w:rPr>
          <w:sz w:val="22"/>
          <w:szCs w:val="22"/>
        </w:rPr>
        <w:t>Приложение 4 к договору</w:t>
      </w:r>
    </w:p>
    <w:p w:rsidR="00281765" w:rsidRPr="00281765" w:rsidRDefault="00281765" w:rsidP="00281765">
      <w:pPr>
        <w:ind w:firstLine="562"/>
        <w:jc w:val="right"/>
        <w:rPr>
          <w:sz w:val="22"/>
          <w:szCs w:val="22"/>
        </w:rPr>
      </w:pPr>
      <w:r w:rsidRPr="00281765">
        <w:rPr>
          <w:sz w:val="22"/>
          <w:szCs w:val="22"/>
        </w:rPr>
        <w:t>от«____» ___________ 20___г. № ___________</w:t>
      </w:r>
    </w:p>
    <w:p w:rsidR="00281765" w:rsidRPr="00281765" w:rsidRDefault="00281765" w:rsidP="00281765">
      <w:pPr>
        <w:pStyle w:val="10"/>
        <w:spacing w:before="0"/>
        <w:jc w:val="center"/>
        <w:rPr>
          <w:rFonts w:ascii="Times New Roman" w:hAnsi="Times New Roman" w:cs="Times New Roman"/>
          <w:b/>
          <w:color w:val="auto"/>
          <w:sz w:val="22"/>
          <w:szCs w:val="22"/>
        </w:rPr>
      </w:pPr>
      <w:bookmarkStart w:id="24" w:name="_GoBack"/>
      <w:r w:rsidRPr="00281765">
        <w:rPr>
          <w:rFonts w:ascii="Times New Roman" w:hAnsi="Times New Roman" w:cs="Times New Roman"/>
          <w:color w:val="auto"/>
          <w:sz w:val="22"/>
          <w:szCs w:val="22"/>
        </w:rPr>
        <w:t>Регламент электронного документооборота</w:t>
      </w:r>
      <w:r w:rsidRPr="00281765">
        <w:rPr>
          <w:rFonts w:ascii="Times New Roman" w:hAnsi="Times New Roman" w:cs="Times New Roman"/>
          <w:color w:val="auto"/>
          <w:sz w:val="22"/>
          <w:szCs w:val="22"/>
        </w:rPr>
        <w:br/>
        <w:t>Портала исполнения контрактов Единой автоматизированной системы управления закупками Московской области</w:t>
      </w:r>
    </w:p>
    <w:bookmarkEnd w:id="24"/>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В настоящем Регламенте используются следующие понятия и термины:</w:t>
      </w:r>
    </w:p>
    <w:p w:rsidR="00281765" w:rsidRPr="00281765" w:rsidRDefault="00281765" w:rsidP="00281765">
      <w:pPr>
        <w:pStyle w:val="ae"/>
        <w:tabs>
          <w:tab w:val="left" w:pos="1134"/>
        </w:tabs>
        <w:ind w:left="0"/>
        <w:jc w:val="both"/>
        <w:rPr>
          <w:sz w:val="22"/>
          <w:szCs w:val="22"/>
        </w:rPr>
      </w:pPr>
      <w:r w:rsidRPr="00281765">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281765" w:rsidRPr="00281765" w:rsidRDefault="00281765" w:rsidP="00281765">
      <w:pPr>
        <w:pStyle w:val="ae"/>
        <w:tabs>
          <w:tab w:val="left" w:pos="1134"/>
        </w:tabs>
        <w:ind w:left="0"/>
        <w:jc w:val="both"/>
        <w:rPr>
          <w:sz w:val="22"/>
          <w:szCs w:val="22"/>
        </w:rPr>
      </w:pPr>
      <w:r w:rsidRPr="00281765">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81765" w:rsidRPr="00281765" w:rsidRDefault="00281765" w:rsidP="00281765">
      <w:pPr>
        <w:pStyle w:val="ae"/>
        <w:tabs>
          <w:tab w:val="left" w:pos="1134"/>
        </w:tabs>
        <w:ind w:left="0"/>
        <w:jc w:val="both"/>
        <w:rPr>
          <w:sz w:val="22"/>
          <w:szCs w:val="22"/>
        </w:rPr>
      </w:pPr>
      <w:r w:rsidRPr="00281765">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81765" w:rsidRPr="00281765" w:rsidRDefault="00281765" w:rsidP="00281765">
      <w:pPr>
        <w:pStyle w:val="ae"/>
        <w:tabs>
          <w:tab w:val="left" w:pos="1134"/>
        </w:tabs>
        <w:ind w:left="0"/>
        <w:jc w:val="both"/>
        <w:rPr>
          <w:sz w:val="22"/>
          <w:szCs w:val="22"/>
        </w:rPr>
      </w:pPr>
      <w:r w:rsidRPr="00281765">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281765" w:rsidRPr="00281765" w:rsidRDefault="00281765" w:rsidP="00281765">
      <w:pPr>
        <w:pStyle w:val="ae"/>
        <w:tabs>
          <w:tab w:val="left" w:pos="1134"/>
        </w:tabs>
        <w:ind w:left="0"/>
        <w:jc w:val="both"/>
        <w:rPr>
          <w:sz w:val="22"/>
          <w:szCs w:val="22"/>
        </w:rPr>
      </w:pPr>
      <w:r w:rsidRPr="00281765">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Получение доступа к ПИК ЕАСУЗ и ЭДО ПИК ЕАСУЗ,</w:t>
      </w:r>
      <w:r w:rsidRPr="00281765">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281765">
        <w:rPr>
          <w:sz w:val="22"/>
          <w:szCs w:val="22"/>
        </w:rPr>
        <w:t xml:space="preserve"> для Сторон Договора осуществляется безвозмездно.</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81765" w:rsidRPr="00281765" w:rsidRDefault="00281765" w:rsidP="00281765">
      <w:pPr>
        <w:pStyle w:val="ae"/>
        <w:numPr>
          <w:ilvl w:val="1"/>
          <w:numId w:val="2"/>
        </w:numPr>
        <w:tabs>
          <w:tab w:val="left" w:pos="1134"/>
        </w:tabs>
        <w:suppressAutoHyphens w:val="0"/>
        <w:ind w:left="0" w:firstLine="567"/>
        <w:jc w:val="both"/>
        <w:rPr>
          <w:sz w:val="22"/>
          <w:szCs w:val="22"/>
        </w:rPr>
      </w:pPr>
      <w:r w:rsidRPr="00281765">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81765" w:rsidRPr="00281765" w:rsidRDefault="00281765" w:rsidP="00281765">
      <w:pPr>
        <w:pStyle w:val="ae"/>
        <w:tabs>
          <w:tab w:val="left" w:pos="1134"/>
        </w:tabs>
        <w:ind w:left="0"/>
        <w:jc w:val="both"/>
        <w:rPr>
          <w:sz w:val="22"/>
          <w:szCs w:val="22"/>
        </w:rPr>
      </w:pPr>
      <w:r w:rsidRPr="00281765">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281765" w:rsidRPr="00281765" w:rsidRDefault="00281765" w:rsidP="00281765">
      <w:pPr>
        <w:pStyle w:val="ae"/>
        <w:tabs>
          <w:tab w:val="left" w:pos="1134"/>
        </w:tabs>
        <w:ind w:left="0"/>
        <w:jc w:val="both"/>
        <w:rPr>
          <w:sz w:val="22"/>
          <w:szCs w:val="22"/>
        </w:rPr>
      </w:pPr>
      <w:r w:rsidRPr="00281765">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81765" w:rsidRPr="00281765" w:rsidRDefault="00281765" w:rsidP="00281765">
      <w:pPr>
        <w:pStyle w:val="ae"/>
        <w:tabs>
          <w:tab w:val="left" w:pos="1134"/>
        </w:tabs>
        <w:ind w:left="0"/>
        <w:jc w:val="both"/>
        <w:rPr>
          <w:sz w:val="22"/>
          <w:szCs w:val="22"/>
        </w:rPr>
      </w:pPr>
      <w:r w:rsidRPr="00281765">
        <w:rPr>
          <w:sz w:val="22"/>
          <w:szCs w:val="22"/>
        </w:rPr>
        <w:t>- наличие автоматизированного рабочего места (АРМ);</w:t>
      </w:r>
    </w:p>
    <w:p w:rsidR="00281765" w:rsidRPr="00281765" w:rsidRDefault="00281765" w:rsidP="00281765">
      <w:pPr>
        <w:pStyle w:val="ae"/>
        <w:tabs>
          <w:tab w:val="left" w:pos="1134"/>
        </w:tabs>
        <w:ind w:left="0"/>
        <w:jc w:val="both"/>
        <w:rPr>
          <w:sz w:val="22"/>
          <w:szCs w:val="22"/>
        </w:rPr>
      </w:pPr>
      <w:r w:rsidRPr="00281765">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81765" w:rsidRPr="00281765" w:rsidRDefault="00281765" w:rsidP="00281765">
      <w:pPr>
        <w:pStyle w:val="ae"/>
        <w:tabs>
          <w:tab w:val="left" w:pos="1134"/>
        </w:tabs>
        <w:ind w:left="0"/>
        <w:jc w:val="both"/>
        <w:rPr>
          <w:sz w:val="22"/>
          <w:szCs w:val="22"/>
        </w:rPr>
      </w:pPr>
      <w:r w:rsidRPr="00281765">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281765">
          <w:rPr>
            <w:sz w:val="22"/>
            <w:szCs w:val="22"/>
          </w:rPr>
          <w:t>http://pik.mosreg.ru</w:t>
        </w:r>
      </w:hyperlink>
      <w:r w:rsidRPr="00281765">
        <w:rPr>
          <w:sz w:val="22"/>
          <w:szCs w:val="22"/>
        </w:rPr>
        <w:t>);</w:t>
      </w:r>
    </w:p>
    <w:p w:rsidR="00281765" w:rsidRPr="00281765" w:rsidRDefault="00281765" w:rsidP="00281765">
      <w:pPr>
        <w:pStyle w:val="ae"/>
        <w:tabs>
          <w:tab w:val="left" w:pos="1134"/>
        </w:tabs>
        <w:ind w:left="0"/>
        <w:jc w:val="both"/>
        <w:rPr>
          <w:sz w:val="22"/>
          <w:szCs w:val="22"/>
        </w:rPr>
      </w:pPr>
      <w:r w:rsidRPr="00281765">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281765" w:rsidRPr="00281765" w:rsidRDefault="00281765" w:rsidP="00281765">
      <w:pPr>
        <w:pStyle w:val="ae"/>
        <w:tabs>
          <w:tab w:val="left" w:pos="1134"/>
        </w:tabs>
        <w:ind w:left="0"/>
        <w:jc w:val="both"/>
        <w:rPr>
          <w:sz w:val="22"/>
          <w:szCs w:val="22"/>
        </w:rPr>
      </w:pPr>
      <w:r w:rsidRPr="00281765">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281765" w:rsidRPr="00281765" w:rsidRDefault="00281765" w:rsidP="00281765">
      <w:pPr>
        <w:pStyle w:val="ae"/>
        <w:tabs>
          <w:tab w:val="left" w:pos="1134"/>
        </w:tabs>
        <w:ind w:left="0"/>
        <w:jc w:val="both"/>
        <w:rPr>
          <w:sz w:val="22"/>
          <w:szCs w:val="22"/>
        </w:rPr>
      </w:pPr>
      <w:r w:rsidRPr="00281765">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81765" w:rsidRPr="00281765" w:rsidRDefault="00281765" w:rsidP="00281765">
      <w:pPr>
        <w:pStyle w:val="ae"/>
        <w:tabs>
          <w:tab w:val="left" w:pos="1134"/>
        </w:tabs>
        <w:ind w:left="0"/>
        <w:jc w:val="both"/>
        <w:rPr>
          <w:sz w:val="22"/>
          <w:szCs w:val="22"/>
        </w:rPr>
      </w:pPr>
      <w:r w:rsidRPr="00281765">
        <w:rPr>
          <w:sz w:val="22"/>
          <w:szCs w:val="22"/>
        </w:rPr>
        <w:t>3. При осуществлении электронного документооборота в ПИК ЕАСУЗ каждая из Сторон Договора несёт следующие обязанности:</w:t>
      </w:r>
    </w:p>
    <w:p w:rsidR="00281765" w:rsidRPr="00281765" w:rsidRDefault="00281765" w:rsidP="00281765">
      <w:pPr>
        <w:pStyle w:val="ae"/>
        <w:tabs>
          <w:tab w:val="left" w:pos="1134"/>
        </w:tabs>
        <w:ind w:left="0"/>
        <w:jc w:val="both"/>
        <w:rPr>
          <w:sz w:val="22"/>
          <w:szCs w:val="22"/>
        </w:rPr>
      </w:pPr>
      <w:r w:rsidRPr="00281765">
        <w:rPr>
          <w:sz w:val="22"/>
          <w:szCs w:val="22"/>
        </w:rPr>
        <w:t>3.1.</w:t>
      </w:r>
      <w:r w:rsidRPr="00281765">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81765" w:rsidRPr="00281765" w:rsidRDefault="00281765" w:rsidP="00281765">
      <w:pPr>
        <w:pStyle w:val="ae"/>
        <w:tabs>
          <w:tab w:val="left" w:pos="1134"/>
        </w:tabs>
        <w:ind w:left="0"/>
        <w:jc w:val="both"/>
        <w:rPr>
          <w:sz w:val="22"/>
          <w:szCs w:val="22"/>
        </w:rPr>
      </w:pPr>
      <w:r w:rsidRPr="00281765">
        <w:rPr>
          <w:sz w:val="22"/>
          <w:szCs w:val="22"/>
        </w:rPr>
        <w:t>3.2.</w:t>
      </w:r>
      <w:r w:rsidRPr="00281765">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281765" w:rsidRPr="00281765" w:rsidRDefault="00281765" w:rsidP="00281765">
      <w:pPr>
        <w:pStyle w:val="ae"/>
        <w:tabs>
          <w:tab w:val="left" w:pos="1134"/>
        </w:tabs>
        <w:ind w:left="0"/>
        <w:jc w:val="both"/>
        <w:rPr>
          <w:sz w:val="22"/>
          <w:szCs w:val="22"/>
        </w:rPr>
      </w:pPr>
      <w:r w:rsidRPr="00281765">
        <w:rPr>
          <w:sz w:val="22"/>
          <w:szCs w:val="22"/>
        </w:rPr>
        <w:t>3.3.</w:t>
      </w:r>
      <w:r w:rsidRPr="00281765">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281765" w:rsidRPr="00281765" w:rsidRDefault="00281765" w:rsidP="00281765">
      <w:pPr>
        <w:pStyle w:val="ae"/>
        <w:tabs>
          <w:tab w:val="left" w:pos="1134"/>
        </w:tabs>
        <w:ind w:left="0"/>
        <w:jc w:val="both"/>
        <w:rPr>
          <w:sz w:val="22"/>
          <w:szCs w:val="22"/>
        </w:rPr>
      </w:pPr>
      <w:r w:rsidRPr="00281765">
        <w:rPr>
          <w:sz w:val="22"/>
          <w:szCs w:val="22"/>
        </w:rPr>
        <w:t>3.4.</w:t>
      </w:r>
      <w:r w:rsidRPr="00281765">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281765" w:rsidRPr="00281765" w:rsidRDefault="00281765" w:rsidP="00281765">
      <w:pPr>
        <w:pStyle w:val="ae"/>
        <w:tabs>
          <w:tab w:val="left" w:pos="1134"/>
        </w:tabs>
        <w:ind w:left="0"/>
        <w:jc w:val="both"/>
        <w:rPr>
          <w:sz w:val="22"/>
          <w:szCs w:val="22"/>
          <w:lang w:eastAsia="en-US"/>
        </w:rPr>
      </w:pPr>
      <w:r w:rsidRPr="00281765">
        <w:rPr>
          <w:sz w:val="22"/>
          <w:szCs w:val="22"/>
        </w:rPr>
        <w:t>4. Основными правилами организации электронного документооборота в ПИК ЕАСУЗ являются:</w:t>
      </w:r>
    </w:p>
    <w:p w:rsidR="00281765" w:rsidRPr="00281765" w:rsidRDefault="00281765" w:rsidP="00281765">
      <w:pPr>
        <w:pStyle w:val="ae"/>
        <w:tabs>
          <w:tab w:val="left" w:pos="1134"/>
        </w:tabs>
        <w:ind w:left="0"/>
        <w:jc w:val="both"/>
        <w:rPr>
          <w:sz w:val="22"/>
          <w:szCs w:val="22"/>
        </w:rPr>
      </w:pPr>
      <w:r w:rsidRPr="00281765">
        <w:rPr>
          <w:sz w:val="22"/>
          <w:szCs w:val="22"/>
        </w:rPr>
        <w:t>4.1.</w:t>
      </w:r>
      <w:r w:rsidRPr="00281765">
        <w:rPr>
          <w:sz w:val="22"/>
          <w:szCs w:val="22"/>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281765" w:rsidRPr="00281765" w:rsidRDefault="00281765" w:rsidP="00281765">
      <w:pPr>
        <w:pStyle w:val="ae"/>
        <w:tabs>
          <w:tab w:val="left" w:pos="1134"/>
        </w:tabs>
        <w:ind w:left="0"/>
        <w:jc w:val="both"/>
        <w:rPr>
          <w:sz w:val="22"/>
          <w:szCs w:val="22"/>
        </w:rPr>
      </w:pPr>
      <w:r w:rsidRPr="00281765">
        <w:rPr>
          <w:sz w:val="22"/>
          <w:szCs w:val="22"/>
        </w:rPr>
        <w:t>4.2.</w:t>
      </w:r>
      <w:r w:rsidRPr="00281765">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281765" w:rsidRPr="00281765" w:rsidRDefault="00281765" w:rsidP="00281765">
      <w:pPr>
        <w:pStyle w:val="ae"/>
        <w:tabs>
          <w:tab w:val="left" w:pos="1134"/>
        </w:tabs>
        <w:ind w:left="0"/>
        <w:jc w:val="both"/>
        <w:rPr>
          <w:sz w:val="22"/>
          <w:szCs w:val="22"/>
        </w:rPr>
      </w:pPr>
      <w:r w:rsidRPr="00281765">
        <w:rPr>
          <w:sz w:val="22"/>
          <w:szCs w:val="22"/>
        </w:rPr>
        <w:t>4.3.</w:t>
      </w:r>
      <w:r w:rsidRPr="00281765">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81765" w:rsidRPr="00281765" w:rsidRDefault="00281765" w:rsidP="00281765">
      <w:pPr>
        <w:pStyle w:val="ae"/>
        <w:tabs>
          <w:tab w:val="left" w:pos="1134"/>
        </w:tabs>
        <w:ind w:left="0"/>
        <w:jc w:val="both"/>
        <w:rPr>
          <w:sz w:val="22"/>
          <w:szCs w:val="22"/>
        </w:rPr>
      </w:pPr>
      <w:r w:rsidRPr="00281765">
        <w:rPr>
          <w:sz w:val="22"/>
          <w:szCs w:val="22"/>
        </w:rPr>
        <w:t>4.4.</w:t>
      </w:r>
      <w:r w:rsidRPr="00281765">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81765" w:rsidRPr="00281765" w:rsidRDefault="00281765" w:rsidP="00281765">
      <w:pPr>
        <w:pStyle w:val="ae"/>
        <w:tabs>
          <w:tab w:val="left" w:pos="1134"/>
        </w:tabs>
        <w:ind w:left="0"/>
        <w:jc w:val="both"/>
        <w:rPr>
          <w:sz w:val="22"/>
          <w:szCs w:val="22"/>
        </w:rPr>
      </w:pPr>
      <w:r w:rsidRPr="00281765">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281765" w:rsidRPr="00281765" w:rsidRDefault="00281765" w:rsidP="00281765">
      <w:pPr>
        <w:pStyle w:val="ae"/>
        <w:tabs>
          <w:tab w:val="left" w:pos="1134"/>
        </w:tabs>
        <w:ind w:left="0"/>
        <w:jc w:val="both"/>
        <w:rPr>
          <w:sz w:val="22"/>
          <w:szCs w:val="22"/>
        </w:rPr>
      </w:pPr>
      <w:r w:rsidRPr="00281765">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81765" w:rsidRPr="00281765" w:rsidRDefault="00281765" w:rsidP="00281765">
      <w:pPr>
        <w:pStyle w:val="ae"/>
        <w:tabs>
          <w:tab w:val="left" w:pos="1134"/>
        </w:tabs>
        <w:ind w:left="0"/>
        <w:jc w:val="both"/>
        <w:rPr>
          <w:sz w:val="22"/>
          <w:szCs w:val="22"/>
        </w:rPr>
      </w:pPr>
      <w:r w:rsidRPr="00281765">
        <w:rPr>
          <w:sz w:val="22"/>
          <w:szCs w:val="22"/>
        </w:rPr>
        <w:t>4.6.</w:t>
      </w:r>
      <w:r w:rsidRPr="00281765">
        <w:rPr>
          <w:sz w:val="22"/>
          <w:szCs w:val="22"/>
        </w:rPr>
        <w:tab/>
        <w:t xml:space="preserve">Через систему ЭДО ПИК ЕАСУЗ передаются следующие типы электронных документов: </w:t>
      </w:r>
    </w:p>
    <w:p w:rsidR="00281765" w:rsidRPr="00281765" w:rsidRDefault="00281765" w:rsidP="00281765">
      <w:pPr>
        <w:pStyle w:val="ae"/>
        <w:tabs>
          <w:tab w:val="left" w:pos="1134"/>
        </w:tabs>
        <w:ind w:left="0"/>
        <w:jc w:val="both"/>
        <w:rPr>
          <w:sz w:val="22"/>
          <w:szCs w:val="22"/>
        </w:rPr>
      </w:pPr>
      <w:r w:rsidRPr="00281765">
        <w:rPr>
          <w:sz w:val="22"/>
          <w:szCs w:val="22"/>
        </w:rPr>
        <w:t>4.6.1.</w:t>
      </w:r>
      <w:r w:rsidRPr="00281765">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81765" w:rsidRPr="00281765" w:rsidRDefault="00281765" w:rsidP="00281765">
      <w:pPr>
        <w:pStyle w:val="ae"/>
        <w:tabs>
          <w:tab w:val="left" w:pos="1134"/>
        </w:tabs>
        <w:ind w:left="0"/>
        <w:jc w:val="both"/>
        <w:rPr>
          <w:sz w:val="22"/>
          <w:szCs w:val="22"/>
        </w:rPr>
      </w:pPr>
      <w:r w:rsidRPr="00281765">
        <w:rPr>
          <w:sz w:val="22"/>
          <w:szCs w:val="22"/>
        </w:rPr>
        <w:t>4.6.2.</w:t>
      </w:r>
      <w:r w:rsidRPr="00281765">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81765" w:rsidRPr="00281765" w:rsidRDefault="00281765" w:rsidP="00281765">
      <w:pPr>
        <w:pStyle w:val="ae"/>
        <w:tabs>
          <w:tab w:val="left" w:pos="1134"/>
        </w:tabs>
        <w:ind w:left="0"/>
        <w:jc w:val="both"/>
        <w:rPr>
          <w:sz w:val="22"/>
          <w:szCs w:val="22"/>
        </w:rPr>
      </w:pPr>
      <w:r w:rsidRPr="00281765">
        <w:rPr>
          <w:sz w:val="22"/>
          <w:szCs w:val="22"/>
        </w:rPr>
        <w:t>4.6.3.</w:t>
      </w:r>
      <w:r w:rsidRPr="00281765">
        <w:rPr>
          <w:sz w:val="22"/>
          <w:szCs w:val="22"/>
        </w:rPr>
        <w:tab/>
        <w:t>Электронные документы, требования к форматам которых определены Федеральной налоговой службой.</w:t>
      </w:r>
    </w:p>
    <w:p w:rsidR="00281765" w:rsidRPr="00281765" w:rsidRDefault="00281765" w:rsidP="00281765">
      <w:pPr>
        <w:pStyle w:val="ae"/>
        <w:tabs>
          <w:tab w:val="left" w:pos="1134"/>
        </w:tabs>
        <w:ind w:left="0"/>
        <w:jc w:val="both"/>
        <w:rPr>
          <w:sz w:val="22"/>
          <w:szCs w:val="22"/>
        </w:rPr>
      </w:pPr>
      <w:r w:rsidRPr="00281765">
        <w:rPr>
          <w:sz w:val="22"/>
          <w:szCs w:val="22"/>
        </w:rPr>
        <w:t>4.7.</w:t>
      </w:r>
      <w:r w:rsidRPr="00281765">
        <w:rPr>
          <w:sz w:val="22"/>
          <w:szCs w:val="22"/>
        </w:rPr>
        <w:tab/>
        <w:t>Правила формирования для подписания структурированных электронных документов:</w:t>
      </w:r>
    </w:p>
    <w:p w:rsidR="00281765" w:rsidRPr="00281765" w:rsidRDefault="00281765" w:rsidP="00281765">
      <w:pPr>
        <w:pStyle w:val="ae"/>
        <w:tabs>
          <w:tab w:val="left" w:pos="1134"/>
        </w:tabs>
        <w:ind w:left="0"/>
        <w:jc w:val="both"/>
        <w:rPr>
          <w:sz w:val="22"/>
          <w:szCs w:val="22"/>
        </w:rPr>
      </w:pPr>
      <w:r w:rsidRPr="00281765">
        <w:rPr>
          <w:sz w:val="22"/>
          <w:szCs w:val="22"/>
        </w:rPr>
        <w:t>4.7.1.</w:t>
      </w:r>
      <w:r w:rsidRPr="00281765">
        <w:rPr>
          <w:sz w:val="22"/>
          <w:szCs w:val="22"/>
        </w:rPr>
        <w:tab/>
        <w:t>Структурированный электронный документ формируется Стороной Договора в ПИК ЕАСУЗ посредством:</w:t>
      </w:r>
    </w:p>
    <w:p w:rsidR="00281765" w:rsidRPr="00281765" w:rsidRDefault="00281765" w:rsidP="00281765">
      <w:pPr>
        <w:pStyle w:val="ae"/>
        <w:tabs>
          <w:tab w:val="left" w:pos="1134"/>
        </w:tabs>
        <w:ind w:left="0"/>
        <w:jc w:val="both"/>
        <w:rPr>
          <w:sz w:val="22"/>
          <w:szCs w:val="22"/>
        </w:rPr>
      </w:pPr>
      <w:r w:rsidRPr="00281765">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81765" w:rsidRPr="00281765" w:rsidRDefault="00281765" w:rsidP="00281765">
      <w:pPr>
        <w:pStyle w:val="ae"/>
        <w:tabs>
          <w:tab w:val="left" w:pos="1134"/>
        </w:tabs>
        <w:ind w:left="0"/>
        <w:jc w:val="both"/>
        <w:rPr>
          <w:sz w:val="22"/>
          <w:szCs w:val="22"/>
        </w:rPr>
      </w:pPr>
      <w:r w:rsidRPr="00281765">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81765" w:rsidRPr="00281765" w:rsidRDefault="00281765" w:rsidP="00281765">
      <w:pPr>
        <w:pStyle w:val="ae"/>
        <w:tabs>
          <w:tab w:val="left" w:pos="1134"/>
        </w:tabs>
        <w:ind w:left="0"/>
        <w:jc w:val="both"/>
        <w:rPr>
          <w:sz w:val="22"/>
          <w:szCs w:val="22"/>
        </w:rPr>
      </w:pPr>
      <w:r w:rsidRPr="00281765">
        <w:rPr>
          <w:sz w:val="22"/>
          <w:szCs w:val="22"/>
        </w:rPr>
        <w:t>4.7.1</w:t>
      </w:r>
      <w:r w:rsidRPr="00281765">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1765">
        <w:rPr>
          <w:sz w:val="22"/>
          <w:szCs w:val="22"/>
          <w:lang w:val="en-US"/>
        </w:rPr>
        <w:t>XML</w:t>
      </w:r>
      <w:r w:rsidRPr="00281765">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81765" w:rsidRPr="00281765" w:rsidRDefault="00281765" w:rsidP="00281765">
      <w:pPr>
        <w:pStyle w:val="ae"/>
        <w:tabs>
          <w:tab w:val="left" w:pos="1134"/>
        </w:tabs>
        <w:ind w:left="0"/>
        <w:jc w:val="both"/>
        <w:rPr>
          <w:sz w:val="22"/>
          <w:szCs w:val="22"/>
        </w:rPr>
      </w:pPr>
      <w:r w:rsidRPr="00281765">
        <w:rPr>
          <w:sz w:val="22"/>
          <w:szCs w:val="22"/>
        </w:rPr>
        <w:t>4.8.</w:t>
      </w:r>
      <w:r w:rsidRPr="00281765">
        <w:rPr>
          <w:sz w:val="22"/>
          <w:szCs w:val="22"/>
        </w:rPr>
        <w:tab/>
        <w:t>Правила формирования для подписания неструктурированных электронных документов:</w:t>
      </w:r>
    </w:p>
    <w:p w:rsidR="00281765" w:rsidRPr="00281765" w:rsidRDefault="00281765" w:rsidP="00281765">
      <w:pPr>
        <w:pStyle w:val="ae"/>
        <w:tabs>
          <w:tab w:val="left" w:pos="1134"/>
        </w:tabs>
        <w:ind w:left="0"/>
        <w:jc w:val="both"/>
        <w:rPr>
          <w:sz w:val="22"/>
          <w:szCs w:val="22"/>
        </w:rPr>
      </w:pPr>
      <w:r w:rsidRPr="00281765">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281765" w:rsidRPr="00281765" w:rsidRDefault="00281765" w:rsidP="00281765">
      <w:pPr>
        <w:pStyle w:val="ae"/>
        <w:tabs>
          <w:tab w:val="left" w:pos="1134"/>
        </w:tabs>
        <w:ind w:left="0"/>
        <w:jc w:val="both"/>
        <w:rPr>
          <w:sz w:val="22"/>
          <w:szCs w:val="22"/>
        </w:rPr>
      </w:pPr>
      <w:r w:rsidRPr="00281765">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81765" w:rsidRPr="00281765" w:rsidRDefault="00281765" w:rsidP="00281765">
      <w:pPr>
        <w:pStyle w:val="ae"/>
        <w:tabs>
          <w:tab w:val="left" w:pos="1134"/>
        </w:tabs>
        <w:ind w:left="0"/>
        <w:jc w:val="both"/>
        <w:rPr>
          <w:sz w:val="22"/>
          <w:szCs w:val="22"/>
        </w:rPr>
      </w:pPr>
      <w:r w:rsidRPr="00281765">
        <w:rPr>
          <w:sz w:val="22"/>
          <w:szCs w:val="22"/>
        </w:rPr>
        <w:t>4.9. Правила передачи файлов:</w:t>
      </w:r>
    </w:p>
    <w:p w:rsidR="00281765" w:rsidRPr="00281765" w:rsidRDefault="00281765" w:rsidP="00281765">
      <w:pPr>
        <w:pStyle w:val="ae"/>
        <w:tabs>
          <w:tab w:val="left" w:pos="1134"/>
        </w:tabs>
        <w:ind w:left="0"/>
        <w:jc w:val="both"/>
        <w:rPr>
          <w:sz w:val="22"/>
          <w:szCs w:val="22"/>
        </w:rPr>
      </w:pPr>
      <w:r w:rsidRPr="00281765">
        <w:rPr>
          <w:sz w:val="22"/>
          <w:szCs w:val="22"/>
        </w:rPr>
        <w:t>4.9.1.</w:t>
      </w:r>
      <w:r w:rsidRPr="00281765">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281765" w:rsidRPr="00281765" w:rsidRDefault="00281765" w:rsidP="00281765">
      <w:pPr>
        <w:pStyle w:val="ae"/>
        <w:tabs>
          <w:tab w:val="left" w:pos="1134"/>
        </w:tabs>
        <w:ind w:left="0"/>
        <w:jc w:val="both"/>
        <w:rPr>
          <w:sz w:val="22"/>
          <w:szCs w:val="22"/>
        </w:rPr>
      </w:pPr>
      <w:r w:rsidRPr="00281765">
        <w:rPr>
          <w:sz w:val="22"/>
          <w:szCs w:val="22"/>
        </w:rPr>
        <w:t>4.9.2.</w:t>
      </w:r>
      <w:r w:rsidRPr="00281765">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281765" w:rsidRPr="00281765" w:rsidRDefault="00281765" w:rsidP="00281765">
      <w:pPr>
        <w:pStyle w:val="ae"/>
        <w:tabs>
          <w:tab w:val="left" w:pos="1134"/>
        </w:tabs>
        <w:ind w:left="0"/>
        <w:jc w:val="both"/>
        <w:rPr>
          <w:sz w:val="22"/>
          <w:szCs w:val="22"/>
        </w:rPr>
      </w:pPr>
      <w:r w:rsidRPr="00281765">
        <w:rPr>
          <w:sz w:val="22"/>
          <w:szCs w:val="22"/>
        </w:rPr>
        <w:t>4.9.3.</w:t>
      </w:r>
      <w:r w:rsidRPr="00281765">
        <w:rPr>
          <w:sz w:val="22"/>
          <w:szCs w:val="22"/>
        </w:rPr>
        <w:tab/>
        <w:t>Направляемые файлы между Сторонами Договора должны быть подписаны КЭП с помощью интерфейса ЭДО ПИК ЕАСУЗ.</w:t>
      </w:r>
    </w:p>
    <w:p w:rsidR="00281765" w:rsidRPr="00281765" w:rsidRDefault="00281765" w:rsidP="00281765">
      <w:pPr>
        <w:pStyle w:val="ae"/>
        <w:tabs>
          <w:tab w:val="left" w:pos="1134"/>
        </w:tabs>
        <w:ind w:left="0"/>
        <w:jc w:val="both"/>
        <w:rPr>
          <w:sz w:val="22"/>
          <w:szCs w:val="22"/>
        </w:rPr>
      </w:pPr>
      <w:r w:rsidRPr="00281765">
        <w:rPr>
          <w:sz w:val="22"/>
          <w:szCs w:val="22"/>
        </w:rPr>
        <w:t>4.10.</w:t>
      </w:r>
      <w:r w:rsidRPr="00281765">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281765" w:rsidRPr="00281765" w:rsidRDefault="00281765" w:rsidP="00281765">
      <w:pPr>
        <w:pStyle w:val="ae"/>
        <w:tabs>
          <w:tab w:val="left" w:pos="1134"/>
        </w:tabs>
        <w:ind w:left="0"/>
        <w:jc w:val="both"/>
        <w:rPr>
          <w:sz w:val="22"/>
          <w:szCs w:val="22"/>
        </w:rPr>
      </w:pPr>
      <w:r w:rsidRPr="00281765">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281765" w:rsidRPr="00281765" w:rsidRDefault="00281765" w:rsidP="00281765">
      <w:pPr>
        <w:pStyle w:val="ae"/>
        <w:tabs>
          <w:tab w:val="left" w:pos="1134"/>
        </w:tabs>
        <w:ind w:left="0"/>
        <w:jc w:val="both"/>
        <w:rPr>
          <w:sz w:val="22"/>
          <w:szCs w:val="22"/>
        </w:rPr>
      </w:pPr>
      <w:r w:rsidRPr="00281765">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81765" w:rsidRPr="00281765" w:rsidRDefault="00281765" w:rsidP="00281765">
      <w:pPr>
        <w:pStyle w:val="ae"/>
        <w:tabs>
          <w:tab w:val="left" w:pos="1134"/>
        </w:tabs>
        <w:ind w:left="0"/>
        <w:jc w:val="both"/>
        <w:rPr>
          <w:sz w:val="22"/>
          <w:szCs w:val="22"/>
        </w:rPr>
      </w:pPr>
      <w:r w:rsidRPr="00281765">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81765" w:rsidRPr="00281765" w:rsidRDefault="00281765" w:rsidP="00281765">
      <w:pPr>
        <w:pStyle w:val="ae"/>
        <w:tabs>
          <w:tab w:val="left" w:pos="1134"/>
        </w:tabs>
        <w:ind w:left="0"/>
        <w:jc w:val="both"/>
        <w:rPr>
          <w:sz w:val="22"/>
          <w:szCs w:val="22"/>
        </w:rPr>
      </w:pPr>
      <w:r w:rsidRPr="00281765">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81765" w:rsidRPr="00281765" w:rsidRDefault="00281765" w:rsidP="00281765">
      <w:pPr>
        <w:pStyle w:val="ae"/>
        <w:tabs>
          <w:tab w:val="left" w:pos="1134"/>
        </w:tabs>
        <w:ind w:left="0"/>
        <w:jc w:val="both"/>
        <w:rPr>
          <w:sz w:val="22"/>
          <w:szCs w:val="22"/>
        </w:rPr>
      </w:pPr>
      <w:r w:rsidRPr="00281765">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81765" w:rsidRPr="00281765" w:rsidRDefault="00281765" w:rsidP="00281765">
      <w:pPr>
        <w:pStyle w:val="ae"/>
        <w:tabs>
          <w:tab w:val="left" w:pos="1134"/>
        </w:tabs>
        <w:ind w:left="0"/>
        <w:jc w:val="both"/>
        <w:rPr>
          <w:sz w:val="22"/>
          <w:szCs w:val="22"/>
        </w:rPr>
      </w:pPr>
      <w:r w:rsidRPr="00281765">
        <w:rPr>
          <w:sz w:val="22"/>
          <w:szCs w:val="22"/>
        </w:rPr>
        <w:t>Для документов с односторонней подписью возможность отзыва подписанного электронного документа не предусмотрена.</w:t>
      </w:r>
    </w:p>
    <w:p w:rsidR="00281765" w:rsidRPr="00281765" w:rsidRDefault="00281765" w:rsidP="00281765">
      <w:pPr>
        <w:pStyle w:val="ae"/>
        <w:tabs>
          <w:tab w:val="left" w:pos="1134"/>
        </w:tabs>
        <w:ind w:left="0"/>
        <w:jc w:val="both"/>
        <w:rPr>
          <w:sz w:val="22"/>
          <w:szCs w:val="22"/>
        </w:rPr>
      </w:pPr>
      <w:r w:rsidRPr="00281765">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281765" w:rsidRPr="00281765" w:rsidRDefault="00281765" w:rsidP="00281765">
      <w:pPr>
        <w:pStyle w:val="ae"/>
        <w:tabs>
          <w:tab w:val="left" w:pos="1134"/>
        </w:tabs>
        <w:ind w:left="0"/>
        <w:jc w:val="both"/>
        <w:rPr>
          <w:sz w:val="22"/>
          <w:szCs w:val="22"/>
        </w:rPr>
      </w:pPr>
      <w:r w:rsidRPr="00281765">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81765" w:rsidRPr="00281765" w:rsidRDefault="00281765" w:rsidP="00281765">
      <w:pPr>
        <w:pStyle w:val="ae"/>
        <w:tabs>
          <w:tab w:val="left" w:pos="1134"/>
        </w:tabs>
        <w:ind w:left="0"/>
        <w:jc w:val="both"/>
        <w:rPr>
          <w:sz w:val="22"/>
          <w:szCs w:val="22"/>
        </w:rPr>
      </w:pPr>
      <w:r w:rsidRPr="00281765">
        <w:rPr>
          <w:sz w:val="22"/>
          <w:szCs w:val="22"/>
        </w:rPr>
        <w:t>а) сбой в работе возник в период с 07 00 до 21 00 московского времени в рабочие дни;</w:t>
      </w:r>
    </w:p>
    <w:p w:rsidR="00281765" w:rsidRPr="00281765" w:rsidRDefault="00281765" w:rsidP="00281765">
      <w:pPr>
        <w:pStyle w:val="ae"/>
        <w:tabs>
          <w:tab w:val="left" w:pos="1134"/>
        </w:tabs>
        <w:ind w:left="0"/>
        <w:jc w:val="both"/>
        <w:rPr>
          <w:sz w:val="22"/>
          <w:szCs w:val="22"/>
        </w:rPr>
      </w:pPr>
      <w:r w:rsidRPr="00281765">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281765" w:rsidRPr="00281765" w:rsidRDefault="00281765" w:rsidP="00281765">
      <w:pPr>
        <w:pStyle w:val="ae"/>
        <w:tabs>
          <w:tab w:val="left" w:pos="1134"/>
        </w:tabs>
        <w:ind w:left="0"/>
        <w:jc w:val="both"/>
        <w:rPr>
          <w:sz w:val="22"/>
          <w:szCs w:val="22"/>
        </w:rPr>
      </w:pPr>
      <w:r w:rsidRPr="00281765">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81765" w:rsidRPr="00281765" w:rsidRDefault="00281765" w:rsidP="00281765">
      <w:pPr>
        <w:pStyle w:val="ae"/>
        <w:tabs>
          <w:tab w:val="left" w:pos="1134"/>
        </w:tabs>
        <w:ind w:left="0"/>
        <w:jc w:val="both"/>
        <w:rPr>
          <w:sz w:val="22"/>
          <w:szCs w:val="22"/>
        </w:rPr>
      </w:pPr>
      <w:r w:rsidRPr="00281765">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281765" w:rsidRPr="00281765" w:rsidRDefault="00281765" w:rsidP="00281765">
      <w:pPr>
        <w:pStyle w:val="ae"/>
        <w:tabs>
          <w:tab w:val="left" w:pos="1134"/>
        </w:tabs>
        <w:ind w:left="0"/>
        <w:jc w:val="both"/>
        <w:rPr>
          <w:sz w:val="22"/>
          <w:szCs w:val="22"/>
        </w:rPr>
      </w:pPr>
      <w:r w:rsidRPr="00281765">
        <w:rPr>
          <w:sz w:val="22"/>
          <w:szCs w:val="22"/>
        </w:rPr>
        <w:t>- если заявка подана в рабочий день до 09 00, то ее рассмотрение начинается в этот рабочий день с 09 00;</w:t>
      </w:r>
    </w:p>
    <w:p w:rsidR="00281765" w:rsidRPr="00281765" w:rsidRDefault="00281765" w:rsidP="00281765">
      <w:pPr>
        <w:pStyle w:val="ae"/>
        <w:tabs>
          <w:tab w:val="left" w:pos="1134"/>
        </w:tabs>
        <w:ind w:left="0"/>
        <w:jc w:val="both"/>
        <w:rPr>
          <w:sz w:val="22"/>
          <w:szCs w:val="22"/>
        </w:rPr>
      </w:pPr>
      <w:r w:rsidRPr="00281765">
        <w:rPr>
          <w:sz w:val="22"/>
          <w:szCs w:val="22"/>
        </w:rPr>
        <w:t>- если заявка подана в рабочий день после 18 00, то ее рассмотрение начинается с 09 00 следующего рабочего дня;</w:t>
      </w:r>
    </w:p>
    <w:p w:rsidR="00281765" w:rsidRPr="00281765" w:rsidRDefault="00281765" w:rsidP="00281765">
      <w:pPr>
        <w:pStyle w:val="ae"/>
        <w:tabs>
          <w:tab w:val="left" w:pos="1134"/>
        </w:tabs>
        <w:ind w:left="0"/>
        <w:jc w:val="both"/>
        <w:rPr>
          <w:sz w:val="22"/>
          <w:szCs w:val="22"/>
        </w:rPr>
      </w:pPr>
      <w:r w:rsidRPr="00281765">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81765" w:rsidRPr="00281765" w:rsidRDefault="00281765" w:rsidP="00281765">
      <w:pPr>
        <w:pStyle w:val="ae"/>
        <w:tabs>
          <w:tab w:val="left" w:pos="1134"/>
        </w:tabs>
        <w:ind w:left="0"/>
        <w:jc w:val="both"/>
        <w:rPr>
          <w:sz w:val="22"/>
          <w:szCs w:val="22"/>
        </w:rPr>
      </w:pPr>
    </w:p>
    <w:p w:rsidR="00281765" w:rsidRPr="00281765" w:rsidRDefault="00281765" w:rsidP="00281765">
      <w:pPr>
        <w:pStyle w:val="ae"/>
        <w:tabs>
          <w:tab w:val="left" w:pos="1134"/>
        </w:tabs>
        <w:ind w:left="0"/>
        <w:jc w:val="center"/>
        <w:rPr>
          <w:sz w:val="22"/>
          <w:szCs w:val="22"/>
        </w:rPr>
      </w:pPr>
      <w:r w:rsidRPr="00281765">
        <w:rPr>
          <w:sz w:val="22"/>
          <w:szCs w:val="22"/>
        </w:rPr>
        <w:t>Перечень сбоев в работе ПИК ЕАСУЗ и (или) ЭДО ПИК ЕАСУЗ</w:t>
      </w:r>
    </w:p>
    <w:p w:rsidR="00281765" w:rsidRPr="00281765" w:rsidRDefault="00281765" w:rsidP="00281765">
      <w:pPr>
        <w:pStyle w:val="af1"/>
        <w:spacing w:after="0"/>
        <w:rPr>
          <w:sz w:val="22"/>
          <w:szCs w:val="22"/>
        </w:rPr>
      </w:pPr>
      <w:r w:rsidRPr="00281765">
        <w:rPr>
          <w:sz w:val="22"/>
          <w:szCs w:val="22"/>
        </w:rPr>
        <w:t xml:space="preserve">Таблица </w:t>
      </w:r>
      <w:r w:rsidRPr="00281765">
        <w:rPr>
          <w:sz w:val="22"/>
          <w:szCs w:val="22"/>
        </w:rPr>
        <w:fldChar w:fldCharType="begin"/>
      </w:r>
      <w:r w:rsidRPr="00281765">
        <w:rPr>
          <w:sz w:val="22"/>
          <w:szCs w:val="22"/>
        </w:rPr>
        <w:instrText xml:space="preserve"> SEQ Таблица \* ARABIC </w:instrText>
      </w:r>
      <w:r w:rsidRPr="00281765">
        <w:rPr>
          <w:sz w:val="22"/>
          <w:szCs w:val="22"/>
        </w:rPr>
        <w:fldChar w:fldCharType="separate"/>
      </w:r>
      <w:r w:rsidRPr="00281765">
        <w:rPr>
          <w:sz w:val="22"/>
          <w:szCs w:val="22"/>
        </w:rPr>
        <w:t>4</w:t>
      </w:r>
      <w:r w:rsidRPr="00281765">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81765" w:rsidRPr="00281765" w:rsidTr="00A831CD">
        <w:trPr>
          <w:cantSplit/>
          <w:tblHeader/>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pStyle w:val="13"/>
              <w:rPr>
                <w:sz w:val="22"/>
                <w:szCs w:val="22"/>
              </w:rPr>
            </w:pPr>
            <w:r w:rsidRPr="00281765">
              <w:rPr>
                <w:sz w:val="22"/>
                <w:szCs w:val="22"/>
              </w:rPr>
              <w:t>Продолжительность</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lang w:val="en-US"/>
              </w:rPr>
            </w:pPr>
            <w:r w:rsidRPr="00281765">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lang w:val="en-US"/>
              </w:rPr>
            </w:pPr>
            <w:r w:rsidRPr="00281765">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rPr>
            </w:pPr>
            <w:r w:rsidRPr="00281765">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rPr>
            </w:pPr>
            <w:r w:rsidRPr="00281765">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rPr>
            </w:pPr>
            <w:r w:rsidRPr="00281765">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left="-31" w:firstLine="65"/>
              <w:rPr>
                <w:sz w:val="22"/>
                <w:szCs w:val="22"/>
              </w:rPr>
            </w:pPr>
            <w:r w:rsidRPr="00281765">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r w:rsidR="00281765" w:rsidRPr="00281765" w:rsidTr="00A831CD">
        <w:trPr>
          <w:cantSplit/>
        </w:trPr>
        <w:tc>
          <w:tcPr>
            <w:tcW w:w="817"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ind w:right="864" w:firstLine="284"/>
              <w:jc w:val="center"/>
              <w:rPr>
                <w:sz w:val="22"/>
                <w:szCs w:val="22"/>
                <w:lang w:val="en-US"/>
              </w:rPr>
            </w:pPr>
            <w:r w:rsidRPr="00281765">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tabs>
                <w:tab w:val="left" w:pos="412"/>
              </w:tabs>
              <w:ind w:firstLine="65"/>
              <w:rPr>
                <w:sz w:val="22"/>
                <w:szCs w:val="22"/>
              </w:rPr>
            </w:pPr>
            <w:r w:rsidRPr="00281765">
              <w:rPr>
                <w:sz w:val="22"/>
                <w:szCs w:val="22"/>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281765" w:rsidRPr="00281765" w:rsidRDefault="00281765" w:rsidP="00281765">
            <w:pPr>
              <w:jc w:val="center"/>
              <w:rPr>
                <w:sz w:val="22"/>
                <w:szCs w:val="22"/>
                <w:lang w:val="en-US"/>
              </w:rPr>
            </w:pPr>
            <w:r w:rsidRPr="00281765">
              <w:rPr>
                <w:sz w:val="22"/>
                <w:szCs w:val="22"/>
                <w:lang w:val="en-US"/>
              </w:rPr>
              <w:t>240 мин.</w:t>
            </w:r>
          </w:p>
        </w:tc>
      </w:tr>
    </w:tbl>
    <w:p w:rsidR="00281765" w:rsidRPr="00281765" w:rsidRDefault="00281765" w:rsidP="00281765">
      <w:pPr>
        <w:rPr>
          <w:sz w:val="22"/>
          <w:szCs w:val="22"/>
        </w:rPr>
      </w:pPr>
    </w:p>
    <w:tbl>
      <w:tblPr>
        <w:tblStyle w:val="a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81765" w:rsidRPr="00281765" w:rsidTr="00A831CD">
        <w:trPr>
          <w:cantSplit/>
          <w:trHeight w:val="176"/>
        </w:trPr>
        <w:tc>
          <w:tcPr>
            <w:tcW w:w="7015" w:type="dxa"/>
            <w:tcBorders>
              <w:top w:val="nil"/>
              <w:left w:val="nil"/>
              <w:bottom w:val="nil"/>
              <w:right w:val="nil"/>
            </w:tcBorders>
            <w:tcMar>
              <w:left w:w="0" w:type="dxa"/>
              <w:right w:w="0" w:type="dxa"/>
            </w:tcMar>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Исполнитель</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lang w:val="en-US"/>
              </w:rPr>
              <w:t>Заказчик</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rPr>
                <w:color w:val="auto"/>
                <w:sz w:val="22"/>
                <w:szCs w:val="22"/>
                <w:lang w:val="en-US"/>
              </w:rPr>
            </w:pPr>
          </w:p>
        </w:tc>
      </w:tr>
      <w:tr w:rsidR="00281765" w:rsidRPr="00281765" w:rsidTr="00A831CD">
        <w:trPr>
          <w:cantSplit/>
          <w:trHeight w:val="176"/>
        </w:trPr>
        <w:tc>
          <w:tcPr>
            <w:tcW w:w="7015" w:type="dxa"/>
            <w:tcBorders>
              <w:top w:val="nil"/>
              <w:left w:val="nil"/>
              <w:bottom w:val="nil"/>
              <w:right w:val="nil"/>
            </w:tcBorders>
            <w:tcMar>
              <w:left w:w="0" w:type="dxa"/>
              <w:right w:w="0" w:type="dxa"/>
            </w:tcMar>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________________</w:t>
            </w:r>
          </w:p>
        </w:tc>
        <w:tc>
          <w:tcPr>
            <w:tcW w:w="7248" w:type="dxa"/>
            <w:tcBorders>
              <w:top w:val="nil"/>
              <w:left w:val="nil"/>
              <w:bottom w:val="nil"/>
              <w:right w:val="nil"/>
            </w:tcBorders>
            <w:vAlign w:val="bottom"/>
          </w:tcPr>
          <w:p w:rsidR="00281765" w:rsidRPr="00281765" w:rsidRDefault="00281765" w:rsidP="00281765">
            <w:pPr>
              <w:pStyle w:val="af4"/>
              <w:spacing w:before="0" w:beforeAutospacing="0" w:after="0" w:afterAutospacing="0"/>
              <w:rPr>
                <w:color w:val="auto"/>
                <w:sz w:val="22"/>
                <w:szCs w:val="22"/>
                <w:lang w:val="en-US"/>
              </w:rPr>
            </w:pPr>
            <w:r w:rsidRPr="00281765">
              <w:rPr>
                <w:color w:val="auto"/>
                <w:sz w:val="22"/>
                <w:szCs w:val="22"/>
                <w:u w:val="single"/>
                <w:lang w:val="en-US"/>
              </w:rPr>
              <w:t>И.о. генерального директора</w:t>
            </w:r>
          </w:p>
        </w:tc>
      </w:tr>
      <w:tr w:rsidR="00281765" w:rsidRPr="00281765" w:rsidTr="00A831CD">
        <w:trPr>
          <w:cantSplit/>
          <w:trHeight w:val="1147"/>
        </w:trPr>
        <w:tc>
          <w:tcPr>
            <w:tcW w:w="7015"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lang w:val="en-US"/>
              </w:rPr>
            </w:pPr>
            <w:r w:rsidRPr="00281765">
              <w:rPr>
                <w:color w:val="auto"/>
                <w:sz w:val="22"/>
                <w:szCs w:val="22"/>
                <w:u w:val="single"/>
                <w:lang w:val="en-US"/>
              </w:rPr>
              <w:t>________________</w:t>
            </w:r>
            <w:r w:rsidRPr="00281765">
              <w:rPr>
                <w:color w:val="auto"/>
                <w:sz w:val="22"/>
                <w:szCs w:val="22"/>
                <w:lang w:val="en-US"/>
              </w:rPr>
              <w:t xml:space="preserve"> __________</w:t>
            </w:r>
            <w:r w:rsidRPr="00281765">
              <w:rPr>
                <w:rFonts w:eastAsia="Times New Roman"/>
                <w:color w:val="auto"/>
                <w:sz w:val="22"/>
                <w:szCs w:val="22"/>
                <w:lang w:val="en-US"/>
              </w:rPr>
              <w:t xml:space="preserve">   /</w:t>
            </w:r>
            <w:r w:rsidRPr="00281765">
              <w:rPr>
                <w:rFonts w:eastAsia="Times New Roman"/>
                <w:color w:val="auto"/>
                <w:sz w:val="22"/>
                <w:szCs w:val="22"/>
                <w:u w:val="single"/>
                <w:lang w:val="en-US"/>
              </w:rPr>
              <w:t>________________</w:t>
            </w:r>
            <w:r w:rsidRPr="00281765">
              <w:rPr>
                <w:rFonts w:eastAsia="Times New Roman"/>
                <w:color w:val="auto"/>
                <w:sz w:val="22"/>
                <w:szCs w:val="22"/>
                <w:lang w:val="en-US"/>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r w:rsidRPr="00281765">
              <w:rPr>
                <w:rFonts w:eastAsia="Times New Roman"/>
                <w:color w:val="auto"/>
                <w:sz w:val="22"/>
                <w:szCs w:val="22"/>
                <w:lang w:val="en-US"/>
              </w:rPr>
              <w:t>.</w:t>
            </w:r>
          </w:p>
        </w:tc>
        <w:tc>
          <w:tcPr>
            <w:tcW w:w="7248" w:type="dxa"/>
            <w:tcBorders>
              <w:top w:val="nil"/>
              <w:left w:val="nil"/>
              <w:bottom w:val="nil"/>
              <w:right w:val="nil"/>
            </w:tcBorders>
          </w:tcPr>
          <w:p w:rsidR="00281765" w:rsidRPr="00281765" w:rsidRDefault="00281765" w:rsidP="00281765">
            <w:pPr>
              <w:pStyle w:val="af4"/>
              <w:spacing w:before="0" w:beforeAutospacing="0" w:after="0" w:afterAutospacing="0"/>
              <w:rPr>
                <w:rFonts w:eastAsia="Times New Roman"/>
                <w:color w:val="auto"/>
                <w:sz w:val="22"/>
                <w:szCs w:val="22"/>
              </w:rPr>
            </w:pPr>
            <w:r w:rsidRPr="00281765">
              <w:rPr>
                <w:color w:val="auto"/>
                <w:sz w:val="22"/>
                <w:szCs w:val="22"/>
                <w:u w:val="single"/>
              </w:rPr>
              <w:t>АО «УК «Жилой дом»</w:t>
            </w:r>
            <w:r w:rsidRPr="00281765">
              <w:rPr>
                <w:color w:val="auto"/>
                <w:sz w:val="22"/>
                <w:szCs w:val="22"/>
              </w:rPr>
              <w:t>__________</w:t>
            </w:r>
            <w:r w:rsidRPr="00281765">
              <w:rPr>
                <w:rFonts w:eastAsia="Times New Roman"/>
                <w:color w:val="auto"/>
                <w:sz w:val="22"/>
                <w:szCs w:val="22"/>
              </w:rPr>
              <w:t>/</w:t>
            </w:r>
            <w:r w:rsidRPr="00281765">
              <w:rPr>
                <w:rFonts w:eastAsia="Times New Roman"/>
                <w:color w:val="auto"/>
                <w:sz w:val="22"/>
                <w:szCs w:val="22"/>
                <w:u w:val="single"/>
              </w:rPr>
              <w:t>О. В. Калинина</w:t>
            </w:r>
            <w:r w:rsidRPr="00281765">
              <w:rPr>
                <w:rFonts w:eastAsia="Times New Roman"/>
                <w:color w:val="auto"/>
                <w:sz w:val="22"/>
                <w:szCs w:val="22"/>
              </w:rPr>
              <w:t>/</w:t>
            </w:r>
          </w:p>
          <w:p w:rsidR="00281765" w:rsidRPr="00281765" w:rsidRDefault="00281765" w:rsidP="00281765">
            <w:pPr>
              <w:pStyle w:val="af4"/>
              <w:spacing w:before="0" w:beforeAutospacing="0" w:after="0" w:afterAutospacing="0"/>
              <w:jc w:val="center"/>
              <w:rPr>
                <w:color w:val="auto"/>
                <w:sz w:val="22"/>
                <w:szCs w:val="22"/>
                <w:lang w:val="en-US"/>
              </w:rPr>
            </w:pPr>
            <w:r w:rsidRPr="00281765">
              <w:rPr>
                <w:rFonts w:eastAsia="Times New Roman"/>
                <w:color w:val="auto"/>
                <w:sz w:val="22"/>
                <w:szCs w:val="22"/>
                <w:lang w:val="en-US"/>
              </w:rPr>
              <w:t xml:space="preserve">«    » __________ 20  </w:t>
            </w:r>
            <w:r w:rsidRPr="00281765">
              <w:rPr>
                <w:rFonts w:eastAsia="Times New Roman"/>
                <w:color w:val="auto"/>
                <w:sz w:val="22"/>
                <w:szCs w:val="22"/>
              </w:rPr>
              <w:t>г</w:t>
            </w:r>
          </w:p>
        </w:tc>
      </w:tr>
    </w:tbl>
    <w:p w:rsidR="00281765" w:rsidRPr="00281765" w:rsidRDefault="00281765" w:rsidP="00281765">
      <w:pPr>
        <w:rPr>
          <w:sz w:val="22"/>
          <w:szCs w:val="22"/>
        </w:rPr>
      </w:pPr>
    </w:p>
    <w:p w:rsidR="00F619B7" w:rsidRPr="00281765" w:rsidRDefault="00F619B7" w:rsidP="00281765">
      <w:pPr>
        <w:rPr>
          <w:rFonts w:eastAsiaTheme="minorHAnsi"/>
          <w:sz w:val="22"/>
          <w:szCs w:val="22"/>
          <w:lang w:eastAsia="ar-SA"/>
        </w:rPr>
      </w:pPr>
    </w:p>
    <w:p w:rsidR="00F619B7" w:rsidRPr="00281765" w:rsidRDefault="00F619B7" w:rsidP="00281765">
      <w:pPr>
        <w:widowControl w:val="0"/>
        <w:autoSpaceDE w:val="0"/>
        <w:autoSpaceDN w:val="0"/>
        <w:adjustRightInd w:val="0"/>
        <w:jc w:val="right"/>
        <w:outlineLvl w:val="0"/>
        <w:rPr>
          <w:sz w:val="22"/>
          <w:szCs w:val="22"/>
        </w:rPr>
        <w:sectPr w:rsidR="00F619B7" w:rsidRPr="00281765" w:rsidSect="00281765">
          <w:pgSz w:w="16838" w:h="11905" w:orient="landscape"/>
          <w:pgMar w:top="567" w:right="567" w:bottom="567" w:left="567" w:header="720" w:footer="720" w:gutter="0"/>
          <w:cols w:space="720"/>
          <w:noEndnote/>
          <w:titlePg/>
          <w:docGrid w:linePitch="326"/>
        </w:sectPr>
      </w:pPr>
    </w:p>
    <w:p w:rsidR="00106CCA" w:rsidRDefault="00106CCA" w:rsidP="0059293C">
      <w:pPr>
        <w:widowControl w:val="0"/>
        <w:autoSpaceDE w:val="0"/>
        <w:autoSpaceDN w:val="0"/>
        <w:adjustRightInd w:val="0"/>
        <w:jc w:val="right"/>
        <w:outlineLvl w:val="0"/>
      </w:pP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Приложение </w:t>
      </w:r>
      <w:r w:rsidR="0043372F" w:rsidRPr="00F955F1">
        <w:rPr>
          <w:sz w:val="22"/>
          <w:szCs w:val="22"/>
        </w:rPr>
        <w:t>№5</w:t>
      </w: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к </w:t>
      </w:r>
      <w:r w:rsidR="00D41CE6" w:rsidRPr="00F955F1">
        <w:rPr>
          <w:sz w:val="22"/>
          <w:szCs w:val="22"/>
        </w:rPr>
        <w:t>Договору</w:t>
      </w:r>
      <w:r w:rsidRPr="00F955F1">
        <w:rPr>
          <w:sz w:val="22"/>
          <w:szCs w:val="22"/>
        </w:rPr>
        <w:t xml:space="preserve"> №</w:t>
      </w:r>
      <w:r w:rsidR="00FF20E0" w:rsidRPr="00F955F1">
        <w:rPr>
          <w:sz w:val="22"/>
          <w:szCs w:val="22"/>
        </w:rPr>
        <w:t>___</w:t>
      </w:r>
    </w:p>
    <w:p w:rsidR="00BF364E" w:rsidRPr="00F955F1" w:rsidRDefault="00BF364E" w:rsidP="00694124">
      <w:pPr>
        <w:widowControl w:val="0"/>
        <w:autoSpaceDE w:val="0"/>
        <w:autoSpaceDN w:val="0"/>
        <w:adjustRightInd w:val="0"/>
        <w:jc w:val="right"/>
        <w:outlineLvl w:val="0"/>
        <w:rPr>
          <w:sz w:val="22"/>
          <w:szCs w:val="22"/>
        </w:rPr>
      </w:pPr>
      <w:r w:rsidRPr="00F955F1">
        <w:rPr>
          <w:sz w:val="22"/>
          <w:szCs w:val="22"/>
        </w:rPr>
        <w:t>от</w:t>
      </w:r>
      <w:r w:rsidR="00FF20E0" w:rsidRPr="00F955F1">
        <w:rPr>
          <w:sz w:val="22"/>
          <w:szCs w:val="22"/>
        </w:rPr>
        <w:t>________</w:t>
      </w:r>
      <w:r w:rsidR="00847069" w:rsidRPr="00F955F1">
        <w:rPr>
          <w:sz w:val="22"/>
          <w:szCs w:val="22"/>
        </w:rPr>
        <w:t>.2021</w:t>
      </w:r>
      <w:r w:rsidR="002C4A27" w:rsidRPr="00F955F1">
        <w:rPr>
          <w:sz w:val="22"/>
          <w:szCs w:val="22"/>
        </w:rPr>
        <w:t>г.</w:t>
      </w:r>
    </w:p>
    <w:p w:rsidR="00BF364E" w:rsidRPr="00F955F1" w:rsidRDefault="00BF364E" w:rsidP="009F5904">
      <w:pPr>
        <w:widowControl w:val="0"/>
        <w:tabs>
          <w:tab w:val="left" w:pos="3320"/>
        </w:tabs>
        <w:autoSpaceDE w:val="0"/>
        <w:autoSpaceDN w:val="0"/>
        <w:adjustRightInd w:val="0"/>
        <w:outlineLvl w:val="0"/>
        <w:rPr>
          <w:sz w:val="22"/>
          <w:szCs w:val="22"/>
        </w:rPr>
      </w:pPr>
      <w:r w:rsidRPr="00F955F1">
        <w:rPr>
          <w:sz w:val="22"/>
          <w:szCs w:val="22"/>
        </w:rPr>
        <w:tab/>
      </w:r>
    </w:p>
    <w:p w:rsidR="00E24869" w:rsidRPr="00E24869" w:rsidRDefault="00E24869" w:rsidP="00E24869">
      <w:pPr>
        <w:jc w:val="center"/>
        <w:rPr>
          <w:b/>
          <w:sz w:val="22"/>
          <w:szCs w:val="22"/>
        </w:rPr>
      </w:pPr>
      <w:r w:rsidRPr="00E24869">
        <w:rPr>
          <w:b/>
          <w:sz w:val="22"/>
          <w:szCs w:val="22"/>
        </w:rPr>
        <w:t>ТЕХНИЧЕСКОЕ ЗАДАНИЕ</w:t>
      </w:r>
    </w:p>
    <w:p w:rsidR="00E24869" w:rsidRPr="00E24869" w:rsidRDefault="00E24869" w:rsidP="00E24869">
      <w:pPr>
        <w:jc w:val="center"/>
        <w:rPr>
          <w:b/>
          <w:sz w:val="22"/>
          <w:szCs w:val="22"/>
        </w:rPr>
      </w:pPr>
      <w:r w:rsidRPr="00E24869">
        <w:rPr>
          <w:b/>
          <w:sz w:val="22"/>
          <w:szCs w:val="22"/>
        </w:rPr>
        <w:t>на оказание услуг по вывозу и размещению отходов IV-V класса опасности</w:t>
      </w:r>
    </w:p>
    <w:p w:rsidR="00E24869" w:rsidRPr="00E24869" w:rsidRDefault="00E24869" w:rsidP="00E24869">
      <w:pPr>
        <w:jc w:val="center"/>
        <w:rPr>
          <w:b/>
          <w:sz w:val="22"/>
          <w:szCs w:val="22"/>
        </w:rPr>
      </w:pPr>
    </w:p>
    <w:p w:rsidR="00E24869" w:rsidRPr="00E24869" w:rsidRDefault="00E24869" w:rsidP="00E24869">
      <w:pPr>
        <w:jc w:val="both"/>
        <w:rPr>
          <w:sz w:val="22"/>
          <w:szCs w:val="22"/>
        </w:rPr>
      </w:pPr>
      <w:r w:rsidRPr="00E24869">
        <w:rPr>
          <w:b/>
          <w:sz w:val="22"/>
          <w:szCs w:val="22"/>
        </w:rPr>
        <w:t xml:space="preserve">1. Наименование закупки: </w:t>
      </w:r>
      <w:r w:rsidRPr="00E24869">
        <w:rPr>
          <w:sz w:val="22"/>
          <w:szCs w:val="22"/>
        </w:rPr>
        <w:t>услуги по вывозу и размещению отходов IV-V класса опасности (в соответствии с Федеральным классификационным каталогом отходов) не относящихся к ТКО с территории объекта Заказчика, расположенного по адресу: Московская область, г.о. Павловский Посад.</w:t>
      </w:r>
    </w:p>
    <w:p w:rsidR="00E24869" w:rsidRPr="00E24869" w:rsidRDefault="00E24869" w:rsidP="00E24869">
      <w:pPr>
        <w:tabs>
          <w:tab w:val="left" w:pos="4680"/>
          <w:tab w:val="left" w:pos="4860"/>
        </w:tabs>
        <w:jc w:val="both"/>
        <w:rPr>
          <w:b/>
          <w:sz w:val="22"/>
          <w:szCs w:val="22"/>
        </w:rPr>
      </w:pPr>
    </w:p>
    <w:p w:rsidR="00E24869" w:rsidRPr="00E24869" w:rsidRDefault="00E24869" w:rsidP="00E24869">
      <w:pPr>
        <w:tabs>
          <w:tab w:val="left" w:pos="4680"/>
          <w:tab w:val="left" w:pos="4860"/>
        </w:tabs>
        <w:rPr>
          <w:b/>
          <w:sz w:val="22"/>
          <w:szCs w:val="22"/>
        </w:rPr>
      </w:pPr>
      <w:r w:rsidRPr="00E24869">
        <w:rPr>
          <w:b/>
          <w:sz w:val="22"/>
          <w:szCs w:val="22"/>
        </w:rPr>
        <w:t>2.  Место и объем оказания услуг:</w:t>
      </w:r>
    </w:p>
    <w:tbl>
      <w:tblPr>
        <w:tblW w:w="9923" w:type="dxa"/>
        <w:tblInd w:w="-176" w:type="dxa"/>
        <w:tblLook w:val="04A0" w:firstRow="1" w:lastRow="0" w:firstColumn="1" w:lastColumn="0" w:noHBand="0" w:noVBand="1"/>
      </w:tblPr>
      <w:tblGrid>
        <w:gridCol w:w="600"/>
        <w:gridCol w:w="7622"/>
        <w:gridCol w:w="1701"/>
      </w:tblGrid>
      <w:tr w:rsidR="00E24869" w:rsidRPr="00E24869" w:rsidTr="00E24869">
        <w:trPr>
          <w:trHeight w:val="194"/>
        </w:trPr>
        <w:tc>
          <w:tcPr>
            <w:tcW w:w="600" w:type="dxa"/>
            <w:tcBorders>
              <w:top w:val="single" w:sz="4" w:space="0" w:color="auto"/>
              <w:left w:val="single" w:sz="4" w:space="0" w:color="auto"/>
              <w:bottom w:val="nil"/>
              <w:right w:val="single" w:sz="4" w:space="0" w:color="auto"/>
            </w:tcBorders>
            <w:vAlign w:val="center"/>
            <w:hideMark/>
          </w:tcPr>
          <w:p w:rsidR="00E24869" w:rsidRPr="00E24869" w:rsidRDefault="00E24869" w:rsidP="00E24869">
            <w:pPr>
              <w:jc w:val="center"/>
              <w:rPr>
                <w:sz w:val="22"/>
                <w:szCs w:val="22"/>
              </w:rPr>
            </w:pPr>
            <w:r w:rsidRPr="00E24869">
              <w:rPr>
                <w:sz w:val="22"/>
                <w:szCs w:val="22"/>
              </w:rPr>
              <w:t>№</w:t>
            </w:r>
          </w:p>
        </w:tc>
        <w:tc>
          <w:tcPr>
            <w:tcW w:w="7622" w:type="dxa"/>
            <w:tcBorders>
              <w:top w:val="single" w:sz="4" w:space="0" w:color="auto"/>
              <w:left w:val="nil"/>
              <w:bottom w:val="single" w:sz="4" w:space="0" w:color="auto"/>
              <w:right w:val="nil"/>
            </w:tcBorders>
            <w:vAlign w:val="center"/>
            <w:hideMark/>
          </w:tcPr>
          <w:p w:rsidR="00E24869" w:rsidRPr="00E24869" w:rsidRDefault="00E24869" w:rsidP="00E24869">
            <w:pPr>
              <w:jc w:val="center"/>
              <w:rPr>
                <w:sz w:val="22"/>
                <w:szCs w:val="22"/>
              </w:rPr>
            </w:pPr>
            <w:r w:rsidRPr="00E24869">
              <w:rPr>
                <w:sz w:val="22"/>
                <w:szCs w:val="22"/>
              </w:rPr>
              <w:t>Наименование и адрес учреждения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24869" w:rsidRPr="00E24869" w:rsidRDefault="00E24869" w:rsidP="00E24869">
            <w:pPr>
              <w:jc w:val="center"/>
              <w:rPr>
                <w:sz w:val="22"/>
                <w:szCs w:val="22"/>
              </w:rPr>
            </w:pPr>
            <w:r w:rsidRPr="00E24869">
              <w:rPr>
                <w:sz w:val="22"/>
                <w:szCs w:val="22"/>
              </w:rPr>
              <w:t>Количество</w:t>
            </w:r>
          </w:p>
        </w:tc>
      </w:tr>
      <w:tr w:rsidR="00E24869" w:rsidRPr="00E24869" w:rsidTr="00E24869">
        <w:trPr>
          <w:trHeight w:val="213"/>
        </w:trPr>
        <w:tc>
          <w:tcPr>
            <w:tcW w:w="600" w:type="dxa"/>
            <w:tcBorders>
              <w:top w:val="single" w:sz="4" w:space="0" w:color="auto"/>
              <w:left w:val="single" w:sz="4" w:space="0" w:color="auto"/>
              <w:bottom w:val="single" w:sz="4" w:space="0" w:color="auto"/>
              <w:right w:val="single" w:sz="4" w:space="0" w:color="auto"/>
            </w:tcBorders>
            <w:noWrap/>
            <w:vAlign w:val="bottom"/>
            <w:hideMark/>
          </w:tcPr>
          <w:p w:rsidR="00E24869" w:rsidRPr="00E24869" w:rsidRDefault="00E24869" w:rsidP="00E24869">
            <w:pPr>
              <w:jc w:val="center"/>
              <w:rPr>
                <w:sz w:val="22"/>
                <w:szCs w:val="22"/>
              </w:rPr>
            </w:pPr>
            <w:r w:rsidRPr="00E24869">
              <w:rPr>
                <w:sz w:val="22"/>
                <w:szCs w:val="22"/>
              </w:rPr>
              <w:t>1</w:t>
            </w:r>
          </w:p>
        </w:tc>
        <w:tc>
          <w:tcPr>
            <w:tcW w:w="7622" w:type="dxa"/>
            <w:tcBorders>
              <w:top w:val="nil"/>
              <w:left w:val="nil"/>
              <w:bottom w:val="single" w:sz="4" w:space="0" w:color="auto"/>
              <w:right w:val="nil"/>
            </w:tcBorders>
            <w:hideMark/>
          </w:tcPr>
          <w:p w:rsidR="00E24869" w:rsidRPr="00E24869" w:rsidRDefault="00E24869" w:rsidP="00E24869">
            <w:pPr>
              <w:jc w:val="both"/>
              <w:rPr>
                <w:sz w:val="22"/>
                <w:szCs w:val="22"/>
              </w:rPr>
            </w:pPr>
            <w:r w:rsidRPr="00E24869">
              <w:rPr>
                <w:sz w:val="22"/>
                <w:szCs w:val="22"/>
              </w:rPr>
              <w:t>Московская область, г.о. Павловский Посад.</w:t>
            </w:r>
          </w:p>
        </w:tc>
        <w:tc>
          <w:tcPr>
            <w:tcW w:w="1701" w:type="dxa"/>
            <w:tcBorders>
              <w:top w:val="nil"/>
              <w:left w:val="single" w:sz="4" w:space="0" w:color="auto"/>
              <w:bottom w:val="single" w:sz="4" w:space="0" w:color="auto"/>
              <w:right w:val="single" w:sz="4" w:space="0" w:color="auto"/>
            </w:tcBorders>
            <w:noWrap/>
            <w:vAlign w:val="bottom"/>
            <w:hideMark/>
          </w:tcPr>
          <w:p w:rsidR="00E24869" w:rsidRPr="00E24869" w:rsidRDefault="00E24869" w:rsidP="00E24869">
            <w:pPr>
              <w:jc w:val="center"/>
              <w:rPr>
                <w:sz w:val="22"/>
                <w:szCs w:val="22"/>
              </w:rPr>
            </w:pPr>
            <w:r w:rsidRPr="00E24869">
              <w:rPr>
                <w:sz w:val="22"/>
                <w:szCs w:val="22"/>
              </w:rPr>
              <w:t>По заявке</w:t>
            </w:r>
          </w:p>
        </w:tc>
      </w:tr>
    </w:tbl>
    <w:p w:rsidR="00E24869" w:rsidRPr="00E24869" w:rsidRDefault="00E24869" w:rsidP="00E24869">
      <w:pPr>
        <w:tabs>
          <w:tab w:val="left" w:pos="4680"/>
          <w:tab w:val="left" w:pos="4860"/>
        </w:tabs>
        <w:jc w:val="both"/>
        <w:rPr>
          <w:sz w:val="22"/>
          <w:szCs w:val="22"/>
        </w:rPr>
      </w:pPr>
    </w:p>
    <w:p w:rsidR="00E24869" w:rsidRPr="00E24869" w:rsidRDefault="00E24869" w:rsidP="00E24869">
      <w:pPr>
        <w:tabs>
          <w:tab w:val="left" w:pos="4680"/>
          <w:tab w:val="left" w:pos="4860"/>
        </w:tabs>
        <w:jc w:val="both"/>
        <w:rPr>
          <w:b/>
          <w:sz w:val="22"/>
          <w:szCs w:val="22"/>
        </w:rPr>
      </w:pPr>
      <w:r w:rsidRPr="00E24869">
        <w:rPr>
          <w:b/>
          <w:sz w:val="22"/>
          <w:szCs w:val="22"/>
        </w:rPr>
        <w:t xml:space="preserve">3. Сроки оказания услуг: </w:t>
      </w:r>
      <w:r w:rsidRPr="00E24869">
        <w:rPr>
          <w:sz w:val="22"/>
          <w:szCs w:val="22"/>
        </w:rPr>
        <w:t>с даты заключения договора по 31.12.2021г.</w:t>
      </w:r>
    </w:p>
    <w:p w:rsidR="00E24869" w:rsidRPr="00E24869" w:rsidRDefault="00E24869" w:rsidP="00E24869">
      <w:pPr>
        <w:tabs>
          <w:tab w:val="left" w:pos="4680"/>
          <w:tab w:val="left" w:pos="4860"/>
        </w:tabs>
        <w:jc w:val="both"/>
        <w:rPr>
          <w:sz w:val="22"/>
          <w:szCs w:val="22"/>
        </w:rPr>
      </w:pPr>
    </w:p>
    <w:p w:rsidR="00E24869" w:rsidRPr="00E24869" w:rsidRDefault="00E24869" w:rsidP="00E24869">
      <w:pPr>
        <w:tabs>
          <w:tab w:val="left" w:pos="4680"/>
          <w:tab w:val="left" w:pos="4860"/>
        </w:tabs>
        <w:jc w:val="both"/>
        <w:rPr>
          <w:sz w:val="22"/>
          <w:szCs w:val="22"/>
        </w:rPr>
      </w:pPr>
      <w:r w:rsidRPr="00E24869">
        <w:rPr>
          <w:b/>
          <w:sz w:val="22"/>
          <w:szCs w:val="22"/>
        </w:rPr>
        <w:t xml:space="preserve">4. Условия оказания услуг: </w:t>
      </w:r>
      <w:r w:rsidRPr="00E24869">
        <w:rPr>
          <w:sz w:val="22"/>
          <w:szCs w:val="22"/>
        </w:rPr>
        <w:t xml:space="preserve">Исполнитель оказывает комплекс услуг по вывозу и размещению отходов IV-V класса опасности бункер-накопителями V – 27,0 м3и V –8,0 м3 для сбора отходов IV-V класса опасности. </w:t>
      </w:r>
    </w:p>
    <w:p w:rsidR="00E24869" w:rsidRPr="00E24869" w:rsidRDefault="00E24869" w:rsidP="00E24869">
      <w:pPr>
        <w:tabs>
          <w:tab w:val="left" w:pos="4680"/>
          <w:tab w:val="left" w:pos="4860"/>
        </w:tabs>
        <w:jc w:val="both"/>
        <w:rPr>
          <w:sz w:val="22"/>
          <w:szCs w:val="22"/>
        </w:rPr>
      </w:pPr>
      <w:r w:rsidRPr="00E24869">
        <w:rPr>
          <w:sz w:val="22"/>
          <w:szCs w:val="22"/>
        </w:rPr>
        <w:t>Оказание услуг (подача бункер-накопителей) осуществляется по заявке Заказчика в течение часа с момента подачи заявки, с указанием точных адресов.</w:t>
      </w:r>
    </w:p>
    <w:p w:rsidR="00E24869" w:rsidRPr="00E24869" w:rsidRDefault="00E24869" w:rsidP="00E24869">
      <w:pPr>
        <w:tabs>
          <w:tab w:val="left" w:pos="4680"/>
          <w:tab w:val="left" w:pos="4860"/>
        </w:tabs>
        <w:jc w:val="both"/>
        <w:rPr>
          <w:sz w:val="22"/>
          <w:szCs w:val="22"/>
        </w:rPr>
      </w:pPr>
      <w:r w:rsidRPr="00E24869">
        <w:rPr>
          <w:sz w:val="22"/>
          <w:szCs w:val="22"/>
        </w:rPr>
        <w:t>Заказчик отправляет заявку Исполнителю посредством электронной почты на адрес, указанный в реквизитах Исполнителя в договоре и посредством телефонной связи.</w:t>
      </w:r>
    </w:p>
    <w:p w:rsidR="00E24869" w:rsidRDefault="00E24869" w:rsidP="00E24869">
      <w:pPr>
        <w:pStyle w:val="aff2"/>
        <w:tabs>
          <w:tab w:val="left" w:pos="0"/>
        </w:tabs>
        <w:spacing w:after="0"/>
        <w:ind w:firstLine="0"/>
        <w:rPr>
          <w:b/>
          <w:bCs/>
          <w:sz w:val="22"/>
          <w:szCs w:val="22"/>
        </w:rPr>
      </w:pPr>
    </w:p>
    <w:p w:rsidR="00E24869" w:rsidRPr="00E24869" w:rsidRDefault="00E24869" w:rsidP="00E24869">
      <w:pPr>
        <w:pStyle w:val="aff2"/>
        <w:tabs>
          <w:tab w:val="left" w:pos="0"/>
        </w:tabs>
        <w:spacing w:after="0"/>
        <w:ind w:firstLine="0"/>
        <w:rPr>
          <w:rFonts w:eastAsia="Times New Roman"/>
          <w:b/>
          <w:bCs/>
          <w:sz w:val="22"/>
          <w:szCs w:val="22"/>
        </w:rPr>
      </w:pPr>
      <w:r>
        <w:rPr>
          <w:b/>
          <w:bCs/>
          <w:sz w:val="22"/>
          <w:szCs w:val="22"/>
        </w:rPr>
        <w:t xml:space="preserve">5. </w:t>
      </w:r>
      <w:r w:rsidRPr="00E24869">
        <w:rPr>
          <w:b/>
          <w:bCs/>
          <w:sz w:val="22"/>
          <w:szCs w:val="22"/>
        </w:rPr>
        <w:t>Обязанности «Исполнителя»:</w:t>
      </w:r>
    </w:p>
    <w:p w:rsidR="00E24869" w:rsidRPr="00E24869" w:rsidRDefault="00E24869" w:rsidP="00E24869">
      <w:pPr>
        <w:pStyle w:val="aff2"/>
        <w:tabs>
          <w:tab w:val="left" w:pos="0"/>
        </w:tabs>
        <w:spacing w:after="0"/>
        <w:ind w:firstLine="0"/>
        <w:rPr>
          <w:sz w:val="22"/>
          <w:szCs w:val="22"/>
        </w:rPr>
      </w:pPr>
      <w:r w:rsidRPr="00E24869">
        <w:rPr>
          <w:sz w:val="22"/>
          <w:szCs w:val="22"/>
        </w:rPr>
        <w:t>- Осуществлять прием и вывоз отходов с территории «Заказчика» в согласованном сторонами количестве, порядке и сроки, с соблюдением установленных лицензионных требований, а также обязательных норм и правил, установленных законодательством Российской Федерации.</w:t>
      </w:r>
    </w:p>
    <w:p w:rsidR="00E24869" w:rsidRPr="00E24869" w:rsidRDefault="00E24869" w:rsidP="00E24869">
      <w:pPr>
        <w:pStyle w:val="aff2"/>
        <w:tabs>
          <w:tab w:val="left" w:pos="0"/>
        </w:tabs>
        <w:spacing w:after="0"/>
        <w:ind w:firstLine="0"/>
        <w:rPr>
          <w:sz w:val="22"/>
          <w:szCs w:val="22"/>
        </w:rPr>
      </w:pPr>
      <w:r w:rsidRPr="00E24869">
        <w:rPr>
          <w:sz w:val="22"/>
          <w:szCs w:val="22"/>
        </w:rPr>
        <w:t xml:space="preserve">- Принять от «Заказчика» для вывоза и размещения подготовленные отходы. </w:t>
      </w:r>
    </w:p>
    <w:p w:rsidR="00E24869" w:rsidRPr="00E24869" w:rsidRDefault="00E24869" w:rsidP="00E24869">
      <w:pPr>
        <w:pStyle w:val="aff2"/>
        <w:tabs>
          <w:tab w:val="left" w:pos="0"/>
        </w:tabs>
        <w:spacing w:after="0"/>
        <w:ind w:firstLine="0"/>
        <w:rPr>
          <w:sz w:val="22"/>
          <w:szCs w:val="22"/>
        </w:rPr>
      </w:pPr>
      <w:r w:rsidRPr="00E24869">
        <w:rPr>
          <w:sz w:val="22"/>
          <w:szCs w:val="22"/>
        </w:rPr>
        <w:t>- Оказывать услуги только силами квалифицированного персонала.</w:t>
      </w:r>
    </w:p>
    <w:p w:rsidR="00E24869" w:rsidRPr="00E24869" w:rsidRDefault="00E24869" w:rsidP="00E24869">
      <w:pPr>
        <w:pStyle w:val="aff2"/>
        <w:tabs>
          <w:tab w:val="left" w:pos="0"/>
        </w:tabs>
        <w:spacing w:after="0"/>
        <w:ind w:firstLine="0"/>
        <w:rPr>
          <w:sz w:val="22"/>
          <w:szCs w:val="22"/>
        </w:rPr>
      </w:pPr>
      <w:r w:rsidRPr="00E24869">
        <w:rPr>
          <w:sz w:val="22"/>
          <w:szCs w:val="22"/>
        </w:rPr>
        <w:t>- Подавать под погрузку исправный специализированный автотранспорт в состоянии, пригодном для перевозки данного вида отходов.</w:t>
      </w:r>
    </w:p>
    <w:p w:rsidR="00E24869" w:rsidRPr="00E24869" w:rsidRDefault="00E24869" w:rsidP="00E24869">
      <w:pPr>
        <w:pStyle w:val="aff2"/>
        <w:tabs>
          <w:tab w:val="left" w:pos="0"/>
        </w:tabs>
        <w:spacing w:after="0"/>
        <w:ind w:firstLine="0"/>
        <w:rPr>
          <w:sz w:val="22"/>
          <w:szCs w:val="22"/>
        </w:rPr>
      </w:pPr>
      <w:r w:rsidRPr="00E24869">
        <w:rPr>
          <w:sz w:val="22"/>
          <w:szCs w:val="22"/>
        </w:rPr>
        <w:t xml:space="preserve">- Предоставить «Заказчику» необходимое количество бункеров-накопителей </w:t>
      </w:r>
      <w:r w:rsidRPr="00E24869">
        <w:rPr>
          <w:sz w:val="22"/>
          <w:szCs w:val="22"/>
          <w:lang w:val="en-US"/>
        </w:rPr>
        <w:t>V</w:t>
      </w:r>
      <w:r w:rsidRPr="00E24869">
        <w:rPr>
          <w:sz w:val="22"/>
          <w:szCs w:val="22"/>
        </w:rPr>
        <w:t xml:space="preserve"> – 27,0 м</w:t>
      </w:r>
      <w:r w:rsidRPr="00E24869">
        <w:rPr>
          <w:sz w:val="22"/>
          <w:szCs w:val="22"/>
          <w:vertAlign w:val="superscript"/>
        </w:rPr>
        <w:t>3</w:t>
      </w:r>
      <w:r w:rsidRPr="00E24869">
        <w:rPr>
          <w:sz w:val="22"/>
          <w:szCs w:val="22"/>
        </w:rPr>
        <w:t xml:space="preserve">и </w:t>
      </w:r>
      <w:r w:rsidRPr="00E24869">
        <w:rPr>
          <w:sz w:val="22"/>
          <w:szCs w:val="22"/>
          <w:lang w:val="en-US"/>
        </w:rPr>
        <w:t>V</w:t>
      </w:r>
      <w:r w:rsidRPr="00E24869">
        <w:rPr>
          <w:sz w:val="22"/>
          <w:szCs w:val="22"/>
        </w:rPr>
        <w:t xml:space="preserve"> –8,0 м</w:t>
      </w:r>
      <w:r w:rsidRPr="00E24869">
        <w:rPr>
          <w:sz w:val="22"/>
          <w:szCs w:val="22"/>
          <w:vertAlign w:val="superscript"/>
        </w:rPr>
        <w:t>3</w:t>
      </w:r>
      <w:r w:rsidRPr="00E24869">
        <w:rPr>
          <w:sz w:val="22"/>
          <w:szCs w:val="22"/>
        </w:rPr>
        <w:t xml:space="preserve"> для сбора отходов </w:t>
      </w:r>
      <w:r w:rsidRPr="00E24869">
        <w:rPr>
          <w:sz w:val="22"/>
          <w:szCs w:val="22"/>
          <w:lang w:val="en-US"/>
        </w:rPr>
        <w:t>IV</w:t>
      </w:r>
      <w:r w:rsidRPr="00E24869">
        <w:rPr>
          <w:sz w:val="22"/>
          <w:szCs w:val="22"/>
        </w:rPr>
        <w:t>-</w:t>
      </w:r>
      <w:r w:rsidRPr="00E24869">
        <w:rPr>
          <w:sz w:val="22"/>
          <w:szCs w:val="22"/>
          <w:lang w:val="en-US"/>
        </w:rPr>
        <w:t>V</w:t>
      </w:r>
      <w:r w:rsidRPr="00E24869">
        <w:rPr>
          <w:sz w:val="22"/>
          <w:szCs w:val="22"/>
        </w:rPr>
        <w:t xml:space="preserve"> класса опасности.     </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Производить вывоз отходов IV-V класса опасности, а также их транспортировку с мест сбора на объект организации, осуществляющей деятельность по размещению (захоронению) этих отходов, в соответствии с утвержденными Правительством Московской области среднегодовыми нормами накопления мусора (подтверждается договором с такой организацией).</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Наличие у Исполнителя собственного контейнерного парка, не менее 50 единиц (подтверждается балансом).</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Наличие у Исполнителя собственного автопарка специализированной техники, не менее 20 единиц (подтверждается балансом).</w:t>
      </w:r>
    </w:p>
    <w:p w:rsidR="00E24869" w:rsidRPr="00E24869" w:rsidRDefault="00E24869" w:rsidP="00E24869">
      <w:pPr>
        <w:tabs>
          <w:tab w:val="left" w:pos="4680"/>
          <w:tab w:val="left" w:pos="4860"/>
        </w:tabs>
        <w:jc w:val="both"/>
        <w:rPr>
          <w:sz w:val="22"/>
          <w:szCs w:val="22"/>
          <w:lang w:eastAsia="ar-SA"/>
        </w:rPr>
      </w:pPr>
      <w:r w:rsidRPr="00E24869">
        <w:rPr>
          <w:sz w:val="22"/>
          <w:szCs w:val="22"/>
          <w:lang w:eastAsia="ar-SA"/>
        </w:rPr>
        <w:t xml:space="preserve">- Присутствие Исполнителя в Реестре добросовестных транспортировщиков, осуществляющих транспортирование отходов на территории Московской области, присоединившихся к Соглашению Министерством жилищно-коммунального хозяйства Московской области о сотрудничестве в сфере обращения отходов строительства и сноса зданий и сооружений, в том числе грунтов, на территории Московской области. </w:t>
      </w:r>
    </w:p>
    <w:p w:rsidR="00E24869" w:rsidRPr="00E24869" w:rsidRDefault="00E24869" w:rsidP="00E24869">
      <w:pPr>
        <w:tabs>
          <w:tab w:val="left" w:pos="4680"/>
          <w:tab w:val="left" w:pos="4860"/>
        </w:tabs>
        <w:jc w:val="both"/>
        <w:rPr>
          <w:rFonts w:eastAsia="MS Mincho"/>
          <w:sz w:val="22"/>
          <w:szCs w:val="22"/>
          <w:lang w:eastAsia="en-US"/>
        </w:rPr>
      </w:pPr>
      <w:r w:rsidRPr="00E24869">
        <w:rPr>
          <w:sz w:val="22"/>
          <w:szCs w:val="22"/>
          <w:lang w:eastAsia="ar-SA"/>
        </w:rPr>
        <w:t>- Исполнитель должен иметь материально-техническую базу, технические средства, оборудование для оказания комплекса услуг по вывозу и размещению</w:t>
      </w:r>
      <w:r w:rsidRPr="00E24869">
        <w:rPr>
          <w:sz w:val="22"/>
          <w:szCs w:val="22"/>
        </w:rPr>
        <w:t xml:space="preserve"> отходов IV-V класса</w:t>
      </w:r>
      <w:r w:rsidRPr="00E24869">
        <w:rPr>
          <w:rFonts w:eastAsia="MS Mincho"/>
          <w:sz w:val="22"/>
          <w:szCs w:val="22"/>
        </w:rPr>
        <w:t>.</w:t>
      </w:r>
    </w:p>
    <w:p w:rsidR="00E24869" w:rsidRPr="00E24869" w:rsidRDefault="00E24869" w:rsidP="00E24869">
      <w:pPr>
        <w:autoSpaceDE w:val="0"/>
        <w:autoSpaceDN w:val="0"/>
        <w:adjustRightInd w:val="0"/>
        <w:jc w:val="both"/>
        <w:rPr>
          <w:rFonts w:eastAsia="MS Mincho"/>
          <w:sz w:val="22"/>
          <w:szCs w:val="22"/>
        </w:rPr>
      </w:pPr>
      <w:r w:rsidRPr="00E24869">
        <w:rPr>
          <w:rFonts w:eastAsia="MS Mincho"/>
          <w:sz w:val="22"/>
          <w:szCs w:val="22"/>
        </w:rPr>
        <w:t xml:space="preserve">- 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оказания </w:t>
      </w:r>
      <w:r w:rsidRPr="00E24869">
        <w:rPr>
          <w:sz w:val="22"/>
          <w:szCs w:val="22"/>
        </w:rPr>
        <w:t>комплекса услуг по вывозу и размещению отходов IV-V класса</w:t>
      </w:r>
      <w:r w:rsidRPr="00E24869">
        <w:rPr>
          <w:rFonts w:eastAsia="MS Mincho"/>
          <w:sz w:val="22"/>
          <w:szCs w:val="22"/>
        </w:rPr>
        <w:t>.</w:t>
      </w:r>
    </w:p>
    <w:p w:rsidR="00E24869" w:rsidRPr="00E24869" w:rsidRDefault="00E24869" w:rsidP="00E24869">
      <w:pPr>
        <w:tabs>
          <w:tab w:val="left" w:pos="4680"/>
          <w:tab w:val="left" w:pos="4860"/>
        </w:tabs>
        <w:jc w:val="both"/>
        <w:rPr>
          <w:b/>
          <w:sz w:val="22"/>
          <w:szCs w:val="22"/>
        </w:rPr>
      </w:pPr>
    </w:p>
    <w:p w:rsidR="00E24869" w:rsidRPr="00E24869" w:rsidRDefault="00E24869" w:rsidP="00E24869">
      <w:pPr>
        <w:tabs>
          <w:tab w:val="left" w:pos="4680"/>
          <w:tab w:val="left" w:pos="4860"/>
        </w:tabs>
        <w:jc w:val="both"/>
        <w:rPr>
          <w:b/>
          <w:sz w:val="22"/>
          <w:szCs w:val="22"/>
        </w:rPr>
      </w:pPr>
      <w:r>
        <w:rPr>
          <w:b/>
          <w:sz w:val="22"/>
          <w:szCs w:val="22"/>
        </w:rPr>
        <w:t>6</w:t>
      </w:r>
      <w:r w:rsidRPr="00E24869">
        <w:rPr>
          <w:b/>
          <w:sz w:val="22"/>
          <w:szCs w:val="22"/>
        </w:rPr>
        <w:t xml:space="preserve">. Требования к отчетной документации за оказанные услуги </w:t>
      </w:r>
    </w:p>
    <w:p w:rsidR="00E24869" w:rsidRPr="00E24869" w:rsidRDefault="00E24869" w:rsidP="00E24869">
      <w:pPr>
        <w:widowControl w:val="0"/>
        <w:tabs>
          <w:tab w:val="left" w:pos="1134"/>
        </w:tabs>
        <w:autoSpaceDE w:val="0"/>
        <w:ind w:firstLine="426"/>
        <w:jc w:val="both"/>
        <w:rPr>
          <w:rFonts w:eastAsia="Calibri"/>
          <w:sz w:val="22"/>
          <w:szCs w:val="22"/>
          <w:lang w:eastAsia="en-US"/>
        </w:rPr>
      </w:pPr>
      <w:r w:rsidRPr="00E24869">
        <w:rPr>
          <w:sz w:val="22"/>
          <w:szCs w:val="22"/>
        </w:rPr>
        <w:t>В течение 5 (пяти) рабочих дней с даты оказания услуг, предусмотренных Договором, Исполнитель представляет Заказчику в виде электронного документа, сформированного в ПИК ЕАСУЗ, а в случае сбоя ПИК ЕАСУЗ и (или) ЭДО ПИК ЕАСУЗ, не позволяющего осуществлять обмен электронными документами, на бумажном носителе следующие документы:</w:t>
      </w:r>
    </w:p>
    <w:p w:rsidR="00E24869" w:rsidRPr="00E24869" w:rsidRDefault="00E24869" w:rsidP="00E24869">
      <w:pPr>
        <w:widowControl w:val="0"/>
        <w:tabs>
          <w:tab w:val="left" w:pos="1134"/>
        </w:tabs>
        <w:autoSpaceDE w:val="0"/>
        <w:ind w:firstLine="426"/>
        <w:jc w:val="both"/>
        <w:rPr>
          <w:sz w:val="22"/>
          <w:szCs w:val="22"/>
        </w:rPr>
      </w:pPr>
      <w:r w:rsidRPr="00E24869">
        <w:rPr>
          <w:sz w:val="22"/>
          <w:szCs w:val="22"/>
        </w:rPr>
        <w:t>- счёт на оплату оказанных услуг;</w:t>
      </w:r>
    </w:p>
    <w:p w:rsidR="00E24869" w:rsidRPr="00E24869" w:rsidRDefault="00E24869" w:rsidP="00E24869">
      <w:pPr>
        <w:pStyle w:val="affd"/>
        <w:ind w:firstLine="426"/>
        <w:jc w:val="both"/>
        <w:rPr>
          <w:rFonts w:ascii="Times New Roman" w:hAnsi="Times New Roman"/>
          <w:lang w:eastAsia="ru-RU"/>
        </w:rPr>
      </w:pPr>
      <w:r w:rsidRPr="00E24869">
        <w:rPr>
          <w:rFonts w:ascii="Times New Roman" w:hAnsi="Times New Roman"/>
          <w:lang w:eastAsia="ru-RU"/>
        </w:rPr>
        <w:t>- счет-фактура (в случае если Исполнитель является плательщиком НДС)</w:t>
      </w:r>
    </w:p>
    <w:p w:rsidR="00E24869" w:rsidRPr="00E24869" w:rsidRDefault="00E24869" w:rsidP="00E24869">
      <w:pPr>
        <w:widowControl w:val="0"/>
        <w:tabs>
          <w:tab w:val="left" w:pos="993"/>
        </w:tabs>
        <w:autoSpaceDE w:val="0"/>
        <w:ind w:firstLine="426"/>
        <w:jc w:val="both"/>
        <w:rPr>
          <w:sz w:val="22"/>
          <w:szCs w:val="22"/>
          <w:lang w:eastAsia="en-US"/>
        </w:rPr>
      </w:pPr>
      <w:r w:rsidRPr="00E24869">
        <w:rPr>
          <w:sz w:val="22"/>
          <w:szCs w:val="22"/>
        </w:rPr>
        <w:t>- Акт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E24869" w:rsidRPr="00E24869" w:rsidRDefault="00E24869" w:rsidP="00E24869">
      <w:pPr>
        <w:shd w:val="clear" w:color="auto" w:fill="FFFFFF"/>
        <w:ind w:firstLine="426"/>
        <w:rPr>
          <w:sz w:val="22"/>
          <w:szCs w:val="22"/>
        </w:rPr>
      </w:pPr>
      <w:r w:rsidRPr="00E24869">
        <w:rPr>
          <w:sz w:val="22"/>
          <w:szCs w:val="22"/>
        </w:rPr>
        <w:t>- УПД с обязательным указанием номера договора (а в случае передачи на бумажном носителе - подписанный Исполнителем, в 2 (двух) экземплярах).</w:t>
      </w:r>
    </w:p>
    <w:p w:rsidR="00E24869" w:rsidRPr="00E24869" w:rsidRDefault="00E24869" w:rsidP="00E24869">
      <w:pPr>
        <w:shd w:val="clear" w:color="auto" w:fill="FFFFFF"/>
        <w:ind w:firstLine="567"/>
        <w:jc w:val="both"/>
        <w:rPr>
          <w:sz w:val="22"/>
          <w:szCs w:val="22"/>
        </w:rPr>
      </w:pPr>
      <w:r w:rsidRPr="00E24869">
        <w:rPr>
          <w:sz w:val="22"/>
          <w:szCs w:val="22"/>
        </w:rPr>
        <w:t>Оплата оказанных услуг производится ежемесячно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15 (пятнадцать) дней с даты подписания Заказчиком Акта о выполнении работ (оказании услуг), унифицированный формат, приказ ФНС России от 30.11.2015 г. № ММВ-7-10/552@, с указанием стоимости фактически оказанных услуг за отчетный период.</w:t>
      </w:r>
    </w:p>
    <w:p w:rsidR="00847069" w:rsidRDefault="00847069" w:rsidP="009F5904">
      <w:pPr>
        <w:widowControl w:val="0"/>
        <w:tabs>
          <w:tab w:val="left" w:pos="3320"/>
        </w:tabs>
        <w:autoSpaceDE w:val="0"/>
        <w:autoSpaceDN w:val="0"/>
        <w:adjustRightInd w:val="0"/>
        <w:outlineLvl w:val="0"/>
        <w:rPr>
          <w:sz w:val="22"/>
          <w:szCs w:val="22"/>
        </w:rPr>
      </w:pPr>
    </w:p>
    <w:tbl>
      <w:tblPr>
        <w:tblW w:w="0" w:type="auto"/>
        <w:tblLook w:val="01E0" w:firstRow="1" w:lastRow="1" w:firstColumn="1" w:lastColumn="1" w:noHBand="0" w:noVBand="0"/>
      </w:tblPr>
      <w:tblGrid>
        <w:gridCol w:w="5039"/>
        <w:gridCol w:w="5097"/>
      </w:tblGrid>
      <w:tr w:rsidR="00DF36E1" w:rsidRPr="00F955F1" w:rsidTr="00E24869">
        <w:tc>
          <w:tcPr>
            <w:tcW w:w="5039" w:type="dxa"/>
          </w:tcPr>
          <w:p w:rsidR="00DF36E1" w:rsidRPr="00F955F1" w:rsidRDefault="00DF36E1" w:rsidP="003B6A34">
            <w:pPr>
              <w:jc w:val="both"/>
              <w:rPr>
                <w:rFonts w:eastAsia="Calibri"/>
                <w:sz w:val="22"/>
                <w:szCs w:val="22"/>
              </w:rPr>
            </w:pPr>
            <w:r w:rsidRPr="00F955F1">
              <w:rPr>
                <w:rFonts w:eastAsia="Calibri"/>
                <w:b/>
                <w:bCs/>
                <w:i/>
                <w:iCs/>
                <w:sz w:val="22"/>
                <w:szCs w:val="22"/>
              </w:rPr>
              <w:t>Заказчик:</w:t>
            </w:r>
          </w:p>
          <w:p w:rsidR="00DF36E1" w:rsidRPr="00F955F1" w:rsidRDefault="00DF36E1" w:rsidP="003B6A34">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3B6A34">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3B6A34">
            <w:pPr>
              <w:jc w:val="both"/>
              <w:rPr>
                <w:b/>
                <w:color w:val="000000"/>
                <w:sz w:val="22"/>
                <w:szCs w:val="22"/>
              </w:rPr>
            </w:pPr>
          </w:p>
        </w:tc>
      </w:tr>
      <w:tr w:rsidR="00DF36E1" w:rsidRPr="00F955F1" w:rsidTr="00E24869">
        <w:tc>
          <w:tcPr>
            <w:tcW w:w="5039" w:type="dxa"/>
          </w:tcPr>
          <w:p w:rsidR="00DF36E1" w:rsidRPr="00F955F1" w:rsidRDefault="00DF36E1" w:rsidP="003B6A34">
            <w:pPr>
              <w:widowControl w:val="0"/>
              <w:overflowPunct w:val="0"/>
              <w:autoSpaceDE w:val="0"/>
              <w:autoSpaceDN w:val="0"/>
              <w:adjustRightInd w:val="0"/>
              <w:textAlignment w:val="baseline"/>
              <w:rPr>
                <w:b/>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3B6A34">
            <w:pPr>
              <w:jc w:val="both"/>
              <w:rPr>
                <w:rFonts w:eastAsia="Calibri"/>
                <w:bCs/>
                <w:iCs/>
                <w:sz w:val="22"/>
                <w:szCs w:val="22"/>
              </w:rPr>
            </w:pPr>
            <w:r w:rsidRPr="00F955F1">
              <w:rPr>
                <w:sz w:val="22"/>
                <w:szCs w:val="22"/>
              </w:rPr>
              <w:t>М.П.</w:t>
            </w:r>
          </w:p>
        </w:tc>
        <w:tc>
          <w:tcPr>
            <w:tcW w:w="5098" w:type="dxa"/>
          </w:tcPr>
          <w:p w:rsidR="00DF36E1" w:rsidRDefault="00DF36E1" w:rsidP="003B6A34">
            <w:pPr>
              <w:rPr>
                <w:sz w:val="22"/>
                <w:szCs w:val="22"/>
              </w:rPr>
            </w:pPr>
          </w:p>
          <w:p w:rsidR="00DF36E1" w:rsidRPr="00F955F1" w:rsidRDefault="00DF36E1" w:rsidP="003B6A34">
            <w:pPr>
              <w:rPr>
                <w:sz w:val="22"/>
                <w:szCs w:val="22"/>
              </w:rPr>
            </w:pPr>
          </w:p>
          <w:p w:rsidR="00DF36E1" w:rsidRPr="00F955F1" w:rsidRDefault="00DF36E1" w:rsidP="003B6A34">
            <w:pPr>
              <w:rPr>
                <w:sz w:val="22"/>
                <w:szCs w:val="22"/>
              </w:rPr>
            </w:pPr>
            <w:r w:rsidRPr="00F955F1">
              <w:rPr>
                <w:sz w:val="22"/>
                <w:szCs w:val="22"/>
              </w:rPr>
              <w:t>__________________</w:t>
            </w:r>
            <w:r>
              <w:rPr>
                <w:sz w:val="22"/>
                <w:szCs w:val="22"/>
              </w:rPr>
              <w:t xml:space="preserve"> /_______________/</w:t>
            </w:r>
          </w:p>
          <w:p w:rsidR="00DF36E1" w:rsidRPr="00F955F1" w:rsidRDefault="00DF36E1" w:rsidP="003B6A34">
            <w:pPr>
              <w:rPr>
                <w:rFonts w:eastAsia="Calibri"/>
                <w:bCs/>
                <w:iCs/>
                <w:sz w:val="22"/>
                <w:szCs w:val="22"/>
              </w:rPr>
            </w:pPr>
            <w:r w:rsidRPr="00F955F1">
              <w:rPr>
                <w:sz w:val="22"/>
                <w:szCs w:val="22"/>
              </w:rPr>
              <w:t>М.П.</w:t>
            </w:r>
          </w:p>
        </w:tc>
      </w:tr>
    </w:tbl>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Pr="00F955F1" w:rsidRDefault="00DF36E1" w:rsidP="009F5904">
      <w:pPr>
        <w:widowControl w:val="0"/>
        <w:tabs>
          <w:tab w:val="left" w:pos="3320"/>
        </w:tabs>
        <w:autoSpaceDE w:val="0"/>
        <w:autoSpaceDN w:val="0"/>
        <w:adjustRightInd w:val="0"/>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8749F0" w:rsidRDefault="008749F0"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Pr="00F955F1" w:rsidRDefault="00F955F1"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Default="008749F0"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Default="002D756C" w:rsidP="00694124">
      <w:pPr>
        <w:widowControl w:val="0"/>
        <w:autoSpaceDE w:val="0"/>
        <w:autoSpaceDN w:val="0"/>
        <w:adjustRightInd w:val="0"/>
        <w:jc w:val="right"/>
        <w:outlineLvl w:val="0"/>
        <w:rPr>
          <w:sz w:val="22"/>
          <w:szCs w:val="22"/>
        </w:rPr>
      </w:pPr>
    </w:p>
    <w:p w:rsidR="002D756C" w:rsidRPr="00F955F1" w:rsidRDefault="002D756C"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CB6D0A" w:rsidRPr="00F955F1" w:rsidRDefault="00CB6D0A" w:rsidP="00694124">
      <w:pPr>
        <w:widowControl w:val="0"/>
        <w:autoSpaceDE w:val="0"/>
        <w:autoSpaceDN w:val="0"/>
        <w:adjustRightInd w:val="0"/>
        <w:jc w:val="right"/>
        <w:outlineLvl w:val="0"/>
        <w:rPr>
          <w:sz w:val="22"/>
          <w:szCs w:val="22"/>
        </w:rPr>
      </w:pPr>
      <w:r w:rsidRPr="00F955F1">
        <w:rPr>
          <w:sz w:val="22"/>
          <w:szCs w:val="22"/>
        </w:rPr>
        <w:t xml:space="preserve">Приложение </w:t>
      </w:r>
      <w:r w:rsidR="00755F50" w:rsidRPr="00F955F1">
        <w:rPr>
          <w:sz w:val="22"/>
          <w:szCs w:val="22"/>
        </w:rPr>
        <w:t>№</w:t>
      </w:r>
      <w:r w:rsidR="0043372F" w:rsidRPr="00F955F1">
        <w:rPr>
          <w:sz w:val="22"/>
          <w:szCs w:val="22"/>
        </w:rPr>
        <w:t>6</w:t>
      </w:r>
    </w:p>
    <w:p w:rsidR="002C5845" w:rsidRPr="00F955F1" w:rsidRDefault="002C5845" w:rsidP="002C5845">
      <w:pPr>
        <w:widowControl w:val="0"/>
        <w:autoSpaceDE w:val="0"/>
        <w:autoSpaceDN w:val="0"/>
        <w:adjustRightInd w:val="0"/>
        <w:jc w:val="right"/>
        <w:outlineLvl w:val="0"/>
        <w:rPr>
          <w:sz w:val="22"/>
          <w:szCs w:val="22"/>
        </w:rPr>
      </w:pPr>
      <w:r w:rsidRPr="00F955F1">
        <w:rPr>
          <w:sz w:val="22"/>
          <w:szCs w:val="22"/>
        </w:rPr>
        <w:t>к Договору №___</w:t>
      </w:r>
    </w:p>
    <w:p w:rsidR="002C5845" w:rsidRPr="00F955F1" w:rsidRDefault="008749F0" w:rsidP="002C5845">
      <w:pPr>
        <w:widowControl w:val="0"/>
        <w:autoSpaceDE w:val="0"/>
        <w:autoSpaceDN w:val="0"/>
        <w:adjustRightInd w:val="0"/>
        <w:jc w:val="right"/>
        <w:outlineLvl w:val="0"/>
        <w:rPr>
          <w:sz w:val="22"/>
          <w:szCs w:val="22"/>
        </w:rPr>
      </w:pPr>
      <w:r w:rsidRPr="00F955F1">
        <w:rPr>
          <w:sz w:val="22"/>
          <w:szCs w:val="22"/>
        </w:rPr>
        <w:t xml:space="preserve">                от ________.2021</w:t>
      </w:r>
      <w:r w:rsidR="002C5845" w:rsidRPr="00F955F1">
        <w:rPr>
          <w:sz w:val="22"/>
          <w:szCs w:val="22"/>
        </w:rPr>
        <w:t>г.</w:t>
      </w:r>
    </w:p>
    <w:p w:rsidR="00694124" w:rsidRPr="00F955F1" w:rsidRDefault="00694124" w:rsidP="00694124">
      <w:pPr>
        <w:widowControl w:val="0"/>
        <w:tabs>
          <w:tab w:val="left" w:pos="3320"/>
        </w:tabs>
        <w:autoSpaceDE w:val="0"/>
        <w:autoSpaceDN w:val="0"/>
        <w:adjustRightInd w:val="0"/>
        <w:outlineLvl w:val="0"/>
        <w:rPr>
          <w:sz w:val="22"/>
          <w:szCs w:val="22"/>
        </w:rPr>
      </w:pPr>
      <w:r w:rsidRPr="00F955F1">
        <w:rPr>
          <w:sz w:val="22"/>
          <w:szCs w:val="22"/>
        </w:rPr>
        <w:tab/>
      </w:r>
    </w:p>
    <w:p w:rsidR="0041748C" w:rsidRPr="00F955F1" w:rsidRDefault="0041748C" w:rsidP="00694124">
      <w:pPr>
        <w:widowControl w:val="0"/>
        <w:autoSpaceDE w:val="0"/>
        <w:autoSpaceDN w:val="0"/>
        <w:adjustRightInd w:val="0"/>
        <w:jc w:val="center"/>
        <w:outlineLvl w:val="0"/>
        <w:rPr>
          <w:sz w:val="22"/>
          <w:szCs w:val="22"/>
        </w:rPr>
      </w:pPr>
    </w:p>
    <w:p w:rsidR="002220DC" w:rsidRPr="00F955F1" w:rsidRDefault="00BF364E" w:rsidP="00F955F1">
      <w:pPr>
        <w:widowControl w:val="0"/>
        <w:autoSpaceDE w:val="0"/>
        <w:autoSpaceDN w:val="0"/>
        <w:adjustRightInd w:val="0"/>
        <w:jc w:val="center"/>
        <w:rPr>
          <w:b/>
          <w:sz w:val="22"/>
          <w:szCs w:val="22"/>
        </w:rPr>
      </w:pPr>
      <w:bookmarkStart w:id="25" w:name="Par1021"/>
      <w:bookmarkEnd w:id="25"/>
      <w:r w:rsidRPr="00F955F1">
        <w:rPr>
          <w:b/>
          <w:sz w:val="22"/>
          <w:szCs w:val="22"/>
        </w:rPr>
        <w:t xml:space="preserve">ГРАФИК </w:t>
      </w:r>
      <w:r w:rsidR="000C73A6">
        <w:rPr>
          <w:b/>
          <w:sz w:val="22"/>
          <w:szCs w:val="22"/>
        </w:rPr>
        <w:t>ОКАЗАНИЯ УСЛУГ</w:t>
      </w:r>
    </w:p>
    <w:p w:rsidR="002220DC" w:rsidRPr="00F955F1" w:rsidRDefault="002220DC" w:rsidP="002220DC">
      <w:pPr>
        <w:widowControl w:val="0"/>
        <w:autoSpaceDE w:val="0"/>
        <w:autoSpaceDN w:val="0"/>
        <w:adjustRightInd w:val="0"/>
        <w:jc w:val="center"/>
        <w:rPr>
          <w:b/>
          <w:sz w:val="22"/>
          <w:szCs w:val="22"/>
        </w:rPr>
      </w:pPr>
    </w:p>
    <w:tbl>
      <w:tblPr>
        <w:tblpPr w:leftFromText="180" w:rightFromText="180" w:vertAnchor="text" w:horzAnchor="margin" w:tblpY="193"/>
        <w:tblW w:w="977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3118"/>
        <w:gridCol w:w="709"/>
        <w:gridCol w:w="850"/>
        <w:gridCol w:w="4600"/>
      </w:tblGrid>
      <w:tr w:rsidR="002220DC" w:rsidRPr="00F955F1" w:rsidTr="002D756C">
        <w:trPr>
          <w:trHeight w:val="421"/>
          <w:tblCellSpacing w:w="5" w:type="nil"/>
        </w:trPr>
        <w:tc>
          <w:tcPr>
            <w:tcW w:w="501" w:type="dxa"/>
            <w:vAlign w:val="center"/>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w:t>
            </w:r>
          </w:p>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п/п</w:t>
            </w:r>
          </w:p>
        </w:tc>
        <w:tc>
          <w:tcPr>
            <w:tcW w:w="3118" w:type="dxa"/>
            <w:vAlign w:val="center"/>
          </w:tcPr>
          <w:p w:rsidR="002220DC" w:rsidRPr="00F955F1" w:rsidRDefault="002220DC"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Наименование </w:t>
            </w:r>
            <w:r w:rsidR="002D756C" w:rsidRPr="00F955F1">
              <w:rPr>
                <w:rFonts w:ascii="Times New Roman" w:hAnsi="Times New Roman" w:cs="Times New Roman"/>
                <w:sz w:val="22"/>
                <w:szCs w:val="22"/>
              </w:rPr>
              <w:t xml:space="preserve">услуг </w:t>
            </w:r>
          </w:p>
        </w:tc>
        <w:tc>
          <w:tcPr>
            <w:tcW w:w="709" w:type="dxa"/>
            <w:vAlign w:val="center"/>
          </w:tcPr>
          <w:p w:rsidR="002220DC" w:rsidRPr="00F955F1" w:rsidRDefault="002220DC"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Кол</w:t>
            </w:r>
            <w:r w:rsidR="002D756C">
              <w:rPr>
                <w:rFonts w:ascii="Times New Roman" w:hAnsi="Times New Roman" w:cs="Times New Roman"/>
                <w:sz w:val="22"/>
                <w:szCs w:val="22"/>
              </w:rPr>
              <w:t>-</w:t>
            </w:r>
            <w:r w:rsidRPr="00F955F1">
              <w:rPr>
                <w:rFonts w:ascii="Times New Roman" w:hAnsi="Times New Roman" w:cs="Times New Roman"/>
                <w:sz w:val="22"/>
                <w:szCs w:val="22"/>
              </w:rPr>
              <w:t xml:space="preserve">во </w:t>
            </w:r>
          </w:p>
        </w:tc>
        <w:tc>
          <w:tcPr>
            <w:tcW w:w="850" w:type="dxa"/>
            <w:vAlign w:val="center"/>
          </w:tcPr>
          <w:p w:rsidR="002220DC" w:rsidRPr="00F955F1" w:rsidRDefault="002D756C" w:rsidP="001F09B3">
            <w:pPr>
              <w:pStyle w:val="ConsPlusCell"/>
              <w:jc w:val="center"/>
              <w:rPr>
                <w:rFonts w:ascii="Times New Roman" w:hAnsi="Times New Roman" w:cs="Times New Roman"/>
                <w:sz w:val="22"/>
                <w:szCs w:val="22"/>
              </w:rPr>
            </w:pPr>
            <w:r>
              <w:rPr>
                <w:rFonts w:ascii="Times New Roman" w:hAnsi="Times New Roman" w:cs="Times New Roman"/>
                <w:sz w:val="22"/>
                <w:szCs w:val="22"/>
              </w:rPr>
              <w:t>Ед. изм.</w:t>
            </w:r>
          </w:p>
        </w:tc>
        <w:tc>
          <w:tcPr>
            <w:tcW w:w="4600" w:type="dxa"/>
            <w:vAlign w:val="center"/>
          </w:tcPr>
          <w:p w:rsidR="002220DC" w:rsidRPr="00F955F1" w:rsidRDefault="002D756C" w:rsidP="001F09B3">
            <w:pPr>
              <w:pStyle w:val="ConsPlusCell"/>
              <w:jc w:val="center"/>
              <w:rPr>
                <w:rFonts w:ascii="Times New Roman" w:hAnsi="Times New Roman" w:cs="Times New Roman"/>
                <w:sz w:val="22"/>
                <w:szCs w:val="22"/>
              </w:rPr>
            </w:pPr>
            <w:r>
              <w:rPr>
                <w:rFonts w:ascii="Times New Roman" w:hAnsi="Times New Roman" w:cs="Times New Roman"/>
                <w:sz w:val="22"/>
                <w:szCs w:val="22"/>
              </w:rPr>
              <w:t>Срок оказания услуг</w:t>
            </w:r>
          </w:p>
        </w:tc>
      </w:tr>
      <w:tr w:rsidR="00811B63" w:rsidRPr="00F955F1" w:rsidTr="002D756C">
        <w:trPr>
          <w:trHeight w:val="236"/>
          <w:tblCellSpacing w:w="5" w:type="nil"/>
        </w:trPr>
        <w:tc>
          <w:tcPr>
            <w:tcW w:w="501" w:type="dxa"/>
            <w:vAlign w:val="center"/>
          </w:tcPr>
          <w:p w:rsidR="00811B63" w:rsidRPr="00F955F1" w:rsidRDefault="00811B63" w:rsidP="00811B6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1</w:t>
            </w:r>
          </w:p>
        </w:tc>
        <w:tc>
          <w:tcPr>
            <w:tcW w:w="3118" w:type="dxa"/>
            <w:vAlign w:val="center"/>
          </w:tcPr>
          <w:p w:rsidR="00811B63" w:rsidRPr="002D756C" w:rsidRDefault="002D756C" w:rsidP="00811B63">
            <w:pPr>
              <w:jc w:val="both"/>
              <w:rPr>
                <w:sz w:val="22"/>
                <w:szCs w:val="22"/>
              </w:rPr>
            </w:pPr>
            <w:r w:rsidRPr="002D756C">
              <w:rPr>
                <w:sz w:val="22"/>
                <w:szCs w:val="22"/>
              </w:rPr>
              <w:t>Оказание услуг по вывозу и размещению отходов IV-V класса опасности</w:t>
            </w:r>
          </w:p>
        </w:tc>
        <w:tc>
          <w:tcPr>
            <w:tcW w:w="709" w:type="dxa"/>
            <w:vAlign w:val="center"/>
          </w:tcPr>
          <w:p w:rsidR="00811B63" w:rsidRPr="00F955F1" w:rsidRDefault="002D756C" w:rsidP="00811B63">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850" w:type="dxa"/>
            <w:vAlign w:val="center"/>
          </w:tcPr>
          <w:p w:rsidR="00811B63" w:rsidRPr="00F955F1" w:rsidRDefault="002D756C" w:rsidP="00811B63">
            <w:pPr>
              <w:pStyle w:val="ConsPlusCell"/>
              <w:jc w:val="center"/>
              <w:rPr>
                <w:rFonts w:ascii="Times New Roman" w:hAnsi="Times New Roman" w:cs="Times New Roman"/>
                <w:sz w:val="22"/>
                <w:szCs w:val="22"/>
              </w:rPr>
            </w:pPr>
            <w:r>
              <w:rPr>
                <w:rFonts w:ascii="Times New Roman" w:hAnsi="Times New Roman" w:cs="Times New Roman"/>
                <w:sz w:val="22"/>
                <w:szCs w:val="22"/>
              </w:rPr>
              <w:t>Усл. ед</w:t>
            </w:r>
          </w:p>
        </w:tc>
        <w:tc>
          <w:tcPr>
            <w:tcW w:w="4600" w:type="dxa"/>
            <w:vAlign w:val="center"/>
          </w:tcPr>
          <w:p w:rsidR="00811B63" w:rsidRPr="00F955F1" w:rsidRDefault="00811B63" w:rsidP="002D756C">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С момента подписания Договора до </w:t>
            </w:r>
            <w:r w:rsidR="002D756C">
              <w:rPr>
                <w:rFonts w:ascii="Times New Roman" w:hAnsi="Times New Roman" w:cs="Times New Roman"/>
                <w:sz w:val="22"/>
                <w:szCs w:val="22"/>
              </w:rPr>
              <w:t>3</w:t>
            </w:r>
            <w:r w:rsidR="00104D66">
              <w:rPr>
                <w:rFonts w:ascii="Times New Roman" w:hAnsi="Times New Roman" w:cs="Times New Roman"/>
                <w:sz w:val="22"/>
                <w:szCs w:val="22"/>
              </w:rPr>
              <w:t>1</w:t>
            </w:r>
            <w:r w:rsidRPr="00F955F1">
              <w:rPr>
                <w:rFonts w:ascii="Times New Roman" w:hAnsi="Times New Roman" w:cs="Times New Roman"/>
                <w:sz w:val="22"/>
                <w:szCs w:val="22"/>
              </w:rPr>
              <w:t>.</w:t>
            </w:r>
            <w:r w:rsidR="002D756C">
              <w:rPr>
                <w:rFonts w:ascii="Times New Roman" w:hAnsi="Times New Roman" w:cs="Times New Roman"/>
                <w:sz w:val="22"/>
                <w:szCs w:val="22"/>
              </w:rPr>
              <w:t>12</w:t>
            </w:r>
            <w:r w:rsidRPr="00F955F1">
              <w:rPr>
                <w:rFonts w:ascii="Times New Roman" w:hAnsi="Times New Roman" w:cs="Times New Roman"/>
                <w:sz w:val="22"/>
                <w:szCs w:val="22"/>
              </w:rPr>
              <w:t>.21г</w:t>
            </w:r>
            <w:r>
              <w:rPr>
                <w:rFonts w:ascii="Times New Roman" w:hAnsi="Times New Roman" w:cs="Times New Roman"/>
                <w:sz w:val="22"/>
                <w:szCs w:val="22"/>
              </w:rPr>
              <w:t>.</w:t>
            </w:r>
          </w:p>
        </w:tc>
      </w:tr>
    </w:tbl>
    <w:p w:rsidR="002220DC" w:rsidRPr="00F955F1" w:rsidRDefault="002220DC" w:rsidP="002220DC">
      <w:pPr>
        <w:widowControl w:val="0"/>
        <w:autoSpaceDE w:val="0"/>
        <w:autoSpaceDN w:val="0"/>
        <w:adjustRightInd w:val="0"/>
        <w:ind w:firstLine="540"/>
        <w:jc w:val="both"/>
        <w:rPr>
          <w:sz w:val="22"/>
          <w:szCs w:val="22"/>
        </w:rPr>
      </w:pPr>
    </w:p>
    <w:p w:rsidR="002220DC" w:rsidRDefault="002220DC" w:rsidP="002220DC">
      <w:pPr>
        <w:widowControl w:val="0"/>
        <w:autoSpaceDE w:val="0"/>
        <w:autoSpaceDN w:val="0"/>
        <w:adjustRightInd w:val="0"/>
        <w:ind w:firstLine="540"/>
        <w:jc w:val="both"/>
        <w:rPr>
          <w:sz w:val="22"/>
          <w:szCs w:val="22"/>
        </w:rPr>
      </w:pPr>
    </w:p>
    <w:tbl>
      <w:tblPr>
        <w:tblW w:w="0" w:type="auto"/>
        <w:tblLook w:val="01E0" w:firstRow="1" w:lastRow="1" w:firstColumn="1" w:lastColumn="1" w:noHBand="0" w:noVBand="0"/>
      </w:tblPr>
      <w:tblGrid>
        <w:gridCol w:w="5039"/>
        <w:gridCol w:w="5097"/>
      </w:tblGrid>
      <w:tr w:rsidR="00DF36E1" w:rsidRPr="00F955F1" w:rsidTr="002D756C">
        <w:tc>
          <w:tcPr>
            <w:tcW w:w="5039" w:type="dxa"/>
          </w:tcPr>
          <w:p w:rsidR="00DF36E1" w:rsidRPr="00F955F1" w:rsidRDefault="00DF36E1" w:rsidP="003B6A34">
            <w:pPr>
              <w:jc w:val="both"/>
              <w:rPr>
                <w:rFonts w:eastAsia="Calibri"/>
                <w:sz w:val="22"/>
                <w:szCs w:val="22"/>
              </w:rPr>
            </w:pPr>
            <w:r w:rsidRPr="00F955F1">
              <w:rPr>
                <w:rFonts w:eastAsia="Calibri"/>
                <w:b/>
                <w:bCs/>
                <w:i/>
                <w:iCs/>
                <w:sz w:val="22"/>
                <w:szCs w:val="22"/>
              </w:rPr>
              <w:t>Заказчик:</w:t>
            </w:r>
          </w:p>
          <w:p w:rsidR="00DF36E1" w:rsidRPr="00F955F1" w:rsidRDefault="00DF36E1" w:rsidP="003B6A34">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3B6A34">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3B6A34">
            <w:pPr>
              <w:jc w:val="both"/>
              <w:rPr>
                <w:b/>
                <w:color w:val="000000"/>
                <w:sz w:val="22"/>
                <w:szCs w:val="22"/>
              </w:rPr>
            </w:pPr>
          </w:p>
        </w:tc>
      </w:tr>
      <w:tr w:rsidR="00DF36E1" w:rsidRPr="00F955F1" w:rsidTr="002D756C">
        <w:tc>
          <w:tcPr>
            <w:tcW w:w="5039" w:type="dxa"/>
          </w:tcPr>
          <w:p w:rsidR="00DF36E1" w:rsidRPr="00F955F1" w:rsidRDefault="00DF36E1" w:rsidP="003B6A34">
            <w:pPr>
              <w:widowControl w:val="0"/>
              <w:overflowPunct w:val="0"/>
              <w:autoSpaceDE w:val="0"/>
              <w:autoSpaceDN w:val="0"/>
              <w:adjustRightInd w:val="0"/>
              <w:textAlignment w:val="baseline"/>
              <w:rPr>
                <w:b/>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p>
          <w:p w:rsidR="00DF36E1" w:rsidRPr="00F955F1" w:rsidRDefault="00DF36E1" w:rsidP="003B6A34">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3B6A34">
            <w:pPr>
              <w:jc w:val="both"/>
              <w:rPr>
                <w:rFonts w:eastAsia="Calibri"/>
                <w:bCs/>
                <w:iCs/>
                <w:sz w:val="22"/>
                <w:szCs w:val="22"/>
              </w:rPr>
            </w:pPr>
            <w:r w:rsidRPr="00F955F1">
              <w:rPr>
                <w:sz w:val="22"/>
                <w:szCs w:val="22"/>
              </w:rPr>
              <w:t>М.П.</w:t>
            </w:r>
          </w:p>
        </w:tc>
        <w:tc>
          <w:tcPr>
            <w:tcW w:w="5098" w:type="dxa"/>
          </w:tcPr>
          <w:p w:rsidR="00DF36E1" w:rsidRDefault="00DF36E1" w:rsidP="003B6A34">
            <w:pPr>
              <w:rPr>
                <w:sz w:val="22"/>
                <w:szCs w:val="22"/>
              </w:rPr>
            </w:pPr>
          </w:p>
          <w:p w:rsidR="00DF36E1" w:rsidRPr="00F955F1" w:rsidRDefault="00DF36E1" w:rsidP="003B6A34">
            <w:pPr>
              <w:rPr>
                <w:sz w:val="22"/>
                <w:szCs w:val="22"/>
              </w:rPr>
            </w:pPr>
          </w:p>
          <w:p w:rsidR="00DF36E1" w:rsidRPr="00F955F1" w:rsidRDefault="00DF36E1" w:rsidP="003B6A34">
            <w:pPr>
              <w:rPr>
                <w:sz w:val="22"/>
                <w:szCs w:val="22"/>
              </w:rPr>
            </w:pPr>
            <w:r w:rsidRPr="00F955F1">
              <w:rPr>
                <w:sz w:val="22"/>
                <w:szCs w:val="22"/>
              </w:rPr>
              <w:t>__________________</w:t>
            </w:r>
            <w:r>
              <w:rPr>
                <w:sz w:val="22"/>
                <w:szCs w:val="22"/>
              </w:rPr>
              <w:t xml:space="preserve"> /_______________/</w:t>
            </w:r>
          </w:p>
          <w:p w:rsidR="00DF36E1" w:rsidRPr="00F955F1" w:rsidRDefault="00DF36E1" w:rsidP="003B6A34">
            <w:pPr>
              <w:rPr>
                <w:rFonts w:eastAsia="Calibri"/>
                <w:bCs/>
                <w:iCs/>
                <w:sz w:val="22"/>
                <w:szCs w:val="22"/>
              </w:rPr>
            </w:pPr>
            <w:r w:rsidRPr="00F955F1">
              <w:rPr>
                <w:sz w:val="22"/>
                <w:szCs w:val="22"/>
              </w:rPr>
              <w:t>М.П.</w:t>
            </w:r>
          </w:p>
        </w:tc>
      </w:tr>
    </w:tbl>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Pr="00F955F1" w:rsidRDefault="00DF36E1" w:rsidP="002220DC">
      <w:pPr>
        <w:widowControl w:val="0"/>
        <w:autoSpaceDE w:val="0"/>
        <w:autoSpaceDN w:val="0"/>
        <w:adjustRightInd w:val="0"/>
        <w:ind w:firstLine="540"/>
        <w:jc w:val="both"/>
        <w:rPr>
          <w:sz w:val="22"/>
          <w:szCs w:val="22"/>
        </w:rPr>
      </w:pPr>
    </w:p>
    <w:p w:rsidR="00BF364E" w:rsidRPr="00F955F1" w:rsidRDefault="00BF364E" w:rsidP="002220DC">
      <w:pPr>
        <w:widowControl w:val="0"/>
        <w:autoSpaceDE w:val="0"/>
        <w:autoSpaceDN w:val="0"/>
        <w:adjustRightInd w:val="0"/>
        <w:jc w:val="both"/>
        <w:rPr>
          <w:sz w:val="22"/>
          <w:szCs w:val="22"/>
        </w:rPr>
      </w:pPr>
    </w:p>
    <w:p w:rsidR="0059293C" w:rsidRPr="00F955F1" w:rsidRDefault="0059293C" w:rsidP="00F955F1">
      <w:pPr>
        <w:widowControl w:val="0"/>
        <w:autoSpaceDE w:val="0"/>
        <w:autoSpaceDN w:val="0"/>
        <w:adjustRightInd w:val="0"/>
        <w:ind w:firstLine="540"/>
        <w:jc w:val="both"/>
        <w:rPr>
          <w:sz w:val="22"/>
          <w:szCs w:val="22"/>
        </w:rPr>
      </w:pPr>
    </w:p>
    <w:sectPr w:rsidR="0059293C" w:rsidRPr="00F955F1" w:rsidSect="00AB104C">
      <w:pgSz w:w="11905" w:h="16838"/>
      <w:pgMar w:top="567" w:right="567" w:bottom="567"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3A6" w:rsidRDefault="000C73A6" w:rsidP="00117B31">
      <w:r>
        <w:separator/>
      </w:r>
    </w:p>
  </w:endnote>
  <w:endnote w:type="continuationSeparator" w:id="0">
    <w:p w:rsidR="000C73A6" w:rsidRDefault="000C73A6"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3A6" w:rsidRDefault="000C73A6" w:rsidP="00117B31">
      <w:r>
        <w:separator/>
      </w:r>
    </w:p>
  </w:footnote>
  <w:footnote w:type="continuationSeparator" w:id="0">
    <w:p w:rsidR="000C73A6" w:rsidRDefault="000C73A6"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A6" w:rsidRDefault="000C73A6" w:rsidP="00117B31">
    <w:pPr>
      <w:pStyle w:val="a7"/>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281765">
      <w:rPr>
        <w:noProof/>
        <w:sz w:val="28"/>
        <w:szCs w:val="28"/>
      </w:rPr>
      <w:t>18</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6811E72"/>
    <w:multiLevelType w:val="multilevel"/>
    <w:tmpl w:val="E4DEBA14"/>
    <w:lvl w:ilvl="0">
      <w:start w:val="1"/>
      <w:numFmt w:val="decimal"/>
      <w:lvlText w:val="%1."/>
      <w:lvlJc w:val="left"/>
      <w:pPr>
        <w:ind w:left="927" w:hanging="360"/>
      </w:pPr>
    </w:lvl>
    <w:lvl w:ilvl="1">
      <w:start w:val="1"/>
      <w:numFmt w:val="decimal"/>
      <w:isLgl/>
      <w:lvlText w:val="%1.%2."/>
      <w:lvlJc w:val="left"/>
      <w:pPr>
        <w:ind w:left="357" w:hanging="30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2"/>
  </w:num>
  <w:num w:numId="8">
    <w:abstractNumId w:val="5"/>
  </w:num>
  <w:num w:numId="9">
    <w:abstractNumId w:val="0"/>
  </w:num>
  <w:num w:numId="10">
    <w:abstractNumId w:val="3"/>
  </w:num>
  <w:num w:numId="11">
    <w:abstractNumId w:val="12"/>
  </w:num>
  <w:num w:numId="12">
    <w:abstractNumId w:val="7"/>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2319"/>
    <w:rsid w:val="000036A9"/>
    <w:rsid w:val="00011ED4"/>
    <w:rsid w:val="00013C7F"/>
    <w:rsid w:val="00014AE6"/>
    <w:rsid w:val="00015C26"/>
    <w:rsid w:val="0001635C"/>
    <w:rsid w:val="00016A1F"/>
    <w:rsid w:val="0002016E"/>
    <w:rsid w:val="00021992"/>
    <w:rsid w:val="000240DD"/>
    <w:rsid w:val="0003154E"/>
    <w:rsid w:val="00032E32"/>
    <w:rsid w:val="00033C7B"/>
    <w:rsid w:val="000343B1"/>
    <w:rsid w:val="000343EB"/>
    <w:rsid w:val="000356EF"/>
    <w:rsid w:val="000418E9"/>
    <w:rsid w:val="0004343C"/>
    <w:rsid w:val="00044233"/>
    <w:rsid w:val="00044EE9"/>
    <w:rsid w:val="000453EF"/>
    <w:rsid w:val="000465B8"/>
    <w:rsid w:val="000470A1"/>
    <w:rsid w:val="000509C3"/>
    <w:rsid w:val="00052502"/>
    <w:rsid w:val="00052C5C"/>
    <w:rsid w:val="000535BB"/>
    <w:rsid w:val="0006091E"/>
    <w:rsid w:val="00061FE6"/>
    <w:rsid w:val="00064FE3"/>
    <w:rsid w:val="00071170"/>
    <w:rsid w:val="000725F8"/>
    <w:rsid w:val="000728B4"/>
    <w:rsid w:val="00073215"/>
    <w:rsid w:val="00073BC7"/>
    <w:rsid w:val="00075123"/>
    <w:rsid w:val="00076F77"/>
    <w:rsid w:val="000775A8"/>
    <w:rsid w:val="0008010E"/>
    <w:rsid w:val="00083044"/>
    <w:rsid w:val="00083C8F"/>
    <w:rsid w:val="00085E31"/>
    <w:rsid w:val="0008679A"/>
    <w:rsid w:val="000921AB"/>
    <w:rsid w:val="0009317F"/>
    <w:rsid w:val="0009501D"/>
    <w:rsid w:val="00096750"/>
    <w:rsid w:val="000969B9"/>
    <w:rsid w:val="00096CEA"/>
    <w:rsid w:val="000A0506"/>
    <w:rsid w:val="000A0B72"/>
    <w:rsid w:val="000A25DA"/>
    <w:rsid w:val="000A2883"/>
    <w:rsid w:val="000A2E7A"/>
    <w:rsid w:val="000A3409"/>
    <w:rsid w:val="000A5DD1"/>
    <w:rsid w:val="000A7561"/>
    <w:rsid w:val="000A7D91"/>
    <w:rsid w:val="000B1859"/>
    <w:rsid w:val="000B2126"/>
    <w:rsid w:val="000B2FA8"/>
    <w:rsid w:val="000B480F"/>
    <w:rsid w:val="000B5CE0"/>
    <w:rsid w:val="000B5F39"/>
    <w:rsid w:val="000B652F"/>
    <w:rsid w:val="000B6A1E"/>
    <w:rsid w:val="000C20D4"/>
    <w:rsid w:val="000C3190"/>
    <w:rsid w:val="000C6FE1"/>
    <w:rsid w:val="000C73A6"/>
    <w:rsid w:val="000C7425"/>
    <w:rsid w:val="000D0354"/>
    <w:rsid w:val="000D15C1"/>
    <w:rsid w:val="000D38C6"/>
    <w:rsid w:val="000D659B"/>
    <w:rsid w:val="000D684F"/>
    <w:rsid w:val="000E06D4"/>
    <w:rsid w:val="000E0D00"/>
    <w:rsid w:val="000E15DF"/>
    <w:rsid w:val="000E1B48"/>
    <w:rsid w:val="000E39AD"/>
    <w:rsid w:val="000E3A5C"/>
    <w:rsid w:val="000E5116"/>
    <w:rsid w:val="000F00F6"/>
    <w:rsid w:val="000F1526"/>
    <w:rsid w:val="000F2395"/>
    <w:rsid w:val="000F2C71"/>
    <w:rsid w:val="000F4064"/>
    <w:rsid w:val="000F4A93"/>
    <w:rsid w:val="000F4C0B"/>
    <w:rsid w:val="0010149B"/>
    <w:rsid w:val="001014FE"/>
    <w:rsid w:val="00101B18"/>
    <w:rsid w:val="001020F8"/>
    <w:rsid w:val="001043F6"/>
    <w:rsid w:val="00104666"/>
    <w:rsid w:val="00104948"/>
    <w:rsid w:val="00104D03"/>
    <w:rsid w:val="00104D66"/>
    <w:rsid w:val="001055A9"/>
    <w:rsid w:val="001068E2"/>
    <w:rsid w:val="00106CCA"/>
    <w:rsid w:val="00107437"/>
    <w:rsid w:val="00107A45"/>
    <w:rsid w:val="00110A68"/>
    <w:rsid w:val="0011209C"/>
    <w:rsid w:val="00112D1D"/>
    <w:rsid w:val="00116A86"/>
    <w:rsid w:val="00117226"/>
    <w:rsid w:val="00117954"/>
    <w:rsid w:val="001179BF"/>
    <w:rsid w:val="00117AC7"/>
    <w:rsid w:val="00117B31"/>
    <w:rsid w:val="00122F4B"/>
    <w:rsid w:val="0012435A"/>
    <w:rsid w:val="00124A54"/>
    <w:rsid w:val="00126212"/>
    <w:rsid w:val="001267BC"/>
    <w:rsid w:val="00126959"/>
    <w:rsid w:val="0012746D"/>
    <w:rsid w:val="00130054"/>
    <w:rsid w:val="001313B6"/>
    <w:rsid w:val="0013222C"/>
    <w:rsid w:val="001323B4"/>
    <w:rsid w:val="0013587C"/>
    <w:rsid w:val="00135E1E"/>
    <w:rsid w:val="00140CAF"/>
    <w:rsid w:val="0014181A"/>
    <w:rsid w:val="00142DD4"/>
    <w:rsid w:val="00143B6D"/>
    <w:rsid w:val="00144282"/>
    <w:rsid w:val="00146E37"/>
    <w:rsid w:val="001476C4"/>
    <w:rsid w:val="00147CB7"/>
    <w:rsid w:val="00153DAA"/>
    <w:rsid w:val="001545F1"/>
    <w:rsid w:val="00155529"/>
    <w:rsid w:val="001562BD"/>
    <w:rsid w:val="00160294"/>
    <w:rsid w:val="00160CB3"/>
    <w:rsid w:val="00161A59"/>
    <w:rsid w:val="001625C2"/>
    <w:rsid w:val="00162845"/>
    <w:rsid w:val="00162F78"/>
    <w:rsid w:val="0016443E"/>
    <w:rsid w:val="00165A71"/>
    <w:rsid w:val="00166816"/>
    <w:rsid w:val="0016781C"/>
    <w:rsid w:val="00170B68"/>
    <w:rsid w:val="00172069"/>
    <w:rsid w:val="00173ECA"/>
    <w:rsid w:val="00177003"/>
    <w:rsid w:val="0018065E"/>
    <w:rsid w:val="001822F7"/>
    <w:rsid w:val="001838E5"/>
    <w:rsid w:val="00183AAD"/>
    <w:rsid w:val="001857E9"/>
    <w:rsid w:val="00186DA8"/>
    <w:rsid w:val="0018764B"/>
    <w:rsid w:val="00190D55"/>
    <w:rsid w:val="00191F05"/>
    <w:rsid w:val="00192952"/>
    <w:rsid w:val="00196362"/>
    <w:rsid w:val="00196475"/>
    <w:rsid w:val="001969E2"/>
    <w:rsid w:val="00196E5C"/>
    <w:rsid w:val="001A0E2A"/>
    <w:rsid w:val="001A1808"/>
    <w:rsid w:val="001A2081"/>
    <w:rsid w:val="001A27ED"/>
    <w:rsid w:val="001A3EB6"/>
    <w:rsid w:val="001A5CC7"/>
    <w:rsid w:val="001A604A"/>
    <w:rsid w:val="001A7110"/>
    <w:rsid w:val="001A7721"/>
    <w:rsid w:val="001A79A1"/>
    <w:rsid w:val="001B0E9C"/>
    <w:rsid w:val="001B3364"/>
    <w:rsid w:val="001B4499"/>
    <w:rsid w:val="001B5CBD"/>
    <w:rsid w:val="001B64BB"/>
    <w:rsid w:val="001B6724"/>
    <w:rsid w:val="001B7BF4"/>
    <w:rsid w:val="001C098C"/>
    <w:rsid w:val="001C2050"/>
    <w:rsid w:val="001C2EA1"/>
    <w:rsid w:val="001C414B"/>
    <w:rsid w:val="001C4AEA"/>
    <w:rsid w:val="001C5098"/>
    <w:rsid w:val="001C6053"/>
    <w:rsid w:val="001C6DB6"/>
    <w:rsid w:val="001C7060"/>
    <w:rsid w:val="001D02C9"/>
    <w:rsid w:val="001D04D9"/>
    <w:rsid w:val="001D5360"/>
    <w:rsid w:val="001E2351"/>
    <w:rsid w:val="001E3285"/>
    <w:rsid w:val="001E49F2"/>
    <w:rsid w:val="001E4B05"/>
    <w:rsid w:val="001E4B57"/>
    <w:rsid w:val="001E523B"/>
    <w:rsid w:val="001E5D8E"/>
    <w:rsid w:val="001E7CDD"/>
    <w:rsid w:val="001F09B3"/>
    <w:rsid w:val="001F3A52"/>
    <w:rsid w:val="001F3ADA"/>
    <w:rsid w:val="001F4E03"/>
    <w:rsid w:val="001F76A7"/>
    <w:rsid w:val="002006E2"/>
    <w:rsid w:val="00203280"/>
    <w:rsid w:val="002033E8"/>
    <w:rsid w:val="002041FF"/>
    <w:rsid w:val="00204D73"/>
    <w:rsid w:val="002071C0"/>
    <w:rsid w:val="00211E97"/>
    <w:rsid w:val="00212430"/>
    <w:rsid w:val="00213E2E"/>
    <w:rsid w:val="0021463F"/>
    <w:rsid w:val="002159EE"/>
    <w:rsid w:val="00217174"/>
    <w:rsid w:val="00217730"/>
    <w:rsid w:val="00220C6D"/>
    <w:rsid w:val="00220C9E"/>
    <w:rsid w:val="002214A9"/>
    <w:rsid w:val="002220DC"/>
    <w:rsid w:val="0022360A"/>
    <w:rsid w:val="002251B0"/>
    <w:rsid w:val="00227511"/>
    <w:rsid w:val="0023049D"/>
    <w:rsid w:val="00230C73"/>
    <w:rsid w:val="00234848"/>
    <w:rsid w:val="002349E5"/>
    <w:rsid w:val="002350F1"/>
    <w:rsid w:val="0023554C"/>
    <w:rsid w:val="00241E72"/>
    <w:rsid w:val="00242FC1"/>
    <w:rsid w:val="00244C23"/>
    <w:rsid w:val="0024586D"/>
    <w:rsid w:val="00247BA0"/>
    <w:rsid w:val="00253EFA"/>
    <w:rsid w:val="0025488B"/>
    <w:rsid w:val="002548D2"/>
    <w:rsid w:val="00254C17"/>
    <w:rsid w:val="002613B1"/>
    <w:rsid w:val="00264B5A"/>
    <w:rsid w:val="0027025E"/>
    <w:rsid w:val="00270A01"/>
    <w:rsid w:val="00273234"/>
    <w:rsid w:val="00273262"/>
    <w:rsid w:val="00273B26"/>
    <w:rsid w:val="00273BE8"/>
    <w:rsid w:val="002744CC"/>
    <w:rsid w:val="00275A2B"/>
    <w:rsid w:val="00275FA4"/>
    <w:rsid w:val="002764D5"/>
    <w:rsid w:val="00277464"/>
    <w:rsid w:val="00281765"/>
    <w:rsid w:val="00282347"/>
    <w:rsid w:val="00282816"/>
    <w:rsid w:val="00282B96"/>
    <w:rsid w:val="00283E21"/>
    <w:rsid w:val="002840AE"/>
    <w:rsid w:val="002845D0"/>
    <w:rsid w:val="00290B53"/>
    <w:rsid w:val="00293AA9"/>
    <w:rsid w:val="00294122"/>
    <w:rsid w:val="0029453D"/>
    <w:rsid w:val="00294565"/>
    <w:rsid w:val="00295768"/>
    <w:rsid w:val="002A0D55"/>
    <w:rsid w:val="002A0D7B"/>
    <w:rsid w:val="002A139F"/>
    <w:rsid w:val="002A2913"/>
    <w:rsid w:val="002A462A"/>
    <w:rsid w:val="002A5182"/>
    <w:rsid w:val="002A7122"/>
    <w:rsid w:val="002A7C91"/>
    <w:rsid w:val="002B284D"/>
    <w:rsid w:val="002B3A33"/>
    <w:rsid w:val="002B46EA"/>
    <w:rsid w:val="002B4EC5"/>
    <w:rsid w:val="002B61C8"/>
    <w:rsid w:val="002C032D"/>
    <w:rsid w:val="002C032E"/>
    <w:rsid w:val="002C1031"/>
    <w:rsid w:val="002C2FBD"/>
    <w:rsid w:val="002C4A27"/>
    <w:rsid w:val="002C5845"/>
    <w:rsid w:val="002C58D5"/>
    <w:rsid w:val="002C5B25"/>
    <w:rsid w:val="002C749A"/>
    <w:rsid w:val="002C7A19"/>
    <w:rsid w:val="002D1070"/>
    <w:rsid w:val="002D1AB8"/>
    <w:rsid w:val="002D2A80"/>
    <w:rsid w:val="002D2F5E"/>
    <w:rsid w:val="002D3285"/>
    <w:rsid w:val="002D5398"/>
    <w:rsid w:val="002D56DD"/>
    <w:rsid w:val="002D5EC0"/>
    <w:rsid w:val="002D756C"/>
    <w:rsid w:val="002D762A"/>
    <w:rsid w:val="002E004E"/>
    <w:rsid w:val="002E22A6"/>
    <w:rsid w:val="002E337D"/>
    <w:rsid w:val="002E4BE1"/>
    <w:rsid w:val="002E5FA6"/>
    <w:rsid w:val="002E73D0"/>
    <w:rsid w:val="002E79B4"/>
    <w:rsid w:val="002E7D72"/>
    <w:rsid w:val="002F082E"/>
    <w:rsid w:val="002F135A"/>
    <w:rsid w:val="002F168E"/>
    <w:rsid w:val="002F1C4A"/>
    <w:rsid w:val="002F301B"/>
    <w:rsid w:val="002F3D77"/>
    <w:rsid w:val="002F5848"/>
    <w:rsid w:val="002F7FB2"/>
    <w:rsid w:val="003050DB"/>
    <w:rsid w:val="0030534D"/>
    <w:rsid w:val="00310921"/>
    <w:rsid w:val="00311249"/>
    <w:rsid w:val="003119B3"/>
    <w:rsid w:val="00314A62"/>
    <w:rsid w:val="00315B48"/>
    <w:rsid w:val="0031716F"/>
    <w:rsid w:val="003203EE"/>
    <w:rsid w:val="00321EF1"/>
    <w:rsid w:val="0032271B"/>
    <w:rsid w:val="0032282F"/>
    <w:rsid w:val="00322C1E"/>
    <w:rsid w:val="00324FC9"/>
    <w:rsid w:val="0032545A"/>
    <w:rsid w:val="003275A1"/>
    <w:rsid w:val="00327E19"/>
    <w:rsid w:val="003324A1"/>
    <w:rsid w:val="003337A5"/>
    <w:rsid w:val="00334950"/>
    <w:rsid w:val="003365C0"/>
    <w:rsid w:val="003371EA"/>
    <w:rsid w:val="0033730D"/>
    <w:rsid w:val="003374F4"/>
    <w:rsid w:val="003403EB"/>
    <w:rsid w:val="00342937"/>
    <w:rsid w:val="00342EF9"/>
    <w:rsid w:val="003434E7"/>
    <w:rsid w:val="00345880"/>
    <w:rsid w:val="003468C0"/>
    <w:rsid w:val="00346E94"/>
    <w:rsid w:val="00346F0C"/>
    <w:rsid w:val="0034736B"/>
    <w:rsid w:val="00353012"/>
    <w:rsid w:val="00353958"/>
    <w:rsid w:val="003539B4"/>
    <w:rsid w:val="00354C16"/>
    <w:rsid w:val="003552A8"/>
    <w:rsid w:val="00357ACD"/>
    <w:rsid w:val="00361F1F"/>
    <w:rsid w:val="0036512D"/>
    <w:rsid w:val="00365BC6"/>
    <w:rsid w:val="00371675"/>
    <w:rsid w:val="00372089"/>
    <w:rsid w:val="00372307"/>
    <w:rsid w:val="00372448"/>
    <w:rsid w:val="0037322B"/>
    <w:rsid w:val="003733DF"/>
    <w:rsid w:val="00374383"/>
    <w:rsid w:val="0037493F"/>
    <w:rsid w:val="00377710"/>
    <w:rsid w:val="00390E21"/>
    <w:rsid w:val="003911AE"/>
    <w:rsid w:val="00391999"/>
    <w:rsid w:val="00392DA2"/>
    <w:rsid w:val="00392E4F"/>
    <w:rsid w:val="00393735"/>
    <w:rsid w:val="00393BEF"/>
    <w:rsid w:val="003943DB"/>
    <w:rsid w:val="00395383"/>
    <w:rsid w:val="003A11C3"/>
    <w:rsid w:val="003A14EE"/>
    <w:rsid w:val="003A2D40"/>
    <w:rsid w:val="003A2E04"/>
    <w:rsid w:val="003A3693"/>
    <w:rsid w:val="003A3F4D"/>
    <w:rsid w:val="003A457F"/>
    <w:rsid w:val="003A4ADB"/>
    <w:rsid w:val="003A56CC"/>
    <w:rsid w:val="003A71DC"/>
    <w:rsid w:val="003B33A2"/>
    <w:rsid w:val="003B39B0"/>
    <w:rsid w:val="003B6A34"/>
    <w:rsid w:val="003B7025"/>
    <w:rsid w:val="003C038E"/>
    <w:rsid w:val="003C17F2"/>
    <w:rsid w:val="003C20CC"/>
    <w:rsid w:val="003C39D8"/>
    <w:rsid w:val="003C3F7A"/>
    <w:rsid w:val="003C7584"/>
    <w:rsid w:val="003C7C06"/>
    <w:rsid w:val="003D1999"/>
    <w:rsid w:val="003D1DEC"/>
    <w:rsid w:val="003D1F8B"/>
    <w:rsid w:val="003D2B9B"/>
    <w:rsid w:val="003D320F"/>
    <w:rsid w:val="003D3E67"/>
    <w:rsid w:val="003D50B1"/>
    <w:rsid w:val="003D6D0B"/>
    <w:rsid w:val="003D7E08"/>
    <w:rsid w:val="003E07CE"/>
    <w:rsid w:val="003E1B64"/>
    <w:rsid w:val="003E3098"/>
    <w:rsid w:val="003E3678"/>
    <w:rsid w:val="003E566B"/>
    <w:rsid w:val="003F02D5"/>
    <w:rsid w:val="003F0F34"/>
    <w:rsid w:val="003F480A"/>
    <w:rsid w:val="003F4E84"/>
    <w:rsid w:val="003F5E24"/>
    <w:rsid w:val="003F70F1"/>
    <w:rsid w:val="00401404"/>
    <w:rsid w:val="00401E06"/>
    <w:rsid w:val="00401F5A"/>
    <w:rsid w:val="004020FA"/>
    <w:rsid w:val="0040241F"/>
    <w:rsid w:val="004031AD"/>
    <w:rsid w:val="00404375"/>
    <w:rsid w:val="0040499D"/>
    <w:rsid w:val="004058E1"/>
    <w:rsid w:val="00407567"/>
    <w:rsid w:val="00407F21"/>
    <w:rsid w:val="00412A38"/>
    <w:rsid w:val="00413EB6"/>
    <w:rsid w:val="0041640E"/>
    <w:rsid w:val="0041748C"/>
    <w:rsid w:val="00420CCC"/>
    <w:rsid w:val="00422EDD"/>
    <w:rsid w:val="004233EA"/>
    <w:rsid w:val="00423B71"/>
    <w:rsid w:val="00423D42"/>
    <w:rsid w:val="00425D80"/>
    <w:rsid w:val="00426FAB"/>
    <w:rsid w:val="00430073"/>
    <w:rsid w:val="00430182"/>
    <w:rsid w:val="00431238"/>
    <w:rsid w:val="00431BA2"/>
    <w:rsid w:val="00432FB9"/>
    <w:rsid w:val="0043372F"/>
    <w:rsid w:val="00433748"/>
    <w:rsid w:val="004356F3"/>
    <w:rsid w:val="00435872"/>
    <w:rsid w:val="0044059A"/>
    <w:rsid w:val="0044364C"/>
    <w:rsid w:val="00444CB5"/>
    <w:rsid w:val="00444E0A"/>
    <w:rsid w:val="00445540"/>
    <w:rsid w:val="00445C4D"/>
    <w:rsid w:val="004465D2"/>
    <w:rsid w:val="004472BD"/>
    <w:rsid w:val="004479FB"/>
    <w:rsid w:val="00450E5A"/>
    <w:rsid w:val="004533D2"/>
    <w:rsid w:val="00454F10"/>
    <w:rsid w:val="00454F5E"/>
    <w:rsid w:val="00456225"/>
    <w:rsid w:val="00456C42"/>
    <w:rsid w:val="004616E8"/>
    <w:rsid w:val="00461923"/>
    <w:rsid w:val="0046354E"/>
    <w:rsid w:val="0046398A"/>
    <w:rsid w:val="00464A65"/>
    <w:rsid w:val="0046574B"/>
    <w:rsid w:val="00465C3E"/>
    <w:rsid w:val="00470FDA"/>
    <w:rsid w:val="00471981"/>
    <w:rsid w:val="00472E33"/>
    <w:rsid w:val="00472EA7"/>
    <w:rsid w:val="004733F6"/>
    <w:rsid w:val="00473B47"/>
    <w:rsid w:val="00474AF7"/>
    <w:rsid w:val="00474EFD"/>
    <w:rsid w:val="00480032"/>
    <w:rsid w:val="0048075B"/>
    <w:rsid w:val="0048096F"/>
    <w:rsid w:val="00481177"/>
    <w:rsid w:val="00481D6D"/>
    <w:rsid w:val="0048285E"/>
    <w:rsid w:val="00482897"/>
    <w:rsid w:val="00484FA8"/>
    <w:rsid w:val="00485DE5"/>
    <w:rsid w:val="004873CE"/>
    <w:rsid w:val="00487739"/>
    <w:rsid w:val="004906D6"/>
    <w:rsid w:val="00492C8A"/>
    <w:rsid w:val="00494C47"/>
    <w:rsid w:val="004973BE"/>
    <w:rsid w:val="004A1E60"/>
    <w:rsid w:val="004A32D8"/>
    <w:rsid w:val="004A5215"/>
    <w:rsid w:val="004A5ACC"/>
    <w:rsid w:val="004A5E36"/>
    <w:rsid w:val="004A607D"/>
    <w:rsid w:val="004A69DA"/>
    <w:rsid w:val="004B1A7D"/>
    <w:rsid w:val="004B2599"/>
    <w:rsid w:val="004B2901"/>
    <w:rsid w:val="004B3672"/>
    <w:rsid w:val="004B4AA6"/>
    <w:rsid w:val="004B6A82"/>
    <w:rsid w:val="004C0596"/>
    <w:rsid w:val="004C130F"/>
    <w:rsid w:val="004C189A"/>
    <w:rsid w:val="004C1E54"/>
    <w:rsid w:val="004C44B9"/>
    <w:rsid w:val="004C4CC0"/>
    <w:rsid w:val="004C4CF2"/>
    <w:rsid w:val="004C5741"/>
    <w:rsid w:val="004C6148"/>
    <w:rsid w:val="004C76F2"/>
    <w:rsid w:val="004D01C2"/>
    <w:rsid w:val="004D03AC"/>
    <w:rsid w:val="004D26EA"/>
    <w:rsid w:val="004D43C1"/>
    <w:rsid w:val="004D47E1"/>
    <w:rsid w:val="004D6157"/>
    <w:rsid w:val="004D685A"/>
    <w:rsid w:val="004D72ED"/>
    <w:rsid w:val="004D7829"/>
    <w:rsid w:val="004E01B0"/>
    <w:rsid w:val="004E29E8"/>
    <w:rsid w:val="004E2ACC"/>
    <w:rsid w:val="004E312C"/>
    <w:rsid w:val="004E4D00"/>
    <w:rsid w:val="004E6648"/>
    <w:rsid w:val="004E7CA3"/>
    <w:rsid w:val="004F2544"/>
    <w:rsid w:val="004F2D52"/>
    <w:rsid w:val="004F42AA"/>
    <w:rsid w:val="004F4CD8"/>
    <w:rsid w:val="004F67F8"/>
    <w:rsid w:val="004F7020"/>
    <w:rsid w:val="00503B3F"/>
    <w:rsid w:val="00503C97"/>
    <w:rsid w:val="00504F9D"/>
    <w:rsid w:val="00505747"/>
    <w:rsid w:val="0050623F"/>
    <w:rsid w:val="005104AD"/>
    <w:rsid w:val="005112CF"/>
    <w:rsid w:val="00513609"/>
    <w:rsid w:val="00515C20"/>
    <w:rsid w:val="005177F8"/>
    <w:rsid w:val="00521344"/>
    <w:rsid w:val="005216D4"/>
    <w:rsid w:val="00523279"/>
    <w:rsid w:val="00523709"/>
    <w:rsid w:val="00523F1E"/>
    <w:rsid w:val="00525842"/>
    <w:rsid w:val="005306CD"/>
    <w:rsid w:val="00530943"/>
    <w:rsid w:val="005326E6"/>
    <w:rsid w:val="00533B22"/>
    <w:rsid w:val="00534901"/>
    <w:rsid w:val="005349EC"/>
    <w:rsid w:val="00535177"/>
    <w:rsid w:val="005362BA"/>
    <w:rsid w:val="00537A94"/>
    <w:rsid w:val="00541674"/>
    <w:rsid w:val="00543543"/>
    <w:rsid w:val="00543D82"/>
    <w:rsid w:val="00544EAA"/>
    <w:rsid w:val="0054534F"/>
    <w:rsid w:val="00547F86"/>
    <w:rsid w:val="005501E8"/>
    <w:rsid w:val="0055057D"/>
    <w:rsid w:val="005533A4"/>
    <w:rsid w:val="00554221"/>
    <w:rsid w:val="0055424B"/>
    <w:rsid w:val="005563F6"/>
    <w:rsid w:val="0055667A"/>
    <w:rsid w:val="00557037"/>
    <w:rsid w:val="005579FE"/>
    <w:rsid w:val="00560659"/>
    <w:rsid w:val="00560C1E"/>
    <w:rsid w:val="00561BA3"/>
    <w:rsid w:val="00561D04"/>
    <w:rsid w:val="005626B7"/>
    <w:rsid w:val="0056420F"/>
    <w:rsid w:val="00565DC9"/>
    <w:rsid w:val="00567997"/>
    <w:rsid w:val="005715F9"/>
    <w:rsid w:val="00572146"/>
    <w:rsid w:val="00572399"/>
    <w:rsid w:val="00577B07"/>
    <w:rsid w:val="00580192"/>
    <w:rsid w:val="00580789"/>
    <w:rsid w:val="00581307"/>
    <w:rsid w:val="00581851"/>
    <w:rsid w:val="00581AC5"/>
    <w:rsid w:val="00581DE8"/>
    <w:rsid w:val="005823FE"/>
    <w:rsid w:val="005830BA"/>
    <w:rsid w:val="00592770"/>
    <w:rsid w:val="0059293C"/>
    <w:rsid w:val="00592ADB"/>
    <w:rsid w:val="00592CAB"/>
    <w:rsid w:val="00593EF1"/>
    <w:rsid w:val="005953A3"/>
    <w:rsid w:val="00595D45"/>
    <w:rsid w:val="00596C79"/>
    <w:rsid w:val="00597C79"/>
    <w:rsid w:val="00597E63"/>
    <w:rsid w:val="005A0BCD"/>
    <w:rsid w:val="005A3E90"/>
    <w:rsid w:val="005A6BA3"/>
    <w:rsid w:val="005B0096"/>
    <w:rsid w:val="005B0792"/>
    <w:rsid w:val="005B22BF"/>
    <w:rsid w:val="005B29EA"/>
    <w:rsid w:val="005B428C"/>
    <w:rsid w:val="005B7195"/>
    <w:rsid w:val="005C2DBF"/>
    <w:rsid w:val="005C7355"/>
    <w:rsid w:val="005C7CB8"/>
    <w:rsid w:val="005D0BD3"/>
    <w:rsid w:val="005D0C0A"/>
    <w:rsid w:val="005D112C"/>
    <w:rsid w:val="005D3784"/>
    <w:rsid w:val="005D393C"/>
    <w:rsid w:val="005D53BA"/>
    <w:rsid w:val="005D5609"/>
    <w:rsid w:val="005D76E7"/>
    <w:rsid w:val="005E0798"/>
    <w:rsid w:val="005E1722"/>
    <w:rsid w:val="005E42BC"/>
    <w:rsid w:val="005E47FD"/>
    <w:rsid w:val="005E4DC5"/>
    <w:rsid w:val="005E4E64"/>
    <w:rsid w:val="005E57AF"/>
    <w:rsid w:val="005E685D"/>
    <w:rsid w:val="005E79D5"/>
    <w:rsid w:val="005F0263"/>
    <w:rsid w:val="005F1E39"/>
    <w:rsid w:val="005F2DA2"/>
    <w:rsid w:val="005F6726"/>
    <w:rsid w:val="00600005"/>
    <w:rsid w:val="00601774"/>
    <w:rsid w:val="00601D9B"/>
    <w:rsid w:val="0060337B"/>
    <w:rsid w:val="0060387B"/>
    <w:rsid w:val="0060408E"/>
    <w:rsid w:val="00604E8D"/>
    <w:rsid w:val="00605559"/>
    <w:rsid w:val="00606198"/>
    <w:rsid w:val="0060693A"/>
    <w:rsid w:val="006069D6"/>
    <w:rsid w:val="00607784"/>
    <w:rsid w:val="00607E01"/>
    <w:rsid w:val="00607F36"/>
    <w:rsid w:val="00613BDC"/>
    <w:rsid w:val="00614908"/>
    <w:rsid w:val="00614FB5"/>
    <w:rsid w:val="00615101"/>
    <w:rsid w:val="00615AF2"/>
    <w:rsid w:val="00616EC7"/>
    <w:rsid w:val="00620CCB"/>
    <w:rsid w:val="00620DAB"/>
    <w:rsid w:val="00623824"/>
    <w:rsid w:val="0062467F"/>
    <w:rsid w:val="006247D3"/>
    <w:rsid w:val="00624A17"/>
    <w:rsid w:val="00624D36"/>
    <w:rsid w:val="00625C6C"/>
    <w:rsid w:val="00630196"/>
    <w:rsid w:val="00630B97"/>
    <w:rsid w:val="00631A19"/>
    <w:rsid w:val="006341A4"/>
    <w:rsid w:val="006343E1"/>
    <w:rsid w:val="00635041"/>
    <w:rsid w:val="00636B20"/>
    <w:rsid w:val="0063701B"/>
    <w:rsid w:val="00641882"/>
    <w:rsid w:val="00641B22"/>
    <w:rsid w:val="00642319"/>
    <w:rsid w:val="006428C8"/>
    <w:rsid w:val="006438CD"/>
    <w:rsid w:val="00644BB8"/>
    <w:rsid w:val="00645EF5"/>
    <w:rsid w:val="00646797"/>
    <w:rsid w:val="006468B7"/>
    <w:rsid w:val="00646C14"/>
    <w:rsid w:val="006534F6"/>
    <w:rsid w:val="00656B9A"/>
    <w:rsid w:val="0066014D"/>
    <w:rsid w:val="00660DC2"/>
    <w:rsid w:val="006621E1"/>
    <w:rsid w:val="00666160"/>
    <w:rsid w:val="00666238"/>
    <w:rsid w:val="00667408"/>
    <w:rsid w:val="00667D41"/>
    <w:rsid w:val="00672345"/>
    <w:rsid w:val="006729C6"/>
    <w:rsid w:val="00673A43"/>
    <w:rsid w:val="006807A7"/>
    <w:rsid w:val="00680806"/>
    <w:rsid w:val="006808A9"/>
    <w:rsid w:val="00681411"/>
    <w:rsid w:val="00683644"/>
    <w:rsid w:val="006858F3"/>
    <w:rsid w:val="00686A15"/>
    <w:rsid w:val="006907D6"/>
    <w:rsid w:val="0069178B"/>
    <w:rsid w:val="006927B6"/>
    <w:rsid w:val="00692DB5"/>
    <w:rsid w:val="00694124"/>
    <w:rsid w:val="0069532D"/>
    <w:rsid w:val="00696685"/>
    <w:rsid w:val="00697500"/>
    <w:rsid w:val="006A0644"/>
    <w:rsid w:val="006A0C82"/>
    <w:rsid w:val="006A13B5"/>
    <w:rsid w:val="006A2736"/>
    <w:rsid w:val="006A77D8"/>
    <w:rsid w:val="006B27A9"/>
    <w:rsid w:val="006B3AFE"/>
    <w:rsid w:val="006B4A8B"/>
    <w:rsid w:val="006B5318"/>
    <w:rsid w:val="006B5922"/>
    <w:rsid w:val="006B73BF"/>
    <w:rsid w:val="006C5003"/>
    <w:rsid w:val="006C57C8"/>
    <w:rsid w:val="006C61E0"/>
    <w:rsid w:val="006C6214"/>
    <w:rsid w:val="006C6F7F"/>
    <w:rsid w:val="006C76B4"/>
    <w:rsid w:val="006D1014"/>
    <w:rsid w:val="006D2E78"/>
    <w:rsid w:val="006D49AD"/>
    <w:rsid w:val="006D6027"/>
    <w:rsid w:val="006D6673"/>
    <w:rsid w:val="006D6D91"/>
    <w:rsid w:val="006E0C65"/>
    <w:rsid w:val="006E1112"/>
    <w:rsid w:val="006E2066"/>
    <w:rsid w:val="006E37BE"/>
    <w:rsid w:val="006E428E"/>
    <w:rsid w:val="006E4980"/>
    <w:rsid w:val="006E7E23"/>
    <w:rsid w:val="006F0930"/>
    <w:rsid w:val="006F19AC"/>
    <w:rsid w:val="006F1AF6"/>
    <w:rsid w:val="006F3101"/>
    <w:rsid w:val="006F4D8B"/>
    <w:rsid w:val="00701623"/>
    <w:rsid w:val="007017B7"/>
    <w:rsid w:val="0070200F"/>
    <w:rsid w:val="00704655"/>
    <w:rsid w:val="0071063D"/>
    <w:rsid w:val="00710BCD"/>
    <w:rsid w:val="00710E8E"/>
    <w:rsid w:val="00711C36"/>
    <w:rsid w:val="007121AC"/>
    <w:rsid w:val="00714BA1"/>
    <w:rsid w:val="0071708D"/>
    <w:rsid w:val="00720245"/>
    <w:rsid w:val="00721FEB"/>
    <w:rsid w:val="007243C8"/>
    <w:rsid w:val="0072616F"/>
    <w:rsid w:val="007307CB"/>
    <w:rsid w:val="00731C94"/>
    <w:rsid w:val="00732629"/>
    <w:rsid w:val="007347A1"/>
    <w:rsid w:val="00734E58"/>
    <w:rsid w:val="00737229"/>
    <w:rsid w:val="00737B49"/>
    <w:rsid w:val="007402DA"/>
    <w:rsid w:val="00740335"/>
    <w:rsid w:val="00742481"/>
    <w:rsid w:val="00742719"/>
    <w:rsid w:val="00743520"/>
    <w:rsid w:val="00745AE8"/>
    <w:rsid w:val="00750663"/>
    <w:rsid w:val="00750C66"/>
    <w:rsid w:val="00751178"/>
    <w:rsid w:val="0075206E"/>
    <w:rsid w:val="0075456F"/>
    <w:rsid w:val="00754A53"/>
    <w:rsid w:val="00755AD0"/>
    <w:rsid w:val="00755E69"/>
    <w:rsid w:val="00755F50"/>
    <w:rsid w:val="0075632B"/>
    <w:rsid w:val="00757442"/>
    <w:rsid w:val="00760778"/>
    <w:rsid w:val="00760A2F"/>
    <w:rsid w:val="00760C69"/>
    <w:rsid w:val="00760E04"/>
    <w:rsid w:val="00762309"/>
    <w:rsid w:val="00763360"/>
    <w:rsid w:val="00766672"/>
    <w:rsid w:val="00767A6A"/>
    <w:rsid w:val="007704CA"/>
    <w:rsid w:val="00770B9D"/>
    <w:rsid w:val="0077189C"/>
    <w:rsid w:val="00771C00"/>
    <w:rsid w:val="00773DF5"/>
    <w:rsid w:val="00774A54"/>
    <w:rsid w:val="007814E0"/>
    <w:rsid w:val="007816DB"/>
    <w:rsid w:val="0078196F"/>
    <w:rsid w:val="00782485"/>
    <w:rsid w:val="0078309F"/>
    <w:rsid w:val="00783560"/>
    <w:rsid w:val="007838E7"/>
    <w:rsid w:val="00786F9B"/>
    <w:rsid w:val="00793DCD"/>
    <w:rsid w:val="00795CE9"/>
    <w:rsid w:val="007963E8"/>
    <w:rsid w:val="0079727B"/>
    <w:rsid w:val="007A01E6"/>
    <w:rsid w:val="007A1D62"/>
    <w:rsid w:val="007A2004"/>
    <w:rsid w:val="007A2296"/>
    <w:rsid w:val="007A53C5"/>
    <w:rsid w:val="007A5FE4"/>
    <w:rsid w:val="007A6219"/>
    <w:rsid w:val="007A6A91"/>
    <w:rsid w:val="007A7A50"/>
    <w:rsid w:val="007A7CEC"/>
    <w:rsid w:val="007B0A5A"/>
    <w:rsid w:val="007B15B9"/>
    <w:rsid w:val="007B195A"/>
    <w:rsid w:val="007B1B81"/>
    <w:rsid w:val="007B3805"/>
    <w:rsid w:val="007B51DE"/>
    <w:rsid w:val="007B5C0F"/>
    <w:rsid w:val="007C0178"/>
    <w:rsid w:val="007C0ABE"/>
    <w:rsid w:val="007C11BB"/>
    <w:rsid w:val="007C2176"/>
    <w:rsid w:val="007C2303"/>
    <w:rsid w:val="007C4390"/>
    <w:rsid w:val="007C47EA"/>
    <w:rsid w:val="007C67CA"/>
    <w:rsid w:val="007C7BEA"/>
    <w:rsid w:val="007C7F61"/>
    <w:rsid w:val="007D09A3"/>
    <w:rsid w:val="007D2A34"/>
    <w:rsid w:val="007D2DF3"/>
    <w:rsid w:val="007D4457"/>
    <w:rsid w:val="007D44ED"/>
    <w:rsid w:val="007D6AF8"/>
    <w:rsid w:val="007D77C7"/>
    <w:rsid w:val="007D7995"/>
    <w:rsid w:val="007E012B"/>
    <w:rsid w:val="007E0E8C"/>
    <w:rsid w:val="007E3387"/>
    <w:rsid w:val="007E57D8"/>
    <w:rsid w:val="007E6088"/>
    <w:rsid w:val="007E68BE"/>
    <w:rsid w:val="007F0A9B"/>
    <w:rsid w:val="007F3DFE"/>
    <w:rsid w:val="007F4DBD"/>
    <w:rsid w:val="007F526E"/>
    <w:rsid w:val="007F555A"/>
    <w:rsid w:val="007F7D48"/>
    <w:rsid w:val="008022C6"/>
    <w:rsid w:val="00802489"/>
    <w:rsid w:val="00802642"/>
    <w:rsid w:val="008038D6"/>
    <w:rsid w:val="0080510C"/>
    <w:rsid w:val="008055EB"/>
    <w:rsid w:val="00805A85"/>
    <w:rsid w:val="00805BC4"/>
    <w:rsid w:val="008073A6"/>
    <w:rsid w:val="008102B8"/>
    <w:rsid w:val="008110D4"/>
    <w:rsid w:val="008119F3"/>
    <w:rsid w:val="00811B63"/>
    <w:rsid w:val="0081270D"/>
    <w:rsid w:val="0081406E"/>
    <w:rsid w:val="008143FF"/>
    <w:rsid w:val="00814C7F"/>
    <w:rsid w:val="008206B8"/>
    <w:rsid w:val="0082082F"/>
    <w:rsid w:val="00821C7F"/>
    <w:rsid w:val="008248AD"/>
    <w:rsid w:val="00824E62"/>
    <w:rsid w:val="00826AE0"/>
    <w:rsid w:val="008270E6"/>
    <w:rsid w:val="00827D88"/>
    <w:rsid w:val="00831064"/>
    <w:rsid w:val="0083145D"/>
    <w:rsid w:val="00833588"/>
    <w:rsid w:val="00835BB2"/>
    <w:rsid w:val="0083656B"/>
    <w:rsid w:val="0084002C"/>
    <w:rsid w:val="008417AD"/>
    <w:rsid w:val="00841AEA"/>
    <w:rsid w:val="008437E8"/>
    <w:rsid w:val="00845F4C"/>
    <w:rsid w:val="00846757"/>
    <w:rsid w:val="00847069"/>
    <w:rsid w:val="008477A5"/>
    <w:rsid w:val="00850BAE"/>
    <w:rsid w:val="00850E19"/>
    <w:rsid w:val="0085125F"/>
    <w:rsid w:val="00853070"/>
    <w:rsid w:val="0085420E"/>
    <w:rsid w:val="0085708F"/>
    <w:rsid w:val="00857740"/>
    <w:rsid w:val="00860C03"/>
    <w:rsid w:val="008637AA"/>
    <w:rsid w:val="00866166"/>
    <w:rsid w:val="00866531"/>
    <w:rsid w:val="00866C5E"/>
    <w:rsid w:val="008671A4"/>
    <w:rsid w:val="00867A7A"/>
    <w:rsid w:val="00870840"/>
    <w:rsid w:val="00871CF8"/>
    <w:rsid w:val="00871E13"/>
    <w:rsid w:val="008727C4"/>
    <w:rsid w:val="00874099"/>
    <w:rsid w:val="008749F0"/>
    <w:rsid w:val="00874F1C"/>
    <w:rsid w:val="008755A6"/>
    <w:rsid w:val="00877182"/>
    <w:rsid w:val="008773F8"/>
    <w:rsid w:val="00877AA0"/>
    <w:rsid w:val="00877BF7"/>
    <w:rsid w:val="00877F58"/>
    <w:rsid w:val="00880072"/>
    <w:rsid w:val="008808CE"/>
    <w:rsid w:val="008821CD"/>
    <w:rsid w:val="00882A00"/>
    <w:rsid w:val="00883A1B"/>
    <w:rsid w:val="00887DF6"/>
    <w:rsid w:val="008902A5"/>
    <w:rsid w:val="00891A60"/>
    <w:rsid w:val="00891F0D"/>
    <w:rsid w:val="00892309"/>
    <w:rsid w:val="008938E0"/>
    <w:rsid w:val="00897EA6"/>
    <w:rsid w:val="008A0132"/>
    <w:rsid w:val="008A0A41"/>
    <w:rsid w:val="008A1B3E"/>
    <w:rsid w:val="008A24FC"/>
    <w:rsid w:val="008A2C95"/>
    <w:rsid w:val="008A56D6"/>
    <w:rsid w:val="008A5E76"/>
    <w:rsid w:val="008A7EFA"/>
    <w:rsid w:val="008B2FDF"/>
    <w:rsid w:val="008B693E"/>
    <w:rsid w:val="008C0838"/>
    <w:rsid w:val="008C1033"/>
    <w:rsid w:val="008C3A1C"/>
    <w:rsid w:val="008C4C87"/>
    <w:rsid w:val="008C5279"/>
    <w:rsid w:val="008C616B"/>
    <w:rsid w:val="008D1E22"/>
    <w:rsid w:val="008D22ED"/>
    <w:rsid w:val="008D2877"/>
    <w:rsid w:val="008D2A94"/>
    <w:rsid w:val="008D341C"/>
    <w:rsid w:val="008D3A49"/>
    <w:rsid w:val="008D3DAB"/>
    <w:rsid w:val="008D4120"/>
    <w:rsid w:val="008D67F4"/>
    <w:rsid w:val="008D7CB6"/>
    <w:rsid w:val="008E3B74"/>
    <w:rsid w:val="008E5214"/>
    <w:rsid w:val="008E569D"/>
    <w:rsid w:val="008E57F8"/>
    <w:rsid w:val="008E5CBF"/>
    <w:rsid w:val="008E61CE"/>
    <w:rsid w:val="008E72DC"/>
    <w:rsid w:val="008E7D88"/>
    <w:rsid w:val="008F1D60"/>
    <w:rsid w:val="008F313A"/>
    <w:rsid w:val="008F3C35"/>
    <w:rsid w:val="008F5650"/>
    <w:rsid w:val="008F69DC"/>
    <w:rsid w:val="008F69DD"/>
    <w:rsid w:val="008F7BC0"/>
    <w:rsid w:val="0090083D"/>
    <w:rsid w:val="00902E4B"/>
    <w:rsid w:val="009039E9"/>
    <w:rsid w:val="00904C24"/>
    <w:rsid w:val="00906192"/>
    <w:rsid w:val="00910111"/>
    <w:rsid w:val="009103BE"/>
    <w:rsid w:val="00912F19"/>
    <w:rsid w:val="00915245"/>
    <w:rsid w:val="0091605D"/>
    <w:rsid w:val="009160AB"/>
    <w:rsid w:val="00921172"/>
    <w:rsid w:val="009229D3"/>
    <w:rsid w:val="00924976"/>
    <w:rsid w:val="00927070"/>
    <w:rsid w:val="00931757"/>
    <w:rsid w:val="00932508"/>
    <w:rsid w:val="00934A1C"/>
    <w:rsid w:val="00934F89"/>
    <w:rsid w:val="0093775B"/>
    <w:rsid w:val="009377A3"/>
    <w:rsid w:val="00940603"/>
    <w:rsid w:val="009413C5"/>
    <w:rsid w:val="009433D3"/>
    <w:rsid w:val="009446E4"/>
    <w:rsid w:val="00944712"/>
    <w:rsid w:val="00946AF3"/>
    <w:rsid w:val="00946FFA"/>
    <w:rsid w:val="00951606"/>
    <w:rsid w:val="00951775"/>
    <w:rsid w:val="00953198"/>
    <w:rsid w:val="009540DE"/>
    <w:rsid w:val="00954E42"/>
    <w:rsid w:val="00961084"/>
    <w:rsid w:val="00962054"/>
    <w:rsid w:val="00962AD0"/>
    <w:rsid w:val="00966AB5"/>
    <w:rsid w:val="009679E1"/>
    <w:rsid w:val="009709FD"/>
    <w:rsid w:val="009716F5"/>
    <w:rsid w:val="009739C4"/>
    <w:rsid w:val="00973CBE"/>
    <w:rsid w:val="00975173"/>
    <w:rsid w:val="0097536D"/>
    <w:rsid w:val="00975D27"/>
    <w:rsid w:val="009768BD"/>
    <w:rsid w:val="009770C3"/>
    <w:rsid w:val="00981EDC"/>
    <w:rsid w:val="00984A7E"/>
    <w:rsid w:val="00984F0F"/>
    <w:rsid w:val="0098700D"/>
    <w:rsid w:val="00987181"/>
    <w:rsid w:val="00987B75"/>
    <w:rsid w:val="00991745"/>
    <w:rsid w:val="00992658"/>
    <w:rsid w:val="009929EA"/>
    <w:rsid w:val="0099358E"/>
    <w:rsid w:val="009938C3"/>
    <w:rsid w:val="00995C92"/>
    <w:rsid w:val="00995E72"/>
    <w:rsid w:val="00997975"/>
    <w:rsid w:val="009A269A"/>
    <w:rsid w:val="009A2EE3"/>
    <w:rsid w:val="009A4245"/>
    <w:rsid w:val="009A48E4"/>
    <w:rsid w:val="009A5DD7"/>
    <w:rsid w:val="009A676F"/>
    <w:rsid w:val="009A73BB"/>
    <w:rsid w:val="009B0E0F"/>
    <w:rsid w:val="009B142A"/>
    <w:rsid w:val="009B1AF0"/>
    <w:rsid w:val="009B2302"/>
    <w:rsid w:val="009B292C"/>
    <w:rsid w:val="009B342A"/>
    <w:rsid w:val="009B50ED"/>
    <w:rsid w:val="009B61DA"/>
    <w:rsid w:val="009B7F5B"/>
    <w:rsid w:val="009C0AC7"/>
    <w:rsid w:val="009C1C74"/>
    <w:rsid w:val="009C31BC"/>
    <w:rsid w:val="009C3EE6"/>
    <w:rsid w:val="009C50FB"/>
    <w:rsid w:val="009C71F2"/>
    <w:rsid w:val="009D43A7"/>
    <w:rsid w:val="009D4BF6"/>
    <w:rsid w:val="009D6054"/>
    <w:rsid w:val="009E1E87"/>
    <w:rsid w:val="009E273B"/>
    <w:rsid w:val="009F0A69"/>
    <w:rsid w:val="009F1AF5"/>
    <w:rsid w:val="009F2F31"/>
    <w:rsid w:val="009F5904"/>
    <w:rsid w:val="009F7D3C"/>
    <w:rsid w:val="00A00451"/>
    <w:rsid w:val="00A00C80"/>
    <w:rsid w:val="00A03404"/>
    <w:rsid w:val="00A03E27"/>
    <w:rsid w:val="00A0516E"/>
    <w:rsid w:val="00A0548F"/>
    <w:rsid w:val="00A057B7"/>
    <w:rsid w:val="00A05B9C"/>
    <w:rsid w:val="00A0604A"/>
    <w:rsid w:val="00A07540"/>
    <w:rsid w:val="00A079AC"/>
    <w:rsid w:val="00A1007B"/>
    <w:rsid w:val="00A12D06"/>
    <w:rsid w:val="00A13C61"/>
    <w:rsid w:val="00A14656"/>
    <w:rsid w:val="00A16464"/>
    <w:rsid w:val="00A20B19"/>
    <w:rsid w:val="00A21D9B"/>
    <w:rsid w:val="00A24913"/>
    <w:rsid w:val="00A26DA7"/>
    <w:rsid w:val="00A30EE2"/>
    <w:rsid w:val="00A31EC7"/>
    <w:rsid w:val="00A31EE7"/>
    <w:rsid w:val="00A3473E"/>
    <w:rsid w:val="00A36A9C"/>
    <w:rsid w:val="00A36B7D"/>
    <w:rsid w:val="00A36E84"/>
    <w:rsid w:val="00A37A9D"/>
    <w:rsid w:val="00A407AA"/>
    <w:rsid w:val="00A426C5"/>
    <w:rsid w:val="00A42D09"/>
    <w:rsid w:val="00A42F9D"/>
    <w:rsid w:val="00A4343A"/>
    <w:rsid w:val="00A461C4"/>
    <w:rsid w:val="00A46622"/>
    <w:rsid w:val="00A506F4"/>
    <w:rsid w:val="00A5088C"/>
    <w:rsid w:val="00A51B3F"/>
    <w:rsid w:val="00A51DD0"/>
    <w:rsid w:val="00A57B2B"/>
    <w:rsid w:val="00A6173E"/>
    <w:rsid w:val="00A61961"/>
    <w:rsid w:val="00A63120"/>
    <w:rsid w:val="00A640C6"/>
    <w:rsid w:val="00A6577F"/>
    <w:rsid w:val="00A66862"/>
    <w:rsid w:val="00A701B7"/>
    <w:rsid w:val="00A71C2C"/>
    <w:rsid w:val="00A740A9"/>
    <w:rsid w:val="00A778D2"/>
    <w:rsid w:val="00A77E20"/>
    <w:rsid w:val="00A83E08"/>
    <w:rsid w:val="00A83E16"/>
    <w:rsid w:val="00A868CD"/>
    <w:rsid w:val="00A87D2D"/>
    <w:rsid w:val="00A916D9"/>
    <w:rsid w:val="00A91CD8"/>
    <w:rsid w:val="00A921EF"/>
    <w:rsid w:val="00A92AF8"/>
    <w:rsid w:val="00A93D07"/>
    <w:rsid w:val="00A95CA2"/>
    <w:rsid w:val="00AA14DB"/>
    <w:rsid w:val="00AA40E2"/>
    <w:rsid w:val="00AA7E6A"/>
    <w:rsid w:val="00AB104C"/>
    <w:rsid w:val="00AB1312"/>
    <w:rsid w:val="00AB2607"/>
    <w:rsid w:val="00AB2FF3"/>
    <w:rsid w:val="00AB5EAD"/>
    <w:rsid w:val="00AB72EA"/>
    <w:rsid w:val="00AB7EE4"/>
    <w:rsid w:val="00AC2109"/>
    <w:rsid w:val="00AC4686"/>
    <w:rsid w:val="00AC5700"/>
    <w:rsid w:val="00AC6CE2"/>
    <w:rsid w:val="00AC7EE9"/>
    <w:rsid w:val="00AD08B5"/>
    <w:rsid w:val="00AD1A14"/>
    <w:rsid w:val="00AD2F4C"/>
    <w:rsid w:val="00AD36B3"/>
    <w:rsid w:val="00AD36EC"/>
    <w:rsid w:val="00AD4341"/>
    <w:rsid w:val="00AD74F4"/>
    <w:rsid w:val="00AE0768"/>
    <w:rsid w:val="00AE1664"/>
    <w:rsid w:val="00AE3AB1"/>
    <w:rsid w:val="00AE45D3"/>
    <w:rsid w:val="00AE4A3B"/>
    <w:rsid w:val="00AE4A9A"/>
    <w:rsid w:val="00AE7C4D"/>
    <w:rsid w:val="00AF1331"/>
    <w:rsid w:val="00AF13F7"/>
    <w:rsid w:val="00AF2D01"/>
    <w:rsid w:val="00AF2F1B"/>
    <w:rsid w:val="00AF60C1"/>
    <w:rsid w:val="00AF6581"/>
    <w:rsid w:val="00AF76C9"/>
    <w:rsid w:val="00AF7D71"/>
    <w:rsid w:val="00B002A6"/>
    <w:rsid w:val="00B0050F"/>
    <w:rsid w:val="00B01C14"/>
    <w:rsid w:val="00B01FEF"/>
    <w:rsid w:val="00B046FF"/>
    <w:rsid w:val="00B04D6F"/>
    <w:rsid w:val="00B060EB"/>
    <w:rsid w:val="00B07981"/>
    <w:rsid w:val="00B12F98"/>
    <w:rsid w:val="00B14A1E"/>
    <w:rsid w:val="00B15231"/>
    <w:rsid w:val="00B17261"/>
    <w:rsid w:val="00B21EF3"/>
    <w:rsid w:val="00B2236E"/>
    <w:rsid w:val="00B235FF"/>
    <w:rsid w:val="00B2468D"/>
    <w:rsid w:val="00B24AF4"/>
    <w:rsid w:val="00B32A6A"/>
    <w:rsid w:val="00B33EA9"/>
    <w:rsid w:val="00B3573C"/>
    <w:rsid w:val="00B35976"/>
    <w:rsid w:val="00B367A7"/>
    <w:rsid w:val="00B379EF"/>
    <w:rsid w:val="00B37F16"/>
    <w:rsid w:val="00B411F6"/>
    <w:rsid w:val="00B413A9"/>
    <w:rsid w:val="00B416BE"/>
    <w:rsid w:val="00B4314A"/>
    <w:rsid w:val="00B44626"/>
    <w:rsid w:val="00B475E0"/>
    <w:rsid w:val="00B52F20"/>
    <w:rsid w:val="00B549F7"/>
    <w:rsid w:val="00B55110"/>
    <w:rsid w:val="00B55C00"/>
    <w:rsid w:val="00B562F2"/>
    <w:rsid w:val="00B56E39"/>
    <w:rsid w:val="00B6129D"/>
    <w:rsid w:val="00B6259A"/>
    <w:rsid w:val="00B62F04"/>
    <w:rsid w:val="00B63422"/>
    <w:rsid w:val="00B65FD0"/>
    <w:rsid w:val="00B660D2"/>
    <w:rsid w:val="00B67BBE"/>
    <w:rsid w:val="00B704C5"/>
    <w:rsid w:val="00B70B0E"/>
    <w:rsid w:val="00B74979"/>
    <w:rsid w:val="00B77EEE"/>
    <w:rsid w:val="00B8017C"/>
    <w:rsid w:val="00B80414"/>
    <w:rsid w:val="00B807F9"/>
    <w:rsid w:val="00B81213"/>
    <w:rsid w:val="00B85775"/>
    <w:rsid w:val="00B8598B"/>
    <w:rsid w:val="00B865A7"/>
    <w:rsid w:val="00B869B9"/>
    <w:rsid w:val="00B87BC3"/>
    <w:rsid w:val="00B90A6F"/>
    <w:rsid w:val="00B9171A"/>
    <w:rsid w:val="00B91BEB"/>
    <w:rsid w:val="00B91D29"/>
    <w:rsid w:val="00B92F2D"/>
    <w:rsid w:val="00B9684F"/>
    <w:rsid w:val="00B97283"/>
    <w:rsid w:val="00B97E70"/>
    <w:rsid w:val="00BA0CC7"/>
    <w:rsid w:val="00BA244B"/>
    <w:rsid w:val="00BA60B7"/>
    <w:rsid w:val="00BA6453"/>
    <w:rsid w:val="00BA6E0C"/>
    <w:rsid w:val="00BA7B5F"/>
    <w:rsid w:val="00BB0501"/>
    <w:rsid w:val="00BB0FC3"/>
    <w:rsid w:val="00BB2142"/>
    <w:rsid w:val="00BB266D"/>
    <w:rsid w:val="00BB2C79"/>
    <w:rsid w:val="00BB5E1C"/>
    <w:rsid w:val="00BB7A12"/>
    <w:rsid w:val="00BC03CF"/>
    <w:rsid w:val="00BC03E7"/>
    <w:rsid w:val="00BC079C"/>
    <w:rsid w:val="00BC2374"/>
    <w:rsid w:val="00BC35B0"/>
    <w:rsid w:val="00BC3F61"/>
    <w:rsid w:val="00BC461D"/>
    <w:rsid w:val="00BC502A"/>
    <w:rsid w:val="00BC524F"/>
    <w:rsid w:val="00BC567A"/>
    <w:rsid w:val="00BD0AF0"/>
    <w:rsid w:val="00BD1122"/>
    <w:rsid w:val="00BD11F4"/>
    <w:rsid w:val="00BD1658"/>
    <w:rsid w:val="00BD2027"/>
    <w:rsid w:val="00BD2873"/>
    <w:rsid w:val="00BD28B6"/>
    <w:rsid w:val="00BD51B4"/>
    <w:rsid w:val="00BD60CE"/>
    <w:rsid w:val="00BE2A2B"/>
    <w:rsid w:val="00BE2F13"/>
    <w:rsid w:val="00BE3283"/>
    <w:rsid w:val="00BF0044"/>
    <w:rsid w:val="00BF0C1B"/>
    <w:rsid w:val="00BF0D34"/>
    <w:rsid w:val="00BF364E"/>
    <w:rsid w:val="00BF4FBA"/>
    <w:rsid w:val="00BF597B"/>
    <w:rsid w:val="00BF5F1F"/>
    <w:rsid w:val="00C05F9F"/>
    <w:rsid w:val="00C10034"/>
    <w:rsid w:val="00C12D10"/>
    <w:rsid w:val="00C13BBF"/>
    <w:rsid w:val="00C145AA"/>
    <w:rsid w:val="00C15BBC"/>
    <w:rsid w:val="00C16266"/>
    <w:rsid w:val="00C17BF5"/>
    <w:rsid w:val="00C21709"/>
    <w:rsid w:val="00C225F0"/>
    <w:rsid w:val="00C2584E"/>
    <w:rsid w:val="00C25D89"/>
    <w:rsid w:val="00C26535"/>
    <w:rsid w:val="00C27F68"/>
    <w:rsid w:val="00C32F6F"/>
    <w:rsid w:val="00C33009"/>
    <w:rsid w:val="00C35871"/>
    <w:rsid w:val="00C40361"/>
    <w:rsid w:val="00C42A1D"/>
    <w:rsid w:val="00C42AE2"/>
    <w:rsid w:val="00C44978"/>
    <w:rsid w:val="00C44F18"/>
    <w:rsid w:val="00C46932"/>
    <w:rsid w:val="00C51BDE"/>
    <w:rsid w:val="00C51CBD"/>
    <w:rsid w:val="00C54137"/>
    <w:rsid w:val="00C57649"/>
    <w:rsid w:val="00C60A23"/>
    <w:rsid w:val="00C60A31"/>
    <w:rsid w:val="00C615D4"/>
    <w:rsid w:val="00C61A53"/>
    <w:rsid w:val="00C62027"/>
    <w:rsid w:val="00C629DA"/>
    <w:rsid w:val="00C63E29"/>
    <w:rsid w:val="00C66553"/>
    <w:rsid w:val="00C67D6D"/>
    <w:rsid w:val="00C735CA"/>
    <w:rsid w:val="00C73817"/>
    <w:rsid w:val="00C752EC"/>
    <w:rsid w:val="00C75B84"/>
    <w:rsid w:val="00C82ADE"/>
    <w:rsid w:val="00C83053"/>
    <w:rsid w:val="00C83339"/>
    <w:rsid w:val="00C85634"/>
    <w:rsid w:val="00C85BF2"/>
    <w:rsid w:val="00C8635E"/>
    <w:rsid w:val="00C86F9F"/>
    <w:rsid w:val="00C8700B"/>
    <w:rsid w:val="00C87B34"/>
    <w:rsid w:val="00C87D1C"/>
    <w:rsid w:val="00C9021B"/>
    <w:rsid w:val="00C9025A"/>
    <w:rsid w:val="00C904D2"/>
    <w:rsid w:val="00C91588"/>
    <w:rsid w:val="00C919D1"/>
    <w:rsid w:val="00C94F33"/>
    <w:rsid w:val="00CA185E"/>
    <w:rsid w:val="00CA1F22"/>
    <w:rsid w:val="00CA368E"/>
    <w:rsid w:val="00CA6800"/>
    <w:rsid w:val="00CA76D4"/>
    <w:rsid w:val="00CB106A"/>
    <w:rsid w:val="00CB1EA4"/>
    <w:rsid w:val="00CB2163"/>
    <w:rsid w:val="00CB2E42"/>
    <w:rsid w:val="00CB3023"/>
    <w:rsid w:val="00CB4A28"/>
    <w:rsid w:val="00CB5D90"/>
    <w:rsid w:val="00CB5EEB"/>
    <w:rsid w:val="00CB6D0A"/>
    <w:rsid w:val="00CC46BF"/>
    <w:rsid w:val="00CC6041"/>
    <w:rsid w:val="00CC7029"/>
    <w:rsid w:val="00CD100A"/>
    <w:rsid w:val="00CD1342"/>
    <w:rsid w:val="00CD14E4"/>
    <w:rsid w:val="00CD1BC4"/>
    <w:rsid w:val="00CD2464"/>
    <w:rsid w:val="00CD3539"/>
    <w:rsid w:val="00CD7017"/>
    <w:rsid w:val="00CD7721"/>
    <w:rsid w:val="00CE1DD4"/>
    <w:rsid w:val="00CE2E1E"/>
    <w:rsid w:val="00CE4D43"/>
    <w:rsid w:val="00CE78E3"/>
    <w:rsid w:val="00CF0CD7"/>
    <w:rsid w:val="00CF0D91"/>
    <w:rsid w:val="00CF1FC4"/>
    <w:rsid w:val="00CF2F72"/>
    <w:rsid w:val="00CF34AA"/>
    <w:rsid w:val="00CF3819"/>
    <w:rsid w:val="00CF3F42"/>
    <w:rsid w:val="00CF4D1D"/>
    <w:rsid w:val="00D00E45"/>
    <w:rsid w:val="00D02CE8"/>
    <w:rsid w:val="00D02E74"/>
    <w:rsid w:val="00D037E3"/>
    <w:rsid w:val="00D03D5A"/>
    <w:rsid w:val="00D0456F"/>
    <w:rsid w:val="00D04915"/>
    <w:rsid w:val="00D05B8C"/>
    <w:rsid w:val="00D05F3A"/>
    <w:rsid w:val="00D067F0"/>
    <w:rsid w:val="00D0681A"/>
    <w:rsid w:val="00D06F4D"/>
    <w:rsid w:val="00D06FF3"/>
    <w:rsid w:val="00D078C9"/>
    <w:rsid w:val="00D10A49"/>
    <w:rsid w:val="00D12DCB"/>
    <w:rsid w:val="00D12FBC"/>
    <w:rsid w:val="00D135C7"/>
    <w:rsid w:val="00D1385E"/>
    <w:rsid w:val="00D14721"/>
    <w:rsid w:val="00D14DBD"/>
    <w:rsid w:val="00D2038F"/>
    <w:rsid w:val="00D20FF6"/>
    <w:rsid w:val="00D21959"/>
    <w:rsid w:val="00D21C48"/>
    <w:rsid w:val="00D230C2"/>
    <w:rsid w:val="00D23DB6"/>
    <w:rsid w:val="00D24048"/>
    <w:rsid w:val="00D25C0B"/>
    <w:rsid w:val="00D25D16"/>
    <w:rsid w:val="00D25E8E"/>
    <w:rsid w:val="00D273D1"/>
    <w:rsid w:val="00D2774C"/>
    <w:rsid w:val="00D32E6D"/>
    <w:rsid w:val="00D330B3"/>
    <w:rsid w:val="00D342D9"/>
    <w:rsid w:val="00D36BD4"/>
    <w:rsid w:val="00D40966"/>
    <w:rsid w:val="00D41CE6"/>
    <w:rsid w:val="00D42FC5"/>
    <w:rsid w:val="00D43B7F"/>
    <w:rsid w:val="00D44FE8"/>
    <w:rsid w:val="00D46312"/>
    <w:rsid w:val="00D47AC0"/>
    <w:rsid w:val="00D50493"/>
    <w:rsid w:val="00D52139"/>
    <w:rsid w:val="00D5421F"/>
    <w:rsid w:val="00D54A35"/>
    <w:rsid w:val="00D57708"/>
    <w:rsid w:val="00D577C3"/>
    <w:rsid w:val="00D62E6C"/>
    <w:rsid w:val="00D6453B"/>
    <w:rsid w:val="00D673A6"/>
    <w:rsid w:val="00D700D7"/>
    <w:rsid w:val="00D728A8"/>
    <w:rsid w:val="00D73558"/>
    <w:rsid w:val="00D73E56"/>
    <w:rsid w:val="00D74C98"/>
    <w:rsid w:val="00D75ABB"/>
    <w:rsid w:val="00D810F6"/>
    <w:rsid w:val="00D8172C"/>
    <w:rsid w:val="00D821D7"/>
    <w:rsid w:val="00D82471"/>
    <w:rsid w:val="00D86542"/>
    <w:rsid w:val="00D86756"/>
    <w:rsid w:val="00D87C4A"/>
    <w:rsid w:val="00D92440"/>
    <w:rsid w:val="00D924AC"/>
    <w:rsid w:val="00D934C4"/>
    <w:rsid w:val="00D9638D"/>
    <w:rsid w:val="00DA00A2"/>
    <w:rsid w:val="00DA089D"/>
    <w:rsid w:val="00DA0E2A"/>
    <w:rsid w:val="00DA0F03"/>
    <w:rsid w:val="00DA4659"/>
    <w:rsid w:val="00DA5AD0"/>
    <w:rsid w:val="00DA609F"/>
    <w:rsid w:val="00DA6D11"/>
    <w:rsid w:val="00DB2B50"/>
    <w:rsid w:val="00DB301F"/>
    <w:rsid w:val="00DB4B30"/>
    <w:rsid w:val="00DB543C"/>
    <w:rsid w:val="00DC1954"/>
    <w:rsid w:val="00DC238B"/>
    <w:rsid w:val="00DC3A86"/>
    <w:rsid w:val="00DC5C12"/>
    <w:rsid w:val="00DC74B7"/>
    <w:rsid w:val="00DC7FE9"/>
    <w:rsid w:val="00DD084D"/>
    <w:rsid w:val="00DD1D75"/>
    <w:rsid w:val="00DD25A4"/>
    <w:rsid w:val="00DD310E"/>
    <w:rsid w:val="00DD3625"/>
    <w:rsid w:val="00DD61A2"/>
    <w:rsid w:val="00DD7BC6"/>
    <w:rsid w:val="00DD7F2D"/>
    <w:rsid w:val="00DE1993"/>
    <w:rsid w:val="00DE334C"/>
    <w:rsid w:val="00DE4E6D"/>
    <w:rsid w:val="00DE4FFD"/>
    <w:rsid w:val="00DE61DF"/>
    <w:rsid w:val="00DE728A"/>
    <w:rsid w:val="00DF1ED7"/>
    <w:rsid w:val="00DF23DC"/>
    <w:rsid w:val="00DF29D6"/>
    <w:rsid w:val="00DF36E1"/>
    <w:rsid w:val="00DF41A8"/>
    <w:rsid w:val="00DF4DFA"/>
    <w:rsid w:val="00DF596D"/>
    <w:rsid w:val="00E00880"/>
    <w:rsid w:val="00E01F4B"/>
    <w:rsid w:val="00E02275"/>
    <w:rsid w:val="00E033FB"/>
    <w:rsid w:val="00E0377D"/>
    <w:rsid w:val="00E04ECE"/>
    <w:rsid w:val="00E069CA"/>
    <w:rsid w:val="00E06BF3"/>
    <w:rsid w:val="00E07EC0"/>
    <w:rsid w:val="00E10214"/>
    <w:rsid w:val="00E107A5"/>
    <w:rsid w:val="00E11564"/>
    <w:rsid w:val="00E11D1C"/>
    <w:rsid w:val="00E140D4"/>
    <w:rsid w:val="00E144D8"/>
    <w:rsid w:val="00E14A8F"/>
    <w:rsid w:val="00E17671"/>
    <w:rsid w:val="00E2076F"/>
    <w:rsid w:val="00E20F77"/>
    <w:rsid w:val="00E22B43"/>
    <w:rsid w:val="00E24869"/>
    <w:rsid w:val="00E26218"/>
    <w:rsid w:val="00E270E4"/>
    <w:rsid w:val="00E27440"/>
    <w:rsid w:val="00E2779B"/>
    <w:rsid w:val="00E27A7E"/>
    <w:rsid w:val="00E301DA"/>
    <w:rsid w:val="00E302A7"/>
    <w:rsid w:val="00E30BA1"/>
    <w:rsid w:val="00E324A4"/>
    <w:rsid w:val="00E32515"/>
    <w:rsid w:val="00E32FC0"/>
    <w:rsid w:val="00E35F4C"/>
    <w:rsid w:val="00E373A4"/>
    <w:rsid w:val="00E4124A"/>
    <w:rsid w:val="00E41798"/>
    <w:rsid w:val="00E4208F"/>
    <w:rsid w:val="00E436AF"/>
    <w:rsid w:val="00E45058"/>
    <w:rsid w:val="00E455A1"/>
    <w:rsid w:val="00E465F3"/>
    <w:rsid w:val="00E46C9F"/>
    <w:rsid w:val="00E50E87"/>
    <w:rsid w:val="00E50EF5"/>
    <w:rsid w:val="00E5144D"/>
    <w:rsid w:val="00E51E20"/>
    <w:rsid w:val="00E53D47"/>
    <w:rsid w:val="00E54477"/>
    <w:rsid w:val="00E575A9"/>
    <w:rsid w:val="00E6104A"/>
    <w:rsid w:val="00E64A8C"/>
    <w:rsid w:val="00E65314"/>
    <w:rsid w:val="00E65D46"/>
    <w:rsid w:val="00E65FD4"/>
    <w:rsid w:val="00E67693"/>
    <w:rsid w:val="00E709A5"/>
    <w:rsid w:val="00E71D04"/>
    <w:rsid w:val="00E721E1"/>
    <w:rsid w:val="00E72A7C"/>
    <w:rsid w:val="00E7456E"/>
    <w:rsid w:val="00E74734"/>
    <w:rsid w:val="00E754D7"/>
    <w:rsid w:val="00E76B36"/>
    <w:rsid w:val="00E77554"/>
    <w:rsid w:val="00E8001B"/>
    <w:rsid w:val="00E807AA"/>
    <w:rsid w:val="00E83494"/>
    <w:rsid w:val="00E83D5A"/>
    <w:rsid w:val="00E85245"/>
    <w:rsid w:val="00E86159"/>
    <w:rsid w:val="00E90587"/>
    <w:rsid w:val="00E911FF"/>
    <w:rsid w:val="00E91514"/>
    <w:rsid w:val="00E92CF3"/>
    <w:rsid w:val="00E95457"/>
    <w:rsid w:val="00EA0008"/>
    <w:rsid w:val="00EA01C3"/>
    <w:rsid w:val="00EA6087"/>
    <w:rsid w:val="00EA62A8"/>
    <w:rsid w:val="00EA7FDB"/>
    <w:rsid w:val="00EB0581"/>
    <w:rsid w:val="00EB06FB"/>
    <w:rsid w:val="00EB238E"/>
    <w:rsid w:val="00EB570E"/>
    <w:rsid w:val="00EB5BE6"/>
    <w:rsid w:val="00EB5E13"/>
    <w:rsid w:val="00EB5F98"/>
    <w:rsid w:val="00EB6C9F"/>
    <w:rsid w:val="00EB6FA5"/>
    <w:rsid w:val="00EB7F1D"/>
    <w:rsid w:val="00EC02B8"/>
    <w:rsid w:val="00EC20A0"/>
    <w:rsid w:val="00EC3884"/>
    <w:rsid w:val="00EC5535"/>
    <w:rsid w:val="00EC588A"/>
    <w:rsid w:val="00EC7928"/>
    <w:rsid w:val="00ED02F9"/>
    <w:rsid w:val="00ED04F2"/>
    <w:rsid w:val="00ED0D07"/>
    <w:rsid w:val="00ED20C8"/>
    <w:rsid w:val="00ED2B36"/>
    <w:rsid w:val="00ED49F4"/>
    <w:rsid w:val="00ED4F9A"/>
    <w:rsid w:val="00ED5B0B"/>
    <w:rsid w:val="00ED670A"/>
    <w:rsid w:val="00ED68CF"/>
    <w:rsid w:val="00ED76C9"/>
    <w:rsid w:val="00EE3C4A"/>
    <w:rsid w:val="00EF0645"/>
    <w:rsid w:val="00EF0CCE"/>
    <w:rsid w:val="00EF1A12"/>
    <w:rsid w:val="00EF1FE8"/>
    <w:rsid w:val="00EF2960"/>
    <w:rsid w:val="00EF2974"/>
    <w:rsid w:val="00EF3591"/>
    <w:rsid w:val="00F008B2"/>
    <w:rsid w:val="00F02459"/>
    <w:rsid w:val="00F027B7"/>
    <w:rsid w:val="00F0309A"/>
    <w:rsid w:val="00F06B3F"/>
    <w:rsid w:val="00F07FD1"/>
    <w:rsid w:val="00F10D84"/>
    <w:rsid w:val="00F12663"/>
    <w:rsid w:val="00F128AB"/>
    <w:rsid w:val="00F13872"/>
    <w:rsid w:val="00F14148"/>
    <w:rsid w:val="00F148D6"/>
    <w:rsid w:val="00F1664B"/>
    <w:rsid w:val="00F16ED5"/>
    <w:rsid w:val="00F205B4"/>
    <w:rsid w:val="00F23232"/>
    <w:rsid w:val="00F232DF"/>
    <w:rsid w:val="00F23E47"/>
    <w:rsid w:val="00F248DA"/>
    <w:rsid w:val="00F26056"/>
    <w:rsid w:val="00F27ABF"/>
    <w:rsid w:val="00F27EE4"/>
    <w:rsid w:val="00F31DEB"/>
    <w:rsid w:val="00F32B2D"/>
    <w:rsid w:val="00F32E6B"/>
    <w:rsid w:val="00F337A4"/>
    <w:rsid w:val="00F340F1"/>
    <w:rsid w:val="00F35027"/>
    <w:rsid w:val="00F35D35"/>
    <w:rsid w:val="00F4352E"/>
    <w:rsid w:val="00F43741"/>
    <w:rsid w:val="00F448DD"/>
    <w:rsid w:val="00F47632"/>
    <w:rsid w:val="00F47BCB"/>
    <w:rsid w:val="00F51B95"/>
    <w:rsid w:val="00F530B4"/>
    <w:rsid w:val="00F531CF"/>
    <w:rsid w:val="00F55271"/>
    <w:rsid w:val="00F561D3"/>
    <w:rsid w:val="00F606F0"/>
    <w:rsid w:val="00F619B7"/>
    <w:rsid w:val="00F62772"/>
    <w:rsid w:val="00F64828"/>
    <w:rsid w:val="00F64DFB"/>
    <w:rsid w:val="00F65103"/>
    <w:rsid w:val="00F6547F"/>
    <w:rsid w:val="00F65EC0"/>
    <w:rsid w:val="00F66660"/>
    <w:rsid w:val="00F66E48"/>
    <w:rsid w:val="00F72159"/>
    <w:rsid w:val="00F7275B"/>
    <w:rsid w:val="00F74FEF"/>
    <w:rsid w:val="00F75970"/>
    <w:rsid w:val="00F7597F"/>
    <w:rsid w:val="00F770D5"/>
    <w:rsid w:val="00F80B3B"/>
    <w:rsid w:val="00F81131"/>
    <w:rsid w:val="00F824EC"/>
    <w:rsid w:val="00F8306F"/>
    <w:rsid w:val="00F8654D"/>
    <w:rsid w:val="00F86A88"/>
    <w:rsid w:val="00F876ED"/>
    <w:rsid w:val="00F90802"/>
    <w:rsid w:val="00F909D6"/>
    <w:rsid w:val="00F94A24"/>
    <w:rsid w:val="00F955F1"/>
    <w:rsid w:val="00F96C14"/>
    <w:rsid w:val="00F971C8"/>
    <w:rsid w:val="00FA04B9"/>
    <w:rsid w:val="00FA07A6"/>
    <w:rsid w:val="00FA07DD"/>
    <w:rsid w:val="00FA0D7F"/>
    <w:rsid w:val="00FA2448"/>
    <w:rsid w:val="00FA27A5"/>
    <w:rsid w:val="00FA2D8E"/>
    <w:rsid w:val="00FA34D8"/>
    <w:rsid w:val="00FA4634"/>
    <w:rsid w:val="00FA5047"/>
    <w:rsid w:val="00FA659E"/>
    <w:rsid w:val="00FA72FB"/>
    <w:rsid w:val="00FB194E"/>
    <w:rsid w:val="00FB1A6D"/>
    <w:rsid w:val="00FB4AFC"/>
    <w:rsid w:val="00FB5944"/>
    <w:rsid w:val="00FB5F13"/>
    <w:rsid w:val="00FB6158"/>
    <w:rsid w:val="00FC111F"/>
    <w:rsid w:val="00FC14D0"/>
    <w:rsid w:val="00FC3DC4"/>
    <w:rsid w:val="00FC4C25"/>
    <w:rsid w:val="00FC4D55"/>
    <w:rsid w:val="00FC4F39"/>
    <w:rsid w:val="00FC55BF"/>
    <w:rsid w:val="00FC6809"/>
    <w:rsid w:val="00FC7A39"/>
    <w:rsid w:val="00FC7E2C"/>
    <w:rsid w:val="00FD13F3"/>
    <w:rsid w:val="00FD2189"/>
    <w:rsid w:val="00FD2626"/>
    <w:rsid w:val="00FD3F57"/>
    <w:rsid w:val="00FD4AC2"/>
    <w:rsid w:val="00FD704B"/>
    <w:rsid w:val="00FD7C0D"/>
    <w:rsid w:val="00FE0EA1"/>
    <w:rsid w:val="00FE1224"/>
    <w:rsid w:val="00FE1715"/>
    <w:rsid w:val="00FE252A"/>
    <w:rsid w:val="00FE2EDC"/>
    <w:rsid w:val="00FE3E4D"/>
    <w:rsid w:val="00FE6F27"/>
    <w:rsid w:val="00FE77BA"/>
    <w:rsid w:val="00FF20E0"/>
    <w:rsid w:val="00FF31C7"/>
    <w:rsid w:val="00FF67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2131F3-66A1-4AC5-8365-FC0C9E4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D67F4"/>
    <w:rPr>
      <w:sz w:val="24"/>
      <w:szCs w:val="24"/>
    </w:rPr>
  </w:style>
  <w:style w:type="paragraph" w:styleId="10">
    <w:name w:val="heading 1"/>
    <w:basedOn w:val="a2"/>
    <w:next w:val="a2"/>
    <w:link w:val="11"/>
    <w:uiPriority w:val="9"/>
    <w:qFormat/>
    <w:locked/>
    <w:rsid w:val="009531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unhideWhenUsed/>
    <w:qFormat/>
    <w:locked/>
    <w:rsid w:val="009531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E50E87"/>
    <w:pPr>
      <w:keepNext/>
      <w:spacing w:before="240" w:after="60"/>
      <w:outlineLvl w:val="2"/>
    </w:pPr>
    <w:rPr>
      <w:rFonts w:ascii="Arial" w:hAnsi="Arial"/>
      <w:b/>
      <w:bCs/>
      <w:sz w:val="26"/>
      <w:szCs w:val="26"/>
    </w:rPr>
  </w:style>
  <w:style w:type="paragraph" w:styleId="4">
    <w:name w:val="heading 4"/>
    <w:basedOn w:val="a2"/>
    <w:next w:val="a2"/>
    <w:link w:val="40"/>
    <w:uiPriority w:val="9"/>
    <w:semiHidden/>
    <w:unhideWhenUsed/>
    <w:qFormat/>
    <w:locked/>
    <w:rsid w:val="00106CCA"/>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locked/>
    <w:rsid w:val="00106CCA"/>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locked/>
    <w:rsid w:val="00106CCA"/>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locked/>
    <w:rsid w:val="00106CCA"/>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locked/>
    <w:rsid w:val="00106CCA"/>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locked/>
    <w:rsid w:val="00106CCA"/>
    <w:pPr>
      <w:keepNext/>
      <w:keepLines/>
      <w:tabs>
        <w:tab w:val="left"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locked/>
    <w:rsid w:val="00E50E87"/>
    <w:rPr>
      <w:rFonts w:ascii="Arial" w:hAnsi="Arial" w:cs="Times New Roman"/>
      <w:b/>
      <w:sz w:val="26"/>
    </w:rPr>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2"/>
    <w:link w:val="32"/>
    <w:uiPriority w:val="99"/>
    <w:rsid w:val="00374383"/>
    <w:pPr>
      <w:jc w:val="both"/>
    </w:pPr>
    <w:rPr>
      <w:szCs w:val="20"/>
    </w:rPr>
  </w:style>
  <w:style w:type="character" w:customStyle="1" w:styleId="32">
    <w:name w:val="Основной текст 3 Знак"/>
    <w:basedOn w:val="a3"/>
    <w:link w:val="31"/>
    <w:locked/>
    <w:rsid w:val="00374383"/>
    <w:rPr>
      <w:rFonts w:cs="Times New Roman"/>
      <w:sz w:val="24"/>
      <w:lang w:val="ru-RU" w:eastAsia="ru-RU"/>
    </w:rPr>
  </w:style>
  <w:style w:type="paragraph" w:customStyle="1" w:styleId="a6">
    <w:name w:val="Готовый"/>
    <w:basedOn w:val="a2"/>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7">
    <w:name w:val="header"/>
    <w:basedOn w:val="a2"/>
    <w:link w:val="a8"/>
    <w:uiPriority w:val="99"/>
    <w:rsid w:val="00117B31"/>
    <w:pPr>
      <w:tabs>
        <w:tab w:val="center" w:pos="4677"/>
        <w:tab w:val="right" w:pos="9355"/>
      </w:tabs>
    </w:pPr>
  </w:style>
  <w:style w:type="character" w:customStyle="1" w:styleId="a8">
    <w:name w:val="Верхний колонтитул Знак"/>
    <w:basedOn w:val="a3"/>
    <w:link w:val="a7"/>
    <w:uiPriority w:val="99"/>
    <w:locked/>
    <w:rsid w:val="00117B31"/>
    <w:rPr>
      <w:rFonts w:cs="Times New Roman"/>
      <w:sz w:val="24"/>
    </w:rPr>
  </w:style>
  <w:style w:type="paragraph" w:styleId="a9">
    <w:name w:val="footer"/>
    <w:basedOn w:val="a2"/>
    <w:link w:val="aa"/>
    <w:uiPriority w:val="99"/>
    <w:rsid w:val="00117B31"/>
    <w:pPr>
      <w:tabs>
        <w:tab w:val="center" w:pos="4677"/>
        <w:tab w:val="right" w:pos="9355"/>
      </w:tabs>
    </w:pPr>
  </w:style>
  <w:style w:type="character" w:customStyle="1" w:styleId="aa">
    <w:name w:val="Нижний колонтитул Знак"/>
    <w:basedOn w:val="a3"/>
    <w:link w:val="a9"/>
    <w:uiPriority w:val="99"/>
    <w:locked/>
    <w:rsid w:val="00117B31"/>
    <w:rPr>
      <w:rFonts w:cs="Times New Roman"/>
      <w:sz w:val="24"/>
    </w:rPr>
  </w:style>
  <w:style w:type="paragraph" w:styleId="ab">
    <w:name w:val="Balloon Text"/>
    <w:basedOn w:val="a2"/>
    <w:link w:val="ac"/>
    <w:rsid w:val="005B428C"/>
    <w:rPr>
      <w:rFonts w:ascii="Tahoma" w:hAnsi="Tahoma" w:cs="Tahoma"/>
      <w:sz w:val="16"/>
      <w:szCs w:val="16"/>
    </w:rPr>
  </w:style>
  <w:style w:type="character" w:customStyle="1" w:styleId="ac">
    <w:name w:val="Текст выноски Знак"/>
    <w:basedOn w:val="a3"/>
    <w:link w:val="ab"/>
    <w:uiPriority w:val="99"/>
    <w:semiHidden/>
    <w:locked/>
    <w:rsid w:val="00275FA4"/>
    <w:rPr>
      <w:rFonts w:cs="Times New Roman"/>
      <w:sz w:val="2"/>
    </w:rPr>
  </w:style>
  <w:style w:type="table" w:styleId="ad">
    <w:name w:val="Table Grid"/>
    <w:basedOn w:val="a4"/>
    <w:uiPriority w:val="39"/>
    <w:rsid w:val="009F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0"/>
    <w:qFormat/>
    <w:rsid w:val="00953198"/>
    <w:pPr>
      <w:keepNext w:val="0"/>
      <w:keepLines w:val="0"/>
      <w:numPr>
        <w:numId w:val="1"/>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953198"/>
    <w:pPr>
      <w:keepNext w:val="0"/>
      <w:keepLines w:val="0"/>
      <w:numPr>
        <w:ilvl w:val="1"/>
        <w:numId w:val="1"/>
      </w:numPr>
      <w:tabs>
        <w:tab w:val="num" w:pos="360"/>
      </w:tabs>
      <w:suppressAutoHyphens/>
      <w:spacing w:before="0"/>
      <w:ind w:firstLine="709"/>
      <w:jc w:val="both"/>
    </w:pPr>
    <w:rPr>
      <w:rFonts w:ascii="Times New Roman" w:hAnsi="Times New Roman"/>
      <w:color w:val="auto"/>
      <w:sz w:val="24"/>
      <w:lang w:eastAsia="en-US"/>
    </w:rPr>
  </w:style>
  <w:style w:type="paragraph" w:customStyle="1" w:styleId="a1">
    <w:name w:val="Подпункт контракта"/>
    <w:basedOn w:val="3"/>
    <w:qFormat/>
    <w:rsid w:val="00953198"/>
    <w:pPr>
      <w:keepNext w:val="0"/>
      <w:numPr>
        <w:ilvl w:val="2"/>
        <w:numId w:val="1"/>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1">
    <w:name w:val="Заголовок 1 Знак"/>
    <w:basedOn w:val="a3"/>
    <w:link w:val="10"/>
    <w:uiPriority w:val="9"/>
    <w:rsid w:val="0095319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3"/>
    <w:link w:val="2"/>
    <w:uiPriority w:val="9"/>
    <w:rsid w:val="00953198"/>
    <w:rPr>
      <w:rFonts w:asciiTheme="majorHAnsi" w:eastAsiaTheme="majorEastAsia" w:hAnsiTheme="majorHAnsi" w:cstheme="majorBidi"/>
      <w:color w:val="365F91" w:themeColor="accent1" w:themeShade="BF"/>
      <w:sz w:val="26"/>
      <w:szCs w:val="26"/>
    </w:rPr>
  </w:style>
  <w:style w:type="character" w:customStyle="1" w:styleId="12">
    <w:name w:val="Основной шрифт абзаца1"/>
    <w:rsid w:val="00953198"/>
  </w:style>
  <w:style w:type="paragraph" w:customStyle="1" w:styleId="Standard">
    <w:name w:val="Standard"/>
    <w:rsid w:val="00E26218"/>
    <w:pPr>
      <w:widowControl w:val="0"/>
      <w:suppressAutoHyphens/>
      <w:textAlignment w:val="baseline"/>
    </w:pPr>
    <w:rPr>
      <w:rFonts w:ascii="Arial" w:eastAsia="Calibri" w:hAnsi="Arial" w:cs="Arial"/>
      <w:kern w:val="1"/>
      <w:sz w:val="18"/>
      <w:szCs w:val="18"/>
      <w:lang w:eastAsia="ar-SA"/>
    </w:rPr>
  </w:style>
  <w:style w:type="paragraph" w:styleId="ae">
    <w:name w:val="List Paragraph"/>
    <w:basedOn w:val="a2"/>
    <w:uiPriority w:val="34"/>
    <w:qFormat/>
    <w:rsid w:val="00E26218"/>
    <w:pPr>
      <w:suppressAutoHyphens/>
      <w:ind w:left="720" w:firstLine="567"/>
      <w:contextualSpacing/>
    </w:pPr>
    <w:rPr>
      <w:rFonts w:eastAsiaTheme="minorHAnsi"/>
      <w:lang w:eastAsia="ar-SA"/>
    </w:rPr>
  </w:style>
  <w:style w:type="paragraph" w:customStyle="1" w:styleId="13">
    <w:name w:val="Заголовок таблицы1"/>
    <w:basedOn w:val="a2"/>
    <w:link w:val="14"/>
    <w:qFormat/>
    <w:rsid w:val="00E26218"/>
    <w:pPr>
      <w:suppressAutoHyphens/>
    </w:pPr>
    <w:rPr>
      <w:b/>
      <w:lang w:eastAsia="ar-SA"/>
    </w:rPr>
  </w:style>
  <w:style w:type="character" w:customStyle="1" w:styleId="14">
    <w:name w:val="Заголовок таблицы1 Знак"/>
    <w:basedOn w:val="a3"/>
    <w:link w:val="13"/>
    <w:rsid w:val="00E26218"/>
    <w:rPr>
      <w:b/>
      <w:sz w:val="24"/>
      <w:szCs w:val="24"/>
      <w:lang w:eastAsia="ar-SA"/>
    </w:rPr>
  </w:style>
  <w:style w:type="paragraph" w:customStyle="1" w:styleId="af">
    <w:name w:val="Тест таблицы"/>
    <w:basedOn w:val="a2"/>
    <w:link w:val="af0"/>
    <w:qFormat/>
    <w:rsid w:val="00E26218"/>
    <w:pPr>
      <w:suppressAutoHyphens/>
    </w:pPr>
    <w:rPr>
      <w:lang w:eastAsia="ar-SA"/>
    </w:rPr>
  </w:style>
  <w:style w:type="character" w:customStyle="1" w:styleId="af0">
    <w:name w:val="Тест таблицы Знак"/>
    <w:basedOn w:val="a3"/>
    <w:link w:val="af"/>
    <w:rsid w:val="00E26218"/>
    <w:rPr>
      <w:sz w:val="24"/>
      <w:szCs w:val="24"/>
      <w:lang w:eastAsia="ar-SA"/>
    </w:rPr>
  </w:style>
  <w:style w:type="paragraph" w:customStyle="1" w:styleId="af1">
    <w:name w:val="Название таблицы"/>
    <w:basedOn w:val="af2"/>
    <w:link w:val="af3"/>
    <w:qFormat/>
    <w:rsid w:val="00E26218"/>
    <w:pPr>
      <w:keepNext/>
      <w:suppressAutoHyphens/>
      <w:ind w:firstLine="567"/>
      <w:jc w:val="right"/>
    </w:pPr>
    <w:rPr>
      <w:rFonts w:eastAsiaTheme="minorHAnsi"/>
      <w:i w:val="0"/>
      <w:color w:val="auto"/>
      <w:sz w:val="24"/>
      <w:szCs w:val="24"/>
      <w:lang w:eastAsia="ar-SA"/>
    </w:rPr>
  </w:style>
  <w:style w:type="character" w:customStyle="1" w:styleId="af3">
    <w:name w:val="Название таблицы Знак"/>
    <w:basedOn w:val="a3"/>
    <w:link w:val="af1"/>
    <w:rsid w:val="00E26218"/>
    <w:rPr>
      <w:rFonts w:eastAsiaTheme="minorHAnsi"/>
      <w:iCs/>
      <w:sz w:val="24"/>
      <w:szCs w:val="24"/>
      <w:lang w:eastAsia="ar-SA"/>
    </w:rPr>
  </w:style>
  <w:style w:type="paragraph" w:styleId="af4">
    <w:name w:val="Normal (Web)"/>
    <w:basedOn w:val="a2"/>
    <w:uiPriority w:val="99"/>
    <w:unhideWhenUsed/>
    <w:rsid w:val="00E26218"/>
    <w:pPr>
      <w:spacing w:before="100" w:beforeAutospacing="1" w:after="100" w:afterAutospacing="1"/>
    </w:pPr>
    <w:rPr>
      <w:rFonts w:eastAsiaTheme="minorHAnsi"/>
      <w:color w:val="000000"/>
    </w:rPr>
  </w:style>
  <w:style w:type="paragraph" w:styleId="af2">
    <w:name w:val="caption"/>
    <w:basedOn w:val="a2"/>
    <w:next w:val="a2"/>
    <w:link w:val="af5"/>
    <w:uiPriority w:val="35"/>
    <w:unhideWhenUsed/>
    <w:qFormat/>
    <w:locked/>
    <w:rsid w:val="00E26218"/>
    <w:pPr>
      <w:spacing w:after="200"/>
    </w:pPr>
    <w:rPr>
      <w:i/>
      <w:iCs/>
      <w:color w:val="1F497D" w:themeColor="text2"/>
      <w:sz w:val="18"/>
      <w:szCs w:val="18"/>
    </w:rPr>
  </w:style>
  <w:style w:type="character" w:customStyle="1" w:styleId="40">
    <w:name w:val="Заголовок 4 Знак"/>
    <w:basedOn w:val="a3"/>
    <w:link w:val="4"/>
    <w:uiPriority w:val="9"/>
    <w:semiHidden/>
    <w:rsid w:val="00106CC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106CC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106CC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106CC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106CCA"/>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106CCA"/>
    <w:rPr>
      <w:rFonts w:asciiTheme="majorHAnsi" w:eastAsiaTheme="majorEastAsia" w:hAnsiTheme="majorHAnsi" w:cstheme="majorBidi"/>
      <w:i/>
      <w:iCs/>
      <w:color w:val="404040" w:themeColor="text1" w:themeTint="BF"/>
      <w:lang w:eastAsia="ar-SA"/>
    </w:rPr>
  </w:style>
  <w:style w:type="character" w:styleId="af6">
    <w:name w:val="footnote reference"/>
    <w:rsid w:val="00106CCA"/>
    <w:rPr>
      <w:vertAlign w:val="superscript"/>
    </w:rPr>
  </w:style>
  <w:style w:type="character" w:styleId="af7">
    <w:name w:val="annotation reference"/>
    <w:uiPriority w:val="99"/>
    <w:semiHidden/>
    <w:unhideWhenUsed/>
    <w:rsid w:val="00106CCA"/>
    <w:rPr>
      <w:sz w:val="16"/>
      <w:szCs w:val="16"/>
    </w:rPr>
  </w:style>
  <w:style w:type="character" w:styleId="af8">
    <w:name w:val="endnote reference"/>
    <w:rsid w:val="00106CCA"/>
    <w:rPr>
      <w:vertAlign w:val="superscript"/>
    </w:rPr>
  </w:style>
  <w:style w:type="character" w:styleId="af9">
    <w:name w:val="Hyperlink"/>
    <w:rsid w:val="00106CCA"/>
    <w:rPr>
      <w:color w:val="000080"/>
      <w:u w:val="single"/>
    </w:rPr>
  </w:style>
  <w:style w:type="paragraph" w:styleId="afa">
    <w:name w:val="annotation text"/>
    <w:basedOn w:val="a2"/>
    <w:link w:val="afb"/>
    <w:uiPriority w:val="99"/>
    <w:semiHidden/>
    <w:unhideWhenUsed/>
    <w:rsid w:val="00106CCA"/>
    <w:pPr>
      <w:suppressAutoHyphens/>
      <w:ind w:firstLine="567"/>
    </w:pPr>
    <w:rPr>
      <w:rFonts w:eastAsiaTheme="minorHAnsi"/>
      <w:sz w:val="20"/>
      <w:szCs w:val="20"/>
      <w:lang w:eastAsia="ar-SA"/>
    </w:rPr>
  </w:style>
  <w:style w:type="character" w:customStyle="1" w:styleId="afb">
    <w:name w:val="Текст примечания Знак"/>
    <w:basedOn w:val="a3"/>
    <w:link w:val="afa"/>
    <w:uiPriority w:val="99"/>
    <w:semiHidden/>
    <w:rsid w:val="00106CCA"/>
    <w:rPr>
      <w:rFonts w:eastAsiaTheme="minorHAnsi"/>
      <w:lang w:eastAsia="ar-SA"/>
    </w:rPr>
  </w:style>
  <w:style w:type="paragraph" w:styleId="afc">
    <w:name w:val="annotation subject"/>
    <w:basedOn w:val="afa"/>
    <w:next w:val="afa"/>
    <w:link w:val="afd"/>
    <w:uiPriority w:val="99"/>
    <w:semiHidden/>
    <w:unhideWhenUsed/>
    <w:rsid w:val="00106CCA"/>
    <w:rPr>
      <w:b/>
      <w:bCs/>
    </w:rPr>
  </w:style>
  <w:style w:type="character" w:customStyle="1" w:styleId="afd">
    <w:name w:val="Тема примечания Знак"/>
    <w:basedOn w:val="afb"/>
    <w:link w:val="afc"/>
    <w:uiPriority w:val="99"/>
    <w:semiHidden/>
    <w:rsid w:val="00106CCA"/>
    <w:rPr>
      <w:rFonts w:eastAsiaTheme="minorHAnsi"/>
      <w:b/>
      <w:bCs/>
      <w:lang w:eastAsia="ar-SA"/>
    </w:rPr>
  </w:style>
  <w:style w:type="paragraph" w:styleId="afe">
    <w:name w:val="Document Map"/>
    <w:basedOn w:val="a2"/>
    <w:link w:val="aff"/>
    <w:uiPriority w:val="99"/>
    <w:semiHidden/>
    <w:unhideWhenUsed/>
    <w:rsid w:val="00106CCA"/>
    <w:pPr>
      <w:suppressAutoHyphens/>
      <w:ind w:firstLine="567"/>
    </w:pPr>
    <w:rPr>
      <w:rFonts w:ascii="Tahoma" w:eastAsiaTheme="minorHAnsi" w:hAnsi="Tahoma" w:cs="Tahoma"/>
      <w:sz w:val="16"/>
      <w:szCs w:val="16"/>
      <w:lang w:eastAsia="ar-SA"/>
    </w:rPr>
  </w:style>
  <w:style w:type="character" w:customStyle="1" w:styleId="aff">
    <w:name w:val="Схема документа Знак"/>
    <w:basedOn w:val="a3"/>
    <w:link w:val="afe"/>
    <w:uiPriority w:val="99"/>
    <w:semiHidden/>
    <w:rsid w:val="00106CCA"/>
    <w:rPr>
      <w:rFonts w:ascii="Tahoma" w:eastAsiaTheme="minorHAnsi" w:hAnsi="Tahoma" w:cs="Tahoma"/>
      <w:sz w:val="16"/>
      <w:szCs w:val="16"/>
      <w:lang w:eastAsia="ar-SA"/>
    </w:rPr>
  </w:style>
  <w:style w:type="paragraph" w:styleId="aff0">
    <w:name w:val="footnote text"/>
    <w:basedOn w:val="a2"/>
    <w:link w:val="aff1"/>
    <w:rsid w:val="00106CCA"/>
    <w:pPr>
      <w:suppressAutoHyphens/>
      <w:ind w:firstLine="567"/>
    </w:pPr>
    <w:rPr>
      <w:rFonts w:eastAsiaTheme="minorHAnsi"/>
      <w:sz w:val="20"/>
      <w:szCs w:val="20"/>
      <w:lang w:eastAsia="ar-SA"/>
    </w:rPr>
  </w:style>
  <w:style w:type="character" w:customStyle="1" w:styleId="aff1">
    <w:name w:val="Текст сноски Знак"/>
    <w:basedOn w:val="a3"/>
    <w:link w:val="aff0"/>
    <w:rsid w:val="00106CCA"/>
    <w:rPr>
      <w:rFonts w:eastAsiaTheme="minorHAnsi"/>
      <w:lang w:eastAsia="ar-SA"/>
    </w:rPr>
  </w:style>
  <w:style w:type="paragraph" w:styleId="aff2">
    <w:name w:val="Body Text"/>
    <w:basedOn w:val="a2"/>
    <w:link w:val="aff3"/>
    <w:rsid w:val="00106CCA"/>
    <w:pPr>
      <w:suppressAutoHyphens/>
      <w:spacing w:after="120"/>
      <w:ind w:firstLine="567"/>
    </w:pPr>
    <w:rPr>
      <w:rFonts w:eastAsiaTheme="minorHAnsi"/>
      <w:lang w:eastAsia="ar-SA"/>
    </w:rPr>
  </w:style>
  <w:style w:type="character" w:customStyle="1" w:styleId="aff3">
    <w:name w:val="Основной текст Знак"/>
    <w:basedOn w:val="a3"/>
    <w:link w:val="aff2"/>
    <w:rsid w:val="00106CCA"/>
    <w:rPr>
      <w:rFonts w:eastAsiaTheme="minorHAnsi"/>
      <w:sz w:val="24"/>
      <w:szCs w:val="24"/>
      <w:lang w:eastAsia="ar-SA"/>
    </w:rPr>
  </w:style>
  <w:style w:type="paragraph" w:styleId="aff4">
    <w:name w:val="List"/>
    <w:basedOn w:val="aff2"/>
    <w:rsid w:val="00106CCA"/>
    <w:rPr>
      <w:rFonts w:cs="Mangal"/>
    </w:rPr>
  </w:style>
  <w:style w:type="character" w:customStyle="1" w:styleId="WW8Num1z0">
    <w:name w:val="WW8Num1z0"/>
    <w:rsid w:val="00106CCA"/>
  </w:style>
  <w:style w:type="character" w:customStyle="1" w:styleId="WW8Num1z1">
    <w:name w:val="WW8Num1z1"/>
    <w:qFormat/>
    <w:rsid w:val="00106CCA"/>
    <w:rPr>
      <w:rFonts w:cs="Times New Roman"/>
    </w:rPr>
  </w:style>
  <w:style w:type="character" w:customStyle="1" w:styleId="WW8Num1z2">
    <w:name w:val="WW8Num1z2"/>
    <w:rsid w:val="00106CCA"/>
  </w:style>
  <w:style w:type="character" w:customStyle="1" w:styleId="WW8Num1z3">
    <w:name w:val="WW8Num1z3"/>
    <w:qFormat/>
    <w:rsid w:val="00106CCA"/>
  </w:style>
  <w:style w:type="character" w:customStyle="1" w:styleId="WW8Num1z4">
    <w:name w:val="WW8Num1z4"/>
    <w:qFormat/>
    <w:rsid w:val="00106CCA"/>
  </w:style>
  <w:style w:type="character" w:customStyle="1" w:styleId="WW8Num1z5">
    <w:name w:val="WW8Num1z5"/>
    <w:qFormat/>
    <w:rsid w:val="00106CCA"/>
  </w:style>
  <w:style w:type="character" w:customStyle="1" w:styleId="WW8Num1z6">
    <w:name w:val="WW8Num1z6"/>
    <w:qFormat/>
    <w:rsid w:val="00106CCA"/>
  </w:style>
  <w:style w:type="character" w:customStyle="1" w:styleId="WW8Num1z7">
    <w:name w:val="WW8Num1z7"/>
    <w:qFormat/>
    <w:rsid w:val="00106CCA"/>
  </w:style>
  <w:style w:type="character" w:customStyle="1" w:styleId="WW8Num1z8">
    <w:name w:val="WW8Num1z8"/>
    <w:qFormat/>
    <w:rsid w:val="00106CCA"/>
  </w:style>
  <w:style w:type="character" w:customStyle="1" w:styleId="WW8Num2z0">
    <w:name w:val="WW8Num2z0"/>
    <w:qFormat/>
    <w:rsid w:val="00106CCA"/>
  </w:style>
  <w:style w:type="character" w:customStyle="1" w:styleId="WW8Num2z1">
    <w:name w:val="WW8Num2z1"/>
    <w:qFormat/>
    <w:rsid w:val="00106CCA"/>
    <w:rPr>
      <w:rFonts w:cs="Times New Roman"/>
    </w:rPr>
  </w:style>
  <w:style w:type="character" w:customStyle="1" w:styleId="WW8Num2z4">
    <w:name w:val="WW8Num2z4"/>
    <w:qFormat/>
    <w:rsid w:val="00106CCA"/>
  </w:style>
  <w:style w:type="character" w:customStyle="1" w:styleId="WW8Num2z5">
    <w:name w:val="WW8Num2z5"/>
    <w:rsid w:val="00106CCA"/>
  </w:style>
  <w:style w:type="character" w:customStyle="1" w:styleId="WW8Num2z6">
    <w:name w:val="WW8Num2z6"/>
    <w:rsid w:val="00106CCA"/>
  </w:style>
  <w:style w:type="character" w:customStyle="1" w:styleId="WW8Num2z7">
    <w:name w:val="WW8Num2z7"/>
    <w:qFormat/>
    <w:rsid w:val="00106CCA"/>
  </w:style>
  <w:style w:type="character" w:customStyle="1" w:styleId="WW8Num2z8">
    <w:name w:val="WW8Num2z8"/>
    <w:qFormat/>
    <w:rsid w:val="00106CCA"/>
  </w:style>
  <w:style w:type="character" w:customStyle="1" w:styleId="WW8Num3z0">
    <w:name w:val="WW8Num3z0"/>
    <w:qFormat/>
    <w:rsid w:val="00106CCA"/>
  </w:style>
  <w:style w:type="character" w:customStyle="1" w:styleId="WW8Num3z1">
    <w:name w:val="WW8Num3z1"/>
    <w:qFormat/>
    <w:rsid w:val="00106CCA"/>
  </w:style>
  <w:style w:type="character" w:customStyle="1" w:styleId="WW8Num3z2">
    <w:name w:val="WW8Num3z2"/>
    <w:qFormat/>
    <w:rsid w:val="00106CCA"/>
  </w:style>
  <w:style w:type="character" w:customStyle="1" w:styleId="WW8Num3z3">
    <w:name w:val="WW8Num3z3"/>
    <w:qFormat/>
    <w:rsid w:val="00106CCA"/>
  </w:style>
  <w:style w:type="character" w:customStyle="1" w:styleId="WW8Num3z4">
    <w:name w:val="WW8Num3z4"/>
    <w:qFormat/>
    <w:rsid w:val="00106CCA"/>
  </w:style>
  <w:style w:type="character" w:customStyle="1" w:styleId="WW8Num3z5">
    <w:name w:val="WW8Num3z5"/>
    <w:qFormat/>
    <w:rsid w:val="00106CCA"/>
  </w:style>
  <w:style w:type="character" w:customStyle="1" w:styleId="WW8Num3z6">
    <w:name w:val="WW8Num3z6"/>
    <w:qFormat/>
    <w:rsid w:val="00106CCA"/>
  </w:style>
  <w:style w:type="character" w:customStyle="1" w:styleId="WW8Num3z7">
    <w:name w:val="WW8Num3z7"/>
    <w:qFormat/>
    <w:rsid w:val="00106CCA"/>
  </w:style>
  <w:style w:type="character" w:customStyle="1" w:styleId="WW8Num3z8">
    <w:name w:val="WW8Num3z8"/>
    <w:rsid w:val="00106CCA"/>
  </w:style>
  <w:style w:type="character" w:customStyle="1" w:styleId="WW8Num4z0">
    <w:name w:val="WW8Num4z0"/>
    <w:qFormat/>
    <w:rsid w:val="00106CCA"/>
  </w:style>
  <w:style w:type="character" w:customStyle="1" w:styleId="WW8Num4z1">
    <w:name w:val="WW8Num4z1"/>
    <w:qFormat/>
    <w:rsid w:val="00106CCA"/>
  </w:style>
  <w:style w:type="character" w:customStyle="1" w:styleId="WW8Num4z2">
    <w:name w:val="WW8Num4z2"/>
    <w:qFormat/>
    <w:rsid w:val="00106CCA"/>
    <w:rPr>
      <w:i/>
      <w:iCs/>
      <w:color w:val="000000"/>
      <w:sz w:val="28"/>
      <w:szCs w:val="28"/>
    </w:rPr>
  </w:style>
  <w:style w:type="character" w:customStyle="1" w:styleId="WW8Num4z3">
    <w:name w:val="WW8Num4z3"/>
    <w:qFormat/>
    <w:rsid w:val="00106CCA"/>
  </w:style>
  <w:style w:type="character" w:customStyle="1" w:styleId="WW8Num4z4">
    <w:name w:val="WW8Num4z4"/>
    <w:qFormat/>
    <w:rsid w:val="00106CCA"/>
  </w:style>
  <w:style w:type="character" w:customStyle="1" w:styleId="WW8Num4z5">
    <w:name w:val="WW8Num4z5"/>
    <w:qFormat/>
    <w:rsid w:val="00106CCA"/>
  </w:style>
  <w:style w:type="character" w:customStyle="1" w:styleId="WW8Num4z6">
    <w:name w:val="WW8Num4z6"/>
    <w:qFormat/>
    <w:rsid w:val="00106CCA"/>
  </w:style>
  <w:style w:type="character" w:customStyle="1" w:styleId="WW8Num4z7">
    <w:name w:val="WW8Num4z7"/>
    <w:qFormat/>
    <w:rsid w:val="00106CCA"/>
  </w:style>
  <w:style w:type="character" w:customStyle="1" w:styleId="WW8Num4z8">
    <w:name w:val="WW8Num4z8"/>
    <w:rsid w:val="00106CCA"/>
  </w:style>
  <w:style w:type="character" w:customStyle="1" w:styleId="aff5">
    <w:name w:val="Символ сноски"/>
    <w:rsid w:val="00106CCA"/>
    <w:rPr>
      <w:vertAlign w:val="superscript"/>
    </w:rPr>
  </w:style>
  <w:style w:type="character" w:customStyle="1" w:styleId="aff6">
    <w:name w:val="Символы концевой сноски"/>
    <w:rsid w:val="00106CCA"/>
    <w:rPr>
      <w:vertAlign w:val="superscript"/>
    </w:rPr>
  </w:style>
  <w:style w:type="character" w:customStyle="1" w:styleId="WW-">
    <w:name w:val="WW-Символы концевой сноски"/>
    <w:rsid w:val="00106CCA"/>
  </w:style>
  <w:style w:type="character" w:customStyle="1" w:styleId="15">
    <w:name w:val="Знак сноски1"/>
    <w:rsid w:val="00106CCA"/>
    <w:rPr>
      <w:rFonts w:cs="Times New Roman"/>
      <w:position w:val="11"/>
      <w:sz w:val="16"/>
    </w:rPr>
  </w:style>
  <w:style w:type="character" w:customStyle="1" w:styleId="aff7">
    <w:name w:val="Символ нумерации"/>
    <w:rsid w:val="00106CCA"/>
  </w:style>
  <w:style w:type="paragraph" w:customStyle="1" w:styleId="16">
    <w:name w:val="Заголовок1"/>
    <w:basedOn w:val="a2"/>
    <w:next w:val="aff2"/>
    <w:rsid w:val="00106CCA"/>
    <w:pPr>
      <w:keepNext/>
      <w:suppressAutoHyphens/>
      <w:spacing w:before="240" w:after="120"/>
      <w:ind w:firstLine="567"/>
    </w:pPr>
    <w:rPr>
      <w:rFonts w:ascii="Arial" w:eastAsia="Microsoft YaHei" w:hAnsi="Arial" w:cs="Mangal"/>
      <w:szCs w:val="28"/>
      <w:lang w:eastAsia="ar-SA"/>
    </w:rPr>
  </w:style>
  <w:style w:type="paragraph" w:customStyle="1" w:styleId="17">
    <w:name w:val="Название1"/>
    <w:basedOn w:val="a2"/>
    <w:rsid w:val="00106CCA"/>
    <w:pPr>
      <w:suppressLineNumbers/>
      <w:suppressAutoHyphens/>
      <w:spacing w:before="120" w:after="120"/>
      <w:ind w:firstLine="567"/>
    </w:pPr>
    <w:rPr>
      <w:rFonts w:eastAsiaTheme="minorHAnsi" w:cs="Mangal"/>
      <w:i/>
      <w:iCs/>
      <w:lang w:eastAsia="ar-SA"/>
    </w:rPr>
  </w:style>
  <w:style w:type="paragraph" w:customStyle="1" w:styleId="18">
    <w:name w:val="Указатель1"/>
    <w:basedOn w:val="a2"/>
    <w:rsid w:val="00106CCA"/>
    <w:pPr>
      <w:suppressLineNumbers/>
      <w:suppressAutoHyphens/>
      <w:ind w:firstLine="567"/>
    </w:pPr>
    <w:rPr>
      <w:rFonts w:eastAsiaTheme="minorHAnsi" w:cs="Mangal"/>
      <w:lang w:eastAsia="ar-SA"/>
    </w:rPr>
  </w:style>
  <w:style w:type="paragraph" w:customStyle="1" w:styleId="310">
    <w:name w:val="Основной текст 31"/>
    <w:basedOn w:val="a2"/>
    <w:rsid w:val="00106CCA"/>
    <w:pPr>
      <w:suppressAutoHyphens/>
      <w:ind w:firstLine="567"/>
      <w:jc w:val="both"/>
    </w:pPr>
    <w:rPr>
      <w:rFonts w:eastAsiaTheme="minorHAnsi"/>
      <w:szCs w:val="20"/>
      <w:lang w:eastAsia="ar-SA"/>
    </w:rPr>
  </w:style>
  <w:style w:type="paragraph" w:customStyle="1" w:styleId="1">
    <w:name w:val="Заголовок №1"/>
    <w:basedOn w:val="Standard"/>
    <w:rsid w:val="00106CCA"/>
    <w:pPr>
      <w:numPr>
        <w:numId w:val="9"/>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106CC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8">
    <w:name w:val="Содержимое таблицы"/>
    <w:basedOn w:val="a2"/>
    <w:rsid w:val="00106CCA"/>
    <w:pPr>
      <w:suppressLineNumbers/>
      <w:suppressAutoHyphens/>
      <w:ind w:firstLine="567"/>
    </w:pPr>
    <w:rPr>
      <w:rFonts w:eastAsiaTheme="minorHAnsi"/>
      <w:lang w:eastAsia="ar-SA"/>
    </w:rPr>
  </w:style>
  <w:style w:type="paragraph" w:customStyle="1" w:styleId="aff9">
    <w:name w:val="Заголовок таблицы"/>
    <w:basedOn w:val="aff8"/>
    <w:rsid w:val="00106CCA"/>
    <w:pPr>
      <w:jc w:val="center"/>
    </w:pPr>
    <w:rPr>
      <w:b/>
      <w:bCs/>
    </w:rPr>
  </w:style>
  <w:style w:type="paragraph" w:customStyle="1" w:styleId="19">
    <w:name w:val="Текст сноски1"/>
    <w:basedOn w:val="a2"/>
    <w:rsid w:val="00106CCA"/>
    <w:pPr>
      <w:suppressAutoHyphens/>
      <w:ind w:firstLine="567"/>
    </w:pPr>
    <w:rPr>
      <w:rFonts w:eastAsiaTheme="minorHAnsi"/>
      <w:color w:val="00000A"/>
      <w:sz w:val="20"/>
      <w:szCs w:val="20"/>
      <w:lang w:val="en-US" w:eastAsia="ar-SA"/>
    </w:rPr>
  </w:style>
  <w:style w:type="paragraph" w:customStyle="1" w:styleId="1a">
    <w:name w:val="Обычный1"/>
    <w:rsid w:val="00106CCA"/>
    <w:pPr>
      <w:widowControl w:val="0"/>
      <w:suppressAutoHyphens/>
    </w:pPr>
    <w:rPr>
      <w:rFonts w:eastAsia="SimSun" w:cs="Mangal"/>
      <w:sz w:val="24"/>
      <w:szCs w:val="24"/>
      <w:lang w:eastAsia="hi-IN" w:bidi="hi-IN"/>
    </w:rPr>
  </w:style>
  <w:style w:type="paragraph" w:customStyle="1" w:styleId="33">
    <w:name w:val="Стиль3"/>
    <w:rsid w:val="00106CCA"/>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106CC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106CC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a">
    <w:name w:val="Placeholder Text"/>
    <w:basedOn w:val="a3"/>
    <w:uiPriority w:val="99"/>
    <w:semiHidden/>
    <w:rsid w:val="00106CCA"/>
    <w:rPr>
      <w:color w:val="808080"/>
    </w:rPr>
  </w:style>
  <w:style w:type="character" w:customStyle="1" w:styleId="af5">
    <w:name w:val="Название объекта Знак"/>
    <w:basedOn w:val="a3"/>
    <w:link w:val="af2"/>
    <w:uiPriority w:val="35"/>
    <w:rsid w:val="00106CCA"/>
    <w:rPr>
      <w:i/>
      <w:iCs/>
      <w:color w:val="1F497D" w:themeColor="text2"/>
      <w:sz w:val="18"/>
      <w:szCs w:val="18"/>
    </w:rPr>
  </w:style>
  <w:style w:type="paragraph" w:customStyle="1" w:styleId="affb">
    <w:name w:val="Абзац текста"/>
    <w:basedOn w:val="a2"/>
    <w:link w:val="affc"/>
    <w:qFormat/>
    <w:rsid w:val="00106CCA"/>
    <w:pPr>
      <w:suppressAutoHyphens/>
      <w:spacing w:after="100"/>
      <w:ind w:firstLine="567"/>
    </w:pPr>
    <w:rPr>
      <w:szCs w:val="28"/>
      <w:lang w:eastAsia="ar-SA"/>
    </w:rPr>
  </w:style>
  <w:style w:type="character" w:customStyle="1" w:styleId="affc">
    <w:name w:val="Абзац текста Знак"/>
    <w:basedOn w:val="a3"/>
    <w:link w:val="affb"/>
    <w:rsid w:val="00106CCA"/>
    <w:rPr>
      <w:sz w:val="24"/>
      <w:szCs w:val="28"/>
      <w:lang w:eastAsia="ar-SA"/>
    </w:rPr>
  </w:style>
  <w:style w:type="paragraph" w:styleId="affd">
    <w:name w:val="No Spacing"/>
    <w:uiPriority w:val="1"/>
    <w:qFormat/>
    <w:rsid w:val="000C73A6"/>
    <w:rPr>
      <w:rFonts w:ascii="Calibri" w:eastAsia="Calibri" w:hAnsi="Calibri"/>
      <w:sz w:val="22"/>
      <w:szCs w:val="22"/>
      <w:lang w:eastAsia="en-US"/>
    </w:rPr>
  </w:style>
  <w:style w:type="paragraph" w:customStyle="1" w:styleId="Style6">
    <w:name w:val="Style6"/>
    <w:basedOn w:val="a2"/>
    <w:rsid w:val="00ED670A"/>
    <w:pPr>
      <w:widowControl w:val="0"/>
      <w:suppressAutoHyphens/>
      <w:autoSpaceDE w:val="0"/>
      <w:spacing w:line="208" w:lineRule="exact"/>
      <w:jc w:val="both"/>
    </w:pPr>
    <w:rPr>
      <w:lang w:eastAsia="ar-SA"/>
    </w:rPr>
  </w:style>
  <w:style w:type="paragraph" w:customStyle="1" w:styleId="Style2">
    <w:name w:val="Style2"/>
    <w:basedOn w:val="a2"/>
    <w:rsid w:val="00ED670A"/>
    <w:pPr>
      <w:widowControl w:val="0"/>
      <w:suppressAutoHyphens/>
      <w:autoSpaceDE w:val="0"/>
    </w:pPr>
    <w:rPr>
      <w:lang w:eastAsia="ar-SA"/>
    </w:rPr>
  </w:style>
  <w:style w:type="character" w:customStyle="1" w:styleId="FontStyle15">
    <w:name w:val="Font Style15"/>
    <w:rsid w:val="00ED670A"/>
    <w:rPr>
      <w:rFonts w:ascii="Times New Roman" w:hAnsi="Times New Roman" w:cs="Times New Roman" w:hint="default"/>
      <w:sz w:val="16"/>
      <w:szCs w:val="16"/>
    </w:rPr>
  </w:style>
  <w:style w:type="character" w:customStyle="1" w:styleId="FontStyle11">
    <w:name w:val="Font Style11"/>
    <w:rsid w:val="00ED670A"/>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8729">
      <w:bodyDiv w:val="1"/>
      <w:marLeft w:val="0"/>
      <w:marRight w:val="0"/>
      <w:marTop w:val="0"/>
      <w:marBottom w:val="0"/>
      <w:divBdr>
        <w:top w:val="none" w:sz="0" w:space="0" w:color="auto"/>
        <w:left w:val="none" w:sz="0" w:space="0" w:color="auto"/>
        <w:bottom w:val="none" w:sz="0" w:space="0" w:color="auto"/>
        <w:right w:val="none" w:sz="0" w:space="0" w:color="auto"/>
      </w:divBdr>
    </w:div>
    <w:div w:id="1060010437">
      <w:marLeft w:val="0"/>
      <w:marRight w:val="0"/>
      <w:marTop w:val="0"/>
      <w:marBottom w:val="0"/>
      <w:divBdr>
        <w:top w:val="none" w:sz="0" w:space="0" w:color="auto"/>
        <w:left w:val="none" w:sz="0" w:space="0" w:color="auto"/>
        <w:bottom w:val="none" w:sz="0" w:space="0" w:color="auto"/>
        <w:right w:val="none" w:sz="0" w:space="0" w:color="auto"/>
      </w:divBdr>
    </w:div>
    <w:div w:id="1060010438">
      <w:marLeft w:val="0"/>
      <w:marRight w:val="0"/>
      <w:marTop w:val="0"/>
      <w:marBottom w:val="0"/>
      <w:divBdr>
        <w:top w:val="none" w:sz="0" w:space="0" w:color="auto"/>
        <w:left w:val="none" w:sz="0" w:space="0" w:color="auto"/>
        <w:bottom w:val="none" w:sz="0" w:space="0" w:color="auto"/>
        <w:right w:val="none" w:sz="0" w:space="0" w:color="auto"/>
      </w:divBdr>
    </w:div>
    <w:div w:id="1093404467">
      <w:bodyDiv w:val="1"/>
      <w:marLeft w:val="0"/>
      <w:marRight w:val="0"/>
      <w:marTop w:val="0"/>
      <w:marBottom w:val="0"/>
      <w:divBdr>
        <w:top w:val="none" w:sz="0" w:space="0" w:color="auto"/>
        <w:left w:val="none" w:sz="0" w:space="0" w:color="auto"/>
        <w:bottom w:val="none" w:sz="0" w:space="0" w:color="auto"/>
        <w:right w:val="none" w:sz="0" w:space="0" w:color="auto"/>
      </w:divBdr>
    </w:div>
    <w:div w:id="1310092728">
      <w:bodyDiv w:val="1"/>
      <w:marLeft w:val="0"/>
      <w:marRight w:val="0"/>
      <w:marTop w:val="0"/>
      <w:marBottom w:val="0"/>
      <w:divBdr>
        <w:top w:val="none" w:sz="0" w:space="0" w:color="auto"/>
        <w:left w:val="none" w:sz="0" w:space="0" w:color="auto"/>
        <w:bottom w:val="none" w:sz="0" w:space="0" w:color="auto"/>
        <w:right w:val="none" w:sz="0" w:space="0" w:color="auto"/>
      </w:divBdr>
    </w:div>
    <w:div w:id="1338387615">
      <w:bodyDiv w:val="1"/>
      <w:marLeft w:val="0"/>
      <w:marRight w:val="0"/>
      <w:marTop w:val="0"/>
      <w:marBottom w:val="0"/>
      <w:divBdr>
        <w:top w:val="none" w:sz="0" w:space="0" w:color="auto"/>
        <w:left w:val="none" w:sz="0" w:space="0" w:color="auto"/>
        <w:bottom w:val="none" w:sz="0" w:space="0" w:color="auto"/>
        <w:right w:val="none" w:sz="0" w:space="0" w:color="auto"/>
      </w:divBdr>
    </w:div>
    <w:div w:id="1629509063">
      <w:bodyDiv w:val="1"/>
      <w:marLeft w:val="0"/>
      <w:marRight w:val="0"/>
      <w:marTop w:val="0"/>
      <w:marBottom w:val="0"/>
      <w:divBdr>
        <w:top w:val="none" w:sz="0" w:space="0" w:color="auto"/>
        <w:left w:val="none" w:sz="0" w:space="0" w:color="auto"/>
        <w:bottom w:val="none" w:sz="0" w:space="0" w:color="auto"/>
        <w:right w:val="none" w:sz="0" w:space="0" w:color="auto"/>
      </w:divBdr>
    </w:div>
    <w:div w:id="20664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299C572-F778-4C75-A10A-987003F1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21</Pages>
  <Words>8947</Words>
  <Characters>51003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mineconom</Company>
  <LinksUpToDate>false</LinksUpToDate>
  <CharactersWithSpaces>59831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97</cp:revision>
  <cp:lastPrinted>2021-07-20T11:56:00Z</cp:lastPrinted>
  <dcterms:created xsi:type="dcterms:W3CDTF">2018-01-26T12:53:00Z</dcterms:created>
  <dcterms:modified xsi:type="dcterms:W3CDTF">2021-09-24T08:09:00Z</dcterms:modified>
</cp:coreProperties>
</file>