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92A2B" w:rsidRDefault="00392A2B" w:rsidP="00392A2B">
      <w:pPr>
        <w:rPr>
          <w:sz w:val="24"/>
          <w:szCs w:val="24"/>
        </w:rPr>
      </w:pPr>
    </w:p>
    <w:p w:rsidR="00B15B47" w:rsidRPr="00B15B47" w:rsidRDefault="00392A2B" w:rsidP="00B15B47">
      <w:pPr>
        <w:pStyle w:val="20"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  <w:r w:rsidRPr="00B15B47">
        <w:rPr>
          <w:b/>
          <w:sz w:val="28"/>
          <w:szCs w:val="28"/>
        </w:rPr>
        <w:t>Протокол обоснования начальной (максимальной) цены договора</w:t>
      </w:r>
    </w:p>
    <w:p w:rsidR="00B15B47" w:rsidRPr="00463DFD" w:rsidRDefault="00C361AA" w:rsidP="00B15B47">
      <w:pPr>
        <w:pStyle w:val="20"/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C361AA">
        <w:rPr>
          <w:sz w:val="28"/>
          <w:szCs w:val="28"/>
        </w:rPr>
        <w:t>на выполнение работ по ремонту чаш плавательных бассейнов</w:t>
      </w:r>
      <w:r w:rsidR="00463DFD" w:rsidRPr="00463DFD">
        <w:rPr>
          <w:sz w:val="28"/>
          <w:szCs w:val="28"/>
        </w:rPr>
        <w:t>.</w:t>
      </w:r>
    </w:p>
    <w:p w:rsidR="00392A2B" w:rsidRDefault="00392A2B" w:rsidP="00392A2B">
      <w:pPr>
        <w:rPr>
          <w:sz w:val="28"/>
          <w:szCs w:val="28"/>
        </w:rPr>
      </w:pPr>
    </w:p>
    <w:p w:rsidR="00B15B47" w:rsidRDefault="00B15B47" w:rsidP="00392A2B">
      <w:pPr>
        <w:rPr>
          <w:sz w:val="28"/>
          <w:szCs w:val="28"/>
        </w:rPr>
      </w:pPr>
      <w:r>
        <w:rPr>
          <w:sz w:val="28"/>
          <w:szCs w:val="28"/>
        </w:rPr>
        <w:t xml:space="preserve">р.п. Шаховская                                         </w:t>
      </w:r>
      <w:r w:rsidR="00BF7B7F">
        <w:rPr>
          <w:sz w:val="28"/>
          <w:szCs w:val="28"/>
        </w:rPr>
        <w:t xml:space="preserve">                     </w:t>
      </w:r>
      <w:proofErr w:type="gramStart"/>
      <w:r w:rsidR="00BF7B7F">
        <w:rPr>
          <w:sz w:val="28"/>
          <w:szCs w:val="28"/>
        </w:rPr>
        <w:t xml:space="preserve">   «</w:t>
      </w:r>
      <w:proofErr w:type="gramEnd"/>
      <w:r w:rsidR="00BF7B7F">
        <w:rPr>
          <w:sz w:val="28"/>
          <w:szCs w:val="28"/>
        </w:rPr>
        <w:t xml:space="preserve"> </w:t>
      </w:r>
      <w:r w:rsidR="00C361AA">
        <w:rPr>
          <w:sz w:val="28"/>
          <w:szCs w:val="28"/>
        </w:rPr>
        <w:t>17</w:t>
      </w:r>
      <w:r w:rsidR="00BF7B7F">
        <w:rPr>
          <w:sz w:val="28"/>
          <w:szCs w:val="28"/>
        </w:rPr>
        <w:t xml:space="preserve"> »  </w:t>
      </w:r>
      <w:r w:rsidR="00C361AA">
        <w:rPr>
          <w:sz w:val="28"/>
          <w:szCs w:val="28"/>
        </w:rPr>
        <w:t>ма</w:t>
      </w:r>
      <w:r w:rsidR="000B6396">
        <w:rPr>
          <w:sz w:val="28"/>
          <w:szCs w:val="28"/>
        </w:rPr>
        <w:t>я</w:t>
      </w:r>
      <w:r w:rsidR="00D20E92">
        <w:rPr>
          <w:sz w:val="28"/>
          <w:szCs w:val="28"/>
        </w:rPr>
        <w:t xml:space="preserve"> </w:t>
      </w:r>
      <w:r w:rsidR="00BF7B7F">
        <w:rPr>
          <w:sz w:val="28"/>
          <w:szCs w:val="28"/>
        </w:rPr>
        <w:t xml:space="preserve"> 202</w:t>
      </w:r>
      <w:r w:rsidR="00463DFD">
        <w:rPr>
          <w:sz w:val="28"/>
          <w:szCs w:val="28"/>
        </w:rPr>
        <w:t>1</w:t>
      </w:r>
      <w:r>
        <w:rPr>
          <w:sz w:val="28"/>
          <w:szCs w:val="28"/>
        </w:rPr>
        <w:t xml:space="preserve"> г.</w:t>
      </w:r>
    </w:p>
    <w:p w:rsidR="00B15B47" w:rsidRDefault="00B15B47" w:rsidP="00392A2B">
      <w:pPr>
        <w:rPr>
          <w:sz w:val="28"/>
          <w:szCs w:val="28"/>
        </w:rPr>
      </w:pPr>
    </w:p>
    <w:p w:rsidR="008C5F17" w:rsidRPr="00463DFD" w:rsidRDefault="00AD3B74" w:rsidP="008C5F17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4228D" w:rsidRPr="00321E8E">
        <w:rPr>
          <w:sz w:val="28"/>
          <w:szCs w:val="28"/>
        </w:rPr>
        <w:t xml:space="preserve">В соответствии </w:t>
      </w:r>
      <w:r w:rsidR="00321E8E" w:rsidRPr="00321E8E">
        <w:rPr>
          <w:sz w:val="28"/>
          <w:szCs w:val="28"/>
        </w:rPr>
        <w:t xml:space="preserve"> </w:t>
      </w:r>
      <w:r w:rsidR="0044228D" w:rsidRPr="00321E8E">
        <w:rPr>
          <w:sz w:val="28"/>
          <w:szCs w:val="28"/>
        </w:rPr>
        <w:t>с</w:t>
      </w:r>
      <w:r w:rsidR="00321E8E" w:rsidRPr="00321E8E">
        <w:rPr>
          <w:sz w:val="28"/>
          <w:szCs w:val="28"/>
        </w:rPr>
        <w:t xml:space="preserve"> </w:t>
      </w:r>
      <w:r w:rsidR="00321E8E" w:rsidRPr="00321E8E">
        <w:rPr>
          <w:color w:val="000000" w:themeColor="text1"/>
          <w:sz w:val="28"/>
          <w:szCs w:val="28"/>
        </w:rPr>
        <w:t>Федеральным законом от 18.07.2011г. № 223-Ф3"О закупках товаров, работ, услуг отдельными видами юридических лиц" (далее - Федеральный закон), а также на основании</w:t>
      </w:r>
      <w:r w:rsidR="000854EE" w:rsidRPr="00321E8E">
        <w:rPr>
          <w:sz w:val="28"/>
          <w:szCs w:val="28"/>
        </w:rPr>
        <w:t xml:space="preserve"> </w:t>
      </w:r>
      <w:r w:rsidR="00321E8E" w:rsidRPr="00321E8E">
        <w:rPr>
          <w:color w:val="00000A"/>
          <w:sz w:val="28"/>
          <w:szCs w:val="28"/>
        </w:rPr>
        <w:t>Положения</w:t>
      </w:r>
      <w:r w:rsidR="000854EE" w:rsidRPr="00321E8E">
        <w:rPr>
          <w:color w:val="00000A"/>
          <w:sz w:val="28"/>
          <w:szCs w:val="28"/>
        </w:rPr>
        <w:t xml:space="preserve"> о закупке товаров, работ и услуг, </w:t>
      </w:r>
      <w:r w:rsidR="001454D2">
        <w:rPr>
          <w:sz w:val="28"/>
          <w:szCs w:val="28"/>
        </w:rPr>
        <w:t>утвержденное</w:t>
      </w:r>
      <w:r w:rsidR="000854EE" w:rsidRPr="00321E8E">
        <w:rPr>
          <w:sz w:val="28"/>
          <w:szCs w:val="28"/>
        </w:rPr>
        <w:t xml:space="preserve"> </w:t>
      </w:r>
      <w:r w:rsidR="001454D2" w:rsidRPr="00B30ED9">
        <w:rPr>
          <w:rFonts w:eastAsia="Calibri"/>
          <w:sz w:val="24"/>
          <w:szCs w:val="24"/>
        </w:rPr>
        <w:t xml:space="preserve"> </w:t>
      </w:r>
      <w:r w:rsidR="001454D2" w:rsidRPr="001454D2">
        <w:rPr>
          <w:rFonts w:eastAsia="Calibri"/>
          <w:sz w:val="28"/>
          <w:szCs w:val="28"/>
        </w:rPr>
        <w:t xml:space="preserve">наблюдательным советом – протокол № </w:t>
      </w:r>
      <w:r w:rsidR="008C5F17">
        <w:rPr>
          <w:rFonts w:eastAsia="Calibri"/>
          <w:sz w:val="28"/>
          <w:szCs w:val="28"/>
        </w:rPr>
        <w:t>1</w:t>
      </w:r>
      <w:r w:rsidR="001454D2" w:rsidRPr="001454D2">
        <w:rPr>
          <w:rFonts w:eastAsia="Calibri"/>
          <w:sz w:val="28"/>
          <w:szCs w:val="28"/>
        </w:rPr>
        <w:t xml:space="preserve"> от </w:t>
      </w:r>
      <w:r w:rsidR="009E76AA" w:rsidRPr="001454D2">
        <w:rPr>
          <w:rFonts w:eastAsia="Calibri"/>
          <w:sz w:val="28"/>
          <w:szCs w:val="28"/>
        </w:rPr>
        <w:t>«</w:t>
      </w:r>
      <w:r w:rsidR="000B6396">
        <w:rPr>
          <w:rFonts w:eastAsia="Calibri"/>
          <w:sz w:val="28"/>
          <w:szCs w:val="28"/>
        </w:rPr>
        <w:t>1</w:t>
      </w:r>
      <w:r w:rsidR="008C5F17">
        <w:rPr>
          <w:rFonts w:eastAsia="Calibri"/>
          <w:sz w:val="28"/>
          <w:szCs w:val="28"/>
        </w:rPr>
        <w:t>4</w:t>
      </w:r>
      <w:r w:rsidR="009E76AA" w:rsidRPr="001454D2">
        <w:rPr>
          <w:rFonts w:eastAsia="Calibri"/>
          <w:sz w:val="28"/>
          <w:szCs w:val="28"/>
        </w:rPr>
        <w:t xml:space="preserve">» </w:t>
      </w:r>
      <w:r w:rsidR="008C5F17">
        <w:rPr>
          <w:rFonts w:eastAsia="Calibri"/>
          <w:sz w:val="28"/>
          <w:szCs w:val="28"/>
        </w:rPr>
        <w:t>января</w:t>
      </w:r>
      <w:r w:rsidR="009E76AA" w:rsidRPr="001454D2">
        <w:rPr>
          <w:rFonts w:eastAsia="Calibri"/>
          <w:sz w:val="28"/>
          <w:szCs w:val="28"/>
        </w:rPr>
        <w:t xml:space="preserve"> </w:t>
      </w:r>
      <w:r w:rsidR="001454D2" w:rsidRPr="001454D2">
        <w:rPr>
          <w:rFonts w:eastAsia="Calibri"/>
          <w:sz w:val="28"/>
          <w:szCs w:val="28"/>
        </w:rPr>
        <w:t>20</w:t>
      </w:r>
      <w:r w:rsidR="000B6396">
        <w:rPr>
          <w:rFonts w:eastAsia="Calibri"/>
          <w:sz w:val="28"/>
          <w:szCs w:val="28"/>
        </w:rPr>
        <w:t>2</w:t>
      </w:r>
      <w:r w:rsidR="008C5F17">
        <w:rPr>
          <w:rFonts w:eastAsia="Calibri"/>
          <w:sz w:val="28"/>
          <w:szCs w:val="28"/>
        </w:rPr>
        <w:t>1</w:t>
      </w:r>
      <w:r w:rsidR="001454D2" w:rsidRPr="001454D2">
        <w:rPr>
          <w:rFonts w:eastAsia="Calibri"/>
          <w:sz w:val="28"/>
          <w:szCs w:val="28"/>
        </w:rPr>
        <w:t xml:space="preserve"> </w:t>
      </w:r>
      <w:r w:rsidR="001454D2" w:rsidRPr="00B30ED9">
        <w:rPr>
          <w:rFonts w:eastAsia="Calibri"/>
          <w:sz w:val="24"/>
          <w:szCs w:val="24"/>
        </w:rPr>
        <w:t>г</w:t>
      </w:r>
      <w:r w:rsidR="001454D2" w:rsidRPr="009C50B2">
        <w:rPr>
          <w:rFonts w:eastAsia="Calibri"/>
        </w:rPr>
        <w:t>.</w:t>
      </w:r>
      <w:r>
        <w:rPr>
          <w:rFonts w:eastAsia="Calibri"/>
        </w:rPr>
        <w:t xml:space="preserve">, </w:t>
      </w:r>
      <w:r w:rsidR="0010135D">
        <w:rPr>
          <w:sz w:val="28"/>
          <w:szCs w:val="28"/>
        </w:rPr>
        <w:t xml:space="preserve">заказчиком осуществляется закупка для  достижения целей и реализации мероприятий, предусмотренных </w:t>
      </w:r>
      <w:r w:rsidR="00037F8C">
        <w:rPr>
          <w:sz w:val="28"/>
          <w:szCs w:val="28"/>
        </w:rPr>
        <w:t>на</w:t>
      </w:r>
      <w:r w:rsidR="00A8051F">
        <w:rPr>
          <w:sz w:val="28"/>
          <w:szCs w:val="28"/>
        </w:rPr>
        <w:t xml:space="preserve"> </w:t>
      </w:r>
      <w:r w:rsidR="00037F8C" w:rsidRPr="00331FA1">
        <w:rPr>
          <w:bCs/>
          <w:spacing w:val="-1"/>
          <w:sz w:val="28"/>
          <w:szCs w:val="28"/>
        </w:rPr>
        <w:t xml:space="preserve">выполнение </w:t>
      </w:r>
      <w:r w:rsidR="00331FA1" w:rsidRPr="00331FA1">
        <w:rPr>
          <w:sz w:val="28"/>
          <w:szCs w:val="28"/>
        </w:rPr>
        <w:t xml:space="preserve">работ </w:t>
      </w:r>
      <w:r w:rsidR="008C5F17" w:rsidRPr="00463DFD">
        <w:rPr>
          <w:sz w:val="28"/>
          <w:szCs w:val="28"/>
        </w:rPr>
        <w:t>по засыпке кварцевым песком и резиновой крошкой  искусственного покрытия на стадионе «Пальмира».</w:t>
      </w:r>
    </w:p>
    <w:p w:rsidR="00A068C7" w:rsidRDefault="00A068C7" w:rsidP="008C5F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Начальная (максимальная) цена договора (далее НМЦД) в соответствии </w:t>
      </w:r>
      <w:r w:rsidR="009E098B">
        <w:rPr>
          <w:sz w:val="28"/>
          <w:szCs w:val="28"/>
        </w:rPr>
        <w:t xml:space="preserve">с </w:t>
      </w:r>
      <w:r w:rsidR="003C3FB0">
        <w:rPr>
          <w:color w:val="00000A"/>
          <w:sz w:val="28"/>
          <w:szCs w:val="28"/>
        </w:rPr>
        <w:t xml:space="preserve">Положением </w:t>
      </w:r>
      <w:r w:rsidR="003C3FB0" w:rsidRPr="00321E8E">
        <w:rPr>
          <w:color w:val="00000A"/>
          <w:sz w:val="28"/>
          <w:szCs w:val="28"/>
        </w:rPr>
        <w:t>о</w:t>
      </w:r>
      <w:r w:rsidR="009E098B" w:rsidRPr="00321E8E">
        <w:rPr>
          <w:color w:val="00000A"/>
          <w:sz w:val="28"/>
          <w:szCs w:val="28"/>
        </w:rPr>
        <w:t xml:space="preserve"> закупке товаров, работ и услуг, </w:t>
      </w:r>
      <w:r w:rsidR="003C3FB0" w:rsidRPr="003C3FB0">
        <w:rPr>
          <w:sz w:val="28"/>
          <w:szCs w:val="28"/>
        </w:rPr>
        <w:t xml:space="preserve">утвержденное </w:t>
      </w:r>
      <w:r w:rsidR="003C3FB0" w:rsidRPr="003C3FB0">
        <w:rPr>
          <w:rFonts w:eastAsia="Calibri"/>
          <w:sz w:val="28"/>
          <w:szCs w:val="28"/>
        </w:rPr>
        <w:t>наблюдательным</w:t>
      </w:r>
      <w:r w:rsidR="00AD3B74" w:rsidRPr="001454D2">
        <w:rPr>
          <w:rFonts w:eastAsia="Calibri"/>
          <w:sz w:val="28"/>
          <w:szCs w:val="28"/>
        </w:rPr>
        <w:t xml:space="preserve"> советом – протокол № </w:t>
      </w:r>
      <w:r w:rsidR="008C5F17">
        <w:rPr>
          <w:rFonts w:eastAsia="Calibri"/>
          <w:sz w:val="28"/>
          <w:szCs w:val="28"/>
        </w:rPr>
        <w:t>1</w:t>
      </w:r>
      <w:r w:rsidR="00687784" w:rsidRPr="001454D2">
        <w:rPr>
          <w:rFonts w:eastAsia="Calibri"/>
          <w:sz w:val="28"/>
          <w:szCs w:val="28"/>
        </w:rPr>
        <w:t xml:space="preserve"> от «</w:t>
      </w:r>
      <w:r w:rsidR="00687784">
        <w:rPr>
          <w:rFonts w:eastAsia="Calibri"/>
          <w:sz w:val="28"/>
          <w:szCs w:val="28"/>
        </w:rPr>
        <w:t>1</w:t>
      </w:r>
      <w:r w:rsidR="008C5F17">
        <w:rPr>
          <w:rFonts w:eastAsia="Calibri"/>
          <w:sz w:val="28"/>
          <w:szCs w:val="28"/>
        </w:rPr>
        <w:t>4</w:t>
      </w:r>
      <w:r w:rsidR="00687784" w:rsidRPr="001454D2">
        <w:rPr>
          <w:rFonts w:eastAsia="Calibri"/>
          <w:sz w:val="28"/>
          <w:szCs w:val="28"/>
        </w:rPr>
        <w:t xml:space="preserve">» </w:t>
      </w:r>
      <w:r w:rsidR="008C5F17">
        <w:rPr>
          <w:rFonts w:eastAsia="Calibri"/>
          <w:sz w:val="28"/>
          <w:szCs w:val="28"/>
        </w:rPr>
        <w:t>января</w:t>
      </w:r>
      <w:r w:rsidR="00687784" w:rsidRPr="001454D2">
        <w:rPr>
          <w:rFonts w:eastAsia="Calibri"/>
          <w:sz w:val="28"/>
          <w:szCs w:val="28"/>
        </w:rPr>
        <w:t xml:space="preserve"> 20</w:t>
      </w:r>
      <w:r w:rsidR="00687784">
        <w:rPr>
          <w:rFonts w:eastAsia="Calibri"/>
          <w:sz w:val="28"/>
          <w:szCs w:val="28"/>
        </w:rPr>
        <w:t>2</w:t>
      </w:r>
      <w:r w:rsidR="008C5F17">
        <w:rPr>
          <w:rFonts w:eastAsia="Calibri"/>
          <w:sz w:val="28"/>
          <w:szCs w:val="28"/>
        </w:rPr>
        <w:t>1</w:t>
      </w:r>
      <w:r w:rsidR="00687784" w:rsidRPr="001454D2">
        <w:rPr>
          <w:rFonts w:eastAsia="Calibri"/>
          <w:sz w:val="28"/>
          <w:szCs w:val="28"/>
        </w:rPr>
        <w:t xml:space="preserve"> </w:t>
      </w:r>
      <w:r w:rsidR="00687784" w:rsidRPr="00B30ED9">
        <w:rPr>
          <w:rFonts w:eastAsia="Calibri"/>
          <w:sz w:val="24"/>
          <w:szCs w:val="24"/>
        </w:rPr>
        <w:t>г</w:t>
      </w:r>
      <w:r w:rsidR="009E098B">
        <w:rPr>
          <w:sz w:val="28"/>
          <w:szCs w:val="28"/>
        </w:rPr>
        <w:t xml:space="preserve"> не может быть определена заказчиком посредством следующих методов:</w:t>
      </w:r>
    </w:p>
    <w:p w:rsidR="00BA5DB2" w:rsidRDefault="004E7BB7" w:rsidP="004E7B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7F44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3184">
        <w:rPr>
          <w:rFonts w:ascii="Times New Roman" w:hAnsi="Times New Roman" w:cs="Times New Roman"/>
          <w:sz w:val="28"/>
          <w:szCs w:val="28"/>
        </w:rPr>
        <w:t>М</w:t>
      </w:r>
      <w:r w:rsidR="00BA5DB2" w:rsidRPr="00521D13">
        <w:rPr>
          <w:rFonts w:ascii="Times New Roman" w:hAnsi="Times New Roman" w:cs="Times New Roman"/>
          <w:sz w:val="28"/>
          <w:szCs w:val="28"/>
        </w:rPr>
        <w:t>етод сопоставим</w:t>
      </w:r>
      <w:r w:rsidR="00BA5DB2">
        <w:rPr>
          <w:rFonts w:ascii="Times New Roman" w:hAnsi="Times New Roman" w:cs="Times New Roman"/>
          <w:sz w:val="28"/>
          <w:szCs w:val="28"/>
        </w:rPr>
        <w:t>ых рыночных цен (анализа рынка) – отсутствие на рынке идентичных и однородны</w:t>
      </w:r>
      <w:r w:rsidR="00331FA1">
        <w:rPr>
          <w:rFonts w:ascii="Times New Roman" w:hAnsi="Times New Roman" w:cs="Times New Roman"/>
          <w:sz w:val="28"/>
          <w:szCs w:val="28"/>
        </w:rPr>
        <w:t>х</w:t>
      </w:r>
      <w:r w:rsidR="00BA5DB2">
        <w:rPr>
          <w:rFonts w:ascii="Times New Roman" w:hAnsi="Times New Roman" w:cs="Times New Roman"/>
          <w:sz w:val="28"/>
          <w:szCs w:val="28"/>
        </w:rPr>
        <w:t xml:space="preserve"> услуг, совпадающих по функциональным, техническим, качественным </w:t>
      </w:r>
      <w:r w:rsidR="002E59CA">
        <w:rPr>
          <w:rFonts w:ascii="Times New Roman" w:hAnsi="Times New Roman" w:cs="Times New Roman"/>
          <w:sz w:val="28"/>
          <w:szCs w:val="28"/>
        </w:rPr>
        <w:t xml:space="preserve">и эксплуатационным характеристикам с объектом закупки (определяемыми в соответствии с </w:t>
      </w:r>
      <w:r w:rsidR="00311745">
        <w:rPr>
          <w:rFonts w:ascii="Times New Roman" w:hAnsi="Times New Roman" w:cs="Times New Roman"/>
          <w:sz w:val="28"/>
          <w:szCs w:val="28"/>
        </w:rPr>
        <w:t xml:space="preserve">требованиями раздела </w:t>
      </w:r>
      <w:r w:rsidR="00127CB6" w:rsidRPr="00521D13">
        <w:rPr>
          <w:rFonts w:ascii="Times New Roman" w:hAnsi="Times New Roman" w:cs="Times New Roman"/>
          <w:sz w:val="28"/>
          <w:szCs w:val="28"/>
        </w:rPr>
        <w:t>III</w:t>
      </w:r>
      <w:r w:rsidR="00311745">
        <w:rPr>
          <w:rFonts w:ascii="Times New Roman" w:hAnsi="Times New Roman" w:cs="Times New Roman"/>
          <w:sz w:val="28"/>
          <w:szCs w:val="28"/>
        </w:rPr>
        <w:t xml:space="preserve"> </w:t>
      </w:r>
      <w:r w:rsidR="00753663">
        <w:rPr>
          <w:rFonts w:ascii="Times New Roman" w:hAnsi="Times New Roman" w:cs="Times New Roman"/>
          <w:sz w:val="28"/>
          <w:szCs w:val="28"/>
        </w:rPr>
        <w:t>Приложения к  Типовому положению о закупке)</w:t>
      </w:r>
      <w:r w:rsidR="005F2F0D">
        <w:rPr>
          <w:rFonts w:ascii="Times New Roman" w:hAnsi="Times New Roman" w:cs="Times New Roman"/>
          <w:sz w:val="28"/>
          <w:szCs w:val="28"/>
        </w:rPr>
        <w:t>;</w:t>
      </w:r>
    </w:p>
    <w:p w:rsidR="005F2F0D" w:rsidRDefault="00AD3184" w:rsidP="004E7B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7F44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5F2F0D">
        <w:rPr>
          <w:rFonts w:ascii="Times New Roman" w:hAnsi="Times New Roman" w:cs="Times New Roman"/>
          <w:sz w:val="28"/>
          <w:szCs w:val="28"/>
        </w:rPr>
        <w:t xml:space="preserve">ормативный метод </w:t>
      </w:r>
      <w:r w:rsidR="00F64B40">
        <w:rPr>
          <w:rFonts w:ascii="Times New Roman" w:hAnsi="Times New Roman" w:cs="Times New Roman"/>
          <w:sz w:val="28"/>
          <w:szCs w:val="28"/>
        </w:rPr>
        <w:t>–</w:t>
      </w:r>
      <w:r w:rsidR="005F2F0D">
        <w:rPr>
          <w:rFonts w:ascii="Times New Roman" w:hAnsi="Times New Roman" w:cs="Times New Roman"/>
          <w:sz w:val="28"/>
          <w:szCs w:val="28"/>
        </w:rPr>
        <w:t xml:space="preserve"> о</w:t>
      </w:r>
      <w:r w:rsidR="00F64B40">
        <w:rPr>
          <w:rFonts w:ascii="Times New Roman" w:hAnsi="Times New Roman" w:cs="Times New Roman"/>
          <w:sz w:val="28"/>
          <w:szCs w:val="28"/>
        </w:rPr>
        <w:t xml:space="preserve">бъект закупки не предусматривает установление предельной цены и норматива затрат, при определении НМЦД (в </w:t>
      </w:r>
      <w:r w:rsidR="00F6034A">
        <w:rPr>
          <w:rFonts w:ascii="Times New Roman" w:hAnsi="Times New Roman" w:cs="Times New Roman"/>
          <w:sz w:val="28"/>
          <w:szCs w:val="28"/>
        </w:rPr>
        <w:t>соответствии разделом</w:t>
      </w:r>
      <w:r w:rsidR="00127CB6">
        <w:rPr>
          <w:rFonts w:ascii="Times New Roman" w:hAnsi="Times New Roman" w:cs="Times New Roman"/>
          <w:sz w:val="28"/>
          <w:szCs w:val="28"/>
        </w:rPr>
        <w:t xml:space="preserve"> </w:t>
      </w:r>
      <w:r w:rsidR="00127CB6" w:rsidRPr="00521D13">
        <w:rPr>
          <w:rFonts w:ascii="Times New Roman" w:hAnsi="Times New Roman" w:cs="Times New Roman"/>
          <w:sz w:val="28"/>
          <w:szCs w:val="28"/>
        </w:rPr>
        <w:t>IV</w:t>
      </w:r>
      <w:r w:rsidR="00127CB6" w:rsidRPr="00127CB6">
        <w:rPr>
          <w:rFonts w:ascii="Times New Roman" w:hAnsi="Times New Roman" w:cs="Times New Roman"/>
          <w:sz w:val="28"/>
          <w:szCs w:val="28"/>
        </w:rPr>
        <w:t xml:space="preserve"> </w:t>
      </w:r>
      <w:r w:rsidR="00127CB6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F6034A">
        <w:rPr>
          <w:rFonts w:ascii="Times New Roman" w:hAnsi="Times New Roman" w:cs="Times New Roman"/>
          <w:sz w:val="28"/>
          <w:szCs w:val="28"/>
        </w:rPr>
        <w:t>к Типовому</w:t>
      </w:r>
      <w:r w:rsidR="00127CB6">
        <w:rPr>
          <w:rFonts w:ascii="Times New Roman" w:hAnsi="Times New Roman" w:cs="Times New Roman"/>
          <w:sz w:val="28"/>
          <w:szCs w:val="28"/>
        </w:rPr>
        <w:t xml:space="preserve"> положению о закупке);</w:t>
      </w:r>
    </w:p>
    <w:p w:rsidR="00AE4BE1" w:rsidRDefault="00AD3184" w:rsidP="004E7B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7F44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AE4BE1">
        <w:rPr>
          <w:rFonts w:ascii="Times New Roman" w:hAnsi="Times New Roman" w:cs="Times New Roman"/>
          <w:sz w:val="28"/>
          <w:szCs w:val="28"/>
        </w:rPr>
        <w:t>арифный метод</w:t>
      </w:r>
      <w:r w:rsidR="007207A0">
        <w:rPr>
          <w:rFonts w:ascii="Times New Roman" w:hAnsi="Times New Roman" w:cs="Times New Roman"/>
          <w:sz w:val="28"/>
          <w:szCs w:val="28"/>
        </w:rPr>
        <w:t xml:space="preserve"> </w:t>
      </w:r>
      <w:r w:rsidR="00AE4BE1">
        <w:rPr>
          <w:rFonts w:ascii="Times New Roman" w:hAnsi="Times New Roman" w:cs="Times New Roman"/>
          <w:sz w:val="28"/>
          <w:szCs w:val="28"/>
        </w:rPr>
        <w:t xml:space="preserve">- объект закупки в соответствии </w:t>
      </w:r>
      <w:r w:rsidR="00F6034A">
        <w:rPr>
          <w:rFonts w:ascii="Times New Roman" w:hAnsi="Times New Roman" w:cs="Times New Roman"/>
          <w:sz w:val="28"/>
          <w:szCs w:val="28"/>
        </w:rPr>
        <w:t>с законодательством</w:t>
      </w:r>
      <w:r w:rsidR="006D44B8">
        <w:rPr>
          <w:rFonts w:ascii="Times New Roman" w:hAnsi="Times New Roman" w:cs="Times New Roman"/>
          <w:sz w:val="28"/>
          <w:szCs w:val="28"/>
        </w:rPr>
        <w:t xml:space="preserve"> Российской Федерации не относится к перечню товаров, работ и услуг, цены на которые подлежат государственному</w:t>
      </w:r>
      <w:r w:rsidR="00903123">
        <w:rPr>
          <w:rFonts w:ascii="Times New Roman" w:hAnsi="Times New Roman" w:cs="Times New Roman"/>
          <w:sz w:val="28"/>
          <w:szCs w:val="28"/>
        </w:rPr>
        <w:t xml:space="preserve"> регулированию или установлены муниципальными правовыми актами.</w:t>
      </w:r>
    </w:p>
    <w:p w:rsidR="00AD3184" w:rsidRDefault="00AD3184" w:rsidP="00DD47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7F44D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Проектно-сметный метод</w:t>
      </w:r>
      <w:r w:rsidR="006504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3E5B90">
        <w:rPr>
          <w:rFonts w:ascii="Times New Roman" w:hAnsi="Times New Roman" w:cs="Times New Roman"/>
          <w:sz w:val="28"/>
          <w:szCs w:val="28"/>
        </w:rPr>
        <w:t xml:space="preserve"> </w:t>
      </w:r>
      <w:r w:rsidR="00983E50">
        <w:rPr>
          <w:rFonts w:ascii="Times New Roman" w:hAnsi="Times New Roman" w:cs="Times New Roman"/>
          <w:sz w:val="28"/>
          <w:szCs w:val="28"/>
        </w:rPr>
        <w:t xml:space="preserve">основанием расчета НМЦД не являются </w:t>
      </w:r>
      <w:r w:rsidR="00762E36">
        <w:rPr>
          <w:rFonts w:ascii="Times New Roman" w:hAnsi="Times New Roman"/>
          <w:sz w:val="28"/>
        </w:rPr>
        <w:t>строительство, реконструкцию, капитальный ремонт объекта капитального строительства на основании проектной документации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в соответствии с компетенцией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или органом исполнительной власти субъекта Российской Федерации</w:t>
      </w:r>
      <w:r w:rsidR="00762E36">
        <w:rPr>
          <w:rFonts w:ascii="Times New Roman" w:hAnsi="Times New Roman" w:cs="Times New Roman"/>
          <w:sz w:val="28"/>
          <w:szCs w:val="28"/>
        </w:rPr>
        <w:t xml:space="preserve"> </w:t>
      </w:r>
      <w:r w:rsidR="00DD4799">
        <w:rPr>
          <w:rFonts w:ascii="Times New Roman" w:hAnsi="Times New Roman" w:cs="Times New Roman"/>
          <w:sz w:val="28"/>
          <w:szCs w:val="28"/>
        </w:rPr>
        <w:t xml:space="preserve">(в соответствии  разделом </w:t>
      </w:r>
      <w:r w:rsidR="00DD4799" w:rsidRPr="00521D13">
        <w:rPr>
          <w:rFonts w:ascii="Times New Roman" w:hAnsi="Times New Roman" w:cs="Times New Roman"/>
          <w:sz w:val="28"/>
          <w:szCs w:val="28"/>
        </w:rPr>
        <w:t>VI</w:t>
      </w:r>
      <w:r w:rsidR="00DD4799">
        <w:rPr>
          <w:rFonts w:ascii="Times New Roman" w:hAnsi="Times New Roman" w:cs="Times New Roman"/>
          <w:sz w:val="28"/>
          <w:szCs w:val="28"/>
        </w:rPr>
        <w:t xml:space="preserve"> Приложения к  Типовому положению о закупке).</w:t>
      </w:r>
    </w:p>
    <w:p w:rsidR="00DD4799" w:rsidRDefault="00DD4799" w:rsidP="00DD47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7F44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Затратный метод</w:t>
      </w:r>
      <w:r w:rsidR="00650499">
        <w:rPr>
          <w:rFonts w:ascii="Times New Roman" w:hAnsi="Times New Roman" w:cs="Times New Roman"/>
          <w:sz w:val="28"/>
          <w:szCs w:val="28"/>
        </w:rPr>
        <w:t xml:space="preserve"> -</w:t>
      </w:r>
      <w:r w:rsidR="007207A0" w:rsidRPr="007207A0">
        <w:rPr>
          <w:rFonts w:ascii="Times New Roman" w:hAnsi="Times New Roman" w:cs="Times New Roman"/>
          <w:sz w:val="28"/>
          <w:szCs w:val="28"/>
        </w:rPr>
        <w:t xml:space="preserve"> </w:t>
      </w:r>
      <w:r w:rsidR="007207A0">
        <w:rPr>
          <w:rFonts w:ascii="Times New Roman" w:hAnsi="Times New Roman" w:cs="Times New Roman"/>
          <w:sz w:val="28"/>
          <w:szCs w:val="28"/>
        </w:rPr>
        <w:t xml:space="preserve">объект закупки не предусматривает </w:t>
      </w:r>
      <w:r w:rsidR="005463A1">
        <w:rPr>
          <w:rFonts w:ascii="Times New Roman" w:hAnsi="Times New Roman" w:cs="Times New Roman"/>
          <w:sz w:val="28"/>
          <w:szCs w:val="28"/>
        </w:rPr>
        <w:t xml:space="preserve">установление </w:t>
      </w:r>
      <w:r w:rsidR="005463A1" w:rsidRPr="00521D13">
        <w:rPr>
          <w:rFonts w:ascii="Times New Roman" w:hAnsi="Times New Roman" w:cs="Times New Roman"/>
          <w:sz w:val="28"/>
          <w:szCs w:val="28"/>
        </w:rPr>
        <w:t>суммы</w:t>
      </w:r>
      <w:r w:rsidR="007207A0" w:rsidRPr="00521D13">
        <w:rPr>
          <w:rFonts w:ascii="Times New Roman" w:hAnsi="Times New Roman" w:cs="Times New Roman"/>
          <w:sz w:val="28"/>
          <w:szCs w:val="28"/>
        </w:rPr>
        <w:t xml:space="preserve"> произведенных затрат и обычной для определенной сферы деятельности прибыли</w:t>
      </w:r>
      <w:r>
        <w:rPr>
          <w:rFonts w:ascii="Times New Roman" w:hAnsi="Times New Roman" w:cs="Times New Roman"/>
          <w:sz w:val="28"/>
          <w:szCs w:val="28"/>
        </w:rPr>
        <w:t xml:space="preserve"> (в </w:t>
      </w:r>
      <w:r w:rsidR="005463A1">
        <w:rPr>
          <w:rFonts w:ascii="Times New Roman" w:hAnsi="Times New Roman" w:cs="Times New Roman"/>
          <w:sz w:val="28"/>
          <w:szCs w:val="28"/>
        </w:rPr>
        <w:t>соответствии разделом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46B2" w:rsidRPr="00521D13">
        <w:rPr>
          <w:rFonts w:ascii="Times New Roman" w:hAnsi="Times New Roman" w:cs="Times New Roman"/>
          <w:sz w:val="28"/>
          <w:szCs w:val="28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5463A1">
        <w:rPr>
          <w:rFonts w:ascii="Times New Roman" w:hAnsi="Times New Roman" w:cs="Times New Roman"/>
          <w:sz w:val="28"/>
          <w:szCs w:val="28"/>
        </w:rPr>
        <w:t>к Типовому</w:t>
      </w:r>
      <w:r>
        <w:rPr>
          <w:rFonts w:ascii="Times New Roman" w:hAnsi="Times New Roman" w:cs="Times New Roman"/>
          <w:sz w:val="28"/>
          <w:szCs w:val="28"/>
        </w:rPr>
        <w:t xml:space="preserve"> положению о закупке).</w:t>
      </w:r>
    </w:p>
    <w:p w:rsidR="00F8204F" w:rsidRDefault="00762E36" w:rsidP="00F8204F">
      <w:pPr>
        <w:pStyle w:val="Standard"/>
        <w:spacing w:after="0"/>
        <w:ind w:right="104"/>
        <w:contextualSpacing/>
        <w:jc w:val="both"/>
        <w:rPr>
          <w:rFonts w:eastAsia="Arial Unicode MS"/>
          <w:kern w:val="1"/>
          <w:lang w:eastAsia="ar-SA"/>
        </w:rPr>
      </w:pPr>
      <w:r w:rsidRPr="00762E36">
        <w:rPr>
          <w:rFonts w:ascii="Times New Roman" w:hAnsi="Times New Roman" w:cs="Times New Roman"/>
          <w:bCs/>
          <w:sz w:val="28"/>
          <w:szCs w:val="28"/>
        </w:rPr>
        <w:lastRenderedPageBreak/>
        <w:t>На основании разработанного локального сметного расчета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46B2" w:rsidRPr="00362317">
        <w:rPr>
          <w:rFonts w:ascii="Times New Roman" w:hAnsi="Times New Roman" w:cs="Times New Roman"/>
          <w:b/>
          <w:sz w:val="28"/>
          <w:szCs w:val="28"/>
        </w:rPr>
        <w:t>Начальная (максимальная) цена договора (НМЦД) составляет:</w:t>
      </w:r>
      <w:r w:rsidR="00362317" w:rsidRPr="00362317">
        <w:rPr>
          <w:rFonts w:eastAsia="Arial Unicode MS"/>
          <w:kern w:val="1"/>
          <w:lang w:eastAsia="ar-SA"/>
        </w:rPr>
        <w:t xml:space="preserve"> </w:t>
      </w:r>
    </w:p>
    <w:p w:rsidR="000B1D7B" w:rsidRPr="00875E99" w:rsidRDefault="000B1D7B" w:rsidP="000B1D7B">
      <w:pPr>
        <w:jc w:val="both"/>
      </w:pPr>
      <w:r w:rsidRPr="000B1D7B">
        <w:rPr>
          <w:sz w:val="28"/>
          <w:szCs w:val="28"/>
        </w:rPr>
        <w:t>1 791240 (О</w:t>
      </w:r>
      <w:bookmarkStart w:id="0" w:name="_GoBack"/>
      <w:bookmarkEnd w:id="0"/>
      <w:r w:rsidRPr="000B1D7B">
        <w:rPr>
          <w:sz w:val="28"/>
          <w:szCs w:val="28"/>
        </w:rPr>
        <w:t>дин миллион семьсот девяносто одна тысяча двести сорок) рублей 54 копейки, в том числе НДС- 298540 (Двести девяносто восемь тысяч пятьсот сорок) рублей 09 коп</w:t>
      </w:r>
      <w:r w:rsidRPr="00875E99">
        <w:t>.</w:t>
      </w:r>
    </w:p>
    <w:p w:rsidR="008C5F17" w:rsidRPr="008C5F17" w:rsidRDefault="008C5F17" w:rsidP="008C5F17">
      <w:pPr>
        <w:jc w:val="both"/>
        <w:rPr>
          <w:sz w:val="28"/>
          <w:szCs w:val="28"/>
        </w:rPr>
      </w:pPr>
    </w:p>
    <w:p w:rsidR="000358D9" w:rsidRPr="005E0C31" w:rsidRDefault="000358D9" w:rsidP="000358D9">
      <w:pPr>
        <w:pStyle w:val="Standard"/>
        <w:ind w:right="10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5DB2" w:rsidRPr="005E0C31" w:rsidRDefault="00BA5DB2" w:rsidP="00F820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5B47" w:rsidRDefault="0044228D" w:rsidP="00392A2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0E68">
        <w:rPr>
          <w:sz w:val="28"/>
          <w:szCs w:val="28"/>
        </w:rPr>
        <w:t>Применен иной (сметный) метод расчета.</w:t>
      </w:r>
    </w:p>
    <w:p w:rsidR="003F0E68" w:rsidRDefault="003F0E68" w:rsidP="00392A2B">
      <w:pPr>
        <w:rPr>
          <w:sz w:val="28"/>
          <w:szCs w:val="28"/>
        </w:rPr>
      </w:pPr>
    </w:p>
    <w:p w:rsidR="003F0E68" w:rsidRDefault="003F0E68" w:rsidP="00392A2B">
      <w:pPr>
        <w:rPr>
          <w:sz w:val="28"/>
          <w:szCs w:val="28"/>
        </w:rPr>
      </w:pPr>
    </w:p>
    <w:p w:rsidR="003F0E68" w:rsidRDefault="003F0E68" w:rsidP="00392A2B">
      <w:pPr>
        <w:rPr>
          <w:sz w:val="28"/>
          <w:szCs w:val="28"/>
        </w:rPr>
      </w:pPr>
    </w:p>
    <w:p w:rsidR="003F0E68" w:rsidRDefault="003F0E68" w:rsidP="00392A2B">
      <w:pPr>
        <w:rPr>
          <w:sz w:val="28"/>
          <w:szCs w:val="28"/>
        </w:rPr>
      </w:pPr>
    </w:p>
    <w:p w:rsidR="00A513A7" w:rsidRPr="00E57858" w:rsidRDefault="00B46521" w:rsidP="00A513A7">
      <w:pPr>
        <w:rPr>
          <w:b/>
          <w:sz w:val="28"/>
          <w:szCs w:val="28"/>
        </w:rPr>
      </w:pPr>
      <w:r w:rsidRPr="00E57858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 </w:t>
      </w:r>
      <w:r w:rsidRPr="00E57858">
        <w:rPr>
          <w:sz w:val="28"/>
          <w:szCs w:val="28"/>
        </w:rPr>
        <w:t>МАУ</w:t>
      </w:r>
      <w:r w:rsidR="00A513A7">
        <w:rPr>
          <w:sz w:val="28"/>
          <w:szCs w:val="28"/>
        </w:rPr>
        <w:t xml:space="preserve"> «Шаховской </w:t>
      </w:r>
      <w:proofErr w:type="gramStart"/>
      <w:r w:rsidR="00A513A7">
        <w:rPr>
          <w:sz w:val="28"/>
          <w:szCs w:val="28"/>
        </w:rPr>
        <w:t>ДОК</w:t>
      </w:r>
      <w:r w:rsidR="00A513A7" w:rsidRPr="00E57858">
        <w:rPr>
          <w:sz w:val="28"/>
          <w:szCs w:val="28"/>
        </w:rPr>
        <w:t xml:space="preserve">»   </w:t>
      </w:r>
      <w:proofErr w:type="gramEnd"/>
      <w:r w:rsidR="00A513A7" w:rsidRPr="00E57858">
        <w:rPr>
          <w:sz w:val="28"/>
          <w:szCs w:val="28"/>
        </w:rPr>
        <w:t xml:space="preserve"> </w:t>
      </w:r>
      <w:r w:rsidR="00A513A7">
        <w:rPr>
          <w:sz w:val="28"/>
          <w:szCs w:val="28"/>
        </w:rPr>
        <w:t xml:space="preserve"> ________________     О.Л.Короткова</w:t>
      </w:r>
      <w:r w:rsidR="00A513A7" w:rsidRPr="00E57858">
        <w:rPr>
          <w:sz w:val="28"/>
          <w:szCs w:val="28"/>
        </w:rPr>
        <w:t xml:space="preserve">  </w:t>
      </w:r>
    </w:p>
    <w:p w:rsidR="003F0E68" w:rsidRPr="00B15B47" w:rsidRDefault="003F0E68" w:rsidP="00A513A7">
      <w:pPr>
        <w:rPr>
          <w:sz w:val="28"/>
          <w:szCs w:val="28"/>
        </w:rPr>
      </w:pPr>
    </w:p>
    <w:sectPr w:rsidR="003F0E68" w:rsidRPr="00B15B47" w:rsidSect="00564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183D22"/>
    <w:multiLevelType w:val="hybridMultilevel"/>
    <w:tmpl w:val="3DE24FF8"/>
    <w:lvl w:ilvl="0" w:tplc="EB5815D0">
      <w:start w:val="1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A2B"/>
    <w:rsid w:val="000358D9"/>
    <w:rsid w:val="00037F8C"/>
    <w:rsid w:val="000854EE"/>
    <w:rsid w:val="000920E1"/>
    <w:rsid w:val="000B1D7B"/>
    <w:rsid w:val="000B6396"/>
    <w:rsid w:val="000D6B7C"/>
    <w:rsid w:val="0010135D"/>
    <w:rsid w:val="00127CB6"/>
    <w:rsid w:val="001454D2"/>
    <w:rsid w:val="001713DE"/>
    <w:rsid w:val="00192F3B"/>
    <w:rsid w:val="001D71DE"/>
    <w:rsid w:val="001F5B09"/>
    <w:rsid w:val="002E59CA"/>
    <w:rsid w:val="00311745"/>
    <w:rsid w:val="00321E8E"/>
    <w:rsid w:val="00331FA1"/>
    <w:rsid w:val="00342441"/>
    <w:rsid w:val="00362317"/>
    <w:rsid w:val="00392A2B"/>
    <w:rsid w:val="003C3FB0"/>
    <w:rsid w:val="003E5B90"/>
    <w:rsid w:val="003E7CDC"/>
    <w:rsid w:val="003F0E68"/>
    <w:rsid w:val="004216D2"/>
    <w:rsid w:val="00435CDB"/>
    <w:rsid w:val="0044228D"/>
    <w:rsid w:val="00463DFD"/>
    <w:rsid w:val="004B46B2"/>
    <w:rsid w:val="004E7BB7"/>
    <w:rsid w:val="00536311"/>
    <w:rsid w:val="005463A1"/>
    <w:rsid w:val="005644DE"/>
    <w:rsid w:val="00564FB4"/>
    <w:rsid w:val="005E0C31"/>
    <w:rsid w:val="005F2F0D"/>
    <w:rsid w:val="00650499"/>
    <w:rsid w:val="006754B2"/>
    <w:rsid w:val="00687784"/>
    <w:rsid w:val="006D2AA3"/>
    <w:rsid w:val="006D44B8"/>
    <w:rsid w:val="007207A0"/>
    <w:rsid w:val="00747591"/>
    <w:rsid w:val="00753663"/>
    <w:rsid w:val="00762E36"/>
    <w:rsid w:val="007C379B"/>
    <w:rsid w:val="007F44DA"/>
    <w:rsid w:val="008C5F17"/>
    <w:rsid w:val="008E4077"/>
    <w:rsid w:val="00903123"/>
    <w:rsid w:val="00983E50"/>
    <w:rsid w:val="009C21B8"/>
    <w:rsid w:val="009E098B"/>
    <w:rsid w:val="009E76AA"/>
    <w:rsid w:val="00A068C7"/>
    <w:rsid w:val="00A25DCA"/>
    <w:rsid w:val="00A513A7"/>
    <w:rsid w:val="00A8051F"/>
    <w:rsid w:val="00AB5A68"/>
    <w:rsid w:val="00AD3184"/>
    <w:rsid w:val="00AD3B74"/>
    <w:rsid w:val="00AE4BE1"/>
    <w:rsid w:val="00AF45AE"/>
    <w:rsid w:val="00B15B47"/>
    <w:rsid w:val="00B30FA7"/>
    <w:rsid w:val="00B46521"/>
    <w:rsid w:val="00B7028C"/>
    <w:rsid w:val="00BA5DB2"/>
    <w:rsid w:val="00BE4AD0"/>
    <w:rsid w:val="00BE73BA"/>
    <w:rsid w:val="00BF7B7F"/>
    <w:rsid w:val="00C05B9B"/>
    <w:rsid w:val="00C361AA"/>
    <w:rsid w:val="00CB1042"/>
    <w:rsid w:val="00CC2F41"/>
    <w:rsid w:val="00D20E92"/>
    <w:rsid w:val="00DD4799"/>
    <w:rsid w:val="00E0670E"/>
    <w:rsid w:val="00E22082"/>
    <w:rsid w:val="00F6034A"/>
    <w:rsid w:val="00F64B40"/>
    <w:rsid w:val="00F8204F"/>
    <w:rsid w:val="00FD7BF3"/>
    <w:rsid w:val="00FF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56E0C"/>
  <w15:docId w15:val="{31BE1D3A-2D00-4973-B69D-14CA3BCE1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A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92A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92A2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B15B4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15B47"/>
    <w:pPr>
      <w:shd w:val="clear" w:color="auto" w:fill="FFFFFF"/>
      <w:autoSpaceDE/>
      <w:autoSpaceDN/>
      <w:adjustRightInd/>
      <w:spacing w:after="180" w:line="0" w:lineRule="atLeast"/>
      <w:jc w:val="both"/>
    </w:pPr>
    <w:rPr>
      <w:sz w:val="18"/>
      <w:szCs w:val="18"/>
      <w:lang w:eastAsia="en-US"/>
    </w:rPr>
  </w:style>
  <w:style w:type="paragraph" w:styleId="a3">
    <w:name w:val="List Paragraph"/>
    <w:basedOn w:val="a"/>
    <w:uiPriority w:val="34"/>
    <w:qFormat/>
    <w:rsid w:val="00BA5DB2"/>
    <w:pPr>
      <w:ind w:left="720"/>
      <w:contextualSpacing/>
    </w:pPr>
  </w:style>
  <w:style w:type="paragraph" w:customStyle="1" w:styleId="Standard">
    <w:name w:val="Standard"/>
    <w:rsid w:val="00F8204F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D1C27-ADA9-48AC-BA3A-4E0933CC2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55</cp:revision>
  <dcterms:created xsi:type="dcterms:W3CDTF">2019-06-11T07:12:00Z</dcterms:created>
  <dcterms:modified xsi:type="dcterms:W3CDTF">2021-05-17T11:51:00Z</dcterms:modified>
</cp:coreProperties>
</file>