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CB" w:rsidRDefault="00CA2BCB" w:rsidP="00CA2B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CA2BCB" w:rsidRPr="00CA2BCB" w:rsidRDefault="00CA2BCB" w:rsidP="00CA2BCB">
      <w:pPr>
        <w:jc w:val="right"/>
        <w:rPr>
          <w:rFonts w:ascii="Times New Roman" w:hAnsi="Times New Roman" w:cs="Times New Roman"/>
          <w:sz w:val="28"/>
          <w:szCs w:val="28"/>
        </w:rPr>
      </w:pPr>
      <w:r w:rsidRPr="00CA2BCB">
        <w:rPr>
          <w:rFonts w:ascii="Times New Roman" w:hAnsi="Times New Roman" w:cs="Times New Roman"/>
          <w:sz w:val="28"/>
          <w:szCs w:val="28"/>
        </w:rPr>
        <w:t>Главный инженер</w:t>
      </w:r>
    </w:p>
    <w:p w:rsidR="00CA2BCB" w:rsidRPr="00CA2BCB" w:rsidRDefault="00CA2BCB" w:rsidP="00CA2BCB">
      <w:pPr>
        <w:jc w:val="right"/>
        <w:rPr>
          <w:rFonts w:ascii="Times New Roman" w:hAnsi="Times New Roman" w:cs="Times New Roman"/>
          <w:sz w:val="28"/>
          <w:szCs w:val="28"/>
        </w:rPr>
      </w:pPr>
      <w:r w:rsidRPr="00CA2BCB">
        <w:rPr>
          <w:rFonts w:ascii="Times New Roman" w:hAnsi="Times New Roman" w:cs="Times New Roman"/>
          <w:sz w:val="28"/>
          <w:szCs w:val="28"/>
        </w:rPr>
        <w:t xml:space="preserve"> _____________А.А. Андросов</w:t>
      </w:r>
    </w:p>
    <w:p w:rsidR="00CA2BCB" w:rsidRDefault="00CA2BCB" w:rsidP="00497B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DB" w:rsidRDefault="00497BDC" w:rsidP="0049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497BDC" w:rsidRDefault="00497BDC" w:rsidP="0049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62D4A">
        <w:rPr>
          <w:rFonts w:ascii="Times New Roman" w:hAnsi="Times New Roman" w:cs="Times New Roman"/>
          <w:b/>
          <w:sz w:val="28"/>
          <w:szCs w:val="28"/>
        </w:rPr>
        <w:t xml:space="preserve">поставку </w:t>
      </w:r>
      <w:r w:rsidR="00617B9E">
        <w:rPr>
          <w:rFonts w:ascii="Times New Roman" w:hAnsi="Times New Roman" w:cs="Times New Roman"/>
          <w:b/>
          <w:sz w:val="28"/>
          <w:szCs w:val="28"/>
        </w:rPr>
        <w:t>бензина, дизельного</w:t>
      </w:r>
      <w:r w:rsidR="00DF3312">
        <w:rPr>
          <w:rFonts w:ascii="Times New Roman" w:hAnsi="Times New Roman" w:cs="Times New Roman"/>
          <w:b/>
          <w:sz w:val="28"/>
          <w:szCs w:val="28"/>
        </w:rPr>
        <w:t xml:space="preserve"> и газового топлива для автотранспортных нужд</w:t>
      </w:r>
      <w:r w:rsidR="00CA5B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МУП «Водоканал»</w:t>
      </w:r>
    </w:p>
    <w:p w:rsidR="00131859" w:rsidRDefault="00131859" w:rsidP="00B14F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14FEC">
        <w:rPr>
          <w:rFonts w:ascii="Times New Roman" w:hAnsi="Times New Roman" w:cs="Times New Roman"/>
          <w:b/>
          <w:i/>
          <w:sz w:val="24"/>
          <w:szCs w:val="24"/>
        </w:rPr>
        <w:t xml:space="preserve">КОЗ </w:t>
      </w:r>
      <w:r w:rsidR="000059FF">
        <w:rPr>
          <w:rFonts w:ascii="Times New Roman" w:hAnsi="Times New Roman" w:cs="Times New Roman"/>
          <w:b/>
          <w:i/>
          <w:sz w:val="24"/>
          <w:szCs w:val="24"/>
        </w:rPr>
        <w:t xml:space="preserve">01.08.01.03.01.02, ОКПД 2 </w:t>
      </w:r>
      <w:proofErr w:type="gramStart"/>
      <w:r w:rsidR="000059FF">
        <w:rPr>
          <w:rFonts w:ascii="Times New Roman" w:hAnsi="Times New Roman" w:cs="Times New Roman"/>
          <w:b/>
          <w:i/>
          <w:sz w:val="24"/>
          <w:szCs w:val="24"/>
        </w:rPr>
        <w:t>19.20.21.122  Бензин</w:t>
      </w:r>
      <w:proofErr w:type="gramEnd"/>
      <w:r w:rsidR="000059FF">
        <w:rPr>
          <w:rFonts w:ascii="Times New Roman" w:hAnsi="Times New Roman" w:cs="Times New Roman"/>
          <w:b/>
          <w:i/>
          <w:sz w:val="24"/>
          <w:szCs w:val="24"/>
        </w:rPr>
        <w:t xml:space="preserve"> АИ-92,</w:t>
      </w:r>
    </w:p>
    <w:p w:rsidR="000059FF" w:rsidRDefault="000059FF" w:rsidP="00B14FE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КОЗ 01.08.01.03.01.03, ОКП</w:t>
      </w:r>
      <w:r w:rsidR="008A692D">
        <w:rPr>
          <w:rFonts w:ascii="Times New Roman" w:hAnsi="Times New Roman" w:cs="Times New Roman"/>
          <w:b/>
          <w:i/>
          <w:sz w:val="24"/>
          <w:szCs w:val="24"/>
        </w:rPr>
        <w:t>Д 2 19.20.21.132 Бензин АИ-95</w:t>
      </w:r>
      <w:r w:rsidR="00F67EDE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F67EDE" w:rsidRDefault="00F67EDE" w:rsidP="00B14FE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КОЗ 01.08.01.10.02.01, ОКПД 2 19.20.21.321 Дизельное топливо,</w:t>
      </w:r>
    </w:p>
    <w:p w:rsidR="00F67EDE" w:rsidRPr="00B14FEC" w:rsidRDefault="00F67EDE" w:rsidP="00B14FE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Коз 01.08.01.01. Газовое топливо</w:t>
      </w:r>
      <w:r w:rsidR="005169B0">
        <w:rPr>
          <w:rFonts w:ascii="Times New Roman" w:hAnsi="Times New Roman" w:cs="Times New Roman"/>
          <w:b/>
          <w:i/>
          <w:sz w:val="24"/>
          <w:szCs w:val="24"/>
        </w:rPr>
        <w:t xml:space="preserve"> (пропан-бутан автомобильный).</w:t>
      </w:r>
    </w:p>
    <w:p w:rsidR="00507679" w:rsidRDefault="00DB2B57" w:rsidP="005E029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595">
        <w:rPr>
          <w:rFonts w:ascii="Times New Roman" w:hAnsi="Times New Roman" w:cs="Times New Roman"/>
          <w:b/>
          <w:sz w:val="24"/>
          <w:szCs w:val="24"/>
        </w:rPr>
        <w:t>Предмет закупки:</w:t>
      </w:r>
      <w:r w:rsidRPr="00BF4595">
        <w:rPr>
          <w:rFonts w:ascii="Times New Roman" w:hAnsi="Times New Roman" w:cs="Times New Roman"/>
          <w:sz w:val="24"/>
          <w:szCs w:val="24"/>
        </w:rPr>
        <w:t xml:space="preserve"> Поставка </w:t>
      </w:r>
      <w:r w:rsidR="00BF4595" w:rsidRPr="00BF4595">
        <w:rPr>
          <w:rFonts w:ascii="Times New Roman" w:hAnsi="Times New Roman" w:cs="Times New Roman"/>
          <w:sz w:val="24"/>
          <w:szCs w:val="24"/>
        </w:rPr>
        <w:t xml:space="preserve">бензина, </w:t>
      </w:r>
      <w:proofErr w:type="gramStart"/>
      <w:r w:rsidR="00BF4595" w:rsidRPr="00BF4595">
        <w:rPr>
          <w:rFonts w:ascii="Times New Roman" w:hAnsi="Times New Roman" w:cs="Times New Roman"/>
          <w:sz w:val="24"/>
          <w:szCs w:val="24"/>
        </w:rPr>
        <w:t>дизельного</w:t>
      </w:r>
      <w:r w:rsidRPr="00BF4595">
        <w:rPr>
          <w:rFonts w:ascii="Times New Roman" w:hAnsi="Times New Roman" w:cs="Times New Roman"/>
          <w:sz w:val="24"/>
          <w:szCs w:val="24"/>
        </w:rPr>
        <w:t xml:space="preserve"> </w:t>
      </w:r>
      <w:r w:rsidR="004E034A" w:rsidRPr="00BF459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E034A" w:rsidRPr="00BF4595">
        <w:rPr>
          <w:rFonts w:ascii="Times New Roman" w:hAnsi="Times New Roman" w:cs="Times New Roman"/>
          <w:sz w:val="24"/>
          <w:szCs w:val="24"/>
        </w:rPr>
        <w:t xml:space="preserve"> газового топлива для автотранспортных нужд МУП «Водоканал</w:t>
      </w:r>
      <w:r w:rsidRPr="00BF4595">
        <w:rPr>
          <w:rFonts w:ascii="Times New Roman" w:hAnsi="Times New Roman" w:cs="Times New Roman"/>
          <w:sz w:val="24"/>
          <w:szCs w:val="24"/>
        </w:rPr>
        <w:t>»</w:t>
      </w:r>
      <w:r w:rsidR="004E034A" w:rsidRPr="00BF4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34A" w:rsidRPr="00BF459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4E034A" w:rsidRPr="00BF4595">
        <w:rPr>
          <w:rFonts w:ascii="Times New Roman" w:hAnsi="Times New Roman" w:cs="Times New Roman"/>
          <w:sz w:val="24"/>
          <w:szCs w:val="24"/>
        </w:rPr>
        <w:t>. Кашира</w:t>
      </w:r>
      <w:r w:rsidRPr="00BF4595">
        <w:rPr>
          <w:rFonts w:ascii="Times New Roman" w:hAnsi="Times New Roman" w:cs="Times New Roman"/>
          <w:sz w:val="24"/>
          <w:szCs w:val="24"/>
        </w:rPr>
        <w:t xml:space="preserve"> на </w:t>
      </w:r>
      <w:r w:rsidR="00BF4595" w:rsidRPr="00BF4595">
        <w:rPr>
          <w:rFonts w:ascii="Times New Roman" w:hAnsi="Times New Roman" w:cs="Times New Roman"/>
          <w:sz w:val="24"/>
          <w:szCs w:val="24"/>
        </w:rPr>
        <w:t xml:space="preserve"> календарный 2022 год</w:t>
      </w:r>
      <w:r w:rsidR="00507679">
        <w:rPr>
          <w:rFonts w:ascii="Times New Roman" w:hAnsi="Times New Roman" w:cs="Times New Roman"/>
          <w:sz w:val="24"/>
          <w:szCs w:val="24"/>
        </w:rPr>
        <w:t xml:space="preserve"> – Бензин АИ-92, Бензин А</w:t>
      </w:r>
      <w:r w:rsidR="00793A00">
        <w:rPr>
          <w:rFonts w:ascii="Times New Roman" w:hAnsi="Times New Roman" w:cs="Times New Roman"/>
          <w:sz w:val="24"/>
          <w:szCs w:val="24"/>
        </w:rPr>
        <w:t xml:space="preserve">И-95, Дизельное топливо, </w:t>
      </w:r>
      <w:r w:rsidR="00507679">
        <w:rPr>
          <w:rFonts w:ascii="Times New Roman" w:hAnsi="Times New Roman" w:cs="Times New Roman"/>
          <w:sz w:val="24"/>
          <w:szCs w:val="24"/>
        </w:rPr>
        <w:t xml:space="preserve"> Газовое топливо (пропан-бутан автомобильный).</w:t>
      </w:r>
    </w:p>
    <w:p w:rsidR="00DB2B57" w:rsidRPr="00BF4595" w:rsidRDefault="00DB2B57" w:rsidP="005E029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595">
        <w:rPr>
          <w:rFonts w:ascii="Times New Roman" w:hAnsi="Times New Roman" w:cs="Times New Roman"/>
          <w:b/>
          <w:sz w:val="24"/>
          <w:szCs w:val="24"/>
        </w:rPr>
        <w:t>Описание объекта закупки (характеристики товара):</w:t>
      </w:r>
    </w:p>
    <w:p w:rsidR="00DB2B57" w:rsidRPr="00B54F0A" w:rsidRDefault="00531BCC" w:rsidP="00DB2B57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 бензина,</w:t>
      </w:r>
      <w:r w:rsidR="00DB2B57" w:rsidRPr="00B54F0A">
        <w:rPr>
          <w:rFonts w:ascii="Times New Roman" w:hAnsi="Times New Roman" w:cs="Times New Roman"/>
          <w:sz w:val="24"/>
          <w:szCs w:val="24"/>
        </w:rPr>
        <w:t xml:space="preserve"> дизельного топлива</w:t>
      </w:r>
      <w:r>
        <w:rPr>
          <w:rFonts w:ascii="Times New Roman" w:hAnsi="Times New Roman" w:cs="Times New Roman"/>
          <w:sz w:val="24"/>
          <w:szCs w:val="24"/>
        </w:rPr>
        <w:t xml:space="preserve"> и газового топлива</w:t>
      </w:r>
      <w:r w:rsidR="00DB2B57" w:rsidRPr="00B54F0A">
        <w:rPr>
          <w:rFonts w:ascii="Times New Roman" w:hAnsi="Times New Roman" w:cs="Times New Roman"/>
          <w:sz w:val="24"/>
          <w:szCs w:val="24"/>
        </w:rPr>
        <w:t xml:space="preserve"> должен производиться по топливны</w:t>
      </w:r>
      <w:r>
        <w:rPr>
          <w:rFonts w:ascii="Times New Roman" w:hAnsi="Times New Roman" w:cs="Times New Roman"/>
          <w:sz w:val="24"/>
          <w:szCs w:val="24"/>
        </w:rPr>
        <w:t>м картам на АЗС, согласно списка</w:t>
      </w:r>
      <w:r w:rsidR="00DB2B57" w:rsidRPr="00B54F0A">
        <w:rPr>
          <w:rFonts w:ascii="Times New Roman" w:hAnsi="Times New Roman" w:cs="Times New Roman"/>
          <w:sz w:val="24"/>
          <w:szCs w:val="24"/>
        </w:rPr>
        <w:t xml:space="preserve"> Поставщика</w:t>
      </w:r>
      <w:r w:rsidR="00802E07">
        <w:rPr>
          <w:rFonts w:ascii="Times New Roman" w:hAnsi="Times New Roman" w:cs="Times New Roman"/>
          <w:sz w:val="24"/>
          <w:szCs w:val="24"/>
        </w:rPr>
        <w:t xml:space="preserve"> (Поставщиков)</w:t>
      </w:r>
      <w:r w:rsidR="00DB2B57" w:rsidRPr="00B54F0A">
        <w:rPr>
          <w:rFonts w:ascii="Times New Roman" w:hAnsi="Times New Roman" w:cs="Times New Roman"/>
          <w:sz w:val="24"/>
          <w:szCs w:val="24"/>
        </w:rPr>
        <w:t>. Карты должны выдаваться во временное пользование Заказчику и возвращаться Поставщику</w:t>
      </w:r>
      <w:r w:rsidR="00802E07">
        <w:rPr>
          <w:rFonts w:ascii="Times New Roman" w:hAnsi="Times New Roman" w:cs="Times New Roman"/>
          <w:sz w:val="24"/>
          <w:szCs w:val="24"/>
        </w:rPr>
        <w:t xml:space="preserve"> (Поставщикам)</w:t>
      </w:r>
      <w:r w:rsidR="00DB2B57" w:rsidRPr="00B54F0A">
        <w:rPr>
          <w:rFonts w:ascii="Times New Roman" w:hAnsi="Times New Roman" w:cs="Times New Roman"/>
          <w:sz w:val="24"/>
          <w:szCs w:val="24"/>
        </w:rPr>
        <w:t xml:space="preserve"> по окончании срока действия Договора. Отпуск Топлива производится круглосуточно в будни, выходные и праздничные дни.</w:t>
      </w:r>
    </w:p>
    <w:p w:rsidR="00DB2B57" w:rsidRPr="00B54F0A" w:rsidRDefault="00DB2B57" w:rsidP="00DB2B57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4F0A">
        <w:rPr>
          <w:rFonts w:ascii="Times New Roman" w:hAnsi="Times New Roman" w:cs="Times New Roman"/>
          <w:sz w:val="24"/>
          <w:szCs w:val="24"/>
        </w:rPr>
        <w:t>Требования к Поставщику</w:t>
      </w:r>
      <w:r w:rsidR="001A2976">
        <w:rPr>
          <w:rFonts w:ascii="Times New Roman" w:hAnsi="Times New Roman" w:cs="Times New Roman"/>
          <w:sz w:val="24"/>
          <w:szCs w:val="24"/>
        </w:rPr>
        <w:t xml:space="preserve"> (Поставщикам)</w:t>
      </w:r>
      <w:r w:rsidRPr="00B54F0A">
        <w:rPr>
          <w:rFonts w:ascii="Times New Roman" w:hAnsi="Times New Roman" w:cs="Times New Roman"/>
          <w:sz w:val="24"/>
          <w:szCs w:val="24"/>
        </w:rPr>
        <w:t>:</w:t>
      </w:r>
    </w:p>
    <w:p w:rsidR="00DB2B57" w:rsidRPr="00B54F0A" w:rsidRDefault="00DB2B57" w:rsidP="00DB2B57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4F0A">
        <w:rPr>
          <w:rFonts w:ascii="Times New Roman" w:hAnsi="Times New Roman" w:cs="Times New Roman"/>
          <w:sz w:val="24"/>
          <w:szCs w:val="24"/>
        </w:rPr>
        <w:t>-гарантировать качество отпускаемого Топлива, отвечающего требованиям экологического класса:</w:t>
      </w:r>
    </w:p>
    <w:p w:rsidR="00DB2B57" w:rsidRDefault="00DB2B57" w:rsidP="00DB2B57">
      <w:pPr>
        <w:pStyle w:val="a3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4F0A">
        <w:rPr>
          <w:rFonts w:ascii="Times New Roman" w:hAnsi="Times New Roman" w:cs="Times New Roman"/>
          <w:sz w:val="24"/>
          <w:szCs w:val="24"/>
        </w:rPr>
        <w:t xml:space="preserve">- бензин </w:t>
      </w:r>
      <w:proofErr w:type="gramStart"/>
      <w:r w:rsidRPr="00B54F0A">
        <w:rPr>
          <w:rFonts w:ascii="Times New Roman" w:hAnsi="Times New Roman" w:cs="Times New Roman"/>
          <w:sz w:val="24"/>
          <w:szCs w:val="24"/>
        </w:rPr>
        <w:t>марки  Аи</w:t>
      </w:r>
      <w:proofErr w:type="gramEnd"/>
      <w:r w:rsidRPr="00B54F0A">
        <w:rPr>
          <w:rFonts w:ascii="Times New Roman" w:hAnsi="Times New Roman" w:cs="Times New Roman"/>
          <w:sz w:val="24"/>
          <w:szCs w:val="24"/>
        </w:rPr>
        <w:t>-92 (АИ-92-К5),</w:t>
      </w:r>
    </w:p>
    <w:p w:rsidR="005D5D20" w:rsidRDefault="005D5D20" w:rsidP="005D5D20">
      <w:pPr>
        <w:pStyle w:val="a3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4F0A">
        <w:rPr>
          <w:rFonts w:ascii="Times New Roman" w:hAnsi="Times New Roman" w:cs="Times New Roman"/>
          <w:sz w:val="24"/>
          <w:szCs w:val="24"/>
        </w:rPr>
        <w:t xml:space="preserve">- бензин </w:t>
      </w:r>
      <w:proofErr w:type="gramStart"/>
      <w:r w:rsidRPr="00B54F0A">
        <w:rPr>
          <w:rFonts w:ascii="Times New Roman" w:hAnsi="Times New Roman" w:cs="Times New Roman"/>
          <w:sz w:val="24"/>
          <w:szCs w:val="24"/>
        </w:rPr>
        <w:t>марки  Аи</w:t>
      </w:r>
      <w:proofErr w:type="gramEnd"/>
      <w:r w:rsidRPr="00B54F0A"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z w:val="24"/>
          <w:szCs w:val="24"/>
        </w:rPr>
        <w:t>5 (АИ-95</w:t>
      </w:r>
      <w:r w:rsidRPr="00B54F0A">
        <w:rPr>
          <w:rFonts w:ascii="Times New Roman" w:hAnsi="Times New Roman" w:cs="Times New Roman"/>
          <w:sz w:val="24"/>
          <w:szCs w:val="24"/>
        </w:rPr>
        <w:t>-К5),</w:t>
      </w:r>
    </w:p>
    <w:p w:rsidR="00DB2B57" w:rsidRDefault="00DB2B57" w:rsidP="00DB2B57">
      <w:pPr>
        <w:pStyle w:val="a3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4F0A">
        <w:rPr>
          <w:rFonts w:ascii="Times New Roman" w:hAnsi="Times New Roman" w:cs="Times New Roman"/>
          <w:sz w:val="24"/>
          <w:szCs w:val="24"/>
        </w:rPr>
        <w:t>- дизельное топливо (</w:t>
      </w:r>
      <w:r w:rsidRPr="00E94598">
        <w:rPr>
          <w:rFonts w:ascii="Times New Roman" w:hAnsi="Times New Roman" w:cs="Times New Roman"/>
          <w:sz w:val="24"/>
          <w:szCs w:val="24"/>
        </w:rPr>
        <w:t>ДТ-Л-К5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DB2B57" w:rsidRDefault="00DB2B57" w:rsidP="00DB2B57">
      <w:pPr>
        <w:pStyle w:val="a3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5D20">
        <w:rPr>
          <w:rFonts w:ascii="Times New Roman" w:hAnsi="Times New Roman" w:cs="Times New Roman"/>
          <w:sz w:val="24"/>
          <w:szCs w:val="24"/>
        </w:rPr>
        <w:t>дизельное топливо (ДТ-З-К5),</w:t>
      </w:r>
    </w:p>
    <w:p w:rsidR="005D5D20" w:rsidRPr="00B54F0A" w:rsidRDefault="005D5D20" w:rsidP="00DB2B57">
      <w:pPr>
        <w:pStyle w:val="a3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газовое топливо (пропан-бутан автомобильный).</w:t>
      </w:r>
    </w:p>
    <w:p w:rsidR="00DB2B57" w:rsidRPr="00B54F0A" w:rsidRDefault="00DB2B57" w:rsidP="00DB2B57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4F0A">
        <w:rPr>
          <w:rFonts w:ascii="Times New Roman" w:hAnsi="Times New Roman" w:cs="Times New Roman"/>
          <w:sz w:val="24"/>
          <w:szCs w:val="24"/>
        </w:rPr>
        <w:t xml:space="preserve">- обеспечить поставку Топлива надлежащего ассортимента и качества, в соответствии с настоящим Техническим заданием в указанные в Договоре сроки. </w:t>
      </w:r>
    </w:p>
    <w:p w:rsidR="00DB2B57" w:rsidRPr="00B54F0A" w:rsidRDefault="00DB2B57" w:rsidP="00DB2B57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4F0A">
        <w:rPr>
          <w:rFonts w:ascii="Times New Roman" w:hAnsi="Times New Roman" w:cs="Times New Roman"/>
          <w:sz w:val="24"/>
          <w:szCs w:val="24"/>
        </w:rPr>
        <w:t xml:space="preserve">2. Объем закупки </w:t>
      </w:r>
    </w:p>
    <w:p w:rsidR="00DB2B57" w:rsidRPr="00B54F0A" w:rsidRDefault="00DB2B57" w:rsidP="00DB2B57">
      <w:pPr>
        <w:pStyle w:val="a3"/>
        <w:autoSpaceDE w:val="0"/>
        <w:autoSpaceDN w:val="0"/>
        <w:adjustRightInd w:val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226"/>
        <w:gridCol w:w="1276"/>
        <w:gridCol w:w="1276"/>
      </w:tblGrid>
      <w:tr w:rsidR="00DB2B57" w:rsidRPr="00B54F0A" w:rsidTr="00130098">
        <w:trPr>
          <w:trHeight w:val="1149"/>
        </w:trPr>
        <w:tc>
          <w:tcPr>
            <w:tcW w:w="568" w:type="dxa"/>
            <w:shd w:val="clear" w:color="auto" w:fill="auto"/>
            <w:vAlign w:val="center"/>
          </w:tcPr>
          <w:p w:rsidR="00DB2B57" w:rsidRPr="00B54F0A" w:rsidRDefault="00DB2B57" w:rsidP="00130098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vAlign w:val="center"/>
          </w:tcPr>
          <w:p w:rsidR="00DB2B57" w:rsidRPr="00B54F0A" w:rsidRDefault="00DB2B57" w:rsidP="00130098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B2B57" w:rsidRPr="00B54F0A" w:rsidRDefault="00DB2B57" w:rsidP="00130098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0A">
              <w:rPr>
                <w:rFonts w:ascii="Times New Roman" w:hAnsi="Times New Roman" w:cs="Times New Roman"/>
                <w:b/>
                <w:sz w:val="24"/>
                <w:szCs w:val="24"/>
              </w:rPr>
              <w:t>объекта закупки</w:t>
            </w:r>
          </w:p>
        </w:tc>
        <w:tc>
          <w:tcPr>
            <w:tcW w:w="3226" w:type="dxa"/>
            <w:vAlign w:val="center"/>
          </w:tcPr>
          <w:p w:rsidR="00DB2B57" w:rsidRPr="00B54F0A" w:rsidRDefault="00DB2B57" w:rsidP="00130098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0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ГОСТу, ТУ</w:t>
            </w:r>
          </w:p>
        </w:tc>
        <w:tc>
          <w:tcPr>
            <w:tcW w:w="1276" w:type="dxa"/>
            <w:vAlign w:val="center"/>
          </w:tcPr>
          <w:p w:rsidR="00DB2B57" w:rsidRPr="00B54F0A" w:rsidRDefault="00DB2B57" w:rsidP="00130098">
            <w:pPr>
              <w:pStyle w:val="a3"/>
              <w:autoSpaceDE w:val="0"/>
              <w:autoSpaceDN w:val="0"/>
              <w:adjustRightInd w:val="0"/>
              <w:ind w:left="0" w:hanging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0A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DB2B57" w:rsidRPr="00B54F0A" w:rsidRDefault="00DB2B57" w:rsidP="00130098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0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DB2B57" w:rsidRPr="00B54F0A" w:rsidTr="00130098">
        <w:trPr>
          <w:trHeight w:val="415"/>
        </w:trPr>
        <w:tc>
          <w:tcPr>
            <w:tcW w:w="568" w:type="dxa"/>
            <w:shd w:val="clear" w:color="auto" w:fill="auto"/>
            <w:vAlign w:val="center"/>
          </w:tcPr>
          <w:p w:rsidR="00DB2B57" w:rsidRPr="00B54F0A" w:rsidRDefault="00DB2B57" w:rsidP="00130098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DB2B57" w:rsidRDefault="00DB2B57" w:rsidP="00E310C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0A">
              <w:rPr>
                <w:rFonts w:ascii="Times New Roman" w:hAnsi="Times New Roman" w:cs="Times New Roman"/>
                <w:sz w:val="24"/>
                <w:szCs w:val="24"/>
              </w:rPr>
              <w:t>Бензин АИ-92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3CC2">
              <w:rPr>
                <w:rFonts w:ascii="Times New Roman" w:hAnsi="Times New Roman" w:cs="Times New Roman"/>
                <w:sz w:val="24"/>
                <w:szCs w:val="24"/>
              </w:rPr>
              <w:t xml:space="preserve">с октановым числом </w:t>
            </w:r>
            <w:r w:rsidR="00E310C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D03CC2">
              <w:rPr>
                <w:rFonts w:ascii="Times New Roman" w:hAnsi="Times New Roman" w:cs="Times New Roman"/>
                <w:sz w:val="24"/>
                <w:szCs w:val="24"/>
              </w:rPr>
              <w:t xml:space="preserve"> 92, но не более 95 по </w:t>
            </w:r>
            <w:r w:rsidRPr="00D03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исследовательскому методу экологического класса </w:t>
            </w:r>
            <w:r w:rsidR="00AF0EA6">
              <w:rPr>
                <w:rFonts w:ascii="Times New Roman" w:hAnsi="Times New Roman" w:cs="Times New Roman"/>
                <w:sz w:val="24"/>
                <w:szCs w:val="24"/>
              </w:rPr>
              <w:t xml:space="preserve">не ниже </w:t>
            </w:r>
            <w:r w:rsidRPr="00D03CC2">
              <w:rPr>
                <w:rFonts w:ascii="Times New Roman" w:hAnsi="Times New Roman" w:cs="Times New Roman"/>
                <w:sz w:val="24"/>
                <w:szCs w:val="24"/>
              </w:rPr>
              <w:t>К5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2E07" w:rsidRPr="00B54F0A" w:rsidRDefault="00802E07" w:rsidP="00E310C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DB2B57" w:rsidRPr="00B54F0A" w:rsidRDefault="00DB2B57" w:rsidP="00130098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 32513-2013, соответствует Техническому регламенту Таможенного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союза ТР ТС 03/2011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276" w:type="dxa"/>
            <w:vAlign w:val="center"/>
          </w:tcPr>
          <w:p w:rsidR="00DB2B57" w:rsidRPr="00B54F0A" w:rsidRDefault="00DB2B57" w:rsidP="00130098">
            <w:pPr>
              <w:pStyle w:val="a3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F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Литр;^</w:t>
            </w:r>
            <w:proofErr w:type="gramEnd"/>
            <w:r w:rsidRPr="00487FDD">
              <w:rPr>
                <w:rFonts w:ascii="Times New Roman" w:hAnsi="Times New Roman" w:cs="Times New Roman"/>
                <w:sz w:val="24"/>
                <w:szCs w:val="24"/>
              </w:rPr>
              <w:t>кубический дециметр</w:t>
            </w:r>
          </w:p>
        </w:tc>
        <w:tc>
          <w:tcPr>
            <w:tcW w:w="1276" w:type="dxa"/>
            <w:vAlign w:val="center"/>
          </w:tcPr>
          <w:p w:rsidR="00DB2B57" w:rsidRPr="00B54F0A" w:rsidRDefault="00CC54CC" w:rsidP="00130098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11 010</w:t>
            </w:r>
          </w:p>
        </w:tc>
      </w:tr>
      <w:tr w:rsidR="00F2202B" w:rsidRPr="00B54F0A" w:rsidTr="00130098">
        <w:trPr>
          <w:trHeight w:val="409"/>
        </w:trPr>
        <w:tc>
          <w:tcPr>
            <w:tcW w:w="568" w:type="dxa"/>
            <w:shd w:val="clear" w:color="auto" w:fill="auto"/>
            <w:vAlign w:val="center"/>
          </w:tcPr>
          <w:p w:rsidR="00F2202B" w:rsidRPr="00B54F0A" w:rsidRDefault="00F2202B" w:rsidP="00F2202B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  <w:vAlign w:val="center"/>
          </w:tcPr>
          <w:p w:rsidR="00F2202B" w:rsidRDefault="00F2202B" w:rsidP="00F2202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2B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 АИ-95</w:t>
            </w:r>
            <w:r w:rsidR="00AF0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0EA6">
              <w:rPr>
                <w:rFonts w:ascii="Times New Roman" w:hAnsi="Times New Roman" w:cs="Times New Roman"/>
                <w:sz w:val="24"/>
                <w:szCs w:val="24"/>
              </w:rPr>
              <w:t>( с</w:t>
            </w:r>
            <w:proofErr w:type="gramEnd"/>
            <w:r w:rsidR="00AF0EA6">
              <w:rPr>
                <w:rFonts w:ascii="Times New Roman" w:hAnsi="Times New Roman" w:cs="Times New Roman"/>
                <w:sz w:val="24"/>
                <w:szCs w:val="24"/>
              </w:rPr>
              <w:t xml:space="preserve"> октановым числом не менее 95,</w:t>
            </w:r>
            <w:r w:rsidRPr="00F2202B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класса не ниже К5</w:t>
            </w:r>
            <w:r w:rsidR="00AF0E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1B2B" w:rsidRPr="00B54F0A" w:rsidRDefault="00311B2B" w:rsidP="00F2202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2202B" w:rsidRPr="00B54F0A" w:rsidRDefault="00F2202B" w:rsidP="00F2202B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32513-2013, соответствует Техническому регламенту Таможенного союза ТР ТС 03/2011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276" w:type="dxa"/>
            <w:vAlign w:val="center"/>
          </w:tcPr>
          <w:p w:rsidR="00F2202B" w:rsidRPr="00B54F0A" w:rsidRDefault="00F2202B" w:rsidP="00F2202B">
            <w:pPr>
              <w:pStyle w:val="a3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FDD">
              <w:rPr>
                <w:rFonts w:ascii="Times New Roman" w:hAnsi="Times New Roman" w:cs="Times New Roman"/>
                <w:sz w:val="24"/>
                <w:szCs w:val="24"/>
              </w:rPr>
              <w:t>Литр;^</w:t>
            </w:r>
            <w:proofErr w:type="gramEnd"/>
            <w:r w:rsidRPr="00487FDD">
              <w:rPr>
                <w:rFonts w:ascii="Times New Roman" w:hAnsi="Times New Roman" w:cs="Times New Roman"/>
                <w:sz w:val="24"/>
                <w:szCs w:val="24"/>
              </w:rPr>
              <w:t>кубический дециметр</w:t>
            </w:r>
          </w:p>
        </w:tc>
        <w:tc>
          <w:tcPr>
            <w:tcW w:w="1276" w:type="dxa"/>
            <w:vAlign w:val="center"/>
          </w:tcPr>
          <w:p w:rsidR="00F2202B" w:rsidRPr="00B54F0A" w:rsidRDefault="00CC54CC" w:rsidP="00F2202B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2 132</w:t>
            </w:r>
          </w:p>
        </w:tc>
      </w:tr>
      <w:tr w:rsidR="00F2202B" w:rsidRPr="00B54F0A" w:rsidTr="00912A4B">
        <w:trPr>
          <w:trHeight w:val="3865"/>
        </w:trPr>
        <w:tc>
          <w:tcPr>
            <w:tcW w:w="568" w:type="dxa"/>
            <w:shd w:val="clear" w:color="auto" w:fill="auto"/>
            <w:vAlign w:val="center"/>
          </w:tcPr>
          <w:p w:rsidR="00F2202B" w:rsidRPr="00B54F0A" w:rsidRDefault="00F2202B" w:rsidP="00F2202B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F2202B" w:rsidRDefault="00F2202B" w:rsidP="00F2202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0A">
              <w:rPr>
                <w:rFonts w:ascii="Times New Roman" w:hAnsi="Times New Roman" w:cs="Times New Roman"/>
                <w:sz w:val="24"/>
                <w:szCs w:val="24"/>
              </w:rPr>
              <w:t xml:space="preserve">Дизельное топливо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летнее (</w:t>
            </w:r>
            <w:r w:rsidRPr="00D03CC2">
              <w:rPr>
                <w:rFonts w:ascii="Times New Roman" w:hAnsi="Times New Roman" w:cs="Times New Roman"/>
                <w:sz w:val="24"/>
                <w:szCs w:val="24"/>
              </w:rPr>
              <w:t>экологического класса К5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425C" w:rsidRPr="00B54F0A" w:rsidRDefault="0044425C" w:rsidP="00F2202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2202B" w:rsidRPr="00B54F0A" w:rsidRDefault="00F2202B" w:rsidP="00F2202B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32511-2013, соответствует Техническому регламенту Таможенного союза ТР ТС 03/2011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276" w:type="dxa"/>
            <w:vAlign w:val="center"/>
          </w:tcPr>
          <w:p w:rsidR="00F2202B" w:rsidRPr="00B54F0A" w:rsidRDefault="00F2202B" w:rsidP="00F2202B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FDD">
              <w:rPr>
                <w:rFonts w:ascii="Times New Roman" w:hAnsi="Times New Roman" w:cs="Times New Roman"/>
                <w:sz w:val="24"/>
                <w:szCs w:val="24"/>
              </w:rPr>
              <w:t>Литр;^</w:t>
            </w:r>
            <w:proofErr w:type="gramEnd"/>
            <w:r w:rsidRPr="00487FDD">
              <w:rPr>
                <w:rFonts w:ascii="Times New Roman" w:hAnsi="Times New Roman" w:cs="Times New Roman"/>
                <w:sz w:val="24"/>
                <w:szCs w:val="24"/>
              </w:rPr>
              <w:t>кубический дециметр</w:t>
            </w:r>
          </w:p>
        </w:tc>
        <w:tc>
          <w:tcPr>
            <w:tcW w:w="1276" w:type="dxa"/>
            <w:vAlign w:val="center"/>
          </w:tcPr>
          <w:p w:rsidR="00F2202B" w:rsidRPr="00B54F0A" w:rsidRDefault="00CC54CC" w:rsidP="00F2202B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19 381</w:t>
            </w:r>
          </w:p>
        </w:tc>
      </w:tr>
      <w:tr w:rsidR="00F2202B" w:rsidRPr="00B54F0A" w:rsidTr="00912A4B">
        <w:trPr>
          <w:trHeight w:val="1470"/>
        </w:trPr>
        <w:tc>
          <w:tcPr>
            <w:tcW w:w="568" w:type="dxa"/>
            <w:shd w:val="clear" w:color="auto" w:fill="auto"/>
            <w:vAlign w:val="center"/>
          </w:tcPr>
          <w:p w:rsidR="00F2202B" w:rsidRDefault="00B17448" w:rsidP="00F2202B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F2202B" w:rsidRDefault="00F2202B" w:rsidP="00F2202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0A">
              <w:rPr>
                <w:rFonts w:ascii="Times New Roman" w:hAnsi="Times New Roman" w:cs="Times New Roman"/>
                <w:sz w:val="24"/>
                <w:szCs w:val="24"/>
              </w:rPr>
              <w:t xml:space="preserve">Дизельное топливо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зимнее (</w:t>
            </w:r>
            <w:r w:rsidRPr="00D03CC2">
              <w:rPr>
                <w:rFonts w:ascii="Times New Roman" w:hAnsi="Times New Roman" w:cs="Times New Roman"/>
                <w:sz w:val="24"/>
                <w:szCs w:val="24"/>
              </w:rPr>
              <w:t>экологического класса К5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662A" w:rsidRPr="00B54F0A" w:rsidRDefault="00B3662A" w:rsidP="00F2202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2202B" w:rsidRDefault="00F2202B" w:rsidP="00F2202B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 55475-2013,</w:t>
            </w:r>
          </w:p>
          <w:p w:rsidR="00F2202B" w:rsidRDefault="00F2202B" w:rsidP="00F2202B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Техническому регламенту Таможенного союза ТР ТС 03/2011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  <w:tc>
          <w:tcPr>
            <w:tcW w:w="1276" w:type="dxa"/>
            <w:vAlign w:val="center"/>
          </w:tcPr>
          <w:p w:rsidR="00F2202B" w:rsidRPr="00487FDD" w:rsidRDefault="00F2202B" w:rsidP="00F2202B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FDD">
              <w:rPr>
                <w:rFonts w:ascii="Times New Roman" w:hAnsi="Times New Roman" w:cs="Times New Roman"/>
                <w:sz w:val="24"/>
                <w:szCs w:val="24"/>
              </w:rPr>
              <w:t>Литр;^</w:t>
            </w:r>
            <w:proofErr w:type="gramEnd"/>
            <w:r w:rsidRPr="00487FDD">
              <w:rPr>
                <w:rFonts w:ascii="Times New Roman" w:hAnsi="Times New Roman" w:cs="Times New Roman"/>
                <w:sz w:val="24"/>
                <w:szCs w:val="24"/>
              </w:rPr>
              <w:t>кубический дециметр</w:t>
            </w:r>
          </w:p>
        </w:tc>
        <w:tc>
          <w:tcPr>
            <w:tcW w:w="1276" w:type="dxa"/>
            <w:vAlign w:val="center"/>
          </w:tcPr>
          <w:p w:rsidR="00F2202B" w:rsidRDefault="00CC54CC" w:rsidP="00F2202B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45 223</w:t>
            </w:r>
          </w:p>
        </w:tc>
      </w:tr>
      <w:tr w:rsidR="00F2202B" w:rsidRPr="00B54F0A" w:rsidTr="00912A4B">
        <w:trPr>
          <w:trHeight w:val="1472"/>
        </w:trPr>
        <w:tc>
          <w:tcPr>
            <w:tcW w:w="568" w:type="dxa"/>
            <w:shd w:val="clear" w:color="auto" w:fill="auto"/>
            <w:vAlign w:val="center"/>
          </w:tcPr>
          <w:p w:rsidR="00F2202B" w:rsidRDefault="00B17448" w:rsidP="00F2202B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  <w:vAlign w:val="center"/>
          </w:tcPr>
          <w:p w:rsidR="00F2202B" w:rsidRDefault="001120AA" w:rsidP="00F2202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Газовое топливо (пропан-бутан автомобильный)</w:t>
            </w:r>
          </w:p>
          <w:p w:rsidR="00B3662A" w:rsidRDefault="00B3662A" w:rsidP="00F2202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E9E" w:rsidRPr="00B54F0A" w:rsidRDefault="00025E9E" w:rsidP="00F2202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Align w:val="center"/>
          </w:tcPr>
          <w:p w:rsidR="00F2202B" w:rsidRDefault="00425795" w:rsidP="00F2202B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795">
              <w:rPr>
                <w:rFonts w:ascii="Times New Roman" w:hAnsi="Times New Roman" w:cs="Times New Roman"/>
                <w:sz w:val="24"/>
                <w:szCs w:val="24"/>
              </w:rPr>
              <w:t>ГОСТ Р 52087-2003 Газы углеводородные сжиженные топливные. Технические условия</w:t>
            </w:r>
          </w:p>
        </w:tc>
        <w:tc>
          <w:tcPr>
            <w:tcW w:w="1276" w:type="dxa"/>
            <w:vAlign w:val="center"/>
          </w:tcPr>
          <w:p w:rsidR="00F2202B" w:rsidRPr="00487FDD" w:rsidRDefault="00425795" w:rsidP="00F2202B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795">
              <w:rPr>
                <w:rFonts w:ascii="Times New Roman" w:hAnsi="Times New Roman" w:cs="Times New Roman"/>
                <w:sz w:val="24"/>
                <w:szCs w:val="24"/>
              </w:rPr>
              <w:t>Литр;^</w:t>
            </w:r>
            <w:proofErr w:type="gramEnd"/>
            <w:r w:rsidRPr="00425795">
              <w:rPr>
                <w:rFonts w:ascii="Times New Roman" w:hAnsi="Times New Roman" w:cs="Times New Roman"/>
                <w:sz w:val="24"/>
                <w:szCs w:val="24"/>
              </w:rPr>
              <w:t>кубический дециметр</w:t>
            </w:r>
          </w:p>
        </w:tc>
        <w:tc>
          <w:tcPr>
            <w:tcW w:w="1276" w:type="dxa"/>
            <w:vAlign w:val="center"/>
          </w:tcPr>
          <w:p w:rsidR="00F2202B" w:rsidRDefault="00CC54CC" w:rsidP="00F2202B">
            <w:pPr>
              <w:pStyle w:val="a3"/>
              <w:autoSpaceDE w:val="0"/>
              <w:autoSpaceDN w:val="0"/>
              <w:adjustRightInd w:val="0"/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47 198</w:t>
            </w:r>
          </w:p>
        </w:tc>
      </w:tr>
    </w:tbl>
    <w:p w:rsidR="00DB2B57" w:rsidRDefault="00DB2B57" w:rsidP="00DB2B57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02912" w:rsidRPr="00202912" w:rsidRDefault="00202912" w:rsidP="00202912">
      <w:pPr>
        <w:pStyle w:val="a6"/>
        <w:rPr>
          <w:b/>
          <w:color w:val="000000"/>
          <w:sz w:val="27"/>
          <w:szCs w:val="27"/>
        </w:rPr>
      </w:pPr>
      <w:r w:rsidRPr="00202912">
        <w:rPr>
          <w:b/>
          <w:color w:val="000000"/>
          <w:sz w:val="27"/>
          <w:szCs w:val="27"/>
        </w:rPr>
        <w:t>4. Условия поставки товара:</w:t>
      </w:r>
    </w:p>
    <w:p w:rsidR="00202912" w:rsidRDefault="00202912" w:rsidP="00257C46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Передача Топлива должна осуществляться с использованием топливных карт на АЗС Поставщика</w:t>
      </w:r>
      <w:r w:rsidR="000161F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 партнеров (далее – АЗС) (под АЗС Партнеров понимаются Торговые точки, осуществляющие отпуск Товаров по Топливным картам Поставщика).</w:t>
      </w:r>
      <w:r w:rsidR="007F321B">
        <w:rPr>
          <w:color w:val="000000"/>
          <w:sz w:val="27"/>
          <w:szCs w:val="27"/>
        </w:rPr>
        <w:t xml:space="preserve"> Для территориального удобства Заказчика АЗС Поставщика </w:t>
      </w:r>
      <w:r w:rsidR="000161F7">
        <w:rPr>
          <w:color w:val="000000"/>
          <w:sz w:val="27"/>
          <w:szCs w:val="27"/>
        </w:rPr>
        <w:t xml:space="preserve">(Поставщиков) </w:t>
      </w:r>
      <w:r w:rsidR="007F321B">
        <w:rPr>
          <w:color w:val="000000"/>
          <w:sz w:val="27"/>
          <w:szCs w:val="27"/>
        </w:rPr>
        <w:t>должны располагаться на территории городского округа Кашира Московской области.</w:t>
      </w:r>
    </w:p>
    <w:p w:rsidR="00202912" w:rsidRDefault="00202912" w:rsidP="00257C46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 Поставщик</w:t>
      </w:r>
      <w:r w:rsidR="000161F7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обязан</w:t>
      </w:r>
      <w:r w:rsidR="00025E9E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обеспечить</w:t>
      </w:r>
      <w:proofErr w:type="gramEnd"/>
      <w:r>
        <w:rPr>
          <w:color w:val="000000"/>
          <w:sz w:val="27"/>
          <w:szCs w:val="27"/>
        </w:rPr>
        <w:t xml:space="preserve"> возможность круглосуточной и ежедневной</w:t>
      </w:r>
      <w:r w:rsidR="00257C46">
        <w:rPr>
          <w:color w:val="000000"/>
          <w:sz w:val="27"/>
          <w:szCs w:val="27"/>
        </w:rPr>
        <w:t xml:space="preserve"> (включая праздничные/выходные дни)</w:t>
      </w:r>
      <w:r>
        <w:rPr>
          <w:color w:val="000000"/>
          <w:sz w:val="27"/>
          <w:szCs w:val="27"/>
        </w:rPr>
        <w:t xml:space="preserve"> заправки топливом, непосредственно в топливные баки АТС и механизмов Заказчика по мере необходимости, с применением автоматизированной системы безналичных расчетов, по предоставленным Поставщиком пластиковым смарт-картам и в пределах лимита, установленного смарт-картой, с 01 </w:t>
      </w:r>
      <w:r w:rsidR="00F21AED">
        <w:rPr>
          <w:color w:val="000000"/>
          <w:sz w:val="27"/>
          <w:szCs w:val="27"/>
        </w:rPr>
        <w:t>февраля</w:t>
      </w:r>
      <w:r>
        <w:rPr>
          <w:color w:val="000000"/>
          <w:sz w:val="27"/>
          <w:szCs w:val="27"/>
        </w:rPr>
        <w:t xml:space="preserve"> 202</w:t>
      </w:r>
      <w:r w:rsidR="00316018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г. по 31.12.202</w:t>
      </w:r>
      <w:r w:rsidR="00316018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включительно.</w:t>
      </w:r>
    </w:p>
    <w:p w:rsidR="00202912" w:rsidRDefault="00202912" w:rsidP="00F61532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 Пластиковые смарт-карты по заявке (потребности) Заказчика предоставляются Поставщиком в течение 5-ти (пяти) рабочих дней с даты подписания договора.</w:t>
      </w:r>
    </w:p>
    <w:p w:rsidR="00202912" w:rsidRDefault="00202912" w:rsidP="00F61532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 Передача топливных карт (приемка-сдача) должна осуществляется по месту нахождения Поставщика.</w:t>
      </w:r>
    </w:p>
    <w:p w:rsidR="00202912" w:rsidRPr="000D26FC" w:rsidRDefault="00202912" w:rsidP="00202912">
      <w:pPr>
        <w:pStyle w:val="a6"/>
        <w:rPr>
          <w:b/>
          <w:color w:val="000000"/>
          <w:sz w:val="27"/>
          <w:szCs w:val="27"/>
        </w:rPr>
      </w:pPr>
      <w:r w:rsidRPr="000D26FC">
        <w:rPr>
          <w:b/>
          <w:color w:val="000000"/>
          <w:sz w:val="27"/>
          <w:szCs w:val="27"/>
        </w:rPr>
        <w:t>5. Условия оплаты товара:</w:t>
      </w:r>
    </w:p>
    <w:p w:rsidR="00202912" w:rsidRDefault="00202912" w:rsidP="00F61532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Согласно договору</w:t>
      </w:r>
      <w:r w:rsidR="00F61532">
        <w:rPr>
          <w:color w:val="000000"/>
          <w:sz w:val="27"/>
          <w:szCs w:val="27"/>
        </w:rPr>
        <w:t xml:space="preserve"> (</w:t>
      </w:r>
      <w:proofErr w:type="spellStart"/>
      <w:r w:rsidR="00F61532">
        <w:rPr>
          <w:color w:val="000000"/>
          <w:sz w:val="27"/>
          <w:szCs w:val="27"/>
        </w:rPr>
        <w:t>постоплатная</w:t>
      </w:r>
      <w:proofErr w:type="spellEnd"/>
      <w:r w:rsidR="00F61532">
        <w:rPr>
          <w:color w:val="000000"/>
          <w:sz w:val="27"/>
          <w:szCs w:val="27"/>
        </w:rPr>
        <w:t xml:space="preserve"> система расчетов, на основании бухгалтерских документов, предоставленных Поставщиком до 10 числа месяца, следующего за отчетным. За фактически полученный Товар оплата производится, на основании счета </w:t>
      </w:r>
      <w:proofErr w:type="gramStart"/>
      <w:r w:rsidR="00F61532">
        <w:rPr>
          <w:color w:val="000000"/>
          <w:sz w:val="27"/>
          <w:szCs w:val="27"/>
        </w:rPr>
        <w:t>Поставщика,  с</w:t>
      </w:r>
      <w:proofErr w:type="gramEnd"/>
      <w:r w:rsidR="00F61532">
        <w:rPr>
          <w:color w:val="000000"/>
          <w:sz w:val="27"/>
          <w:szCs w:val="27"/>
        </w:rPr>
        <w:t xml:space="preserve"> 10 по 15 число текущего месяца, следующего за отчетным)</w:t>
      </w:r>
    </w:p>
    <w:p w:rsidR="00202912" w:rsidRDefault="00202912" w:rsidP="000D26FC">
      <w:pPr>
        <w:pStyle w:val="a6"/>
        <w:jc w:val="both"/>
        <w:rPr>
          <w:color w:val="000000"/>
          <w:sz w:val="27"/>
          <w:szCs w:val="27"/>
        </w:rPr>
      </w:pPr>
      <w:r w:rsidRPr="000D26FC">
        <w:rPr>
          <w:b/>
          <w:color w:val="000000"/>
          <w:sz w:val="27"/>
          <w:szCs w:val="27"/>
        </w:rPr>
        <w:t>6. Требования к техническим и технологическим характеристикам товара</w:t>
      </w:r>
      <w:r>
        <w:rPr>
          <w:color w:val="000000"/>
          <w:sz w:val="27"/>
          <w:szCs w:val="27"/>
        </w:rPr>
        <w:t>: Товар должен соответствовать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утв. постановлением Правительства РФ от 27.02.2008 № 118, действующих ГОСТов, ТУ, иных нормативных и технических актов РФ, подтверждаться сертификатами соответствия завода-изготовителя и паспортами качества либо надлежащим образом заверенными копиями таких документов, находящимися на Торговых точках и предоставляемых по первому требованию Покупателя.</w:t>
      </w:r>
    </w:p>
    <w:p w:rsidR="00202912" w:rsidRPr="000D26FC" w:rsidRDefault="00202912" w:rsidP="00202912">
      <w:pPr>
        <w:pStyle w:val="a6"/>
        <w:rPr>
          <w:b/>
          <w:color w:val="000000"/>
          <w:sz w:val="27"/>
          <w:szCs w:val="27"/>
        </w:rPr>
      </w:pPr>
      <w:r w:rsidRPr="000D26FC">
        <w:rPr>
          <w:b/>
          <w:color w:val="000000"/>
          <w:sz w:val="27"/>
          <w:szCs w:val="27"/>
        </w:rPr>
        <w:lastRenderedPageBreak/>
        <w:t>7. Требования к Поставщику товара:</w:t>
      </w:r>
    </w:p>
    <w:p w:rsidR="00480BB4" w:rsidRPr="00480BB4" w:rsidRDefault="00202912" w:rsidP="00056FB0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7.1 </w:t>
      </w:r>
      <w:r w:rsidR="00480BB4" w:rsidRPr="00480BB4">
        <w:rPr>
          <w:color w:val="000000"/>
          <w:sz w:val="27"/>
          <w:szCs w:val="27"/>
        </w:rPr>
        <w:t xml:space="preserve">Цена </w:t>
      </w:r>
      <w:r w:rsidR="00480BB4">
        <w:rPr>
          <w:color w:val="000000"/>
          <w:sz w:val="27"/>
          <w:szCs w:val="27"/>
        </w:rPr>
        <w:t>договора</w:t>
      </w:r>
      <w:r w:rsidR="00480BB4" w:rsidRPr="00480BB4">
        <w:rPr>
          <w:color w:val="000000"/>
          <w:sz w:val="27"/>
          <w:szCs w:val="27"/>
        </w:rPr>
        <w:t xml:space="preserve"> определяется за фактически поставленный товар по следующей формуле:</w:t>
      </w:r>
    </w:p>
    <w:p w:rsidR="00480BB4" w:rsidRPr="00480BB4" w:rsidRDefault="00480BB4" w:rsidP="00056FB0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480BB4" w:rsidRPr="00480BB4" w:rsidRDefault="00480BB4" w:rsidP="00056FB0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Цд</w:t>
      </w:r>
      <w:proofErr w:type="spellEnd"/>
      <w:r w:rsidRPr="00480BB4">
        <w:rPr>
          <w:color w:val="000000"/>
          <w:sz w:val="27"/>
          <w:szCs w:val="27"/>
        </w:rPr>
        <w:t>= Ʃ (</w:t>
      </w:r>
      <w:proofErr w:type="spellStart"/>
      <w:r w:rsidRPr="00480BB4">
        <w:rPr>
          <w:color w:val="000000"/>
          <w:sz w:val="27"/>
          <w:szCs w:val="27"/>
        </w:rPr>
        <w:t>Цi</w:t>
      </w:r>
      <w:proofErr w:type="spellEnd"/>
      <w:r w:rsidRPr="00480BB4">
        <w:rPr>
          <w:color w:val="000000"/>
          <w:sz w:val="27"/>
          <w:szCs w:val="27"/>
        </w:rPr>
        <w:t>*</w:t>
      </w:r>
      <w:proofErr w:type="spellStart"/>
      <w:r w:rsidRPr="00480BB4">
        <w:rPr>
          <w:color w:val="000000"/>
          <w:sz w:val="27"/>
          <w:szCs w:val="27"/>
        </w:rPr>
        <w:t>Vi</w:t>
      </w:r>
      <w:proofErr w:type="spellEnd"/>
      <w:r w:rsidRPr="00480BB4">
        <w:rPr>
          <w:color w:val="000000"/>
          <w:sz w:val="27"/>
          <w:szCs w:val="27"/>
        </w:rPr>
        <w:t>), где:</w:t>
      </w:r>
    </w:p>
    <w:p w:rsidR="00480BB4" w:rsidRPr="00480BB4" w:rsidRDefault="00480BB4" w:rsidP="00056FB0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480BB4" w:rsidRPr="00480BB4" w:rsidRDefault="00480BB4" w:rsidP="00056FB0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Цд</w:t>
      </w:r>
      <w:proofErr w:type="spellEnd"/>
      <w:r w:rsidRPr="00480BB4">
        <w:rPr>
          <w:color w:val="000000"/>
          <w:sz w:val="27"/>
          <w:szCs w:val="27"/>
        </w:rPr>
        <w:t xml:space="preserve">– цена </w:t>
      </w:r>
      <w:r>
        <w:rPr>
          <w:color w:val="000000"/>
          <w:sz w:val="27"/>
          <w:szCs w:val="27"/>
        </w:rPr>
        <w:t>договора</w:t>
      </w:r>
      <w:r w:rsidRPr="00480BB4">
        <w:rPr>
          <w:color w:val="000000"/>
          <w:sz w:val="27"/>
          <w:szCs w:val="27"/>
        </w:rPr>
        <w:t xml:space="preserve"> в рублях, определенная с использованием настоящей формулы, которая не может превышать максимальное значение цены </w:t>
      </w:r>
      <w:r>
        <w:rPr>
          <w:color w:val="000000"/>
          <w:sz w:val="27"/>
          <w:szCs w:val="27"/>
        </w:rPr>
        <w:t>Договора</w:t>
      </w:r>
      <w:r w:rsidR="00056FB0">
        <w:rPr>
          <w:color w:val="000000"/>
          <w:sz w:val="27"/>
          <w:szCs w:val="27"/>
        </w:rPr>
        <w:t>;</w:t>
      </w:r>
    </w:p>
    <w:p w:rsidR="00480BB4" w:rsidRPr="00480BB4" w:rsidRDefault="00480BB4" w:rsidP="00480BB4">
      <w:pPr>
        <w:pStyle w:val="a6"/>
        <w:jc w:val="both"/>
        <w:rPr>
          <w:color w:val="000000"/>
          <w:sz w:val="27"/>
          <w:szCs w:val="27"/>
        </w:rPr>
      </w:pPr>
      <w:proofErr w:type="spellStart"/>
      <w:r w:rsidRPr="00480BB4">
        <w:rPr>
          <w:color w:val="000000"/>
          <w:sz w:val="27"/>
          <w:szCs w:val="27"/>
        </w:rPr>
        <w:t>Цi</w:t>
      </w:r>
      <w:proofErr w:type="spellEnd"/>
      <w:r w:rsidRPr="00480BB4">
        <w:rPr>
          <w:color w:val="000000"/>
          <w:sz w:val="27"/>
          <w:szCs w:val="27"/>
        </w:rPr>
        <w:t xml:space="preserve">– </w:t>
      </w:r>
      <w:proofErr w:type="gramStart"/>
      <w:r w:rsidRPr="00480BB4">
        <w:rPr>
          <w:color w:val="000000"/>
          <w:sz w:val="27"/>
          <w:szCs w:val="27"/>
        </w:rPr>
        <w:t>цена  за</w:t>
      </w:r>
      <w:proofErr w:type="gramEnd"/>
      <w:r w:rsidRPr="00480BB4">
        <w:rPr>
          <w:color w:val="000000"/>
          <w:sz w:val="27"/>
          <w:szCs w:val="27"/>
        </w:rPr>
        <w:t xml:space="preserve"> 1 литр топлива, установленная для розничных продаж на АЗС на день отпуска товара, но не более цены за 1 литр соответствующего вида топлива указанной в Спецификации (Приложение №6 к </w:t>
      </w:r>
      <w:r>
        <w:rPr>
          <w:color w:val="000000"/>
          <w:sz w:val="27"/>
          <w:szCs w:val="27"/>
        </w:rPr>
        <w:t>Договору</w:t>
      </w:r>
      <w:r w:rsidR="00056FB0">
        <w:rPr>
          <w:color w:val="000000"/>
          <w:sz w:val="27"/>
          <w:szCs w:val="27"/>
        </w:rPr>
        <w:t>);</w:t>
      </w:r>
    </w:p>
    <w:p w:rsidR="00480BB4" w:rsidRDefault="00480BB4" w:rsidP="00480BB4">
      <w:pPr>
        <w:pStyle w:val="a6"/>
        <w:jc w:val="both"/>
        <w:rPr>
          <w:color w:val="000000"/>
          <w:sz w:val="27"/>
          <w:szCs w:val="27"/>
        </w:rPr>
      </w:pPr>
      <w:proofErr w:type="spellStart"/>
      <w:r w:rsidRPr="00480BB4">
        <w:rPr>
          <w:color w:val="000000"/>
          <w:sz w:val="27"/>
          <w:szCs w:val="27"/>
        </w:rPr>
        <w:t>Vi</w:t>
      </w:r>
      <w:proofErr w:type="spellEnd"/>
      <w:r w:rsidRPr="00480BB4">
        <w:rPr>
          <w:color w:val="000000"/>
          <w:sz w:val="27"/>
          <w:szCs w:val="27"/>
        </w:rPr>
        <w:t xml:space="preserve"> – объём топлива в литрах по цене </w:t>
      </w:r>
      <w:proofErr w:type="spellStart"/>
      <w:r w:rsidRPr="00480BB4">
        <w:rPr>
          <w:color w:val="000000"/>
          <w:sz w:val="27"/>
          <w:szCs w:val="27"/>
        </w:rPr>
        <w:t>Цi</w:t>
      </w:r>
      <w:proofErr w:type="spellEnd"/>
      <w:r w:rsidRPr="00480BB4">
        <w:rPr>
          <w:color w:val="000000"/>
          <w:sz w:val="27"/>
          <w:szCs w:val="27"/>
        </w:rPr>
        <w:t>.</w:t>
      </w:r>
    </w:p>
    <w:p w:rsidR="00202912" w:rsidRDefault="00202912" w:rsidP="000D26FC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7.2 Топливные карты изготавливаются Поставщиком по заявке (потребности) Заказчика, с установленным Заказчиком посуточным лимитом.</w:t>
      </w:r>
    </w:p>
    <w:p w:rsidR="00202912" w:rsidRDefault="00202912" w:rsidP="000D26FC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Топливная карта должна иметь индивидуальный PIN-код, известный только Поставщику и лицу-держателю карты, не подлежащий разглашению третьим лицам.</w:t>
      </w:r>
    </w:p>
    <w:p w:rsidR="00202912" w:rsidRDefault="00202912" w:rsidP="000D26FC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7.3 Предоставление Заказчику услуги «Личный кабинет» для самостоятельного управления договором через </w:t>
      </w:r>
      <w:proofErr w:type="spellStart"/>
      <w:r>
        <w:rPr>
          <w:color w:val="000000"/>
          <w:sz w:val="27"/>
          <w:szCs w:val="27"/>
        </w:rPr>
        <w:t>Web</w:t>
      </w:r>
      <w:proofErr w:type="spellEnd"/>
      <w:r>
        <w:rPr>
          <w:color w:val="000000"/>
          <w:sz w:val="27"/>
          <w:szCs w:val="27"/>
        </w:rPr>
        <w:t>-интерфейс, позволяющий получать оперативную информацию о балансе карт, транзакциях, а также производить операции связанные с сопровождением договора.</w:t>
      </w:r>
    </w:p>
    <w:p w:rsidR="00202912" w:rsidRDefault="00202912" w:rsidP="000D26FC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7.4 Поставщик обязан предоставлять первичные бухгалтерские документы (счет, счет-фактура, накладная ТОРГ-12, УПД) сформированные в соответствии с Федеральным законом РФ от 06.12.2011 № 402 «О бухгалтерском учете».</w:t>
      </w:r>
    </w:p>
    <w:p w:rsidR="00202912" w:rsidRDefault="00202912" w:rsidP="000D26FC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7.5 Документы, указанные в п. 7.4. Технического задания, должны быть предоставлены Участником ежемесячно, но не позднее </w:t>
      </w:r>
      <w:r w:rsidR="000D26FC"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 xml:space="preserve"> (</w:t>
      </w:r>
      <w:r w:rsidR="000D26FC">
        <w:rPr>
          <w:color w:val="000000"/>
          <w:sz w:val="27"/>
          <w:szCs w:val="27"/>
        </w:rPr>
        <w:t>десятого</w:t>
      </w:r>
      <w:r>
        <w:rPr>
          <w:color w:val="000000"/>
          <w:sz w:val="27"/>
          <w:szCs w:val="27"/>
        </w:rPr>
        <w:t>) числа месяца, следующего за отчетным.</w:t>
      </w:r>
    </w:p>
    <w:p w:rsidR="00202912" w:rsidRDefault="00202912" w:rsidP="000D26FC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7.6 Поставщик должен обеспечить предоставление отчетов об операциях по топливным картам ежемесячно, а также по запросу представителя Заказчика.</w:t>
      </w:r>
    </w:p>
    <w:p w:rsidR="00202912" w:rsidRDefault="00202912" w:rsidP="000D26FC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7.7 Отчеты должны быть сформированы в формате </w:t>
      </w:r>
      <w:proofErr w:type="spellStart"/>
      <w:r>
        <w:rPr>
          <w:color w:val="000000"/>
          <w:sz w:val="27"/>
          <w:szCs w:val="27"/>
        </w:rPr>
        <w:t>Microsoft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Excel</w:t>
      </w:r>
      <w:proofErr w:type="spellEnd"/>
      <w:r>
        <w:rPr>
          <w:color w:val="000000"/>
          <w:sz w:val="27"/>
          <w:szCs w:val="27"/>
        </w:rPr>
        <w:t xml:space="preserve"> и направлены по электронной почте представителю </w:t>
      </w:r>
      <w:r w:rsidR="005A163B">
        <w:rPr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аказчика.</w:t>
      </w:r>
    </w:p>
    <w:p w:rsidR="00615C14" w:rsidRDefault="00615C14" w:rsidP="000D26FC">
      <w:pPr>
        <w:pStyle w:val="a6"/>
        <w:jc w:val="both"/>
        <w:rPr>
          <w:color w:val="000000"/>
          <w:sz w:val="27"/>
          <w:szCs w:val="27"/>
        </w:rPr>
      </w:pPr>
    </w:p>
    <w:p w:rsidR="005A163B" w:rsidRDefault="004224E7" w:rsidP="004224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 ТЗ</w:t>
      </w:r>
    </w:p>
    <w:p w:rsidR="004224E7" w:rsidRPr="004224E7" w:rsidRDefault="005A163B" w:rsidP="004224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224E7">
        <w:rPr>
          <w:rFonts w:ascii="Times New Roman" w:hAnsi="Times New Roman" w:cs="Times New Roman"/>
          <w:b/>
          <w:sz w:val="24"/>
          <w:szCs w:val="24"/>
        </w:rPr>
        <w:t xml:space="preserve">ачальник гаража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4224E7">
        <w:rPr>
          <w:rFonts w:ascii="Times New Roman" w:hAnsi="Times New Roman" w:cs="Times New Roman"/>
          <w:b/>
          <w:sz w:val="24"/>
          <w:szCs w:val="24"/>
        </w:rPr>
        <w:t>Евстратов А.В.</w:t>
      </w:r>
    </w:p>
    <w:p w:rsidR="00DB2B57" w:rsidRPr="00B14FEC" w:rsidRDefault="00DB2B57" w:rsidP="00B14FEC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DB2B57" w:rsidRPr="00B1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033E"/>
    <w:multiLevelType w:val="hybridMultilevel"/>
    <w:tmpl w:val="2CC8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1419B"/>
    <w:multiLevelType w:val="hybridMultilevel"/>
    <w:tmpl w:val="2C565530"/>
    <w:lvl w:ilvl="0" w:tplc="04E29F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08"/>
    <w:rsid w:val="000059FF"/>
    <w:rsid w:val="000161F7"/>
    <w:rsid w:val="00025E9E"/>
    <w:rsid w:val="0003142F"/>
    <w:rsid w:val="00047A33"/>
    <w:rsid w:val="00056FB0"/>
    <w:rsid w:val="000940EC"/>
    <w:rsid w:val="000C044C"/>
    <w:rsid w:val="000D26FC"/>
    <w:rsid w:val="00100573"/>
    <w:rsid w:val="001120AA"/>
    <w:rsid w:val="00131859"/>
    <w:rsid w:val="00142BBD"/>
    <w:rsid w:val="001A2976"/>
    <w:rsid w:val="001D64A8"/>
    <w:rsid w:val="00202912"/>
    <w:rsid w:val="00213DC8"/>
    <w:rsid w:val="00237A92"/>
    <w:rsid w:val="00257C46"/>
    <w:rsid w:val="00287EB1"/>
    <w:rsid w:val="002A50FE"/>
    <w:rsid w:val="002B1954"/>
    <w:rsid w:val="00311B2B"/>
    <w:rsid w:val="00316018"/>
    <w:rsid w:val="003614E4"/>
    <w:rsid w:val="00365D30"/>
    <w:rsid w:val="0036668A"/>
    <w:rsid w:val="003F54C9"/>
    <w:rsid w:val="004174AB"/>
    <w:rsid w:val="004224E7"/>
    <w:rsid w:val="00425795"/>
    <w:rsid w:val="0044425C"/>
    <w:rsid w:val="00480BB4"/>
    <w:rsid w:val="00497779"/>
    <w:rsid w:val="00497BDC"/>
    <w:rsid w:val="004A05AC"/>
    <w:rsid w:val="004B15C5"/>
    <w:rsid w:val="004E034A"/>
    <w:rsid w:val="00507679"/>
    <w:rsid w:val="005169B0"/>
    <w:rsid w:val="00531BCC"/>
    <w:rsid w:val="0055053A"/>
    <w:rsid w:val="005644DB"/>
    <w:rsid w:val="005A163B"/>
    <w:rsid w:val="005A2661"/>
    <w:rsid w:val="005D33A0"/>
    <w:rsid w:val="005D5D20"/>
    <w:rsid w:val="005E0808"/>
    <w:rsid w:val="00615C14"/>
    <w:rsid w:val="00617B9E"/>
    <w:rsid w:val="00626156"/>
    <w:rsid w:val="006407FA"/>
    <w:rsid w:val="006B16C8"/>
    <w:rsid w:val="007013DB"/>
    <w:rsid w:val="00702FA2"/>
    <w:rsid w:val="0078319E"/>
    <w:rsid w:val="00793A00"/>
    <w:rsid w:val="007E43D6"/>
    <w:rsid w:val="007F321B"/>
    <w:rsid w:val="00802E07"/>
    <w:rsid w:val="00826423"/>
    <w:rsid w:val="008A692D"/>
    <w:rsid w:val="00912A4B"/>
    <w:rsid w:val="0092457F"/>
    <w:rsid w:val="00931735"/>
    <w:rsid w:val="00941CB4"/>
    <w:rsid w:val="0094770A"/>
    <w:rsid w:val="009673F5"/>
    <w:rsid w:val="009A34FA"/>
    <w:rsid w:val="00A4040E"/>
    <w:rsid w:val="00A56BEE"/>
    <w:rsid w:val="00AC593C"/>
    <w:rsid w:val="00AE6DC3"/>
    <w:rsid w:val="00AF0EA6"/>
    <w:rsid w:val="00B14FEC"/>
    <w:rsid w:val="00B17448"/>
    <w:rsid w:val="00B3662A"/>
    <w:rsid w:val="00B77434"/>
    <w:rsid w:val="00B8037D"/>
    <w:rsid w:val="00B913E5"/>
    <w:rsid w:val="00BD7818"/>
    <w:rsid w:val="00BF4595"/>
    <w:rsid w:val="00C173E7"/>
    <w:rsid w:val="00C62D4A"/>
    <w:rsid w:val="00CA2BCB"/>
    <w:rsid w:val="00CA5B03"/>
    <w:rsid w:val="00CB465E"/>
    <w:rsid w:val="00CC080F"/>
    <w:rsid w:val="00CC54CC"/>
    <w:rsid w:val="00CD7842"/>
    <w:rsid w:val="00D404B6"/>
    <w:rsid w:val="00D40F89"/>
    <w:rsid w:val="00D60E99"/>
    <w:rsid w:val="00DA75A4"/>
    <w:rsid w:val="00DB2B57"/>
    <w:rsid w:val="00DF3312"/>
    <w:rsid w:val="00DF3F89"/>
    <w:rsid w:val="00E310C6"/>
    <w:rsid w:val="00E50C40"/>
    <w:rsid w:val="00E6548C"/>
    <w:rsid w:val="00EA0A85"/>
    <w:rsid w:val="00EE7B08"/>
    <w:rsid w:val="00F21AED"/>
    <w:rsid w:val="00F2202B"/>
    <w:rsid w:val="00F61532"/>
    <w:rsid w:val="00F67E17"/>
    <w:rsid w:val="00F67EDE"/>
    <w:rsid w:val="00FD7467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52363-CC0D-43CB-89F7-6805D4B0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B57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37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3F93-BB8A-4CEA-8DB7-2622270F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108</cp:revision>
  <cp:lastPrinted>2021-11-18T12:41:00Z</cp:lastPrinted>
  <dcterms:created xsi:type="dcterms:W3CDTF">2020-08-21T12:42:00Z</dcterms:created>
  <dcterms:modified xsi:type="dcterms:W3CDTF">2022-01-14T07:00:00Z</dcterms:modified>
</cp:coreProperties>
</file>