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CF4093" w:rsidTr="008207B8">
        <w:tc>
          <w:tcPr>
            <w:tcW w:w="4536" w:type="dxa"/>
          </w:tcPr>
          <w:p w:rsidR="00987DCD" w:rsidRDefault="00374766"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Первый заместитель директора</w:t>
            </w:r>
          </w:p>
          <w:p w:rsidR="00A34212" w:rsidRPr="00142B9B" w:rsidRDefault="00A34212"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8463EC">
              <w:rPr>
                <w:rFonts w:ascii="Times New Roman" w:hAnsi="Times New Roman"/>
                <w:b/>
                <w:sz w:val="24"/>
                <w:szCs w:val="28"/>
                <w:lang w:val="ru-RU" w:eastAsia="ru-RU"/>
              </w:rPr>
              <w:t>МУП «Водоканал»</w:t>
            </w:r>
          </w:p>
          <w:p w:rsidR="00A34212" w:rsidRPr="00142B9B" w:rsidRDefault="00A34212" w:rsidP="00223B7A">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9D0421" w:rsidP="009D0421">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______________</w:t>
            </w:r>
            <w:r w:rsidR="00374766">
              <w:rPr>
                <w:rFonts w:ascii="Times New Roman" w:hAnsi="Times New Roman"/>
                <w:b/>
                <w:sz w:val="24"/>
                <w:szCs w:val="28"/>
                <w:lang w:val="ru-RU" w:eastAsia="ru-RU"/>
              </w:rPr>
              <w:t>_</w:t>
            </w:r>
            <w:r w:rsidR="009703A6">
              <w:rPr>
                <w:rFonts w:ascii="Times New Roman" w:hAnsi="Times New Roman"/>
                <w:b/>
                <w:sz w:val="24"/>
                <w:szCs w:val="28"/>
                <w:lang w:val="ru-RU" w:eastAsia="ru-RU"/>
              </w:rPr>
              <w:t xml:space="preserve"> </w:t>
            </w:r>
            <w:r w:rsidR="00374766">
              <w:rPr>
                <w:rFonts w:ascii="Times New Roman" w:hAnsi="Times New Roman"/>
                <w:b/>
                <w:sz w:val="24"/>
                <w:szCs w:val="28"/>
                <w:lang w:val="ru-RU" w:eastAsia="ru-RU"/>
              </w:rPr>
              <w:t>И.В. Прохода</w:t>
            </w:r>
          </w:p>
        </w:tc>
      </w:tr>
      <w:tr w:rsidR="00A34212" w:rsidRPr="00CF4093" w:rsidTr="00A41DA5">
        <w:tc>
          <w:tcPr>
            <w:tcW w:w="4536" w:type="dxa"/>
          </w:tcPr>
          <w:p w:rsidR="00A34212" w:rsidRPr="00DC4169" w:rsidRDefault="009D0421" w:rsidP="000947D4">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987DCD">
              <w:rPr>
                <w:rFonts w:ascii="Times New Roman" w:hAnsi="Times New Roman"/>
                <w:b/>
                <w:sz w:val="24"/>
                <w:szCs w:val="28"/>
                <w:lang w:val="ru-RU" w:eastAsia="ru-RU"/>
              </w:rPr>
              <w:t>«___»________ 202</w:t>
            </w:r>
            <w:r w:rsidR="000947D4">
              <w:rPr>
                <w:rFonts w:ascii="Times New Roman" w:hAnsi="Times New Roman"/>
                <w:b/>
                <w:sz w:val="24"/>
                <w:szCs w:val="28"/>
                <w:lang w:val="ru-RU" w:eastAsia="ru-RU"/>
              </w:rPr>
              <w:t>1</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176200" w:rsidRDefault="00081152" w:rsidP="00176200">
      <w:pPr>
        <w:framePr w:w="9968" w:h="2906" w:hRule="exact" w:wrap="none" w:vAnchor="page" w:hAnchor="page" w:x="1153" w:y="7327"/>
        <w:widowControl w:val="0"/>
        <w:spacing w:after="244" w:line="278" w:lineRule="exact"/>
        <w:ind w:left="60"/>
        <w:jc w:val="center"/>
        <w:rPr>
          <w:rFonts w:ascii="Times New Roman" w:hAnsi="Times New Roman"/>
          <w:b/>
          <w:bCs/>
          <w:color w:val="000000"/>
          <w:spacing w:val="3"/>
          <w:sz w:val="24"/>
          <w:szCs w:val="24"/>
          <w:lang w:val="ru-RU" w:eastAsia="ru-RU"/>
        </w:rPr>
      </w:pPr>
      <w:r w:rsidRPr="00CF4093">
        <w:rPr>
          <w:rFonts w:ascii="Times New Roman" w:hAnsi="Times New Roman"/>
          <w:b/>
          <w:bCs/>
          <w:color w:val="000000"/>
          <w:spacing w:val="3"/>
          <w:sz w:val="24"/>
          <w:szCs w:val="24"/>
          <w:lang w:val="ru-RU" w:eastAsia="ru-RU"/>
        </w:rPr>
        <w:t>ДОКУМЕНТАЦИЯ</w:t>
      </w:r>
    </w:p>
    <w:p w:rsidR="00176200" w:rsidRDefault="00081152" w:rsidP="00176200">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 xml:space="preserve">ПРЕДЛОЖЕНИЙ </w:t>
      </w:r>
    </w:p>
    <w:p w:rsidR="00176200" w:rsidRPr="00176200" w:rsidRDefault="00F803B5" w:rsidP="00176200">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rFonts w:ascii="Times New Roman" w:hAnsi="Times New Roman"/>
          <w:b/>
          <w:bCs/>
          <w:i/>
          <w:spacing w:val="3"/>
          <w:lang w:val="ru-RU" w:eastAsia="ru-RU"/>
        </w:rPr>
        <w:t>В ЭЛЕКТРОННОЙ ФО</w:t>
      </w:r>
      <w:r w:rsidR="00176200" w:rsidRPr="00176200">
        <w:rPr>
          <w:rFonts w:ascii="Times New Roman" w:hAnsi="Times New Roman"/>
          <w:b/>
          <w:bCs/>
          <w:i/>
          <w:spacing w:val="3"/>
          <w:lang w:val="ru-RU" w:eastAsia="ru-RU"/>
        </w:rPr>
        <w:t>РМЕ</w:t>
      </w:r>
    </w:p>
    <w:p w:rsidR="00081152" w:rsidRPr="00176200" w:rsidRDefault="00176200" w:rsidP="002243B3">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i/>
          <w:lang w:val="ru-RU"/>
        </w:rPr>
        <w:t xml:space="preserve"> </w:t>
      </w:r>
      <w:r w:rsidRPr="00176200">
        <w:rPr>
          <w:rFonts w:ascii="Times New Roman" w:hAnsi="Times New Roman"/>
          <w:b/>
          <w:bCs/>
          <w:i/>
          <w:spacing w:val="3"/>
          <w:lang w:val="ru-RU" w:eastAsia="ru-RU"/>
        </w:rPr>
        <w:t xml:space="preserve">ПО ВЫБОРУ ПОСТАВЩИКА  </w:t>
      </w:r>
      <w:r w:rsidR="002243B3">
        <w:rPr>
          <w:rFonts w:ascii="Times New Roman" w:hAnsi="Times New Roman"/>
          <w:b/>
          <w:bCs/>
          <w:i/>
          <w:spacing w:val="3"/>
          <w:lang w:val="ru-RU" w:eastAsia="ru-RU"/>
        </w:rPr>
        <w:t>СПЕЦИАЛЬНОЙ ОДЕЖДЫ И ОБУВИ</w:t>
      </w: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176200">
        <w:rPr>
          <w:rFonts w:ascii="Times New Roman" w:hAnsi="Times New Roman"/>
          <w:sz w:val="24"/>
          <w:szCs w:val="24"/>
          <w:lang w:val="ru-RU"/>
        </w:rPr>
        <w:t>2</w:t>
      </w:r>
      <w:r w:rsidR="00E4469B">
        <w:rPr>
          <w:rFonts w:ascii="Times New Roman" w:hAnsi="Times New Roman"/>
          <w:sz w:val="24"/>
          <w:szCs w:val="24"/>
          <w:lang w:val="ru-RU"/>
        </w:rPr>
        <w:t>1</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Муниципального унитарного предприятия «Водоканал» г.о.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zakupki</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gov</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ru</w:t>
        </w:r>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5. Приоритет товаров российского происхождения, работ, услуг,</w:t>
      </w:r>
      <w:r w:rsidRPr="00DC4169">
        <w:rPr>
          <w:rStyle w:val="1f6"/>
          <w:sz w:val="28"/>
          <w:szCs w:val="24"/>
          <w:lang w:val="ru-RU"/>
        </w:rPr>
        <w:br/>
        <w:t>выполняемых, оказываемых российскими лицами, по отношению к товарам, происходящим из иностранного государства, работам, услугам, выполняемым,оказываемым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устанавливается приоритет товаров российского происхождения, работ, услуг,выполняемых, оказываемых российскими лицами, по отношению к товарам,происходящим из иностранного государства, работам, услугам, выполняемым,</w:t>
      </w:r>
      <w:r w:rsidRPr="00DC4169">
        <w:rPr>
          <w:rStyle w:val="1f6"/>
          <w:sz w:val="24"/>
          <w:szCs w:val="24"/>
          <w:lang w:val="ru-RU"/>
        </w:rPr>
        <w:br/>
        <w:t>оказываемым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r w:rsidRPr="001A2B3C">
        <w:t>непредоставления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667"/>
        <w:gridCol w:w="5362"/>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374766"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г.о. Кашира </w:t>
            </w:r>
            <w:r w:rsidR="00A34212" w:rsidRPr="00804B68">
              <w:rPr>
                <w:rFonts w:ascii="Times New Roman" w:hAnsi="Times New Roman"/>
                <w:b/>
                <w:i/>
                <w:lang w:val="ru-RU"/>
              </w:rPr>
              <w:t xml:space="preserve"> (далее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142900, Московская область, г.о.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142900, Московская область, г.о. Кашира, ул. Советская, дом 28. Помещения 140-143</w:t>
            </w:r>
          </w:p>
        </w:tc>
      </w:tr>
      <w:tr w:rsidR="00F57499" w:rsidRPr="00804B68"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0C621F" w:rsidP="00A34212">
            <w:pPr>
              <w:keepNext/>
              <w:keepLines/>
              <w:rPr>
                <w:rFonts w:ascii="Times New Roman" w:hAnsi="Times New Roman"/>
                <w:lang w:val="ru-RU"/>
              </w:rPr>
            </w:pPr>
            <w:r>
              <w:rPr>
                <w:rFonts w:ascii="Times New Roman" w:hAnsi="Times New Roman"/>
                <w:lang w:val="ru-RU"/>
              </w:rPr>
              <w:t>Телефон: 8 (925) 374-40-59</w:t>
            </w:r>
            <w:r w:rsidR="00A15C46">
              <w:rPr>
                <w:rFonts w:ascii="Times New Roman" w:hAnsi="Times New Roman"/>
                <w:lang w:val="ru-RU"/>
              </w:rPr>
              <w:t xml:space="preserve"> э</w:t>
            </w:r>
            <w:r w:rsidR="00A34212" w:rsidRPr="00DA3E77">
              <w:rPr>
                <w:rFonts w:ascii="Times New Roman" w:hAnsi="Times New Roman"/>
                <w:lang w:val="ru-RU"/>
              </w:rPr>
              <w:t xml:space="preserve">лектронная почта: </w:t>
            </w:r>
            <w:r w:rsidR="00A15C46">
              <w:rPr>
                <w:rFonts w:ascii="Times New Roman" w:hAnsi="Times New Roman"/>
                <w:lang w:eastAsia="ru-RU"/>
              </w:rPr>
              <w:t>elena</w:t>
            </w:r>
            <w:r w:rsidR="00A15C46" w:rsidRPr="00A15C46">
              <w:rPr>
                <w:rFonts w:ascii="Times New Roman" w:hAnsi="Times New Roman"/>
                <w:lang w:val="ru-RU" w:eastAsia="ru-RU"/>
              </w:rPr>
              <w:t>_</w:t>
            </w:r>
            <w:r w:rsidR="00A15C46">
              <w:rPr>
                <w:rFonts w:ascii="Times New Roman" w:hAnsi="Times New Roman"/>
                <w:lang w:eastAsia="ru-RU"/>
              </w:rPr>
              <w:t>zhilresurs</w:t>
            </w:r>
            <w:r w:rsidR="00A15C46" w:rsidRPr="00A15C46">
              <w:rPr>
                <w:rFonts w:ascii="Times New Roman" w:hAnsi="Times New Roman"/>
                <w:lang w:val="ru-RU" w:eastAsia="ru-RU"/>
              </w:rPr>
              <w:t>@</w:t>
            </w:r>
            <w:r w:rsidR="00A15C46">
              <w:rPr>
                <w:rFonts w:ascii="Times New Roman" w:hAnsi="Times New Roman"/>
                <w:lang w:eastAsia="ru-RU"/>
              </w:rPr>
              <w:t>mail</w:t>
            </w:r>
            <w:r w:rsidR="00A15C46" w:rsidRPr="00A15C46">
              <w:rPr>
                <w:rFonts w:ascii="Times New Roman" w:hAnsi="Times New Roman"/>
                <w:lang w:val="ru-RU" w:eastAsia="ru-RU"/>
              </w:rPr>
              <w:t>.</w:t>
            </w:r>
            <w:r w:rsidR="00A15C46">
              <w:rPr>
                <w:rFonts w:ascii="Times New Roman" w:hAnsi="Times New Roman"/>
                <w:lang w:eastAsia="ru-RU"/>
              </w:rPr>
              <w:t>ru</w:t>
            </w:r>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374766"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6265DB" w:rsidRDefault="006265DB" w:rsidP="00AD68C4">
            <w:pPr>
              <w:keepNext/>
              <w:keepLines/>
              <w:rPr>
                <w:rFonts w:ascii="Times New Roman" w:hAnsi="Times New Roman"/>
              </w:rPr>
            </w:pPr>
            <w:r>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8CA" w:rsidRPr="00CE28CA" w:rsidRDefault="00DA3E77" w:rsidP="00CE28CA">
            <w:pPr>
              <w:keepNext/>
              <w:keepLines/>
              <w:tabs>
                <w:tab w:val="left" w:pos="5580"/>
                <w:tab w:val="left" w:pos="7200"/>
              </w:tabs>
              <w:rPr>
                <w:rFonts w:ascii="Times New Roman" w:hAnsi="Times New Roman"/>
                <w:color w:val="0000FF"/>
                <w:sz w:val="24"/>
                <w:szCs w:val="24"/>
                <w:u w:val="single"/>
                <w:lang w:val="ru-RU" w:eastAsia="ru-RU"/>
              </w:rPr>
            </w:pPr>
            <w:r w:rsidRPr="00DA3E77">
              <w:rPr>
                <w:rFonts w:ascii="Times New Roman" w:hAnsi="Times New Roman"/>
                <w:color w:val="0000FF"/>
                <w:sz w:val="24"/>
                <w:szCs w:val="24"/>
                <w:u w:val="single"/>
                <w:lang w:val="ru-RU" w:eastAsia="ru-RU"/>
              </w:rPr>
              <w:t>http://</w:t>
            </w:r>
            <w:r w:rsidRPr="00DA3E77">
              <w:rPr>
                <w:rFonts w:ascii="Times New Roman" w:hAnsi="Times New Roman"/>
                <w:color w:val="0000FF"/>
                <w:sz w:val="24"/>
                <w:szCs w:val="24"/>
                <w:u w:val="single"/>
                <w:lang w:eastAsia="ru-RU"/>
              </w:rPr>
              <w:t>www</w:t>
            </w:r>
            <w:r w:rsidR="00CE28CA" w:rsidRPr="00CE28CA">
              <w:rPr>
                <w:rFonts w:ascii="Times New Roman" w:hAnsi="Times New Roman"/>
                <w:color w:val="0000FF"/>
                <w:sz w:val="24"/>
                <w:szCs w:val="24"/>
                <w:u w:val="single"/>
                <w:lang w:val="ru-RU" w:eastAsia="ru-RU"/>
              </w:rPr>
              <w:t>.</w:t>
            </w:r>
            <w:r w:rsidR="00CE28CA" w:rsidRPr="00CE28CA">
              <w:rPr>
                <w:rFonts w:ascii="Times New Roman" w:hAnsi="Times New Roman"/>
                <w:color w:val="0000FF"/>
                <w:sz w:val="24"/>
                <w:szCs w:val="24"/>
                <w:u w:val="single"/>
                <w:lang w:eastAsia="ru-RU"/>
              </w:rPr>
              <w:t>estp</w:t>
            </w:r>
            <w:r w:rsidR="00CE28CA" w:rsidRPr="00CE28CA">
              <w:rPr>
                <w:rFonts w:ascii="Times New Roman" w:hAnsi="Times New Roman"/>
                <w:color w:val="0000FF"/>
                <w:sz w:val="24"/>
                <w:szCs w:val="24"/>
                <w:u w:val="single"/>
                <w:lang w:val="ru-RU" w:eastAsia="ru-RU"/>
              </w:rPr>
              <w:t>.ru</w:t>
            </w:r>
          </w:p>
          <w:p w:rsidR="006265DB" w:rsidRPr="00DA3E77" w:rsidRDefault="00DA3E77" w:rsidP="00AD68C4">
            <w:pPr>
              <w:keepNext/>
              <w:keepLines/>
              <w:tabs>
                <w:tab w:val="left" w:pos="5580"/>
                <w:tab w:val="left" w:pos="7200"/>
              </w:tabs>
              <w:rPr>
                <w:rFonts w:ascii="Times New Roman" w:hAnsi="Times New Roman"/>
                <w:b/>
                <w:lang w:val="ru-RU"/>
              </w:rPr>
            </w:pPr>
            <w:r w:rsidRPr="00DA3E77">
              <w:rPr>
                <w:rFonts w:ascii="Times New Roman" w:hAnsi="Times New Roman"/>
                <w:color w:val="0000FF"/>
                <w:sz w:val="24"/>
                <w:szCs w:val="24"/>
                <w:u w:val="single"/>
                <w:lang w:val="ru-RU" w:eastAsia="ru-RU"/>
              </w:rPr>
              <w:t>.</w:t>
            </w:r>
          </w:p>
        </w:tc>
      </w:tr>
      <w:tr w:rsidR="00E80177" w:rsidRPr="00A62E91"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0490C" w:rsidRPr="00DA3E77" w:rsidRDefault="00157F20" w:rsidP="00A62E91">
            <w:pPr>
              <w:autoSpaceDE w:val="0"/>
              <w:autoSpaceDN w:val="0"/>
              <w:jc w:val="center"/>
              <w:outlineLvl w:val="2"/>
              <w:rPr>
                <w:rFonts w:ascii="Times New Roman" w:hAnsi="Times New Roman"/>
                <w:b/>
                <w:i/>
                <w:lang w:val="ru-RU"/>
              </w:rPr>
            </w:pPr>
            <w:r w:rsidRPr="00157F20">
              <w:rPr>
                <w:rFonts w:ascii="Times New Roman" w:hAnsi="Times New Roman"/>
                <w:b/>
                <w:i/>
                <w:sz w:val="20"/>
                <w:szCs w:val="20"/>
                <w:lang w:val="ru-RU"/>
              </w:rPr>
              <w:t xml:space="preserve">ПО ВЫБОРУ ПОСТАВЩИКА  </w:t>
            </w:r>
            <w:r w:rsidR="00A62E91">
              <w:rPr>
                <w:rFonts w:ascii="Times New Roman" w:hAnsi="Times New Roman"/>
                <w:b/>
                <w:i/>
                <w:sz w:val="20"/>
                <w:szCs w:val="20"/>
                <w:lang w:val="ru-RU"/>
              </w:rPr>
              <w:t>СПЕЦИАЛЬНОЙ ОДЕЖДЫ И ОБУВИ</w:t>
            </w:r>
          </w:p>
        </w:tc>
      </w:tr>
      <w:tr w:rsidR="001446CF" w:rsidRPr="00374766"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361C59" w:rsidP="001446CF">
            <w:pPr>
              <w:keepNext/>
              <w:keepLines/>
              <w:rPr>
                <w:rFonts w:ascii="Times New Roman" w:hAnsi="Times New Roman"/>
                <w:b/>
                <w:lang w:val="ru-RU"/>
              </w:rPr>
            </w:pPr>
            <w:r>
              <w:rPr>
                <w:rFonts w:ascii="Times New Roman" w:hAnsi="Times New Roman"/>
                <w:b/>
                <w:lang w:val="ru-RU"/>
              </w:rPr>
              <w:t>выполнения услуг</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 xml:space="preserve">Место </w:t>
            </w:r>
            <w:r w:rsidR="007B1C7E">
              <w:rPr>
                <w:rFonts w:ascii="Times New Roman" w:hAnsi="Times New Roman"/>
                <w:b/>
                <w:lang w:val="ru-RU"/>
              </w:rPr>
              <w:t xml:space="preserve">предоставления </w:t>
            </w:r>
            <w:r w:rsidR="00F32359">
              <w:rPr>
                <w:rFonts w:ascii="Times New Roman" w:hAnsi="Times New Roman"/>
                <w:b/>
                <w:lang w:val="ru-RU"/>
              </w:rPr>
              <w:t>товаров:</w:t>
            </w:r>
          </w:p>
          <w:p w:rsidR="007B1C7E" w:rsidRDefault="00A400DF" w:rsidP="007B1C7E">
            <w:pPr>
              <w:pStyle w:val="affb"/>
              <w:keepNext/>
              <w:keepLines/>
              <w:jc w:val="left"/>
              <w:rPr>
                <w:rFonts w:ascii="Times New Roman" w:hAnsi="Times New Roman"/>
                <w:lang w:val="ru-RU"/>
              </w:rPr>
            </w:pPr>
            <w:r>
              <w:rPr>
                <w:rFonts w:ascii="Times New Roman" w:hAnsi="Times New Roman"/>
                <w:lang w:val="ru-RU"/>
              </w:rPr>
              <w:t xml:space="preserve">142900, Московская область, г.о. Кашира, ул. </w:t>
            </w:r>
            <w:r w:rsidR="00D42CCA">
              <w:rPr>
                <w:rFonts w:ascii="Times New Roman" w:hAnsi="Times New Roman"/>
                <w:lang w:val="ru-RU"/>
              </w:rPr>
              <w:t>Карла Маркса 23</w:t>
            </w:r>
          </w:p>
          <w:p w:rsidR="00DE2A64" w:rsidRPr="007B1C7E" w:rsidRDefault="007B1C7E" w:rsidP="007B1C7E">
            <w:pPr>
              <w:pStyle w:val="affb"/>
              <w:keepNext/>
              <w:keepLines/>
              <w:jc w:val="left"/>
              <w:rPr>
                <w:rFonts w:ascii="Times New Roman" w:hAnsi="Times New Roman"/>
                <w:lang w:val="ru-RU"/>
              </w:rPr>
            </w:pPr>
            <w:r w:rsidRPr="00A51A45">
              <w:rPr>
                <w:rFonts w:ascii="Times New Roman" w:hAnsi="Times New Roman"/>
                <w:b/>
                <w:lang w:val="ru-RU"/>
              </w:rPr>
              <w:t xml:space="preserve">Предоставление документации </w:t>
            </w:r>
            <w:r w:rsidR="00A51A45">
              <w:rPr>
                <w:rFonts w:ascii="Times New Roman" w:hAnsi="Times New Roman"/>
                <w:b/>
                <w:lang w:val="ru-RU"/>
              </w:rPr>
              <w:t>от участников закупки</w:t>
            </w:r>
            <w:r w:rsidR="00DE2A64" w:rsidRPr="00804B68">
              <w:rPr>
                <w:rFonts w:ascii="Times New Roman" w:hAnsi="Times New Roman"/>
                <w:b/>
                <w:lang w:val="ru-RU"/>
              </w:rPr>
              <w:t>:</w:t>
            </w:r>
            <w:r w:rsidR="00D4603A">
              <w:rPr>
                <w:rFonts w:ascii="Times New Roman" w:hAnsi="Times New Roman"/>
                <w:b/>
                <w:lang w:val="ru-RU"/>
              </w:rPr>
              <w:t xml:space="preserve"> </w:t>
            </w:r>
            <w:r w:rsidR="006C282A" w:rsidRPr="007B1C7E">
              <w:rPr>
                <w:rFonts w:ascii="Times New Roman" w:hAnsi="Times New Roman"/>
                <w:lang w:val="ru-RU"/>
              </w:rPr>
              <w:t>В</w:t>
            </w:r>
            <w:r w:rsidR="00361C59">
              <w:rPr>
                <w:rFonts w:ascii="Times New Roman" w:hAnsi="Times New Roman"/>
                <w:bCs/>
                <w:iCs/>
                <w:lang w:val="ru-RU"/>
              </w:rPr>
              <w:t xml:space="preserve"> </w:t>
            </w:r>
            <w:r>
              <w:rPr>
                <w:rFonts w:ascii="Times New Roman" w:hAnsi="Times New Roman"/>
                <w:bCs/>
                <w:iCs/>
                <w:lang w:val="ru-RU"/>
              </w:rPr>
              <w:t>электронной форме</w:t>
            </w:r>
            <w:r w:rsidR="00A51A45">
              <w:rPr>
                <w:rFonts w:ascii="Times New Roman" w:hAnsi="Times New Roman"/>
                <w:bCs/>
                <w:iCs/>
                <w:lang w:val="ru-RU"/>
              </w:rPr>
              <w:t xml:space="preserve"> в соответствии с закупочной документацией</w:t>
            </w:r>
          </w:p>
          <w:p w:rsidR="00DE2A64" w:rsidRPr="00804B68" w:rsidRDefault="002B6CF6" w:rsidP="008660DB">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 xml:space="preserve">Срок </w:t>
            </w:r>
            <w:r w:rsidR="002320CC">
              <w:rPr>
                <w:rFonts w:ascii="Times New Roman" w:hAnsi="Times New Roman"/>
                <w:b/>
                <w:bCs/>
                <w:iCs/>
                <w:lang w:val="ru-RU"/>
              </w:rPr>
              <w:t>оказания услуг</w:t>
            </w:r>
            <w:r w:rsidR="008660DB">
              <w:rPr>
                <w:rFonts w:ascii="Times New Roman" w:hAnsi="Times New Roman"/>
                <w:b/>
                <w:bCs/>
                <w:iCs/>
                <w:lang w:val="ru-RU"/>
              </w:rPr>
              <w:t xml:space="preserve"> (поставки товара)</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 xml:space="preserve">с </w:t>
            </w:r>
            <w:r w:rsidR="002C6636">
              <w:rPr>
                <w:rStyle w:val="apple-converted-space"/>
                <w:rFonts w:ascii="Times New Roman" w:hAnsi="Times New Roman"/>
                <w:shd w:val="clear" w:color="auto" w:fill="FFFFFF"/>
                <w:lang w:val="ru-RU"/>
              </w:rPr>
              <w:t>даты подписания договора</w:t>
            </w:r>
            <w:r w:rsidR="00CE28CA">
              <w:rPr>
                <w:rStyle w:val="apple-converted-space"/>
                <w:rFonts w:ascii="Times New Roman" w:hAnsi="Times New Roman"/>
                <w:shd w:val="clear" w:color="auto" w:fill="FFFFFF"/>
                <w:lang w:val="ru-RU"/>
              </w:rPr>
              <w:t xml:space="preserve"> </w:t>
            </w:r>
            <w:r w:rsidR="008660DB">
              <w:rPr>
                <w:rStyle w:val="apple-converted-space"/>
                <w:rFonts w:ascii="Times New Roman" w:hAnsi="Times New Roman"/>
                <w:shd w:val="clear" w:color="auto" w:fill="FFFFFF"/>
                <w:lang w:val="ru-RU"/>
              </w:rPr>
              <w:t>10 рабочих дней</w:t>
            </w:r>
          </w:p>
        </w:tc>
      </w:tr>
      <w:tr w:rsidR="001446CF" w:rsidRPr="00374766"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Default="003E1E1C" w:rsidP="002A3915">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Тр</w:t>
            </w:r>
            <w:r w:rsidR="002B1B90">
              <w:rPr>
                <w:rFonts w:ascii="Times New Roman" w:hAnsi="Times New Roman"/>
                <w:b/>
                <w:color w:val="000000"/>
                <w:shd w:val="clear" w:color="auto" w:fill="FFFFFF"/>
                <w:lang w:val="ru-RU"/>
              </w:rPr>
              <w:t>ебования к качеству, те</w:t>
            </w:r>
            <w:r w:rsidR="002A3915">
              <w:rPr>
                <w:rFonts w:ascii="Times New Roman" w:hAnsi="Times New Roman"/>
                <w:b/>
                <w:color w:val="000000"/>
                <w:shd w:val="clear" w:color="auto" w:fill="FFFFFF"/>
                <w:lang w:val="ru-RU"/>
              </w:rPr>
              <w:t xml:space="preserve">хническим </w:t>
            </w:r>
            <w:r w:rsidR="002B1B90">
              <w:rPr>
                <w:rFonts w:ascii="Times New Roman" w:hAnsi="Times New Roman"/>
                <w:b/>
                <w:color w:val="000000"/>
                <w:shd w:val="clear" w:color="auto" w:fill="FFFFFF"/>
                <w:lang w:val="ru-RU"/>
              </w:rPr>
              <w:t xml:space="preserve">характеристикам </w:t>
            </w:r>
            <w:r w:rsidRPr="00804B68">
              <w:rPr>
                <w:rFonts w:ascii="Times New Roman" w:hAnsi="Times New Roman"/>
                <w:b/>
                <w:color w:val="000000"/>
                <w:shd w:val="clear" w:color="auto" w:fill="FFFFFF"/>
                <w:lang w:val="ru-RU"/>
              </w:rPr>
              <w:t xml:space="preserve"> </w:t>
            </w:r>
            <w:r w:rsidR="002A3915">
              <w:rPr>
                <w:rFonts w:ascii="Times New Roman" w:hAnsi="Times New Roman"/>
                <w:b/>
                <w:color w:val="000000"/>
                <w:shd w:val="clear" w:color="auto" w:fill="FFFFFF"/>
                <w:lang w:val="ru-RU"/>
              </w:rPr>
              <w:t>товара</w:t>
            </w:r>
            <w:r w:rsidRPr="00804B68">
              <w:rPr>
                <w:rFonts w:ascii="Times New Roman" w:hAnsi="Times New Roman"/>
                <w:b/>
                <w:color w:val="000000"/>
                <w:shd w:val="clear" w:color="auto" w:fill="FFFFFF"/>
                <w:lang w:val="ru-RU"/>
              </w:rPr>
              <w:t>, к их безопасности</w:t>
            </w:r>
            <w:r w:rsidR="002A3915">
              <w:rPr>
                <w:rFonts w:ascii="Times New Roman" w:hAnsi="Times New Roman"/>
                <w:b/>
                <w:color w:val="000000"/>
                <w:shd w:val="clear" w:color="auto" w:fill="FFFFFF"/>
                <w:lang w:val="ru-RU"/>
              </w:rPr>
              <w:t>.</w:t>
            </w:r>
          </w:p>
          <w:p w:rsidR="002A3915" w:rsidRPr="00804B68" w:rsidRDefault="002A3915" w:rsidP="002A3915">
            <w:pPr>
              <w:keepNext/>
              <w:keepLines/>
              <w:jc w:val="left"/>
              <w:rPr>
                <w:rFonts w:ascii="Times New Roman" w:hAnsi="Times New Roman"/>
                <w:b/>
                <w:lang w:val="ru-RU"/>
              </w:rPr>
            </w:pPr>
            <w:r>
              <w:rPr>
                <w:rFonts w:ascii="Times New Roman" w:hAnsi="Times New Roman"/>
                <w:b/>
                <w:color w:val="000000"/>
                <w:shd w:val="clear" w:color="auto" w:fill="FFFFFF"/>
                <w:lang w:val="ru-RU"/>
              </w:rPr>
              <w:t>Требования к поставке товара партиями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3915" w:rsidRDefault="001446CF" w:rsidP="001446CF">
            <w:pPr>
              <w:pStyle w:val="a9"/>
              <w:keepNext/>
              <w:keepLines/>
              <w:ind w:firstLine="0"/>
              <w:rPr>
                <w:rFonts w:ascii="Times New Roman" w:hAnsi="Times New Roman"/>
                <w:bCs/>
                <w:iCs/>
                <w:sz w:val="22"/>
                <w:lang w:val="ru-RU"/>
              </w:rPr>
            </w:pPr>
            <w:r w:rsidRPr="00804B68">
              <w:rPr>
                <w:rFonts w:ascii="Times New Roman" w:hAnsi="Times New Roman"/>
                <w:bCs/>
                <w:iCs/>
                <w:sz w:val="22"/>
                <w:lang w:val="ru-RU"/>
              </w:rPr>
              <w:t xml:space="preserve">В соответствии с Частью </w:t>
            </w:r>
            <w:r w:rsidRPr="00804B68">
              <w:rPr>
                <w:rFonts w:ascii="Times New Roman" w:hAnsi="Times New Roman"/>
                <w:bCs/>
                <w:iCs/>
                <w:sz w:val="22"/>
              </w:rPr>
              <w:t>III</w:t>
            </w:r>
            <w:r w:rsidRPr="00804B68">
              <w:rPr>
                <w:rFonts w:ascii="Times New Roman" w:hAnsi="Times New Roman"/>
                <w:bCs/>
                <w:iCs/>
                <w:sz w:val="22"/>
                <w:lang w:val="ru-RU"/>
              </w:rPr>
              <w:t xml:space="preserve"> «Техническое задание»</w:t>
            </w:r>
          </w:p>
          <w:p w:rsidR="002A3915" w:rsidRDefault="002A3915" w:rsidP="001446CF">
            <w:pPr>
              <w:pStyle w:val="a9"/>
              <w:keepNext/>
              <w:keepLines/>
              <w:ind w:firstLine="0"/>
              <w:rPr>
                <w:rFonts w:ascii="Times New Roman" w:hAnsi="Times New Roman"/>
                <w:bCs/>
                <w:iCs/>
                <w:sz w:val="22"/>
                <w:lang w:val="ru-RU"/>
              </w:rPr>
            </w:pPr>
            <w:r>
              <w:rPr>
                <w:rFonts w:ascii="Times New Roman" w:hAnsi="Times New Roman"/>
                <w:bCs/>
                <w:iCs/>
                <w:sz w:val="22"/>
                <w:lang w:val="ru-RU"/>
              </w:rPr>
              <w:t>Сертификаты качества поставляемой продукции</w:t>
            </w:r>
          </w:p>
          <w:p w:rsidR="002A3915" w:rsidRDefault="002A3915" w:rsidP="001446CF">
            <w:pPr>
              <w:pStyle w:val="a9"/>
              <w:keepNext/>
              <w:keepLines/>
              <w:ind w:firstLine="0"/>
              <w:rPr>
                <w:rFonts w:ascii="Times New Roman" w:hAnsi="Times New Roman"/>
                <w:bCs/>
                <w:iCs/>
                <w:sz w:val="22"/>
                <w:lang w:val="ru-RU"/>
              </w:rPr>
            </w:pPr>
          </w:p>
          <w:p w:rsidR="002A3915" w:rsidRPr="002A3915" w:rsidRDefault="002A3915" w:rsidP="001446CF">
            <w:pPr>
              <w:pStyle w:val="a9"/>
              <w:keepNext/>
              <w:keepLines/>
              <w:ind w:firstLine="0"/>
              <w:rPr>
                <w:rFonts w:ascii="Times New Roman" w:hAnsi="Times New Roman"/>
                <w:bCs/>
                <w:iCs/>
                <w:sz w:val="22"/>
                <w:lang w:val="ru-RU"/>
              </w:rPr>
            </w:pPr>
          </w:p>
        </w:tc>
      </w:tr>
      <w:tr w:rsidR="00CF3599" w:rsidRPr="00374766"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C4DFA" w:rsidRDefault="0046214A" w:rsidP="00763411">
            <w:pPr>
              <w:keepNext/>
              <w:keepLines/>
              <w:rPr>
                <w:rFonts w:ascii="Times New Roman" w:hAnsi="Times New Roman"/>
                <w:i/>
                <w:color w:val="FF0000"/>
                <w:lang w:val="ru-RU"/>
              </w:rPr>
            </w:pPr>
            <w:r>
              <w:rPr>
                <w:rFonts w:ascii="Times New Roman" w:hAnsi="Times New Roman"/>
                <w:b/>
                <w:color w:val="000000"/>
                <w:sz w:val="24"/>
                <w:szCs w:val="24"/>
                <w:lang w:val="ru-RU"/>
              </w:rPr>
              <w:t>688 424,26</w:t>
            </w:r>
            <w:r w:rsidR="0009564B">
              <w:rPr>
                <w:rFonts w:ascii="Times New Roman" w:hAnsi="Times New Roman"/>
                <w:b/>
                <w:color w:val="000000"/>
                <w:sz w:val="24"/>
                <w:szCs w:val="24"/>
                <w:lang w:val="ru-RU"/>
              </w:rPr>
              <w:t xml:space="preserve"> рублей</w:t>
            </w:r>
            <w:r w:rsidR="00BB1704" w:rsidRPr="005E1B77">
              <w:rPr>
                <w:rFonts w:ascii="Times New Roman" w:hAnsi="Times New Roman"/>
                <w:b/>
                <w:color w:val="000000"/>
                <w:sz w:val="24"/>
                <w:szCs w:val="24"/>
                <w:lang w:val="ru-RU"/>
              </w:rPr>
              <w:t xml:space="preserve"> </w:t>
            </w:r>
            <w:r w:rsidR="00E10941" w:rsidRPr="005E1B77">
              <w:rPr>
                <w:rFonts w:ascii="Times New Roman" w:hAnsi="Times New Roman"/>
                <w:color w:val="000000"/>
                <w:sz w:val="24"/>
                <w:szCs w:val="24"/>
                <w:lang w:val="ru-RU"/>
              </w:rPr>
              <w:t>(</w:t>
            </w:r>
            <w:r w:rsidR="00763411">
              <w:rPr>
                <w:rFonts w:ascii="Times New Roman" w:hAnsi="Times New Roman"/>
                <w:color w:val="000000"/>
                <w:sz w:val="24"/>
                <w:szCs w:val="24"/>
                <w:lang w:val="ru-RU"/>
              </w:rPr>
              <w:t>шестьсот восемьдесят восемь тысяч четыреста двадцать четыре</w:t>
            </w:r>
            <w:r w:rsidR="00E10941" w:rsidRPr="005E1B77">
              <w:rPr>
                <w:rFonts w:ascii="Times New Roman" w:hAnsi="Times New Roman"/>
                <w:color w:val="000000"/>
                <w:sz w:val="24"/>
                <w:szCs w:val="24"/>
                <w:lang w:val="ru-RU"/>
              </w:rPr>
              <w:t xml:space="preserve">) </w:t>
            </w:r>
            <w:r w:rsidR="00763411">
              <w:rPr>
                <w:rFonts w:ascii="Times New Roman" w:hAnsi="Times New Roman"/>
                <w:sz w:val="24"/>
                <w:szCs w:val="24"/>
                <w:lang w:val="ru-RU"/>
              </w:rPr>
              <w:t>рубля</w:t>
            </w:r>
            <w:r w:rsidR="00E10941" w:rsidRPr="004263C5">
              <w:rPr>
                <w:rFonts w:ascii="Times New Roman" w:hAnsi="Times New Roman"/>
                <w:sz w:val="24"/>
                <w:szCs w:val="24"/>
                <w:lang w:val="ru-RU"/>
              </w:rPr>
              <w:t xml:space="preserve"> </w:t>
            </w:r>
            <w:r w:rsidR="00763411">
              <w:rPr>
                <w:rFonts w:ascii="Times New Roman" w:hAnsi="Times New Roman"/>
                <w:sz w:val="24"/>
                <w:szCs w:val="24"/>
                <w:lang w:val="ru-RU"/>
              </w:rPr>
              <w:t>26 копеек</w:t>
            </w:r>
            <w:r w:rsidR="00E10941" w:rsidRPr="004263C5">
              <w:rPr>
                <w:rFonts w:ascii="Times New Roman" w:hAnsi="Times New Roman"/>
                <w:sz w:val="24"/>
                <w:szCs w:val="24"/>
                <w:lang w:val="ru-RU"/>
              </w:rPr>
              <w:t>.</w:t>
            </w:r>
          </w:p>
        </w:tc>
      </w:tr>
      <w:tr w:rsidR="00166851" w:rsidRPr="00374766" w:rsidTr="003D1266">
        <w:tc>
          <w:tcPr>
            <w:tcW w:w="0" w:type="auto"/>
            <w:tcBorders>
              <w:top w:val="single" w:sz="4" w:space="0" w:color="auto"/>
              <w:left w:val="single" w:sz="4" w:space="0" w:color="auto"/>
              <w:bottom w:val="single" w:sz="4" w:space="0" w:color="auto"/>
              <w:right w:val="single" w:sz="4" w:space="0" w:color="auto"/>
            </w:tcBorders>
            <w:hideMark/>
          </w:tcPr>
          <w:p w:rsidR="00166851" w:rsidRPr="006265DB" w:rsidRDefault="00AD68C4" w:rsidP="000D22E3">
            <w:pPr>
              <w:keepNext/>
              <w:keepLines/>
              <w:rPr>
                <w:rFonts w:ascii="Times New Roman" w:hAnsi="Times New Roman"/>
              </w:rPr>
            </w:pPr>
            <w:r>
              <w:rPr>
                <w:rFonts w:ascii="Times New Roman" w:hAnsi="Times New Roman"/>
                <w:lang w:val="ru-RU"/>
              </w:rPr>
              <w:t>1</w:t>
            </w:r>
            <w:r w:rsidR="006265DB">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B77C6F">
            <w:pPr>
              <w:keepNext/>
              <w:keepLines/>
              <w:rPr>
                <w:rFonts w:ascii="Times New Roman" w:hAnsi="Times New Roman"/>
                <w:color w:val="FF0000"/>
                <w:lang w:val="ru-RU"/>
              </w:rPr>
            </w:pPr>
            <w:r w:rsidRPr="00804B68">
              <w:rPr>
                <w:rFonts w:ascii="Times New Roman" w:hAnsi="Times New Roman"/>
                <w:color w:val="000000"/>
                <w:lang w:val="ru-RU" w:eastAsia="ru-RU"/>
              </w:rPr>
              <w:t>Цена договора включает в себя все расходы Исполнит</w:t>
            </w:r>
            <w:r w:rsidR="00D4603A">
              <w:rPr>
                <w:rFonts w:ascii="Times New Roman" w:hAnsi="Times New Roman"/>
                <w:color w:val="000000"/>
                <w:lang w:val="ru-RU" w:eastAsia="ru-RU"/>
              </w:rPr>
              <w:t>еля, связанные с выполнение</w:t>
            </w:r>
            <w:r w:rsidR="008216D4">
              <w:rPr>
                <w:rFonts w:ascii="Times New Roman" w:hAnsi="Times New Roman"/>
                <w:color w:val="000000"/>
                <w:lang w:val="ru-RU" w:eastAsia="ru-RU"/>
              </w:rPr>
              <w:t>м</w:t>
            </w:r>
            <w:r w:rsidR="00D4603A">
              <w:rPr>
                <w:rFonts w:ascii="Times New Roman" w:hAnsi="Times New Roman"/>
                <w:color w:val="000000"/>
                <w:lang w:val="ru-RU" w:eastAsia="ru-RU"/>
              </w:rPr>
              <w:t xml:space="preserve"> работ</w:t>
            </w:r>
            <w:r w:rsidRPr="00804B68">
              <w:rPr>
                <w:rFonts w:ascii="Times New Roman" w:hAnsi="Times New Roman"/>
                <w:color w:val="000000"/>
                <w:lang w:val="ru-RU" w:eastAsia="ru-RU"/>
              </w:rPr>
              <w:t>, все расходы на перевозку,  в том числе уплату налогов, пошлин, сборов, расходы по оплате стоимости сторонних организаций и других обязательных платежей.</w:t>
            </w:r>
          </w:p>
        </w:tc>
      </w:tr>
      <w:tr w:rsidR="006E1564" w:rsidRPr="00374766"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374766"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2C0790">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r w:rsidR="00325973">
              <w:rPr>
                <w:rFonts w:ascii="Times New Roman" w:hAnsi="Times New Roman"/>
                <w:lang w:val="ru-RU"/>
              </w:rPr>
              <w:t xml:space="preserve"> (постоплатная система расчета)</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r w:rsidRPr="00804B68">
              <w:rPr>
                <w:rFonts w:ascii="Times New Roman" w:hAnsi="Times New Roman"/>
              </w:rPr>
              <w:t>Рубль</w:t>
            </w:r>
            <w:r w:rsidR="007B5503">
              <w:rPr>
                <w:rFonts w:ascii="Times New Roman" w:hAnsi="Times New Roman"/>
                <w:lang w:val="ru-RU"/>
              </w:rPr>
              <w:t xml:space="preserve"> </w:t>
            </w:r>
            <w:r w:rsidRPr="00804B68">
              <w:rPr>
                <w:rFonts w:ascii="Times New Roman" w:hAnsi="Times New Roman"/>
              </w:rPr>
              <w:t>Российской</w:t>
            </w:r>
            <w:r w:rsidR="007B5503">
              <w:rPr>
                <w:rFonts w:ascii="Times New Roman" w:hAnsi="Times New Roman"/>
                <w:lang w:val="ru-RU"/>
              </w:rPr>
              <w:t xml:space="preserve"> </w:t>
            </w:r>
            <w:r w:rsidRPr="00804B68">
              <w:rPr>
                <w:rFonts w:ascii="Times New Roman" w:hAnsi="Times New Roman"/>
              </w:rPr>
              <w:t>Федерации</w:t>
            </w:r>
          </w:p>
          <w:p w:rsidR="00CF3599" w:rsidRPr="00804B68" w:rsidRDefault="00CF3599" w:rsidP="00ED0322">
            <w:pPr>
              <w:keepNext/>
              <w:keepLines/>
              <w:autoSpaceDE w:val="0"/>
              <w:rPr>
                <w:rFonts w:ascii="Times New Roman" w:hAnsi="Times New Roman"/>
                <w:b/>
              </w:rPr>
            </w:pPr>
          </w:p>
        </w:tc>
      </w:tr>
      <w:tr w:rsidR="00CF3599" w:rsidRPr="00374766"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r w:rsidR="0070296D">
              <w:rPr>
                <w:rFonts w:ascii="Times New Roman" w:hAnsi="Times New Roman"/>
                <w:lang w:val="ru-RU"/>
              </w:rPr>
              <w:t>26</w:t>
            </w:r>
            <w:r w:rsidRPr="00FA2F0D">
              <w:rPr>
                <w:rFonts w:ascii="Times New Roman" w:hAnsi="Times New Roman"/>
                <w:lang w:val="ru-RU"/>
              </w:rPr>
              <w:t>»</w:t>
            </w:r>
            <w:r w:rsidR="007B5503">
              <w:rPr>
                <w:rFonts w:ascii="Times New Roman" w:hAnsi="Times New Roman"/>
                <w:lang w:val="ru-RU"/>
              </w:rPr>
              <w:t xml:space="preserve"> </w:t>
            </w:r>
            <w:r w:rsidR="0070296D">
              <w:rPr>
                <w:rFonts w:ascii="Times New Roman" w:hAnsi="Times New Roman"/>
                <w:lang w:val="ru-RU"/>
              </w:rPr>
              <w:t>октября</w:t>
            </w:r>
            <w:r w:rsidR="008A3A69">
              <w:rPr>
                <w:rFonts w:ascii="Times New Roman" w:hAnsi="Times New Roman"/>
                <w:lang w:val="ru-RU"/>
              </w:rPr>
              <w:t xml:space="preserve"> </w:t>
            </w:r>
            <w:r w:rsidR="00245A67">
              <w:rPr>
                <w:rFonts w:ascii="Times New Roman" w:hAnsi="Times New Roman"/>
                <w:lang w:val="ru-RU"/>
              </w:rPr>
              <w:t>202</w:t>
            </w:r>
            <w:r w:rsidR="001A1EFD">
              <w:rPr>
                <w:rFonts w:ascii="Times New Roman" w:hAnsi="Times New Roman"/>
                <w:lang w:val="ru-RU"/>
              </w:rPr>
              <w:t>1</w:t>
            </w:r>
            <w:r w:rsidRPr="00FA2F0D">
              <w:rPr>
                <w:rFonts w:ascii="Times New Roman" w:hAnsi="Times New Roman"/>
                <w:lang w:val="ru-RU"/>
              </w:rPr>
              <w:t xml:space="preserve"> г.</w:t>
            </w:r>
            <w:r w:rsidR="007C6747">
              <w:rPr>
                <w:rFonts w:ascii="Times New Roman" w:hAnsi="Times New Roman"/>
                <w:lang w:val="ru-RU"/>
              </w:rPr>
              <w:t xml:space="preserve"> с учетом согласования закупки</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0D0B68">
              <w:rPr>
                <w:rFonts w:ascii="Times New Roman" w:hAnsi="Times New Roman"/>
                <w:lang w:val="ru-RU"/>
              </w:rPr>
              <w:t>10</w:t>
            </w:r>
            <w:r w:rsidRPr="00FA2F0D">
              <w:rPr>
                <w:rFonts w:ascii="Times New Roman" w:hAnsi="Times New Roman"/>
                <w:lang w:val="ru-RU"/>
              </w:rPr>
              <w:t>»</w:t>
            </w:r>
            <w:r w:rsidR="007B5503">
              <w:rPr>
                <w:rFonts w:ascii="Times New Roman" w:hAnsi="Times New Roman"/>
                <w:lang w:val="ru-RU"/>
              </w:rPr>
              <w:t xml:space="preserve"> </w:t>
            </w:r>
            <w:r w:rsidR="000D0B68">
              <w:rPr>
                <w:rFonts w:ascii="Times New Roman" w:hAnsi="Times New Roman"/>
                <w:lang w:val="ru-RU"/>
              </w:rPr>
              <w:t>ноября</w:t>
            </w:r>
            <w:r w:rsidR="007B5503">
              <w:rPr>
                <w:rFonts w:ascii="Times New Roman" w:hAnsi="Times New Roman"/>
                <w:lang w:val="ru-RU"/>
              </w:rPr>
              <w:t xml:space="preserve"> </w:t>
            </w:r>
            <w:r w:rsidR="00245A67">
              <w:rPr>
                <w:rFonts w:ascii="Times New Roman" w:hAnsi="Times New Roman"/>
                <w:lang w:val="ru-RU"/>
              </w:rPr>
              <w:t>202</w:t>
            </w:r>
            <w:r w:rsidR="00D978C5">
              <w:rPr>
                <w:rFonts w:ascii="Times New Roman" w:hAnsi="Times New Roman"/>
                <w:lang w:val="ru-RU"/>
              </w:rPr>
              <w:t>1</w:t>
            </w:r>
            <w:r w:rsidRPr="00FA2F0D">
              <w:rPr>
                <w:rFonts w:ascii="Times New Roman" w:hAnsi="Times New Roman"/>
                <w:lang w:val="ru-RU"/>
              </w:rPr>
              <w:t xml:space="preserve"> г.,</w:t>
            </w:r>
            <w:r w:rsidR="00A34212" w:rsidRPr="00FA2F0D">
              <w:rPr>
                <w:rFonts w:ascii="Times New Roman" w:hAnsi="Times New Roman"/>
                <w:lang w:val="ru-RU"/>
              </w:rPr>
              <w:t xml:space="preserve"> 1</w:t>
            </w:r>
            <w:r w:rsidR="00245A67">
              <w:rPr>
                <w:rFonts w:ascii="Times New Roman" w:hAnsi="Times New Roman"/>
                <w:lang w:val="ru-RU"/>
              </w:rPr>
              <w:t>2</w:t>
            </w:r>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 xml:space="preserve">подачи </w:t>
            </w:r>
            <w:r w:rsidR="000535FB" w:rsidRPr="00FA2F0D">
              <w:rPr>
                <w:rFonts w:ascii="Times New Roman" w:hAnsi="Times New Roman"/>
                <w:b/>
                <w:lang w:val="ru-RU"/>
              </w:rPr>
              <w:t>заявок</w:t>
            </w:r>
            <w:r w:rsidR="00B354E7" w:rsidRPr="00FA2F0D">
              <w:rPr>
                <w:rFonts w:ascii="Times New Roman" w:hAnsi="Times New Roman"/>
                <w:b/>
                <w:lang w:val="ru-RU"/>
              </w:rPr>
              <w:t>:</w:t>
            </w:r>
            <w:r w:rsidR="00716DC3" w:rsidRPr="00DA3E77">
              <w:rPr>
                <w:rFonts w:ascii="Times New Roman" w:hAnsi="Times New Roman"/>
                <w:color w:val="0000FF"/>
                <w:sz w:val="24"/>
                <w:szCs w:val="24"/>
                <w:u w:val="single"/>
                <w:lang w:val="ru-RU" w:eastAsia="ru-RU"/>
              </w:rPr>
              <w:t xml:space="preserve"> http://</w:t>
            </w:r>
            <w:r w:rsidR="00716DC3" w:rsidRPr="00DA3E77">
              <w:rPr>
                <w:rFonts w:ascii="Times New Roman" w:hAnsi="Times New Roman"/>
                <w:color w:val="0000FF"/>
                <w:sz w:val="24"/>
                <w:szCs w:val="24"/>
                <w:u w:val="single"/>
                <w:lang w:eastAsia="ru-RU"/>
              </w:rPr>
              <w:t>www</w:t>
            </w:r>
            <w:r w:rsidR="00716DC3" w:rsidRPr="00CE28CA">
              <w:rPr>
                <w:rFonts w:ascii="Times New Roman" w:hAnsi="Times New Roman"/>
                <w:color w:val="0000FF"/>
                <w:sz w:val="24"/>
                <w:szCs w:val="24"/>
                <w:u w:val="single"/>
                <w:lang w:val="ru-RU" w:eastAsia="ru-RU"/>
              </w:rPr>
              <w:t>.</w:t>
            </w:r>
            <w:r w:rsidR="00716DC3" w:rsidRPr="00CE28CA">
              <w:rPr>
                <w:rFonts w:ascii="Times New Roman" w:hAnsi="Times New Roman"/>
                <w:color w:val="0000FF"/>
                <w:sz w:val="24"/>
                <w:szCs w:val="24"/>
                <w:u w:val="single"/>
                <w:lang w:eastAsia="ru-RU"/>
              </w:rPr>
              <w:t>estp</w:t>
            </w:r>
            <w:r w:rsidR="00716DC3" w:rsidRPr="00CE28CA">
              <w:rPr>
                <w:rFonts w:ascii="Times New Roman" w:hAnsi="Times New Roman"/>
                <w:color w:val="0000FF"/>
                <w:sz w:val="24"/>
                <w:szCs w:val="24"/>
                <w:u w:val="single"/>
                <w:lang w:val="ru-RU" w:eastAsia="ru-RU"/>
              </w:rPr>
              <w:t>.ru</w:t>
            </w:r>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r w:rsidR="008C4DFA" w:rsidRPr="008C4DFA">
              <w:rPr>
                <w:rFonts w:ascii="Times New Roman" w:eastAsia="Arial Unicode MS" w:hAnsi="Times New Roman"/>
                <w:lang w:val="ru-RU" w:eastAsia="ru-RU"/>
              </w:rPr>
              <w:t>www.</w:t>
            </w:r>
            <w:r w:rsidR="008C4DFA" w:rsidRPr="008C4DFA">
              <w:rPr>
                <w:rFonts w:ascii="Times New Roman" w:eastAsia="Arial Unicode MS" w:hAnsi="Times New Roman"/>
                <w:lang w:eastAsia="ru-RU"/>
              </w:rPr>
              <w:t>estp</w:t>
            </w:r>
            <w:r w:rsidR="008C4DFA" w:rsidRPr="008C4DFA">
              <w:rPr>
                <w:rFonts w:ascii="Times New Roman" w:eastAsia="Arial Unicode MS" w:hAnsi="Times New Roman"/>
                <w:lang w:val="ru-RU" w:eastAsia="ru-RU"/>
              </w:rPr>
              <w:t>.ru</w:t>
            </w:r>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 </w:t>
            </w:r>
            <w:r w:rsidR="00DA3E77" w:rsidRPr="0009557D">
              <w:rPr>
                <w:rFonts w:ascii="Times New Roman" w:hAnsi="Times New Roman"/>
                <w:sz w:val="24"/>
                <w:szCs w:val="24"/>
                <w:u w:val="single"/>
                <w:lang w:val="ru-RU" w:eastAsia="ru-RU"/>
              </w:rPr>
              <w:t>http://</w:t>
            </w:r>
            <w:r w:rsidR="008C4DFA" w:rsidRPr="008C4DFA">
              <w:rPr>
                <w:rFonts w:ascii="Times New Roman" w:hAnsi="Times New Roman"/>
                <w:sz w:val="24"/>
                <w:szCs w:val="24"/>
                <w:u w:val="single"/>
                <w:lang w:val="ru-RU" w:eastAsia="ru-RU"/>
              </w:rPr>
              <w:t>www.</w:t>
            </w:r>
            <w:r w:rsidR="008C4DFA" w:rsidRPr="008C4DFA">
              <w:rPr>
                <w:rFonts w:ascii="Times New Roman" w:hAnsi="Times New Roman"/>
                <w:sz w:val="24"/>
                <w:szCs w:val="24"/>
                <w:u w:val="single"/>
                <w:lang w:eastAsia="ru-RU"/>
              </w:rPr>
              <w:t>estp</w:t>
            </w:r>
            <w:r w:rsidR="008C4DFA" w:rsidRPr="008C4DFA">
              <w:rPr>
                <w:rFonts w:ascii="Times New Roman" w:hAnsi="Times New Roman"/>
                <w:sz w:val="24"/>
                <w:szCs w:val="24"/>
                <w:u w:val="single"/>
                <w:lang w:val="ru-RU" w:eastAsia="ru-RU"/>
              </w:rPr>
              <w:t>.ru)</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374766"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960159"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142900, Московская область, г.о. Кашира, ул. Советская дом 28, пом</w:t>
            </w:r>
            <w:r w:rsidR="00016B8D">
              <w:rPr>
                <w:rFonts w:ascii="Times New Roman" w:hAnsi="Times New Roman"/>
                <w:lang w:val="ru-RU"/>
              </w:rPr>
              <w:t>.</w:t>
            </w:r>
            <w:r w:rsidR="00711B8C">
              <w:rPr>
                <w:rFonts w:ascii="Times New Roman" w:hAnsi="Times New Roman"/>
                <w:lang w:val="ru-RU"/>
              </w:rPr>
              <w:t xml:space="preserve">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0046A8">
              <w:rPr>
                <w:rFonts w:ascii="Times New Roman" w:hAnsi="Times New Roman"/>
                <w:lang w:val="ru-RU"/>
              </w:rPr>
              <w:t>10</w:t>
            </w:r>
            <w:r w:rsidRPr="00FA2F0D">
              <w:rPr>
                <w:rFonts w:ascii="Times New Roman" w:hAnsi="Times New Roman"/>
                <w:lang w:val="ru-RU"/>
              </w:rPr>
              <w:t xml:space="preserve">» </w:t>
            </w:r>
            <w:r w:rsidR="000046A8">
              <w:rPr>
                <w:rFonts w:ascii="Times New Roman" w:hAnsi="Times New Roman"/>
                <w:lang w:val="ru-RU"/>
              </w:rPr>
              <w:t>ноября</w:t>
            </w:r>
            <w:r w:rsidR="00245A67">
              <w:rPr>
                <w:rFonts w:ascii="Times New Roman" w:hAnsi="Times New Roman"/>
                <w:lang w:val="ru-RU"/>
              </w:rPr>
              <w:t xml:space="preserve"> 202</w:t>
            </w:r>
            <w:r w:rsidR="00A91D55">
              <w:rPr>
                <w:rFonts w:ascii="Times New Roman" w:hAnsi="Times New Roman"/>
                <w:lang w:val="ru-RU"/>
              </w:rPr>
              <w:t>1</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 xml:space="preserve">14 </w:t>
            </w:r>
            <w:r w:rsidR="00716DC3">
              <w:rPr>
                <w:rFonts w:ascii="Times New Roman" w:hAnsi="Times New Roman"/>
                <w:lang w:val="ru-RU"/>
              </w:rPr>
              <w:t>час. 01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0046A8">
              <w:rPr>
                <w:rFonts w:ascii="Times New Roman" w:hAnsi="Times New Roman"/>
                <w:lang w:val="ru-RU"/>
              </w:rPr>
              <w:t>10</w:t>
            </w:r>
            <w:r w:rsidRPr="00FA2F0D">
              <w:rPr>
                <w:rFonts w:ascii="Times New Roman" w:hAnsi="Times New Roman"/>
                <w:lang w:val="ru-RU"/>
              </w:rPr>
              <w:t xml:space="preserve">» </w:t>
            </w:r>
            <w:r w:rsidR="000046A8">
              <w:rPr>
                <w:rFonts w:ascii="Times New Roman" w:hAnsi="Times New Roman"/>
                <w:lang w:val="ru-RU"/>
              </w:rPr>
              <w:t>ноября</w:t>
            </w:r>
            <w:r w:rsidR="00716DC3" w:rsidRPr="00B47910">
              <w:rPr>
                <w:rFonts w:ascii="Times New Roman" w:hAnsi="Times New Roman"/>
                <w:lang w:val="ru-RU"/>
              </w:rPr>
              <w:t xml:space="preserve"> </w:t>
            </w:r>
            <w:r w:rsidR="00245A67">
              <w:rPr>
                <w:rFonts w:ascii="Times New Roman" w:hAnsi="Times New Roman"/>
                <w:lang w:val="ru-RU"/>
              </w:rPr>
              <w:t>202</w:t>
            </w:r>
            <w:r w:rsidR="00A91D55">
              <w:rPr>
                <w:rFonts w:ascii="Times New Roman" w:hAnsi="Times New Roman"/>
                <w:lang w:val="ru-RU"/>
              </w:rPr>
              <w:t>1</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00737B">
              <w:rPr>
                <w:rFonts w:ascii="Times New Roman" w:hAnsi="Times New Roman"/>
                <w:lang w:val="ru-RU"/>
              </w:rPr>
              <w:t>15 час.3</w:t>
            </w:r>
            <w:r w:rsidR="000C5931">
              <w:rPr>
                <w:rFonts w:ascii="Times New Roman" w:hAnsi="Times New Roman"/>
                <w:lang w:val="ru-RU"/>
              </w:rPr>
              <w:t>2</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0046A8">
              <w:rPr>
                <w:rFonts w:ascii="Times New Roman" w:hAnsi="Times New Roman"/>
                <w:lang w:val="ru-RU"/>
              </w:rPr>
              <w:t>10</w:t>
            </w:r>
            <w:r w:rsidRPr="00FA2F0D">
              <w:rPr>
                <w:rFonts w:ascii="Times New Roman" w:hAnsi="Times New Roman"/>
                <w:lang w:val="ru-RU"/>
              </w:rPr>
              <w:t xml:space="preserve">» </w:t>
            </w:r>
            <w:r w:rsidR="000046A8">
              <w:rPr>
                <w:rFonts w:ascii="Times New Roman" w:hAnsi="Times New Roman"/>
                <w:lang w:val="ru-RU"/>
              </w:rPr>
              <w:t>ноября</w:t>
            </w:r>
            <w:r w:rsidR="00245A67">
              <w:rPr>
                <w:rFonts w:ascii="Times New Roman" w:hAnsi="Times New Roman"/>
                <w:lang w:val="ru-RU"/>
              </w:rPr>
              <w:t xml:space="preserve"> 202</w:t>
            </w:r>
            <w:r w:rsidR="00A91D55">
              <w:rPr>
                <w:rFonts w:ascii="Times New Roman" w:hAnsi="Times New Roman"/>
                <w:lang w:val="ru-RU"/>
              </w:rPr>
              <w:t>1</w:t>
            </w:r>
            <w:r w:rsidRPr="00FA2F0D">
              <w:rPr>
                <w:rFonts w:ascii="Times New Roman" w:hAnsi="Times New Roman"/>
                <w:lang w:val="ru-RU"/>
              </w:rPr>
              <w:t xml:space="preserve"> г.</w:t>
            </w:r>
            <w:r>
              <w:rPr>
                <w:rFonts w:ascii="Times New Roman" w:hAnsi="Times New Roman"/>
                <w:lang w:val="ru-RU"/>
              </w:rPr>
              <w:t xml:space="preserve"> </w:t>
            </w:r>
            <w:r w:rsidR="00A944D4">
              <w:rPr>
                <w:rFonts w:ascii="Times New Roman" w:hAnsi="Times New Roman"/>
                <w:lang w:val="ru-RU"/>
              </w:rPr>
              <w:t>16</w:t>
            </w:r>
            <w:r w:rsidR="00772D02">
              <w:rPr>
                <w:rFonts w:ascii="Times New Roman" w:hAnsi="Times New Roman"/>
                <w:lang w:val="ru-RU"/>
              </w:rPr>
              <w:t xml:space="preserve"> час. 0</w:t>
            </w:r>
            <w:r w:rsidR="000C5931">
              <w:rPr>
                <w:rFonts w:ascii="Times New Roman" w:hAnsi="Times New Roman"/>
                <w:lang w:val="ru-RU"/>
              </w:rPr>
              <w:t>2</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C9216C"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374766"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374766"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В соответствии с Приложением № 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 Информационной карте</w:t>
            </w:r>
          </w:p>
        </w:tc>
      </w:tr>
      <w:tr w:rsidR="003F01F7" w:rsidRPr="00374766"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 xml:space="preserve">Непроведение ликвидации участника закупки - юридического лица и отсутствие решения арбитражного суда о признании участника закупки - </w:t>
            </w:r>
            <w:r w:rsidR="00D95224" w:rsidRPr="00F13E1A">
              <w:rPr>
                <w:rFonts w:ascii="Times New Roman" w:hAnsi="Times New Roman"/>
                <w:lang w:val="ru-RU" w:eastAsia="ru-RU"/>
              </w:rPr>
              <w:lastRenderedPageBreak/>
              <w:t>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6</w:t>
            </w:r>
            <w:r w:rsidR="00AA6A55" w:rsidRPr="00F13E1A">
              <w:rPr>
                <w:rFonts w:ascii="Times New Roman" w:hAnsi="Times New Roman"/>
                <w:b/>
                <w:lang w:val="ru-RU" w:eastAsia="ru-RU"/>
              </w:rPr>
              <w:t>.</w:t>
            </w:r>
            <w:r w:rsidR="00353FC3" w:rsidRPr="00F13E1A">
              <w:rPr>
                <w:rFonts w:ascii="Times New Roman" w:hAnsi="Times New Roman"/>
                <w:lang w:val="ru-RU"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00353FC3" w:rsidRPr="00F13E1A">
              <w:rPr>
                <w:rFonts w:ascii="Times New Roman" w:hAnsi="Times New Roman"/>
                <w:lang w:val="ru-RU" w:eastAsia="ru-RU"/>
              </w:rPr>
              <w:lastRenderedPageBreak/>
              <w:t>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223-ФЗ "О закупках товаров, работ, услуг отдельными видами юридических лиц"</w:t>
            </w:r>
            <w:r w:rsidR="00F35CF2" w:rsidRPr="00804B68">
              <w:rPr>
                <w:rFonts w:ascii="Times New Roman" w:hAnsi="Times New Roman"/>
                <w:lang w:val="ru-RU" w:eastAsia="ru-RU"/>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F01F7" w:rsidRPr="00374766"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1. Согласие участника запроса предложений в </w:t>
            </w:r>
            <w:r w:rsidRPr="003D1266">
              <w:rPr>
                <w:sz w:val="22"/>
                <w:szCs w:val="22"/>
                <w:lang w:val="ru-RU" w:eastAsia="ru-RU"/>
              </w:rPr>
              <w:lastRenderedPageBreak/>
              <w:t>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r w:rsidR="005348E2">
              <w:rPr>
                <w:b/>
                <w:sz w:val="28"/>
                <w:szCs w:val="28"/>
                <w:lang w:val="ru-RU" w:eastAsia="ru-RU"/>
              </w:rPr>
              <w:t xml:space="preserve"> !</w:t>
            </w:r>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а также сведений о предлагаемой этим 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w:t>
            </w:r>
            <w:r w:rsidR="00A57980">
              <w:rPr>
                <w:sz w:val="22"/>
                <w:szCs w:val="22"/>
                <w:lang w:val="ru-RU" w:eastAsia="ru-RU"/>
              </w:rPr>
              <w:t xml:space="preserve"> (услуги)</w:t>
            </w:r>
            <w:r w:rsidRPr="003D1266">
              <w:rPr>
                <w:sz w:val="22"/>
                <w:szCs w:val="22"/>
                <w:lang w:val="ru-RU" w:eastAsia="ru-RU"/>
              </w:rPr>
              <w:t>,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w:t>
            </w:r>
            <w:r w:rsidRPr="003D1266">
              <w:rPr>
                <w:sz w:val="22"/>
                <w:szCs w:val="22"/>
                <w:lang w:val="ru-RU" w:eastAsia="ru-RU"/>
              </w:rPr>
              <w:lastRenderedPageBreak/>
              <w:t>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w:t>
            </w:r>
            <w:r w:rsidR="003D1266" w:rsidRPr="003D1266">
              <w:rPr>
                <w:sz w:val="22"/>
                <w:szCs w:val="22"/>
                <w:lang w:val="ru-RU" w:eastAsia="ru-RU"/>
              </w:rPr>
              <w:lastRenderedPageBreak/>
              <w:t>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Электронные документы, входящие в состав заявки должны иметь формат документов: с расширением (*.doc), (*.docx), (*.pdf)</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w:t>
            </w:r>
            <w:r w:rsidRPr="00331BF9">
              <w:rPr>
                <w:sz w:val="22"/>
                <w:szCs w:val="22"/>
                <w:lang w:val="ru-RU" w:eastAsia="ru-RU"/>
              </w:rPr>
              <w:lastRenderedPageBreak/>
              <w:t xml:space="preserve">документацией, в каком файле находится. </w:t>
            </w:r>
          </w:p>
        </w:tc>
      </w:tr>
      <w:tr w:rsidR="003F01F7" w:rsidRPr="00374766"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374766"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8B3F8B">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также </w:t>
            </w:r>
            <w:r w:rsidR="009E2974" w:rsidRPr="005071DE">
              <w:rPr>
                <w:lang w:val="ru-RU"/>
              </w:rPr>
              <w:t xml:space="preserve"> по </w:t>
            </w:r>
            <w:r w:rsidR="009E2974" w:rsidRPr="005071DE">
              <w:rPr>
                <w:rFonts w:ascii="Times New Roman" w:hAnsi="Times New Roman"/>
                <w:lang w:val="ru-RU"/>
              </w:rPr>
              <w:t>адресу электронной площадки в информационно-телекоммуникационной сети «Интернет</w:t>
            </w:r>
            <w:r w:rsidR="009E2974" w:rsidRPr="0009557D">
              <w:rPr>
                <w:rFonts w:ascii="Times New Roman" w:hAnsi="Times New Roman"/>
                <w:lang w:val="ru-RU"/>
              </w:rPr>
              <w:t>»</w:t>
            </w:r>
            <w:r w:rsidR="008C4DFA">
              <w:rPr>
                <w:rFonts w:ascii="Times New Roman" w:hAnsi="Times New Roman"/>
                <w:lang w:val="ru-RU"/>
              </w:rPr>
              <w:t xml:space="preserve">т </w:t>
            </w:r>
            <w:r w:rsidR="00DA3E77" w:rsidRPr="0009557D">
              <w:rPr>
                <w:rFonts w:ascii="Times New Roman" w:hAnsi="Times New Roman"/>
                <w:color w:val="0000FF"/>
                <w:sz w:val="24"/>
                <w:szCs w:val="24"/>
                <w:u w:val="single"/>
                <w:lang w:val="ru-RU" w:eastAsia="ru-RU"/>
              </w:rPr>
              <w:t>http://</w:t>
            </w:r>
            <w:r w:rsidR="008C4DFA" w:rsidRPr="008C4DFA">
              <w:rPr>
                <w:rFonts w:ascii="Times New Roman" w:eastAsia="Arial Unicode MS" w:hAnsi="Times New Roman"/>
                <w:lang w:val="ru-RU" w:eastAsia="ru-RU"/>
              </w:rPr>
              <w:t xml:space="preserve"> </w:t>
            </w:r>
            <w:r w:rsidR="008C4DFA" w:rsidRPr="008C4DFA">
              <w:rPr>
                <w:rFonts w:ascii="Times New Roman" w:hAnsi="Times New Roman"/>
                <w:color w:val="0000FF"/>
                <w:sz w:val="24"/>
                <w:szCs w:val="24"/>
                <w:u w:val="single"/>
                <w:lang w:val="ru-RU" w:eastAsia="ru-RU"/>
              </w:rPr>
              <w:t>www.</w:t>
            </w:r>
            <w:r w:rsidR="008C4DFA" w:rsidRPr="008C4DFA">
              <w:rPr>
                <w:rFonts w:ascii="Times New Roman" w:hAnsi="Times New Roman"/>
                <w:color w:val="0000FF"/>
                <w:sz w:val="24"/>
                <w:szCs w:val="24"/>
                <w:u w:val="single"/>
                <w:lang w:eastAsia="ru-RU"/>
              </w:rPr>
              <w:t>estp</w:t>
            </w:r>
            <w:r w:rsidR="008C4DFA" w:rsidRPr="008C4DFA">
              <w:rPr>
                <w:rFonts w:ascii="Times New Roman" w:hAnsi="Times New Roman"/>
                <w:color w:val="0000FF"/>
                <w:sz w:val="24"/>
                <w:szCs w:val="24"/>
                <w:u w:val="single"/>
                <w:lang w:val="ru-RU" w:eastAsia="ru-RU"/>
              </w:rPr>
              <w:t>.ru)</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374766"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374766"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2E0DB0">
              <w:rPr>
                <w:rFonts w:ascii="Times New Roman" w:hAnsi="Times New Roman"/>
                <w:lang w:val="ru-RU"/>
              </w:rPr>
              <w:t>08</w:t>
            </w:r>
            <w:r w:rsidRPr="00FA2F0D">
              <w:rPr>
                <w:rFonts w:ascii="Times New Roman" w:hAnsi="Times New Roman"/>
                <w:lang w:val="ru-RU"/>
              </w:rPr>
              <w:t>»</w:t>
            </w:r>
            <w:r w:rsidR="002E0DB0">
              <w:rPr>
                <w:rFonts w:ascii="Times New Roman" w:hAnsi="Times New Roman"/>
                <w:lang w:val="ru-RU"/>
              </w:rPr>
              <w:t xml:space="preserve"> ноября</w:t>
            </w:r>
            <w:r>
              <w:rPr>
                <w:rFonts w:ascii="Times New Roman" w:hAnsi="Times New Roman"/>
                <w:lang w:val="ru-RU"/>
              </w:rPr>
              <w:t xml:space="preserve"> </w:t>
            </w:r>
            <w:r w:rsidRPr="00FA2F0D">
              <w:rPr>
                <w:rFonts w:ascii="Times New Roman" w:hAnsi="Times New Roman"/>
                <w:lang w:val="ru-RU"/>
              </w:rPr>
              <w:t>20</w:t>
            </w:r>
            <w:r w:rsidR="00245A67">
              <w:rPr>
                <w:rFonts w:ascii="Times New Roman" w:hAnsi="Times New Roman"/>
                <w:lang w:val="ru-RU"/>
              </w:rPr>
              <w:t>2</w:t>
            </w:r>
            <w:r w:rsidR="002E0DB0">
              <w:rPr>
                <w:rFonts w:ascii="Times New Roman" w:hAnsi="Times New Roman"/>
                <w:lang w:val="ru-RU"/>
              </w:rPr>
              <w:t>1</w:t>
            </w:r>
            <w:r w:rsidRPr="00FA2F0D">
              <w:rPr>
                <w:rFonts w:ascii="Times New Roman" w:hAnsi="Times New Roman"/>
                <w:lang w:val="ru-RU"/>
              </w:rPr>
              <w:t xml:space="preserve"> г., </w:t>
            </w:r>
            <w:r w:rsidR="007A0ACF">
              <w:rPr>
                <w:rFonts w:ascii="Times New Roman" w:hAnsi="Times New Roman"/>
                <w:lang w:val="ru-RU"/>
              </w:rPr>
              <w:t>1</w:t>
            </w:r>
            <w:r w:rsidR="00A86E62">
              <w:rPr>
                <w:rFonts w:ascii="Times New Roman" w:hAnsi="Times New Roman"/>
                <w:lang w:val="ru-RU"/>
              </w:rPr>
              <w:t>2</w:t>
            </w:r>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6" w:name="_Toc375898909"/>
      <w:bookmarkStart w:id="27" w:name="_Toc375898325"/>
      <w:r w:rsidRPr="001E4AE7">
        <w:rPr>
          <w:rFonts w:ascii="Times New Roman" w:hAnsi="Times New Roman"/>
          <w:sz w:val="24"/>
          <w:szCs w:val="24"/>
          <w:lang w:val="ru-RU" w:eastAsia="ru-RU"/>
        </w:rPr>
        <w:t xml:space="preserve">К информационной карте </w:t>
      </w:r>
      <w:bookmarkEnd w:id="26"/>
      <w:bookmarkEnd w:id="27"/>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8" w:name="_Toc375898910"/>
      <w:bookmarkStart w:id="29"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8"/>
      <w:bookmarkEnd w:id="29"/>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Наименование критерия</w:t>
            </w:r>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 xml:space="preserve">Значимость критерия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товара</w:t>
            </w:r>
            <w:r w:rsidR="006A36E0">
              <w:rPr>
                <w:rFonts w:ascii="Times New Roman" w:hAnsi="Times New Roman"/>
                <w:b/>
                <w:sz w:val="24"/>
                <w:szCs w:val="24"/>
                <w:lang w:val="ru-RU" w:eastAsia="ru-RU"/>
              </w:rPr>
              <w:t>/услуги</w:t>
            </w:r>
            <w:r w:rsidR="00433C7E">
              <w:rPr>
                <w:rFonts w:ascii="Times New Roman" w:hAnsi="Times New Roman"/>
                <w:b/>
                <w:sz w:val="24"/>
                <w:szCs w:val="24"/>
                <w:lang w:val="ru-RU" w:eastAsia="ru-RU"/>
              </w:rPr>
              <w:t>)</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192C0D"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Pr="007E18EB" w:rsidRDefault="00631DC2" w:rsidP="0098211D">
            <w:pPr>
              <w:spacing w:after="60"/>
              <w:rPr>
                <w:rFonts w:ascii="Times New Roman" w:hAnsi="Times New Roman"/>
                <w:b/>
                <w:bCs/>
                <w:sz w:val="24"/>
                <w:szCs w:val="24"/>
                <w:lang w:val="ru-RU" w:eastAsia="ru-RU"/>
              </w:rPr>
            </w:pPr>
            <w:r>
              <w:rPr>
                <w:rFonts w:ascii="Times New Roman" w:hAnsi="Times New Roman"/>
                <w:b/>
                <w:bCs/>
                <w:sz w:val="24"/>
                <w:lang w:val="ru-RU" w:eastAsia="ru-RU"/>
              </w:rPr>
              <w:t xml:space="preserve"> Квалификация участника закупки, ф</w:t>
            </w:r>
            <w:r w:rsidR="00A51FE4">
              <w:rPr>
                <w:rFonts w:ascii="Times New Roman" w:hAnsi="Times New Roman"/>
                <w:b/>
                <w:bCs/>
                <w:sz w:val="24"/>
                <w:lang w:val="ru-RU" w:eastAsia="ru-RU"/>
              </w:rPr>
              <w:t>ункциональные характеристики</w:t>
            </w:r>
            <w:r w:rsidR="0098211D">
              <w:rPr>
                <w:rFonts w:ascii="Times New Roman" w:hAnsi="Times New Roman"/>
                <w:b/>
                <w:bCs/>
                <w:sz w:val="24"/>
                <w:lang w:val="ru-RU" w:eastAsia="ru-RU"/>
              </w:rPr>
              <w:t>, технические характеристики, качественные характеристики закупаемого товара</w:t>
            </w: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eastAsia="ru-RU"/>
              </w:rPr>
              <w:t>5</w:t>
            </w:r>
            <w:r w:rsidRPr="00192C0D">
              <w:rPr>
                <w:rFonts w:ascii="Times New Roman" w:hAnsi="Times New Roman"/>
                <w:b/>
                <w:sz w:val="24"/>
                <w:szCs w:val="24"/>
                <w:lang w:eastAsia="ru-RU"/>
              </w:rPr>
              <w:t>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r w:rsidRPr="00AB56DB">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 ЦБ</w:t>
      </w:r>
      <w:r w:rsidRPr="007E18EB">
        <w:rPr>
          <w:rFonts w:ascii="Times New Roman" w:hAnsi="Times New Roman"/>
          <w:b/>
          <w:sz w:val="24"/>
          <w:szCs w:val="24"/>
          <w:vertAlign w:val="subscript"/>
          <w:lang w:val="ru-RU" w:eastAsia="ar-SA"/>
        </w:rPr>
        <w:t>Коэф</w:t>
      </w:r>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lastRenderedPageBreak/>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Default="00424304" w:rsidP="00F12855">
      <w:pPr>
        <w:numPr>
          <w:ilvl w:val="0"/>
          <w:numId w:val="8"/>
        </w:numPr>
        <w:spacing w:after="60"/>
        <w:contextualSpacing/>
        <w:jc w:val="center"/>
        <w:rPr>
          <w:rFonts w:ascii="Times New Roman" w:hAnsi="Times New Roman"/>
          <w:b/>
          <w:sz w:val="24"/>
          <w:szCs w:val="24"/>
          <w:lang w:eastAsia="ru-RU"/>
        </w:rPr>
      </w:pPr>
      <w:r w:rsidRPr="00E37D8E">
        <w:rPr>
          <w:rFonts w:ascii="Times New Roman" w:hAnsi="Times New Roman"/>
          <w:b/>
          <w:sz w:val="24"/>
          <w:szCs w:val="24"/>
          <w:lang w:eastAsia="ru-RU"/>
        </w:rPr>
        <w:t>Нестоимостные критерии оценки заявок</w:t>
      </w:r>
    </w:p>
    <w:p w:rsidR="005A23B5" w:rsidRPr="005A23B5" w:rsidRDefault="005A23B5" w:rsidP="005A23B5">
      <w:pPr>
        <w:spacing w:after="60"/>
        <w:ind w:left="855"/>
        <w:contextualSpacing/>
        <w:rPr>
          <w:rFonts w:ascii="Times New Roman" w:hAnsi="Times New Roman"/>
          <w:b/>
          <w:sz w:val="24"/>
          <w:szCs w:val="24"/>
          <w:lang w:val="ru-RU" w:eastAsia="ru-RU"/>
        </w:rPr>
      </w:pPr>
      <w:r w:rsidRPr="005A23B5">
        <w:rPr>
          <w:rFonts w:ascii="Times New Roman" w:hAnsi="Times New Roman"/>
          <w:b/>
          <w:sz w:val="24"/>
          <w:szCs w:val="24"/>
          <w:lang w:val="ru-RU" w:eastAsia="ru-RU"/>
        </w:rPr>
        <w:t>Квалификация участника закупки, функциональные характеристики, технические характеристики, качественные характеристики закупаемого товара</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424304" w:rsidRDefault="00424304" w:rsidP="00424304">
      <w:pPr>
        <w:pStyle w:val="affd"/>
        <w:autoSpaceDE w:val="0"/>
        <w:autoSpaceDN w:val="0"/>
        <w:adjustRightInd w:val="0"/>
        <w:ind w:left="360" w:firstLine="207"/>
        <w:rPr>
          <w:lang w:eastAsia="ru-RU"/>
        </w:rPr>
      </w:pPr>
      <w:r>
        <w:rPr>
          <w:b/>
          <w:lang w:val="ru-RU" w:eastAsia="ru-RU"/>
        </w:rPr>
        <w:t xml:space="preserve">2.1. </w:t>
      </w:r>
      <w:r w:rsidRPr="00AD584E">
        <w:rPr>
          <w:b/>
          <w:lang w:eastAsia="ru-RU"/>
        </w:rPr>
        <w:t xml:space="preserve">Показатель </w:t>
      </w:r>
      <w:r>
        <w:rPr>
          <w:b/>
          <w:lang w:eastAsia="ru-RU"/>
        </w:rPr>
        <w:t>оценки</w:t>
      </w:r>
      <w:r w:rsidRPr="00AD584E">
        <w:rPr>
          <w:b/>
          <w:lang w:eastAsia="ru-RU"/>
        </w:rPr>
        <w:t>:</w:t>
      </w:r>
      <w:r w:rsidRPr="00AD584E">
        <w:rPr>
          <w:lang w:eastAsia="ru-RU"/>
        </w:rPr>
        <w:t xml:space="preserve"> Опыт </w:t>
      </w:r>
      <w:r w:rsidR="00991538">
        <w:rPr>
          <w:lang w:val="ru-RU" w:eastAsia="ru-RU"/>
        </w:rPr>
        <w:t>оказания аналогичных услуг</w:t>
      </w:r>
      <w:r>
        <w:rPr>
          <w:lang w:eastAsia="ru-RU"/>
        </w:rPr>
        <w:t xml:space="preserve"> за период 201</w:t>
      </w:r>
      <w:r w:rsidR="00980D7A">
        <w:rPr>
          <w:lang w:val="ru-RU" w:eastAsia="ru-RU"/>
        </w:rPr>
        <w:t>7</w:t>
      </w:r>
      <w:r w:rsidR="00980D7A">
        <w:rPr>
          <w:lang w:eastAsia="ru-RU"/>
        </w:rPr>
        <w:t>-2020</w:t>
      </w:r>
      <w:r>
        <w:rPr>
          <w:lang w:eastAsia="ru-RU"/>
        </w:rPr>
        <w:t xml:space="preserve"> годы, выраженный в количестве контрактов (договоров)</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2</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ind w:firstLine="540"/>
        <w:rPr>
          <w:rFonts w:ascii="Times New Roman" w:hAnsi="Times New Roman"/>
          <w:bCs/>
          <w:sz w:val="24"/>
          <w:szCs w:val="24"/>
          <w:lang w:val="ru-RU" w:eastAsia="ar-SA"/>
        </w:rPr>
      </w:pPr>
      <w:r w:rsidRPr="007E18EB">
        <w:rPr>
          <w:rFonts w:ascii="Times New Roman" w:hAnsi="Times New Roman"/>
          <w:color w:val="0D0D0D"/>
          <w:sz w:val="24"/>
          <w:szCs w:val="24"/>
          <w:lang w:val="ru-RU" w:eastAsia="ru-RU"/>
        </w:rPr>
        <w:t xml:space="preserve">Коэффициент значимости критерия </w:t>
      </w:r>
      <w:r w:rsidRPr="007E18EB">
        <w:rPr>
          <w:rFonts w:ascii="Times New Roman" w:hAnsi="Times New Roman"/>
          <w:b/>
          <w:bCs/>
          <w:iCs/>
          <w:sz w:val="24"/>
          <w:szCs w:val="24"/>
          <w:lang w:val="ru-RU" w:eastAsia="ar-SA"/>
        </w:rPr>
        <w:t>(НЦБ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8"/>
          <w:szCs w:val="24"/>
          <w:vertAlign w:val="subscript"/>
          <w:lang w:val="ru-RU" w:eastAsia="ar-SA"/>
        </w:rPr>
        <w:t>к</w:t>
      </w:r>
      <w:r w:rsidRPr="007E18EB">
        <w:rPr>
          <w:rFonts w:ascii="Times New Roman" w:hAnsi="Times New Roman"/>
          <w:b/>
          <w:bCs/>
          <w:iCs/>
          <w:sz w:val="24"/>
          <w:szCs w:val="24"/>
          <w:vertAlign w:val="subscript"/>
          <w:lang w:val="ru-RU" w:eastAsia="ar-SA"/>
        </w:rPr>
        <w:t>оэф</w:t>
      </w:r>
      <w:r w:rsidRPr="007E18EB">
        <w:rPr>
          <w:rFonts w:ascii="Times New Roman" w:hAnsi="Times New Roman"/>
          <w:b/>
          <w:bCs/>
          <w:iCs/>
          <w:sz w:val="24"/>
          <w:szCs w:val="24"/>
          <w:lang w:val="ru-RU" w:eastAsia="ar-SA"/>
        </w:rPr>
        <w:t>.)</w:t>
      </w:r>
      <w:r>
        <w:rPr>
          <w:rFonts w:ascii="Times New Roman" w:hAnsi="Times New Roman"/>
          <w:color w:val="0D0D0D"/>
          <w:sz w:val="24"/>
          <w:szCs w:val="24"/>
          <w:lang w:val="ru-RU" w:eastAsia="ru-RU"/>
        </w:rPr>
        <w:t>: 0,2</w:t>
      </w:r>
      <w:r w:rsidRPr="007E18EB">
        <w:rPr>
          <w:rFonts w:ascii="Times New Roman" w:hAnsi="Times New Roman"/>
          <w:color w:val="0D0D0D"/>
          <w:sz w:val="24"/>
          <w:szCs w:val="24"/>
          <w:lang w:val="ru-RU" w:eastAsia="ru-RU"/>
        </w:rPr>
        <w:t>0</w:t>
      </w:r>
      <w:r w:rsidRPr="007E18EB">
        <w:rPr>
          <w:rFonts w:ascii="Times New Roman" w:hAnsi="Times New Roman"/>
          <w:bCs/>
          <w:sz w:val="24"/>
          <w:szCs w:val="24"/>
          <w:lang w:val="ru-RU" w:eastAsia="ar-SA"/>
        </w:rPr>
        <w:t xml:space="preserve"> </w:t>
      </w:r>
    </w:p>
    <w:p w:rsidR="00424304" w:rsidRPr="007E18EB" w:rsidRDefault="00424304" w:rsidP="00424304">
      <w:pPr>
        <w:autoSpaceDE w:val="0"/>
        <w:autoSpaceDN w:val="0"/>
        <w:adjustRightInd w:val="0"/>
        <w:ind w:firstLine="567"/>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по критерию оценки «Квалификация участников закупки» рассчитывается по формуле:</w:t>
      </w:r>
    </w:p>
    <w:p w:rsidR="00424304" w:rsidRPr="007E18EB" w:rsidRDefault="00424304" w:rsidP="00424304">
      <w:pPr>
        <w:suppressAutoHyphens/>
        <w:ind w:left="567"/>
        <w:contextualSpacing/>
        <w:rPr>
          <w:rFonts w:ascii="Times New Roman" w:hAnsi="Times New Roman"/>
          <w:b/>
          <w:bCs/>
          <w:iCs/>
          <w:sz w:val="24"/>
          <w:szCs w:val="24"/>
          <w:vertAlign w:val="subscript"/>
          <w:lang w:val="ru-RU" w:eastAsia="ar-SA"/>
        </w:rPr>
      </w:pPr>
      <w:r w:rsidRPr="007E18EB">
        <w:rPr>
          <w:rFonts w:ascii="Times New Roman" w:hAnsi="Times New Roman"/>
          <w:b/>
          <w:sz w:val="24"/>
          <w:szCs w:val="24"/>
          <w:lang w:val="ru-RU" w:eastAsia="ar-SA"/>
        </w:rPr>
        <w:t>НЦБ</w:t>
      </w:r>
      <w:r w:rsidRPr="00E37D8E">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4"/>
          <w:szCs w:val="24"/>
          <w:vertAlign w:val="subscript"/>
          <w:lang w:val="ru-RU" w:eastAsia="ar-SA"/>
        </w:rPr>
        <w:t>Коэф</w:t>
      </w:r>
    </w:p>
    <w:p w:rsidR="00424304" w:rsidRPr="003050B0" w:rsidRDefault="00424304" w:rsidP="00424304">
      <w:pPr>
        <w:autoSpaceDE w:val="0"/>
        <w:autoSpaceDN w:val="0"/>
        <w:spacing w:after="60"/>
        <w:ind w:firstLine="567"/>
        <w:rPr>
          <w:rFonts w:ascii="Times New Roman" w:hAnsi="Times New Roman"/>
          <w:sz w:val="24"/>
          <w:szCs w:val="24"/>
          <w:lang w:val="ru-RU"/>
        </w:rPr>
      </w:pPr>
      <w:r w:rsidRPr="003050B0">
        <w:rPr>
          <w:b/>
          <w:sz w:val="24"/>
          <w:szCs w:val="24"/>
          <w:u w:val="single"/>
          <w:lang w:val="ru-RU"/>
        </w:rPr>
        <w:t>Предмет оценки:</w:t>
      </w:r>
      <w:r w:rsidRPr="003050B0">
        <w:rPr>
          <w:sz w:val="24"/>
          <w:szCs w:val="24"/>
          <w:lang w:val="ru-RU"/>
        </w:rPr>
        <w:t xml:space="preserve"> </w:t>
      </w:r>
      <w:r w:rsidRPr="003050B0">
        <w:rPr>
          <w:rFonts w:ascii="Times New Roman" w:hAnsi="Times New Roman"/>
          <w:sz w:val="24"/>
          <w:szCs w:val="24"/>
          <w:lang w:val="ru-RU"/>
        </w:rPr>
        <w:t xml:space="preserve">Опыт </w:t>
      </w:r>
      <w:r w:rsidR="0060382A">
        <w:rPr>
          <w:rFonts w:ascii="Times New Roman" w:hAnsi="Times New Roman"/>
          <w:sz w:val="24"/>
          <w:szCs w:val="24"/>
          <w:lang w:val="ru-RU"/>
        </w:rPr>
        <w:t>поставки товара аналогичного</w:t>
      </w:r>
      <w:r w:rsidRPr="003050B0">
        <w:rPr>
          <w:rFonts w:ascii="Times New Roman" w:hAnsi="Times New Roman"/>
          <w:sz w:val="24"/>
          <w:szCs w:val="24"/>
          <w:lang w:val="ru-RU"/>
        </w:rPr>
        <w:t xml:space="preserve"> предмету закупки без применения штрафных санкций и неустоек, выраженный в количестве успешно исполненных контрактов (договоров) за период 201</w:t>
      </w:r>
      <w:r w:rsidR="00742314">
        <w:rPr>
          <w:rFonts w:ascii="Times New Roman" w:hAnsi="Times New Roman"/>
          <w:sz w:val="24"/>
          <w:szCs w:val="24"/>
          <w:lang w:val="ru-RU"/>
        </w:rPr>
        <w:t>7-2020</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
          <w:bCs/>
          <w:sz w:val="24"/>
          <w:szCs w:val="24"/>
          <w:u w:val="single"/>
          <w:lang w:val="ru-RU"/>
        </w:rPr>
        <w:t>Порядок оценки:</w:t>
      </w:r>
      <w:r w:rsidRPr="003050B0">
        <w:rPr>
          <w:rFonts w:ascii="Times New Roman" w:hAnsi="Times New Roman"/>
          <w:bCs/>
          <w:sz w:val="24"/>
          <w:szCs w:val="24"/>
          <w:lang w:val="ru-RU"/>
        </w:rPr>
        <w:t xml:space="preserve"> </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В целях оценки принимаются в расчет сведения </w:t>
      </w:r>
      <w:r w:rsidR="00F86335">
        <w:rPr>
          <w:rFonts w:ascii="Times New Roman" w:hAnsi="Times New Roman"/>
          <w:bCs/>
          <w:sz w:val="24"/>
          <w:szCs w:val="24"/>
          <w:lang w:val="ru-RU"/>
        </w:rPr>
        <w:t xml:space="preserve">о </w:t>
      </w:r>
      <w:r w:rsidR="00300F06">
        <w:rPr>
          <w:rFonts w:ascii="Times New Roman" w:hAnsi="Times New Roman"/>
          <w:bCs/>
          <w:sz w:val="24"/>
          <w:szCs w:val="24"/>
          <w:lang w:val="ru-RU"/>
        </w:rPr>
        <w:t>поставке аналогичных товаров</w:t>
      </w:r>
      <w:r w:rsidR="008B313E">
        <w:rPr>
          <w:rFonts w:ascii="Times New Roman" w:hAnsi="Times New Roman"/>
          <w:bCs/>
          <w:sz w:val="24"/>
          <w:szCs w:val="24"/>
          <w:lang w:val="ru-RU"/>
        </w:rPr>
        <w:t xml:space="preserve"> за период 201</w:t>
      </w:r>
      <w:r w:rsidR="00415752">
        <w:rPr>
          <w:rFonts w:ascii="Times New Roman" w:hAnsi="Times New Roman"/>
          <w:bCs/>
          <w:sz w:val="24"/>
          <w:szCs w:val="24"/>
          <w:lang w:val="ru-RU"/>
        </w:rPr>
        <w:t>7</w:t>
      </w:r>
      <w:r w:rsidR="006C44A8">
        <w:rPr>
          <w:rFonts w:ascii="Times New Roman" w:hAnsi="Times New Roman"/>
          <w:bCs/>
          <w:sz w:val="24"/>
          <w:szCs w:val="24"/>
          <w:lang w:val="ru-RU"/>
        </w:rPr>
        <w:t>-20</w:t>
      </w:r>
      <w:r w:rsidR="00415752">
        <w:rPr>
          <w:rFonts w:ascii="Times New Roman" w:hAnsi="Times New Roman"/>
          <w:bCs/>
          <w:sz w:val="24"/>
          <w:szCs w:val="24"/>
          <w:lang w:val="ru-RU"/>
        </w:rPr>
        <w:t>20</w:t>
      </w:r>
      <w:r w:rsidRPr="003050B0">
        <w:rPr>
          <w:rFonts w:ascii="Times New Roman" w:hAnsi="Times New Roman"/>
          <w:bCs/>
          <w:sz w:val="24"/>
          <w:szCs w:val="24"/>
          <w:lang w:val="ru-RU"/>
        </w:rPr>
        <w:t xml:space="preserve"> годы</w:t>
      </w:r>
      <w:r w:rsidR="00F86335">
        <w:rPr>
          <w:rFonts w:ascii="Times New Roman" w:hAnsi="Times New Roman"/>
          <w:bCs/>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К оценке принимаются успешно завершенные контракты (договора) по </w:t>
      </w:r>
      <w:r w:rsidR="00B639CE">
        <w:rPr>
          <w:rFonts w:ascii="Times New Roman" w:hAnsi="Times New Roman"/>
          <w:bCs/>
          <w:sz w:val="24"/>
          <w:szCs w:val="24"/>
          <w:lang w:val="ru-RU"/>
        </w:rPr>
        <w:t>оказанию</w:t>
      </w:r>
      <w:r w:rsidRPr="003050B0">
        <w:rPr>
          <w:rFonts w:ascii="Times New Roman" w:hAnsi="Times New Roman"/>
          <w:bCs/>
          <w:sz w:val="24"/>
          <w:szCs w:val="24"/>
          <w:lang w:val="ru-RU"/>
        </w:rPr>
        <w:t xml:space="preserve"> </w:t>
      </w:r>
      <w:r w:rsidR="00885ECF">
        <w:rPr>
          <w:rFonts w:ascii="Times New Roman" w:hAnsi="Times New Roman"/>
          <w:bCs/>
          <w:sz w:val="24"/>
          <w:szCs w:val="24"/>
          <w:lang w:val="ru-RU"/>
        </w:rPr>
        <w:t xml:space="preserve">аналогичных </w:t>
      </w:r>
      <w:r w:rsidR="00B639CE">
        <w:rPr>
          <w:rFonts w:ascii="Times New Roman" w:hAnsi="Times New Roman"/>
          <w:bCs/>
          <w:sz w:val="24"/>
          <w:szCs w:val="24"/>
          <w:lang w:val="ru-RU"/>
        </w:rPr>
        <w:t>услуг</w:t>
      </w:r>
      <w:r w:rsidR="00885ECF">
        <w:rPr>
          <w:rFonts w:ascii="Times New Roman" w:hAnsi="Times New Roman"/>
          <w:bCs/>
          <w:sz w:val="24"/>
          <w:szCs w:val="24"/>
          <w:lang w:val="ru-RU"/>
        </w:rPr>
        <w:t xml:space="preserve"> за период 201</w:t>
      </w:r>
      <w:r w:rsidR="00415752">
        <w:rPr>
          <w:rFonts w:ascii="Times New Roman" w:hAnsi="Times New Roman"/>
          <w:bCs/>
          <w:sz w:val="24"/>
          <w:szCs w:val="24"/>
          <w:lang w:val="ru-RU"/>
        </w:rPr>
        <w:t>7</w:t>
      </w:r>
      <w:r w:rsidRPr="003050B0">
        <w:rPr>
          <w:rFonts w:ascii="Times New Roman" w:hAnsi="Times New Roman"/>
          <w:bCs/>
          <w:sz w:val="24"/>
          <w:szCs w:val="24"/>
          <w:lang w:val="ru-RU"/>
        </w:rPr>
        <w:t>-20</w:t>
      </w:r>
      <w:r w:rsidR="00415752">
        <w:rPr>
          <w:rFonts w:ascii="Times New Roman" w:hAnsi="Times New Roman"/>
          <w:bCs/>
          <w:sz w:val="24"/>
          <w:szCs w:val="24"/>
          <w:lang w:val="ru-RU"/>
        </w:rPr>
        <w:t>20</w:t>
      </w:r>
      <w:r w:rsidR="00885ECF">
        <w:rPr>
          <w:rFonts w:ascii="Times New Roman" w:hAnsi="Times New Roman"/>
          <w:bCs/>
          <w:sz w:val="24"/>
          <w:szCs w:val="24"/>
          <w:lang w:val="ru-RU"/>
        </w:rPr>
        <w:t xml:space="preserve"> годы. </w:t>
      </w:r>
      <w:r w:rsidR="00B639CE">
        <w:rPr>
          <w:rFonts w:ascii="Times New Roman" w:hAnsi="Times New Roman"/>
          <w:bCs/>
          <w:sz w:val="24"/>
          <w:szCs w:val="24"/>
          <w:lang w:val="ru-RU"/>
        </w:rPr>
        <w:t>Оказанные услуги</w:t>
      </w:r>
      <w:r w:rsidR="00F86335">
        <w:rPr>
          <w:rFonts w:ascii="Times New Roman" w:hAnsi="Times New Roman"/>
          <w:bCs/>
          <w:sz w:val="24"/>
          <w:szCs w:val="24"/>
          <w:lang w:val="ru-RU"/>
        </w:rPr>
        <w:t xml:space="preserve"> по договорам (контрактам)</w:t>
      </w:r>
      <w:r w:rsidR="00885ECF">
        <w:rPr>
          <w:rFonts w:ascii="Times New Roman" w:hAnsi="Times New Roman"/>
          <w:bCs/>
          <w:sz w:val="24"/>
          <w:szCs w:val="24"/>
          <w:lang w:val="ru-RU"/>
        </w:rPr>
        <w:t>, начатые до 201</w:t>
      </w:r>
      <w:r w:rsidR="00415752">
        <w:rPr>
          <w:rFonts w:ascii="Times New Roman" w:hAnsi="Times New Roman"/>
          <w:bCs/>
          <w:sz w:val="24"/>
          <w:szCs w:val="24"/>
          <w:lang w:val="ru-RU"/>
        </w:rPr>
        <w:t>7</w:t>
      </w:r>
      <w:r w:rsidRPr="003050B0">
        <w:rPr>
          <w:rFonts w:ascii="Times New Roman" w:hAnsi="Times New Roman"/>
          <w:bCs/>
          <w:sz w:val="24"/>
          <w:szCs w:val="24"/>
          <w:lang w:val="ru-RU"/>
        </w:rPr>
        <w:t xml:space="preserve"> г. и завершенные в период 201</w:t>
      </w:r>
      <w:r w:rsidR="00415752">
        <w:rPr>
          <w:rFonts w:ascii="Times New Roman" w:hAnsi="Times New Roman"/>
          <w:bCs/>
          <w:sz w:val="24"/>
          <w:szCs w:val="24"/>
          <w:lang w:val="ru-RU"/>
        </w:rPr>
        <w:t>7-2020</w:t>
      </w:r>
      <w:r w:rsidRPr="003050B0">
        <w:rPr>
          <w:rFonts w:ascii="Times New Roman" w:hAnsi="Times New Roman"/>
          <w:bCs/>
          <w:sz w:val="24"/>
          <w:szCs w:val="24"/>
          <w:lang w:val="ru-RU"/>
        </w:rPr>
        <w:t xml:space="preserve"> годы будут приняты к оценке полностью.</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Подтверждением опыта оказания аналогичных услуг являются следующие документы: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копии </w:t>
      </w:r>
      <w:r w:rsidR="00F86335">
        <w:rPr>
          <w:rFonts w:ascii="Times New Roman" w:hAnsi="Times New Roman"/>
          <w:sz w:val="24"/>
          <w:szCs w:val="24"/>
          <w:lang w:val="ru-RU"/>
        </w:rPr>
        <w:t>ранее полностью (по суммам накладных и счетов-фактур</w:t>
      </w:r>
      <w:r w:rsidRPr="003050B0">
        <w:rPr>
          <w:rFonts w:ascii="Times New Roman" w:hAnsi="Times New Roman"/>
          <w:sz w:val="24"/>
          <w:szCs w:val="24"/>
          <w:lang w:val="ru-RU"/>
        </w:rPr>
        <w:t xml:space="preserve">) исполненных контрактов (договоров) по </w:t>
      </w:r>
      <w:r w:rsidR="00B639CE">
        <w:rPr>
          <w:rFonts w:ascii="Times New Roman" w:hAnsi="Times New Roman"/>
          <w:sz w:val="24"/>
          <w:szCs w:val="24"/>
          <w:lang w:val="ru-RU"/>
        </w:rPr>
        <w:t>успешному оказанию услуг</w:t>
      </w:r>
      <w:r w:rsidRPr="003050B0">
        <w:rPr>
          <w:rFonts w:ascii="Times New Roman" w:hAnsi="Times New Roman"/>
          <w:sz w:val="24"/>
          <w:szCs w:val="24"/>
          <w:lang w:val="ru-RU"/>
        </w:rPr>
        <w:t xml:space="preserve"> за период 201</w:t>
      </w:r>
      <w:r w:rsidR="004B2D8E">
        <w:rPr>
          <w:rFonts w:ascii="Times New Roman" w:hAnsi="Times New Roman"/>
          <w:sz w:val="24"/>
          <w:szCs w:val="24"/>
          <w:lang w:val="ru-RU"/>
        </w:rPr>
        <w:t>6-2020</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w:t>
      </w:r>
      <w:r w:rsidR="00F86335">
        <w:rPr>
          <w:rFonts w:ascii="Times New Roman" w:hAnsi="Times New Roman"/>
          <w:sz w:val="24"/>
          <w:szCs w:val="24"/>
          <w:lang w:val="ru-RU"/>
        </w:rPr>
        <w:t>накладные, счета - фактуры</w:t>
      </w:r>
      <w:r w:rsidRPr="003050B0">
        <w:rPr>
          <w:rFonts w:ascii="Times New Roman" w:hAnsi="Times New Roman"/>
          <w:sz w:val="24"/>
          <w:szCs w:val="24"/>
          <w:lang w:val="ru-RU"/>
        </w:rPr>
        <w:t xml:space="preserve">, подтверждающие исполнение контрактов по </w:t>
      </w:r>
      <w:r w:rsidR="00921443">
        <w:rPr>
          <w:rFonts w:ascii="Times New Roman" w:hAnsi="Times New Roman"/>
          <w:sz w:val="24"/>
          <w:szCs w:val="24"/>
          <w:lang w:val="ru-RU"/>
        </w:rPr>
        <w:t>успешной поставке товаров</w:t>
      </w:r>
      <w:r w:rsidR="006C44A8">
        <w:rPr>
          <w:rFonts w:ascii="Times New Roman" w:hAnsi="Times New Roman"/>
          <w:sz w:val="24"/>
          <w:szCs w:val="24"/>
          <w:lang w:val="ru-RU"/>
        </w:rPr>
        <w:t xml:space="preserve"> за период 20</w:t>
      </w:r>
      <w:r w:rsidR="004B2D8E">
        <w:rPr>
          <w:rFonts w:ascii="Times New Roman" w:hAnsi="Times New Roman"/>
          <w:sz w:val="24"/>
          <w:szCs w:val="24"/>
          <w:lang w:val="ru-RU"/>
        </w:rPr>
        <w:t>17-2020</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424304" w:rsidRPr="00241017" w:rsidRDefault="00424304" w:rsidP="00424304">
      <w:pPr>
        <w:autoSpaceDE w:val="0"/>
        <w:autoSpaceDN w:val="0"/>
        <w:adjustRightInd w:val="0"/>
        <w:ind w:firstLine="284"/>
        <w:rPr>
          <w:rFonts w:ascii="Times New Roman" w:hAnsi="Times New Roman"/>
          <w:b/>
          <w:sz w:val="24"/>
          <w:szCs w:val="24"/>
          <w:u w:val="single"/>
          <w:lang w:val="ru-RU" w:eastAsia="ru-RU"/>
        </w:rPr>
      </w:pPr>
      <w:r w:rsidRPr="00241017">
        <w:rPr>
          <w:rFonts w:ascii="Times New Roman" w:hAnsi="Times New Roman"/>
          <w:b/>
          <w:sz w:val="24"/>
          <w:szCs w:val="24"/>
          <w:u w:val="single"/>
          <w:lang w:val="ru-RU" w:eastAsia="ru-RU"/>
        </w:rPr>
        <w:t>Шкала оценки:</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1-3 договоров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4-9 договоров 50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10 и более 100 баллов</w:t>
      </w:r>
    </w:p>
    <w:p w:rsidR="00424304" w:rsidRPr="007E18EB" w:rsidRDefault="00424304" w:rsidP="00424304">
      <w:pPr>
        <w:spacing w:after="60"/>
        <w:ind w:firstLine="567"/>
        <w:rPr>
          <w:rFonts w:ascii="Times New Roman" w:hAnsi="Times New Roman"/>
          <w:sz w:val="24"/>
          <w:szCs w:val="24"/>
          <w:lang w:val="ru-RU" w:eastAsia="ru-RU"/>
        </w:rPr>
      </w:pPr>
      <w:bookmarkStart w:id="30" w:name="_Toc387249588"/>
      <w:r w:rsidRPr="007E18EB">
        <w:rPr>
          <w:rFonts w:ascii="Times New Roman" w:hAnsi="Times New Roman"/>
          <w:bCs/>
          <w:sz w:val="24"/>
          <w:szCs w:val="24"/>
          <w:lang w:val="ru-RU" w:eastAsia="ru-RU"/>
        </w:rPr>
        <w:t xml:space="preserve">В случае отсутствия в заявке документов (контрактов (договоров) и/или актов), подтверждающих </w:t>
      </w:r>
      <w:r w:rsidRPr="007E18EB">
        <w:rPr>
          <w:rFonts w:ascii="Times New Roman" w:hAnsi="Times New Roman"/>
          <w:sz w:val="24"/>
          <w:szCs w:val="24"/>
          <w:lang w:val="ru-RU" w:eastAsia="ru-RU"/>
        </w:rPr>
        <w:t>наличие у участника зак</w:t>
      </w:r>
      <w:r>
        <w:rPr>
          <w:rFonts w:ascii="Times New Roman" w:hAnsi="Times New Roman"/>
          <w:sz w:val="24"/>
          <w:szCs w:val="24"/>
          <w:lang w:val="ru-RU" w:eastAsia="ru-RU"/>
        </w:rPr>
        <w:t xml:space="preserve">упки опыта по </w:t>
      </w:r>
      <w:r w:rsidR="00B41CC0">
        <w:rPr>
          <w:rFonts w:ascii="Times New Roman" w:hAnsi="Times New Roman"/>
          <w:sz w:val="24"/>
          <w:szCs w:val="24"/>
          <w:lang w:val="ru-RU" w:eastAsia="ru-RU"/>
        </w:rPr>
        <w:t>успешной поставке аналогичных товаров</w:t>
      </w:r>
      <w:r w:rsidRPr="007E18EB">
        <w:rPr>
          <w:rFonts w:ascii="Times New Roman" w:hAnsi="Times New Roman"/>
          <w:sz w:val="24"/>
          <w:szCs w:val="24"/>
          <w:lang w:val="ru-RU" w:eastAsia="ru-RU"/>
        </w:rPr>
        <w:t xml:space="preserve"> </w:t>
      </w:r>
      <w:bookmarkStart w:id="31" w:name="_Toc387249589"/>
      <w:bookmarkEnd w:id="30"/>
      <w:r w:rsidR="00FD4893">
        <w:rPr>
          <w:rFonts w:ascii="Times New Roman" w:hAnsi="Times New Roman"/>
          <w:sz w:val="24"/>
          <w:szCs w:val="24"/>
          <w:lang w:val="ru-RU" w:eastAsia="ru-RU"/>
        </w:rPr>
        <w:t>за 201</w:t>
      </w:r>
      <w:r w:rsidR="00587543">
        <w:rPr>
          <w:rFonts w:ascii="Times New Roman" w:hAnsi="Times New Roman"/>
          <w:sz w:val="24"/>
          <w:szCs w:val="24"/>
          <w:lang w:val="ru-RU" w:eastAsia="ru-RU"/>
        </w:rPr>
        <w:t>7-2020</w:t>
      </w:r>
      <w:r w:rsidRPr="007E18EB">
        <w:rPr>
          <w:rFonts w:ascii="Times New Roman" w:hAnsi="Times New Roman"/>
          <w:sz w:val="24"/>
          <w:szCs w:val="24"/>
          <w:lang w:val="ru-RU" w:eastAsia="ru-RU"/>
        </w:rPr>
        <w:t xml:space="preserve"> годы</w:t>
      </w:r>
      <w:r>
        <w:rPr>
          <w:rFonts w:ascii="Times New Roman" w:hAnsi="Times New Roman"/>
          <w:sz w:val="24"/>
          <w:szCs w:val="24"/>
          <w:lang w:val="ru-RU" w:eastAsia="ru-RU"/>
        </w:rPr>
        <w:t xml:space="preserve">, </w:t>
      </w:r>
      <w:r w:rsidRPr="007E18EB">
        <w:rPr>
          <w:rFonts w:ascii="Times New Roman" w:hAnsi="Times New Roman"/>
          <w:sz w:val="24"/>
          <w:szCs w:val="24"/>
          <w:lang w:val="ru-RU" w:eastAsia="ru-RU"/>
        </w:rPr>
        <w:t>участнику закупки по данному критерию (показателю) присваивается ноль баллов.</w:t>
      </w:r>
    </w:p>
    <w:p w:rsidR="00424304" w:rsidRPr="007E18EB" w:rsidRDefault="00424304" w:rsidP="00424304">
      <w:pPr>
        <w:ind w:firstLine="567"/>
        <w:rPr>
          <w:rFonts w:ascii="Times New Roman" w:hAnsi="Times New Roman"/>
          <w:sz w:val="24"/>
          <w:szCs w:val="24"/>
          <w:lang w:val="ru-RU" w:eastAsia="ru-RU"/>
        </w:rPr>
      </w:pPr>
      <w:r>
        <w:rPr>
          <w:rFonts w:ascii="Times New Roman" w:hAnsi="Times New Roman"/>
          <w:bCs/>
          <w:sz w:val="24"/>
          <w:szCs w:val="24"/>
          <w:lang w:val="ru-RU" w:eastAsia="ru-RU"/>
        </w:rPr>
        <w:t xml:space="preserve">Под </w:t>
      </w:r>
      <w:r w:rsidR="00133894">
        <w:rPr>
          <w:rFonts w:ascii="Times New Roman" w:hAnsi="Times New Roman"/>
          <w:bCs/>
          <w:sz w:val="24"/>
          <w:szCs w:val="24"/>
          <w:lang w:val="ru-RU" w:eastAsia="ru-RU"/>
        </w:rPr>
        <w:t>успешной поставкой товаров</w:t>
      </w:r>
      <w:r w:rsidRPr="007E18EB">
        <w:rPr>
          <w:rFonts w:ascii="Times New Roman" w:hAnsi="Times New Roman"/>
          <w:bCs/>
          <w:sz w:val="24"/>
          <w:szCs w:val="24"/>
          <w:lang w:val="ru-RU" w:eastAsia="ru-RU"/>
        </w:rPr>
        <w:t xml:space="preserve"> понимается исполнение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1"/>
    </w:p>
    <w:p w:rsidR="00424304" w:rsidRPr="007E18EB" w:rsidRDefault="00424304" w:rsidP="00424304">
      <w:pPr>
        <w:spacing w:after="60"/>
        <w:ind w:firstLine="567"/>
        <w:rPr>
          <w:rFonts w:ascii="Times New Roman" w:hAnsi="Times New Roman"/>
          <w:sz w:val="24"/>
          <w:szCs w:val="24"/>
          <w:lang w:val="ru-RU" w:eastAsia="ru-RU"/>
        </w:rPr>
      </w:pPr>
      <w:bookmarkStart w:id="32" w:name="_Toc387249590"/>
      <w:r>
        <w:rPr>
          <w:rFonts w:ascii="Times New Roman" w:hAnsi="Times New Roman"/>
          <w:bCs/>
          <w:sz w:val="24"/>
          <w:szCs w:val="24"/>
          <w:lang w:val="ru-RU" w:eastAsia="ru-RU"/>
        </w:rPr>
        <w:t>По успешному выполнению аналогичных работ</w:t>
      </w:r>
      <w:r w:rsidRPr="007E18EB">
        <w:rPr>
          <w:rFonts w:ascii="Times New Roman" w:hAnsi="Times New Roman"/>
          <w:bCs/>
          <w:sz w:val="24"/>
          <w:szCs w:val="24"/>
          <w:lang w:val="ru-RU" w:eastAsia="ru-RU"/>
        </w:rPr>
        <w:t xml:space="preserve"> </w:t>
      </w:r>
      <w:r w:rsidRPr="007E18EB">
        <w:rPr>
          <w:rFonts w:ascii="Times New Roman" w:hAnsi="Times New Roman"/>
          <w:sz w:val="24"/>
          <w:szCs w:val="24"/>
          <w:lang w:val="ru-RU" w:eastAsia="ru-RU"/>
        </w:rPr>
        <w:t xml:space="preserve">участник закупки декларирует в заявке путем заполнения </w:t>
      </w:r>
      <w:hyperlink r:id="rId14" w:anchor="Par2598" w:history="1">
        <w:r w:rsidRPr="007E18EB">
          <w:rPr>
            <w:rFonts w:ascii="Times New Roman" w:hAnsi="Times New Roman"/>
            <w:sz w:val="24"/>
            <w:szCs w:val="24"/>
            <w:lang w:val="ru-RU" w:eastAsia="ru-RU"/>
          </w:rPr>
          <w:t>формы</w:t>
        </w:r>
      </w:hyperlink>
      <w:r w:rsidRPr="007E18EB">
        <w:rPr>
          <w:rFonts w:ascii="Times New Roman" w:hAnsi="Times New Roman"/>
          <w:sz w:val="24"/>
          <w:szCs w:val="24"/>
          <w:lang w:val="ru-RU" w:eastAsia="ru-RU"/>
        </w:rPr>
        <w:t xml:space="preserve"> 4 части </w:t>
      </w:r>
      <w:r>
        <w:rPr>
          <w:rFonts w:ascii="Times New Roman" w:hAnsi="Times New Roman"/>
          <w:sz w:val="24"/>
          <w:szCs w:val="24"/>
          <w:lang w:eastAsia="ru-RU"/>
        </w:rPr>
        <w:t>IV</w:t>
      </w:r>
      <w:r w:rsidRPr="007E18EB">
        <w:rPr>
          <w:rFonts w:ascii="Times New Roman" w:hAnsi="Times New Roman"/>
          <w:sz w:val="24"/>
          <w:szCs w:val="24"/>
          <w:lang w:val="ru-RU" w:eastAsia="ru-RU"/>
        </w:rPr>
        <w:t xml:space="preserve">«ОБРАЗЦЫ ФОРМ И ДОКУМЕНТОВ ДЛЯ ЗАПОЛНЕНИЯ УЧАСТНИКАМИ настоящей документации </w:t>
      </w:r>
      <w:r w:rsidRPr="007E18EB">
        <w:rPr>
          <w:rFonts w:ascii="Times New Roman" w:hAnsi="Times New Roman"/>
          <w:bCs/>
          <w:sz w:val="24"/>
          <w:szCs w:val="24"/>
          <w:lang w:val="ru-RU" w:eastAsia="ru-RU"/>
        </w:rPr>
        <w:t>исполнение им контрактов (</w:t>
      </w:r>
      <w:r w:rsidRPr="007E18EB">
        <w:rPr>
          <w:rFonts w:ascii="Times New Roman" w:hAnsi="Times New Roman"/>
          <w:sz w:val="24"/>
          <w:szCs w:val="24"/>
          <w:lang w:val="ru-RU" w:eastAsia="ru-RU"/>
        </w:rPr>
        <w:t>договоров) представленных по показателю критерия оценки, без применения к нему неустоек (штрафов, пеней).</w:t>
      </w:r>
      <w:bookmarkEnd w:id="32"/>
    </w:p>
    <w:p w:rsidR="00424304" w:rsidRPr="007E18EB" w:rsidRDefault="00424304" w:rsidP="00424304">
      <w:pPr>
        <w:spacing w:after="60"/>
        <w:ind w:firstLine="567"/>
        <w:rPr>
          <w:rFonts w:ascii="Times New Roman" w:hAnsi="Times New Roman"/>
          <w:sz w:val="24"/>
          <w:szCs w:val="24"/>
          <w:lang w:val="ru-RU" w:eastAsia="ru-RU"/>
        </w:rPr>
      </w:pPr>
      <w:bookmarkStart w:id="33" w:name="_Toc387249591"/>
      <w:r w:rsidRPr="007E18EB">
        <w:rPr>
          <w:rFonts w:ascii="Times New Roman" w:hAnsi="Times New Roman"/>
          <w:sz w:val="24"/>
          <w:szCs w:val="24"/>
          <w:lang w:val="ru-RU" w:eastAsia="ru-RU"/>
        </w:rPr>
        <w:t xml:space="preserve">Заказчик вправе запросить у соответствующих органов и организаций информацию об </w:t>
      </w:r>
      <w:r>
        <w:rPr>
          <w:rFonts w:ascii="Times New Roman" w:hAnsi="Times New Roman"/>
          <w:bCs/>
          <w:sz w:val="24"/>
          <w:szCs w:val="24"/>
          <w:lang w:val="ru-RU" w:eastAsia="ru-RU"/>
        </w:rPr>
        <w:t xml:space="preserve">успешном выполнении работ </w:t>
      </w:r>
      <w:r w:rsidRPr="007E18EB">
        <w:rPr>
          <w:rFonts w:ascii="Times New Roman" w:hAnsi="Times New Roman"/>
          <w:bCs/>
          <w:sz w:val="24"/>
          <w:szCs w:val="24"/>
          <w:lang w:val="ru-RU" w:eastAsia="ru-RU"/>
        </w:rPr>
        <w:t xml:space="preserve">по исполнению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3"/>
    </w:p>
    <w:p w:rsidR="00903BDA" w:rsidRPr="00903BDA" w:rsidRDefault="00424304" w:rsidP="00903BDA">
      <w:pPr>
        <w:numPr>
          <w:ilvl w:val="1"/>
          <w:numId w:val="8"/>
        </w:numPr>
        <w:rPr>
          <w:rFonts w:ascii="Times New Roman" w:hAnsi="Times New Roman"/>
          <w:sz w:val="24"/>
          <w:szCs w:val="24"/>
          <w:lang w:val="ru-RU"/>
        </w:rPr>
      </w:pPr>
      <w:r w:rsidRPr="00903BDA">
        <w:rPr>
          <w:rFonts w:ascii="Times New Roman" w:hAnsi="Times New Roman"/>
          <w:b/>
          <w:bCs/>
          <w:sz w:val="24"/>
          <w:szCs w:val="24"/>
          <w:lang w:val="ru-RU" w:eastAsia="ru-RU"/>
        </w:rPr>
        <w:t>Показатель оценки:</w:t>
      </w:r>
      <w:r w:rsidR="00A32274" w:rsidRPr="00903BDA">
        <w:rPr>
          <w:lang w:val="ru-RU"/>
        </w:rPr>
        <w:t xml:space="preserve"> </w:t>
      </w:r>
      <w:r w:rsidR="00903BDA" w:rsidRPr="00903BDA">
        <w:rPr>
          <w:lang w:val="ru-RU"/>
        </w:rPr>
        <w:t>функциональные характеристики, технические характеристики, качественные характеристики закупаемого товара</w:t>
      </w:r>
    </w:p>
    <w:p w:rsidR="00424304" w:rsidRPr="00903BDA" w:rsidRDefault="00424304" w:rsidP="00903BDA">
      <w:pPr>
        <w:ind w:left="885"/>
        <w:rPr>
          <w:rFonts w:ascii="Times New Roman" w:hAnsi="Times New Roman"/>
          <w:sz w:val="24"/>
          <w:szCs w:val="24"/>
          <w:lang w:val="ru-RU"/>
        </w:rPr>
      </w:pPr>
      <w:r w:rsidRPr="00903BDA">
        <w:rPr>
          <w:rFonts w:ascii="Times New Roman" w:hAnsi="Times New Roman"/>
          <w:sz w:val="24"/>
          <w:szCs w:val="24"/>
          <w:lang w:val="ru-RU"/>
        </w:rPr>
        <w:t xml:space="preserve">Значимость критерия – </w:t>
      </w:r>
      <w:r w:rsidR="00E2774B" w:rsidRPr="00903BDA">
        <w:rPr>
          <w:rFonts w:ascii="Times New Roman" w:hAnsi="Times New Roman"/>
          <w:sz w:val="24"/>
          <w:szCs w:val="24"/>
          <w:lang w:val="ru-RU"/>
        </w:rPr>
        <w:t>30</w:t>
      </w:r>
      <w:r w:rsidRPr="00903BDA">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lastRenderedPageBreak/>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t>Рейтинг заявки по критерию оценки «</w:t>
      </w:r>
      <w:r w:rsidR="00E2774B">
        <w:rPr>
          <w:rFonts w:ascii="Times New Roman" w:hAnsi="Times New Roman"/>
          <w:sz w:val="24"/>
          <w:szCs w:val="24"/>
          <w:lang w:val="ru-RU" w:eastAsia="ru-RU"/>
        </w:rPr>
        <w:t>Функциональные характеристики</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eastAsia="ar-SA"/>
        </w:rPr>
        <w:t>i</w:t>
      </w:r>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E2774B">
        <w:rPr>
          <w:rFonts w:ascii="Times New Roman" w:hAnsi="Times New Roman"/>
          <w:sz w:val="24"/>
          <w:szCs w:val="24"/>
          <w:lang w:val="ru-RU"/>
        </w:rPr>
        <w:t xml:space="preserve">функциональные, технические, качественные, потребительские, эксплуатационные свойства </w:t>
      </w:r>
      <w:r w:rsidR="003F6250">
        <w:rPr>
          <w:rFonts w:ascii="Times New Roman" w:hAnsi="Times New Roman"/>
          <w:sz w:val="24"/>
          <w:szCs w:val="24"/>
          <w:lang w:val="ru-RU"/>
        </w:rPr>
        <w:t>предлагаемого</w:t>
      </w:r>
      <w:r w:rsidR="00E2774B">
        <w:rPr>
          <w:rFonts w:ascii="Times New Roman" w:hAnsi="Times New Roman"/>
          <w:sz w:val="24"/>
          <w:szCs w:val="24"/>
          <w:lang w:val="ru-RU"/>
        </w:rPr>
        <w:t xml:space="preserve"> им </w:t>
      </w:r>
      <w:r w:rsidR="003F6250">
        <w:rPr>
          <w:rFonts w:ascii="Times New Roman" w:hAnsi="Times New Roman"/>
          <w:sz w:val="24"/>
          <w:szCs w:val="24"/>
          <w:lang w:val="ru-RU"/>
        </w:rPr>
        <w:t>товара</w:t>
      </w:r>
      <w:r w:rsidR="00E2774B">
        <w:rPr>
          <w:rFonts w:ascii="Times New Roman" w:hAnsi="Times New Roman"/>
          <w:sz w:val="24"/>
          <w:szCs w:val="24"/>
          <w:lang w:val="ru-RU"/>
        </w:rPr>
        <w:t xml:space="preserve">. Предоставляет </w:t>
      </w:r>
      <w:r w:rsidR="003F6250">
        <w:rPr>
          <w:rFonts w:ascii="Times New Roman" w:hAnsi="Times New Roman"/>
          <w:sz w:val="24"/>
          <w:szCs w:val="24"/>
          <w:lang w:val="ru-RU"/>
        </w:rPr>
        <w:t>документацию на поставляемый товар</w:t>
      </w:r>
      <w:r w:rsidR="004519B5">
        <w:rPr>
          <w:rFonts w:ascii="Times New Roman" w:hAnsi="Times New Roman"/>
          <w:sz w:val="24"/>
          <w:szCs w:val="24"/>
          <w:lang w:val="ru-RU"/>
        </w:rPr>
        <w:t>, сертификаты качества</w:t>
      </w:r>
      <w:r w:rsidR="00E2774B">
        <w:rPr>
          <w:rFonts w:ascii="Times New Roman" w:hAnsi="Times New Roman"/>
          <w:sz w:val="24"/>
          <w:szCs w:val="24"/>
          <w:lang w:val="ru-RU"/>
        </w:rPr>
        <w:t xml:space="preserve">, </w:t>
      </w:r>
      <w:r w:rsidR="00A32274">
        <w:rPr>
          <w:rFonts w:ascii="Times New Roman" w:hAnsi="Times New Roman"/>
          <w:sz w:val="24"/>
          <w:szCs w:val="24"/>
          <w:lang w:val="ru-RU"/>
        </w:rPr>
        <w:t>иные разрешительные документы на оказание подобных услуг</w:t>
      </w:r>
      <w:r w:rsidR="00E2774B">
        <w:rPr>
          <w:rFonts w:ascii="Times New Roman" w:hAnsi="Times New Roman"/>
          <w:sz w:val="24"/>
          <w:szCs w:val="24"/>
          <w:lang w:val="ru-RU"/>
        </w:rPr>
        <w:t xml:space="preserve">, описание функциональных и технических свойств </w:t>
      </w:r>
      <w:r w:rsidR="003F6250">
        <w:rPr>
          <w:rFonts w:ascii="Times New Roman" w:hAnsi="Times New Roman"/>
          <w:sz w:val="24"/>
          <w:szCs w:val="24"/>
          <w:lang w:val="ru-RU"/>
        </w:rPr>
        <w:t>поставляемого товара</w:t>
      </w:r>
      <w:r w:rsidR="00A32274">
        <w:rPr>
          <w:rFonts w:ascii="Times New Roman" w:hAnsi="Times New Roman"/>
          <w:sz w:val="24"/>
          <w:szCs w:val="24"/>
          <w:lang w:val="ru-RU"/>
        </w:rPr>
        <w:t>.</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424304" w:rsidRPr="00605B22"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только </w:t>
      </w:r>
      <w:r w:rsidR="003D386F">
        <w:rPr>
          <w:rFonts w:ascii="Times New Roman" w:hAnsi="Times New Roman"/>
          <w:sz w:val="24"/>
          <w:szCs w:val="24"/>
          <w:lang w:val="ru-RU" w:eastAsia="ru-RU"/>
        </w:rPr>
        <w:t xml:space="preserve">документации на поставляемый </w:t>
      </w:r>
      <w:r w:rsidR="007159F2">
        <w:rPr>
          <w:rFonts w:ascii="Times New Roman" w:hAnsi="Times New Roman"/>
          <w:sz w:val="24"/>
          <w:szCs w:val="24"/>
          <w:lang w:val="ru-RU" w:eastAsia="ru-RU"/>
        </w:rPr>
        <w:t>товар</w:t>
      </w:r>
      <w:r>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 xml:space="preserve">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Расширенное описание качественных и функциональных свойств </w:t>
      </w:r>
      <w:r w:rsidR="003D386F">
        <w:rPr>
          <w:rFonts w:ascii="Times New Roman" w:hAnsi="Times New Roman"/>
          <w:sz w:val="24"/>
          <w:szCs w:val="24"/>
          <w:lang w:val="ru-RU" w:eastAsia="ru-RU"/>
        </w:rPr>
        <w:t xml:space="preserve">поставляемого </w:t>
      </w:r>
      <w:r w:rsidR="00A4584E">
        <w:rPr>
          <w:rFonts w:ascii="Times New Roman" w:hAnsi="Times New Roman"/>
          <w:sz w:val="24"/>
          <w:szCs w:val="24"/>
          <w:lang w:val="ru-RU" w:eastAsia="ru-RU"/>
        </w:rPr>
        <w:t>товара</w:t>
      </w:r>
      <w:r w:rsidR="003D386F">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 </w:t>
      </w:r>
      <w:r w:rsidRPr="00605B22">
        <w:rPr>
          <w:rFonts w:ascii="Times New Roman" w:hAnsi="Times New Roman"/>
          <w:sz w:val="24"/>
          <w:szCs w:val="24"/>
          <w:lang w:val="ru-RU" w:eastAsia="ru-RU"/>
        </w:rPr>
        <w:t>50 баллов</w:t>
      </w:r>
    </w:p>
    <w:p w:rsidR="00424304" w:rsidRDefault="00A32274"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Предоставление гарантии</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качества </w:t>
      </w:r>
      <w:r w:rsidR="003D386F">
        <w:rPr>
          <w:rFonts w:ascii="Times New Roman" w:hAnsi="Times New Roman"/>
          <w:sz w:val="24"/>
          <w:szCs w:val="24"/>
          <w:lang w:val="ru-RU" w:eastAsia="ru-RU"/>
        </w:rPr>
        <w:t>на поставляемый товар</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10</w:t>
      </w:r>
      <w:r w:rsidR="00424304">
        <w:rPr>
          <w:rFonts w:ascii="Times New Roman" w:hAnsi="Times New Roman"/>
          <w:sz w:val="24"/>
          <w:szCs w:val="24"/>
          <w:lang w:val="ru-RU" w:eastAsia="ru-RU"/>
        </w:rPr>
        <w:t xml:space="preserve"> и более</w:t>
      </w:r>
      <w:r w:rsidR="00424304" w:rsidRPr="00605B22">
        <w:rPr>
          <w:rFonts w:ascii="Times New Roman" w:hAnsi="Times New Roman"/>
          <w:sz w:val="24"/>
          <w:szCs w:val="24"/>
          <w:lang w:val="ru-RU" w:eastAsia="ru-RU"/>
        </w:rPr>
        <w:t xml:space="preserve"> 100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3689E">
        <w:rPr>
          <w:rFonts w:ascii="Times New Roman" w:hAnsi="Times New Roman"/>
          <w:sz w:val="24"/>
          <w:szCs w:val="24"/>
          <w:lang w:val="ru-RU" w:eastAsia="ru-RU"/>
        </w:rPr>
        <w:t>функциональные характеристики</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  </w:t>
      </w: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ЦБ</w:t>
      </w:r>
      <w:r w:rsidRPr="007E18EB">
        <w:rPr>
          <w:rFonts w:ascii="Times New Roman" w:hAnsi="Times New Roman"/>
          <w:b/>
          <w:bCs/>
          <w:iCs/>
          <w:sz w:val="24"/>
          <w:szCs w:val="24"/>
          <w:vertAlign w:val="subscript"/>
          <w:lang w:val="ru-RU" w:eastAsia="ar-SA"/>
        </w:rPr>
        <w:t>Коэф</w:t>
      </w:r>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 xml:space="preserve">Коэф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баллов, присуждаемых по нестоимостному критерию оценки «Квалификация уча</w:t>
      </w:r>
      <w:r w:rsidR="002B33FA">
        <w:rPr>
          <w:rFonts w:ascii="Times New Roman" w:hAnsi="Times New Roman"/>
          <w:sz w:val="24"/>
          <w:szCs w:val="24"/>
          <w:lang w:val="ru-RU" w:eastAsia="ru-RU"/>
        </w:rPr>
        <w:t>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r w:rsidRPr="00AB1DE4">
        <w:rPr>
          <w:rFonts w:ascii="Times New Roman" w:hAnsi="Times New Roman"/>
          <w:b/>
          <w:sz w:val="24"/>
          <w:szCs w:val="24"/>
          <w:vertAlign w:val="subscript"/>
          <w:lang w:eastAsia="ar-SA"/>
        </w:rPr>
        <w:t>i</w:t>
      </w:r>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баллов, присуждаемых по нестоимостному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«Квалификация участников закупки, функциональные и качественные характеристики объекта закупки»</w:t>
      </w:r>
      <w:r w:rsidRPr="00AB1DE4">
        <w:rPr>
          <w:rFonts w:ascii="Times New Roman" w:hAnsi="Times New Roman"/>
          <w:sz w:val="24"/>
          <w:szCs w:val="24"/>
          <w:lang w:val="ru-RU" w:eastAsia="ru-RU"/>
        </w:rPr>
        <w:t>;</w:t>
      </w:r>
    </w:p>
    <w:p w:rsidR="00424304" w:rsidRPr="00AB1DE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37659">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w:t>
      </w:r>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color w:val="000000"/>
        </w:rPr>
        <w:t>III</w:t>
      </w:r>
      <w:r w:rsidRPr="00E26A2F">
        <w:rPr>
          <w:rFonts w:ascii="Times New Roman" w:hAnsi="Times New Roman"/>
          <w:b/>
          <w:color w:val="000000"/>
          <w:lang w:val="ru-RU"/>
        </w:rPr>
        <w:t>.</w:t>
      </w:r>
      <w:r w:rsidRPr="00E26A2F">
        <w:rPr>
          <w:rFonts w:ascii="Times New Roman" w:hAnsi="Times New Roman"/>
          <w:b/>
          <w:sz w:val="28"/>
          <w:szCs w:val="28"/>
          <w:lang w:val="ru-RU" w:eastAsia="ru-RU"/>
        </w:rPr>
        <w:t xml:space="preserve"> ТЕХНИЧЕСКОЕ ЗАДАНИЕ</w:t>
      </w:r>
    </w:p>
    <w:p w:rsidR="00295C8D" w:rsidRDefault="00295C8D" w:rsidP="00B47910">
      <w:pPr>
        <w:rPr>
          <w:rFonts w:ascii="Times New Roman" w:hAnsi="Times New Roman"/>
          <w:sz w:val="24"/>
          <w:szCs w:val="24"/>
          <w:lang w:val="ru-RU"/>
        </w:rPr>
      </w:pPr>
    </w:p>
    <w:p w:rsidR="001C1F61" w:rsidRDefault="001C1F61" w:rsidP="00B50D3F">
      <w:pPr>
        <w:rPr>
          <w:rFonts w:ascii="Times New Roman" w:hAnsi="Times New Roman"/>
          <w:sz w:val="24"/>
          <w:szCs w:val="24"/>
          <w:lang w:val="ru-RU"/>
        </w:rPr>
      </w:pPr>
    </w:p>
    <w:p w:rsidR="00CB12F0" w:rsidRDefault="00CB12F0" w:rsidP="00CB12F0">
      <w:pPr>
        <w:jc w:val="center"/>
        <w:rPr>
          <w:b/>
        </w:rPr>
      </w:pPr>
    </w:p>
    <w:p w:rsidR="00093C42" w:rsidRPr="00093C42" w:rsidRDefault="00093C42" w:rsidP="00093C42">
      <w:pPr>
        <w:numPr>
          <w:ilvl w:val="0"/>
          <w:numId w:val="24"/>
        </w:numPr>
        <w:spacing w:after="160" w:line="259" w:lineRule="auto"/>
        <w:ind w:left="-142" w:firstLine="142"/>
        <w:contextualSpacing/>
        <w:jc w:val="left"/>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 xml:space="preserve">Наименование: </w:t>
      </w:r>
      <w:r w:rsidRPr="00093C42">
        <w:rPr>
          <w:rFonts w:ascii="Times New Roman" w:eastAsiaTheme="minorHAnsi" w:hAnsi="Times New Roman"/>
          <w:sz w:val="24"/>
          <w:szCs w:val="24"/>
          <w:lang w:val="ru-RU"/>
        </w:rPr>
        <w:t>поставка зимней специальной одежды, специальной обуви, средств индивидуальной защиты.</w:t>
      </w:r>
    </w:p>
    <w:p w:rsidR="00093C42" w:rsidRPr="00093C42" w:rsidRDefault="00093C42" w:rsidP="00093C42">
      <w:pPr>
        <w:numPr>
          <w:ilvl w:val="0"/>
          <w:numId w:val="24"/>
        </w:numPr>
        <w:spacing w:after="160" w:line="259" w:lineRule="auto"/>
        <w:ind w:left="-142" w:firstLine="142"/>
        <w:contextualSpacing/>
        <w:jc w:val="left"/>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Цели и задачи:</w:t>
      </w:r>
      <w:r w:rsidRPr="00093C42">
        <w:rPr>
          <w:rFonts w:ascii="Times New Roman" w:eastAsiaTheme="minorHAnsi" w:hAnsi="Times New Roman"/>
          <w:sz w:val="24"/>
          <w:szCs w:val="24"/>
          <w:lang w:val="ru-RU"/>
        </w:rPr>
        <w:t xml:space="preserve"> приобретение зимней специальной одежды и обуви необходимо для обеспечения работников МУП «Водоканал»</w:t>
      </w:r>
    </w:p>
    <w:p w:rsidR="00093C42" w:rsidRPr="00093C42" w:rsidRDefault="00093C42" w:rsidP="00093C42">
      <w:pPr>
        <w:numPr>
          <w:ilvl w:val="0"/>
          <w:numId w:val="24"/>
        </w:numPr>
        <w:spacing w:after="160" w:line="259" w:lineRule="auto"/>
        <w:ind w:left="-142" w:firstLine="142"/>
        <w:contextualSpacing/>
        <w:jc w:val="left"/>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Сроки поставки:</w:t>
      </w:r>
      <w:r w:rsidRPr="00093C42">
        <w:rPr>
          <w:rFonts w:ascii="Times New Roman" w:eastAsiaTheme="minorHAnsi" w:hAnsi="Times New Roman"/>
          <w:sz w:val="24"/>
          <w:szCs w:val="24"/>
          <w:lang w:val="ru-RU"/>
        </w:rPr>
        <w:t xml:space="preserve"> Поставка товара осуществляется единовременно в течении 10 рабочих дней от даты заключения договора поставки.</w:t>
      </w:r>
    </w:p>
    <w:p w:rsidR="00093C42" w:rsidRPr="00093C42" w:rsidRDefault="00093C42" w:rsidP="00093C42">
      <w:pPr>
        <w:numPr>
          <w:ilvl w:val="0"/>
          <w:numId w:val="24"/>
        </w:numPr>
        <w:spacing w:after="160" w:line="259" w:lineRule="auto"/>
        <w:ind w:left="-142" w:firstLine="142"/>
        <w:contextualSpacing/>
        <w:jc w:val="left"/>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Требования к качеству товара:</w:t>
      </w:r>
    </w:p>
    <w:p w:rsidR="00093C42" w:rsidRPr="00093C42" w:rsidRDefault="00093C42" w:rsidP="00093C42">
      <w:pPr>
        <w:spacing w:after="160" w:line="259" w:lineRule="auto"/>
        <w:ind w:left="-142" w:firstLine="142"/>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       Поставляемая продукция должна соответствовать, указанным в настоящем документе Государственным стандартам и Техническим регламентам. Упаковка должна соответствовать следующим требованиям:</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        Каждая единица спецодежды (в том числе в составе комплекта) должна иметь надежно закрепленный ярлык с указанием информации  - наименование, торговая марка или иные средства идентификации производителя или его официального представителя, обозначение размера в соответствии с ГОСТом, номер специально примененного стандарта. Ярлык должен располагаться в доступном месте для идентификации единицы спецодежды в сложенном состоянии. Каждый комплект должен поставляться в отдельной упаковке (один комплект – одна упаковка), при этом название и размер комплекта должны быть видны без вскрытия упаковки и извлечения из нее спецодежды (например, прозрачный полиэтиленовый пакет с нанесенной на него маркировкой или доступная для осмотра бирка комплекта).</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    Качество тары должно исключать возможность ее повреждения в процессе транспортировки и проведении погрузочно-разгрузочных работ. Тара должна быть надежно закрыта со всех сторон.</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    Поставка спецодежды и обуви должна производиться с предоставлением заверенной Поставщиком копии сертификата качества на поставляемую спецодежду.</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    Размеры специальной одежды должны соответствовать росту и обхвату груди человека, с учетом требований ГОСТ 52774-2007 «Классификация типовых фигур по ростам, размерам и полнотным группам для проектирования одежды».</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    Товар должен быть новый, не бывший в употреблении, не восстановленный, не прошедший ремонт, восстановление потребительских свойств, изготовленный из новых, не бывших в употреблении материалов, не снятых с длительного хранения, не восстановленных материалов.</w:t>
      </w:r>
    </w:p>
    <w:p w:rsidR="00093C42" w:rsidRPr="00093C42" w:rsidRDefault="00093C42" w:rsidP="00093C42">
      <w:pPr>
        <w:spacing w:after="160" w:line="259" w:lineRule="auto"/>
        <w:contextualSpacing/>
        <w:rPr>
          <w:rFonts w:ascii="Times New Roman" w:eastAsiaTheme="minorHAnsi" w:hAnsi="Times New Roman"/>
          <w:sz w:val="24"/>
          <w:szCs w:val="24"/>
          <w:lang w:val="ru-RU"/>
        </w:rPr>
      </w:pP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   1. </w:t>
      </w:r>
      <w:r w:rsidRPr="00093C42">
        <w:rPr>
          <w:rFonts w:ascii="Times New Roman" w:eastAsiaTheme="minorHAnsi" w:hAnsi="Times New Roman"/>
          <w:b/>
          <w:sz w:val="24"/>
          <w:szCs w:val="24"/>
          <w:lang w:val="ru-RU"/>
        </w:rPr>
        <w:t xml:space="preserve">Куртка утеплённая мужская для руководителей – 3шт. </w:t>
      </w:r>
      <w:r w:rsidRPr="00093C42">
        <w:rPr>
          <w:rFonts w:ascii="Times New Roman" w:eastAsiaTheme="minorHAnsi" w:hAnsi="Times New Roman"/>
          <w:sz w:val="24"/>
          <w:szCs w:val="24"/>
          <w:lang w:val="ru-RU"/>
        </w:rPr>
        <w:t>Размеры: 48-58</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Куртка мужская утеплённая - прямой силуэт, регулировка по талии. </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Капюшон  утепленный, съемный, регулируемый, застежка –липучка. </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Световозвращающие элементы на плечах и кокетке спинки, карманах. </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Ткань основная: смесовая: (50% хлопок, 50% полиэфир), пл. 110 г/м.кв., водоотталкивающая пропитка.</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Утеплитель: пл.360 г/м.кв.</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Подкладка: 100% хлопок.   </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48-50, рост 3-4 – 1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52-54, рост 5-6 – 1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56-58, рост 5-6 – 1 ед.</w:t>
      </w:r>
    </w:p>
    <w:p w:rsidR="00093C42" w:rsidRPr="00093C42" w:rsidRDefault="00093C42" w:rsidP="00093C42">
      <w:pPr>
        <w:spacing w:after="160" w:line="259" w:lineRule="auto"/>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 xml:space="preserve"> 2. Куртка утеплённая для линейных ИТР: муж. -12 шт. </w:t>
      </w:r>
      <w:r w:rsidRPr="00093C42">
        <w:rPr>
          <w:rFonts w:ascii="Times New Roman" w:eastAsiaTheme="minorHAnsi" w:hAnsi="Times New Roman"/>
          <w:sz w:val="24"/>
          <w:szCs w:val="24"/>
          <w:lang w:val="ru-RU"/>
        </w:rPr>
        <w:t>Размеры: 48-62</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 xml:space="preserve">                                                                                жен. -4 шт.   </w:t>
      </w:r>
      <w:r w:rsidRPr="00093C42">
        <w:rPr>
          <w:rFonts w:ascii="Times New Roman" w:eastAsiaTheme="minorHAnsi" w:hAnsi="Times New Roman"/>
          <w:sz w:val="24"/>
          <w:szCs w:val="24"/>
          <w:lang w:val="ru-RU"/>
        </w:rPr>
        <w:t>Размеры: 44-62</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Куртка утеплённая - прямой силуэт, регулировка по талии. </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Капюшон  утепленный, съемный, регулируемый, застежка –липучка. </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Световозвращающие элементы на плечах и кокетке спинки, карманах. </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lastRenderedPageBreak/>
        <w:t>Ткань основная: смесовая: (50% хлопок, 50% полиэфир), пл. 110 г/м.кв., водоотталкивающая пропитка.</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Утеплитель: пл.360 г/м.кв.</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Подкладка: 100% хлопок.</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48-50, рост 3-4 – 2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52-54, рост 3-4 – 2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52-54, рост 5-6 – 3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56-58, рост 3-4 – 2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56-58, рост 5-6 – 2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60-62, рост 3-4 – 1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ИТОГО мужских курток 12 единиц.</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44-46, рост 170-176 – 4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ИТОГО женских курток – 4 ед.</w:t>
      </w:r>
    </w:p>
    <w:p w:rsidR="00093C42" w:rsidRPr="00093C42" w:rsidRDefault="00093C42" w:rsidP="00093C42">
      <w:pPr>
        <w:spacing w:after="160" w:line="259" w:lineRule="auto"/>
        <w:contextualSpacing/>
        <w:rPr>
          <w:rFonts w:ascii="Times New Roman" w:eastAsiaTheme="minorHAnsi" w:hAnsi="Times New Roman"/>
          <w:sz w:val="24"/>
          <w:szCs w:val="24"/>
          <w:lang w:val="ru-RU"/>
        </w:rPr>
      </w:pP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3. Костюм мужской утеплённый – 48шт. Размеры: 48-62</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Костюм мужской утеплённый - прямой силуэт, регулировка по талии. </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Капюшон  утепленный, съемный, регулируемый, застежка –липучка. </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Полукомбинезон. </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Цвет: синий, серый.</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Световозвращающие элементы на плечах и кокетке спинки, карманах. </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3 класс защиты.</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Ткань основная: смесовая: (50% хлопок, 50% полиэфир), пл. 110 г/м.кв., водоотталкивающая пропитка.</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Утеплитель: пл.360 г/м.кв.</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Подкладка: 100% хлопок.</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48-50, рост 3-4 – 17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48-50, рост 5-6 – 2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52-54, рост 3-4 – 10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52-54, рост 5-6 – 12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56-58, рост 3-4 – 2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56-58, рост 5-6 – 4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60-62, рост 3-4 – 1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ИТОГО 48 единиц.</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4. Куртка утеплённая: муж. – 67 шт. Размеры: 48-62</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 xml:space="preserve">                                          жен. – 28 шт. Размеры: 44-64</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Куртка утеплённая - прямой силуэт, регулировка по талии. </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Капюшон  утепленный, съемный, регулируемый, застежка –липучка. </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Цвет: синий, серый.</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Световозвращающие элементы на плечах и кокетке спинки, карманах. </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2 класс защиты.</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Ткань основная: смесовая: (50% хлопок, 50% полиэфир), пл. 110 г/м.кв., водоотталкивающая пропитка.</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Утеплитель: пл.360 г/м.кв.</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Подкладка: 100% хлопок.</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48-50, рост 3-4 – 17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52-54, рост 3-4 – 15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52-54, рост 5-6 – 9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56-58, рост 3-4 – 6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56-58, рост 5-6 – 6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60-62, рост 3-4 – 3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lastRenderedPageBreak/>
        <w:t>Размер 60-62, рост 5-6 – 11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ИТОГО 67 единиц курток утепленных мужских.</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44-46, рост 3-4 – 4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48-50, рост 3-4 – 7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52-54, рост 3-4 – 7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56-58, рост 3-4 – 3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60-62, рост 3-4 – 7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ИТОГО 28 единиц курток утепленных женских.</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5. Костюм для сварщика зимний брезентовый – 5шт. Размеры: 48-62</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Материал ткань верха: Брезент (51% лен, 49% хлопок), пл. 530 г/м2, ОП </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 xml:space="preserve">Материал утеплитель: Ватин– в куртке и брюках 2 слоя по 250 г/м2 </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Материал подкладка: 100% хлопок.</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48-50, рост 3-4 – 1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52-54, рост 3-4 – 1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52-54, рост 5-6 – 1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56-58, рост 5-6 – 1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60-62, рост 3-4 – 1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ИТОГО 5 единиц костюмов сварщика утепленных.</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6. Сапоги мужские ПВХ болотные – 8 пар. Размеры: 43-46</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Сапоги выполнены из пластиката и винитола. Нижняя часть являться крепкими рабочими высокими сапогами, изготовленным методом трёхкомпонентного литья. Верхняя часть- надставка из водоотталкивающей ткани выполненной на трикотажной основе, область колена укреплена наколенником из винитола и поролона. Средняя высота сапога 90 см. Цвет: оливковый</w:t>
      </w:r>
    </w:p>
    <w:p w:rsidR="00093C42" w:rsidRPr="00093C42" w:rsidRDefault="00093C42" w:rsidP="00093C42">
      <w:pPr>
        <w:spacing w:after="160" w:line="259" w:lineRule="auto"/>
        <w:contextualSpacing/>
        <w:rPr>
          <w:rFonts w:ascii="Times New Roman" w:eastAsiaTheme="minorHAnsi" w:hAnsi="Times New Roman"/>
          <w:sz w:val="24"/>
          <w:szCs w:val="24"/>
          <w:lang w:val="ru-RU"/>
        </w:rPr>
      </w:pP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43 – 2 пары,</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44 – 6 пар,</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46 – 2 пары,</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ИТОГО 8 пар сапог мужских ПВХ.</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7. Костюм влагозащитный – 8 шт. Размеры: 52-58</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Костюм состоит из куртки и полукомбинезона. Куртка с  застежкой на молнию, ветрозащитная планка на текстильной застежке. Капюшон притачной, регулируется. Рукава с налокотниками и манжетами. На полукомбинезоне карман с клапаном и регулировкой полноты, на брючинах наколенники. Герметизированные швы.</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Ткань: Полиамид-100%, прорезиненная. Водоупорность — не менее 10.000 мм. вод. столба. Ткань стойкая к действию морской воды, рыбьего жира, нефтепродуктов. Цвет: оранжевый.</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52-54, рост 3-4 – 4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56-58, рост 3-4 – 4 ед.,</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ИТОГО 8 единиц костюмов влагозащитных.</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8. Сапоги утеплённые резиновые: муж. -82 пар; Размеры: 40-47</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 xml:space="preserve">                                                               жен. -28 пар. Размеры: 38-42</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Изготовлены из морозостойкого материала.</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Композитный подносок.</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Антипрокольная стелька.</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Подошва противоскользящая.</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Съёмный утепляющий вкладыш с фольгированным полотном и полушерстяным мехом.</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Надставка со светоотражающим кантом, по верху регулируется резинкой.</w:t>
      </w: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Высота сапога не менее 44 см.</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lastRenderedPageBreak/>
        <w:t>Размер 38 – 1 пар,</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40 – 1 пара,</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 xml:space="preserve">Размер 41 – 2 пары, </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42 – 12 пар,</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 xml:space="preserve">Размер 43 – 20 пар, </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44 – 20 пар,</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45 – 14 пар,</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46 – 9 пар,</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47 – 3 пары,</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ИТОГО мужских резиновых утепленных сапог 82 пары,</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37 – 3 пары,</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38 – 7 пар,</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39 – 7 пар,</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 xml:space="preserve">Размер 40 – 5 пар, </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41 – 3 пары,</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 xml:space="preserve">Размер 42 – 2 пары, </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Размер 43 – 1 пара,</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r w:rsidRPr="00093C42">
        <w:rPr>
          <w:rFonts w:ascii="Times New Roman" w:eastAsiaTheme="minorHAnsi" w:hAnsi="Times New Roman"/>
          <w:b/>
          <w:sz w:val="24"/>
          <w:szCs w:val="24"/>
          <w:lang w:val="ru-RU"/>
        </w:rPr>
        <w:t>ИТОГО 28 пар женских утепленных резиновых сапог.</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p>
    <w:p w:rsidR="00093C42" w:rsidRPr="00093C42" w:rsidRDefault="00093C42" w:rsidP="00093C42">
      <w:pPr>
        <w:spacing w:after="160" w:line="259" w:lineRule="auto"/>
        <w:contextualSpacing/>
        <w:rPr>
          <w:rFonts w:ascii="Times New Roman" w:eastAsiaTheme="minorHAnsi" w:hAnsi="Times New Roman"/>
          <w:sz w:val="24"/>
          <w:szCs w:val="24"/>
          <w:lang w:val="ru-RU"/>
        </w:rPr>
      </w:pPr>
      <w:r w:rsidRPr="00093C42">
        <w:rPr>
          <w:rFonts w:ascii="Times New Roman" w:eastAsiaTheme="minorHAnsi" w:hAnsi="Times New Roman"/>
          <w:sz w:val="24"/>
          <w:szCs w:val="24"/>
          <w:lang w:val="ru-RU"/>
        </w:rPr>
        <w:t>Место и условия поставки: Силами и средствами Поставщика по адресу: городской округ Кашира Московской области, ул. Карла Маркса 23, по предварительному согласованию с Заказчиком, путем телефонной связи, даты и времени поставки.</w:t>
      </w:r>
    </w:p>
    <w:p w:rsidR="00093C42" w:rsidRPr="00093C42" w:rsidRDefault="00093C42" w:rsidP="00093C42">
      <w:pPr>
        <w:spacing w:after="160" w:line="259" w:lineRule="auto"/>
        <w:contextualSpacing/>
        <w:rPr>
          <w:rFonts w:ascii="Times New Roman" w:eastAsiaTheme="minorHAnsi" w:hAnsi="Times New Roman"/>
          <w:b/>
          <w:sz w:val="24"/>
          <w:szCs w:val="24"/>
          <w:lang w:val="ru-RU"/>
        </w:rPr>
      </w:pPr>
    </w:p>
    <w:p w:rsidR="00CA2728" w:rsidRDefault="00CA2728"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951DA4" w:rsidRDefault="00951DA4" w:rsidP="00B50D3F">
      <w:pPr>
        <w:rPr>
          <w:rFonts w:ascii="Times New Roman" w:hAnsi="Times New Roman"/>
          <w:sz w:val="24"/>
          <w:szCs w:val="24"/>
          <w:lang w:val="ru-RU"/>
        </w:rPr>
      </w:pPr>
    </w:p>
    <w:p w:rsidR="00295C8D" w:rsidRDefault="00295C8D" w:rsidP="00B50D3F">
      <w:pPr>
        <w:rPr>
          <w:rFonts w:ascii="Times New Roman" w:hAnsi="Times New Roman"/>
          <w:sz w:val="24"/>
          <w:szCs w:val="24"/>
          <w:lang w:val="ru-RU"/>
        </w:rPr>
      </w:pPr>
    </w:p>
    <w:p w:rsidR="00B47910" w:rsidRPr="004263C5" w:rsidRDefault="00B47910" w:rsidP="00B47910">
      <w:pPr>
        <w:rPr>
          <w:rFonts w:ascii="Times New Roman" w:hAnsi="Times New Roman"/>
          <w:sz w:val="24"/>
          <w:szCs w:val="24"/>
          <w:lang w:val="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lastRenderedPageBreak/>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374766"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74766"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74766"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74766"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74766"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74766"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74766"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74766"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374766"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t>сообщает о согласии участвовать в запросе предложений на условиях</w:t>
      </w:r>
      <w:bookmarkStart w:id="34"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lastRenderedPageBreak/>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_____________________  за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сумму__________руб.___________коп._</w:t>
      </w:r>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t xml:space="preserve">Участник </w:t>
      </w:r>
      <w:bookmarkEnd w:id="34"/>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w:t>
      </w:r>
      <w:bookmarkStart w:id="35"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5"/>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lastRenderedPageBreak/>
        <w:t xml:space="preserve">&lt;*&gt; Сведения, предусмотренные </w:t>
      </w:r>
      <w:hyperlink r:id="rId21"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&lt;**&gt;</w:t>
      </w:r>
      <w:hyperlink r:id="rId22" w:anchor="Par2464" w:history="1">
        <w:r w:rsidRPr="00984A35">
          <w:rPr>
            <w:rFonts w:ascii="Times New Roman" w:hAnsi="Times New Roman"/>
            <w:sz w:val="14"/>
            <w:szCs w:val="14"/>
            <w:lang w:val="ru-RU" w:eastAsia="ru-RU"/>
          </w:rPr>
          <w:t>Пункт</w:t>
        </w:r>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 к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374766"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 ко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3"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r>
        <w:rPr>
          <w:b/>
          <w:lang w:val="ru-RU"/>
        </w:rPr>
        <w:t>( ко 2-й части заявки)</w:t>
      </w:r>
    </w:p>
    <w:p w:rsidR="00984A35" w:rsidRPr="00984A35" w:rsidRDefault="00984A35" w:rsidP="00984A35">
      <w:pPr>
        <w:spacing w:after="60"/>
        <w:ind w:left="2" w:firstLine="1"/>
        <w:rPr>
          <w:b/>
          <w:lang w:val="ru-RU"/>
        </w:rPr>
      </w:pPr>
      <w:r w:rsidRPr="00984A35">
        <w:rPr>
          <w:b/>
          <w:lang w:val="ru-RU"/>
        </w:rPr>
        <w:t xml:space="preserve">                                                          КВАЛИФИКАЦИЯ УЧАСТНИКА ЗАКУПКИ</w:t>
      </w:r>
    </w:p>
    <w:p w:rsidR="00984A35" w:rsidRPr="00984A35" w:rsidRDefault="00984A35" w:rsidP="00984A35">
      <w:pPr>
        <w:autoSpaceDE w:val="0"/>
        <w:autoSpaceDN w:val="0"/>
        <w:spacing w:after="60"/>
        <w:rPr>
          <w:lang w:val="ru-RU"/>
        </w:rPr>
      </w:pP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Нестоимостные критерии оценки заявок</w:t>
      </w:r>
    </w:p>
    <w:p w:rsidR="00984A35" w:rsidRPr="00984A35" w:rsidRDefault="00984A35"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sidRPr="00984A35">
        <w:rPr>
          <w:rFonts w:ascii="Times New Roman" w:hAnsi="Times New Roman"/>
          <w:bCs/>
          <w:lang w:val="ru-RU" w:eastAsia="ru-RU"/>
        </w:rPr>
        <w:t>К</w:t>
      </w:r>
      <w:r w:rsidRPr="00984A35">
        <w:rPr>
          <w:rFonts w:ascii="Times New Roman" w:hAnsi="Times New Roman"/>
          <w:lang w:val="ru-RU" w:eastAsia="ru-RU"/>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984A35">
        <w:rPr>
          <w:rFonts w:ascii="Times New Roman" w:hAnsi="Times New Roman"/>
          <w:b/>
          <w:lang w:val="ru-RU" w:eastAsia="ru-RU"/>
        </w:rPr>
        <w:t>.</w:t>
      </w:r>
    </w:p>
    <w:p w:rsidR="00984A35" w:rsidRPr="00984A35" w:rsidRDefault="00984A35" w:rsidP="00984A35">
      <w:pPr>
        <w:autoSpaceDE w:val="0"/>
        <w:autoSpaceDN w:val="0"/>
        <w:adjustRightInd w:val="0"/>
        <w:rPr>
          <w:rFonts w:ascii="Times New Roman" w:hAnsi="Times New Roman"/>
          <w:lang w:val="ru-RU" w:eastAsia="ru-RU"/>
        </w:rPr>
      </w:pPr>
      <w:r w:rsidRPr="00984A35">
        <w:rPr>
          <w:rFonts w:ascii="Times New Roman" w:hAnsi="Times New Roman"/>
          <w:b/>
          <w:lang w:val="ru-RU" w:eastAsia="ru-RU"/>
        </w:rPr>
        <w:t xml:space="preserve">Показатель. </w:t>
      </w:r>
      <w:r w:rsidRPr="00984A35">
        <w:rPr>
          <w:rFonts w:ascii="Times New Roman" w:hAnsi="Times New Roman"/>
          <w:lang w:val="ru-RU" w:eastAsia="ru-RU"/>
        </w:rPr>
        <w:t xml:space="preserve">Опыт </w:t>
      </w:r>
      <w:r w:rsidR="00FF286F">
        <w:rPr>
          <w:rFonts w:ascii="Times New Roman" w:hAnsi="Times New Roman"/>
          <w:lang w:val="ru-RU" w:eastAsia="ru-RU"/>
        </w:rPr>
        <w:t>поставки аналогичных товаров</w:t>
      </w:r>
      <w:r w:rsidR="002429F5">
        <w:rPr>
          <w:rFonts w:ascii="Times New Roman" w:hAnsi="Times New Roman"/>
          <w:lang w:val="ru-RU" w:eastAsia="ru-RU"/>
        </w:rPr>
        <w:t xml:space="preserve"> за период 201</w:t>
      </w:r>
      <w:r w:rsidR="001E2EA8">
        <w:rPr>
          <w:rFonts w:ascii="Times New Roman" w:hAnsi="Times New Roman"/>
          <w:lang w:val="ru-RU" w:eastAsia="ru-RU"/>
        </w:rPr>
        <w:t>7-2020</w:t>
      </w:r>
      <w:r w:rsidRPr="00984A35">
        <w:rPr>
          <w:rFonts w:ascii="Times New Roman" w:hAnsi="Times New Roman"/>
          <w:lang w:val="ru-RU" w:eastAsia="ru-RU"/>
        </w:rPr>
        <w:t xml:space="preserve"> годы, выраженный в количестве контрактов (договоров)</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Настоящим</w:t>
      </w:r>
      <w:r w:rsidRPr="00984A35">
        <w:rPr>
          <w:rFonts w:ascii="Times New Roman" w:hAnsi="Times New Roman"/>
          <w:lang w:val="ru-RU" w:eastAsia="ru-RU"/>
        </w:rPr>
        <w:t xml:space="preserve"> __________________________________</w:t>
      </w:r>
      <w:r w:rsidRPr="00984A35">
        <w:rPr>
          <w:rFonts w:ascii="Times New Roman" w:hAnsi="Times New Roman"/>
          <w:b/>
          <w:lang w:val="ru-RU" w:eastAsia="ru-RU"/>
        </w:rPr>
        <w:t>уведомляет, что за период 201</w:t>
      </w:r>
      <w:r w:rsidR="001E2EA8">
        <w:rPr>
          <w:rFonts w:ascii="Times New Roman" w:hAnsi="Times New Roman"/>
          <w:b/>
          <w:lang w:val="ru-RU" w:eastAsia="ru-RU"/>
        </w:rPr>
        <w:t>7-2020</w:t>
      </w:r>
      <w:r w:rsidRPr="00984A35">
        <w:rPr>
          <w:rFonts w:ascii="Times New Roman" w:hAnsi="Times New Roman"/>
          <w:b/>
          <w:lang w:val="ru-RU" w:eastAsia="ru-RU"/>
        </w:rPr>
        <w:t xml:space="preserve"> гг. </w:t>
      </w:r>
    </w:p>
    <w:p w:rsidR="00984A35" w:rsidRPr="00984A35" w:rsidRDefault="00984A35" w:rsidP="00984A35">
      <w:pPr>
        <w:widowControl w:val="0"/>
        <w:autoSpaceDE w:val="0"/>
        <w:autoSpaceDN w:val="0"/>
        <w:adjustRightInd w:val="0"/>
        <w:spacing w:after="60"/>
        <w:ind w:left="-567" w:firstLine="1276"/>
        <w:rPr>
          <w:rFonts w:ascii="Times New Roman" w:hAnsi="Times New Roman"/>
          <w:i/>
          <w:sz w:val="16"/>
          <w:szCs w:val="16"/>
          <w:lang w:val="ru-RU" w:eastAsia="ru-RU"/>
        </w:rPr>
      </w:pPr>
      <w:r w:rsidRPr="00984A35">
        <w:rPr>
          <w:rFonts w:ascii="Times New Roman" w:hAnsi="Times New Roman"/>
          <w:i/>
          <w:sz w:val="16"/>
          <w:szCs w:val="16"/>
          <w:lang w:val="ru-RU" w:eastAsia="ru-RU"/>
        </w:rPr>
        <w:t>(полное наименование организации – участника)</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нами было заключено и исполнено __________контрактов/договоров на работы, аналогичные предмету запроса предложений.</w:t>
      </w:r>
    </w:p>
    <w:tbl>
      <w:tblPr>
        <w:tblW w:w="99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
        <w:gridCol w:w="697"/>
        <w:gridCol w:w="2268"/>
        <w:gridCol w:w="2410"/>
        <w:gridCol w:w="1702"/>
        <w:gridCol w:w="2829"/>
        <w:gridCol w:w="7"/>
      </w:tblGrid>
      <w:tr w:rsidR="00984A35" w:rsidRPr="00984A35" w:rsidTr="00285EED">
        <w:trPr>
          <w:gridBefore w:val="1"/>
          <w:gridAfter w:val="1"/>
          <w:wBefore w:w="11" w:type="dxa"/>
          <w:wAfter w:w="7" w:type="dxa"/>
        </w:trPr>
        <w:tc>
          <w:tcPr>
            <w:tcW w:w="697"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263" w:right="-544" w:hanging="137"/>
              <w:jc w:val="center"/>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251" w:right="-544" w:hanging="137"/>
              <w:jc w:val="center"/>
              <w:rPr>
                <w:rFonts w:ascii="Times New Roman" w:hAnsi="Times New Roman"/>
                <w:b/>
                <w:lang w:val="ru-RU" w:eastAsia="ru-RU"/>
              </w:rPr>
            </w:pPr>
            <w:r w:rsidRPr="00984A35">
              <w:rPr>
                <w:rFonts w:ascii="Times New Roman" w:hAnsi="Times New Roman"/>
                <w:b/>
                <w:lang w:val="ru-RU" w:eastAsia="ru-RU"/>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Год оказания услуг</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(с___по____)</w:t>
            </w:r>
          </w:p>
        </w:tc>
        <w:tc>
          <w:tcPr>
            <w:tcW w:w="2410"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73"/>
              <w:jc w:val="center"/>
              <w:rPr>
                <w:rFonts w:ascii="Times New Roman" w:hAnsi="Times New Roman"/>
                <w:b/>
                <w:lang w:val="ru-RU" w:eastAsia="ru-RU"/>
              </w:rPr>
            </w:pPr>
            <w:r w:rsidRPr="00984A35">
              <w:rPr>
                <w:rFonts w:ascii="Times New Roman" w:hAnsi="Times New Roman"/>
                <w:b/>
                <w:lang w:val="ru-RU" w:eastAsia="ru-RU"/>
              </w:rPr>
              <w:t>наименование услуг</w:t>
            </w:r>
          </w:p>
        </w:tc>
        <w:tc>
          <w:tcPr>
            <w:tcW w:w="1702"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Заказчик</w:t>
            </w:r>
          </w:p>
        </w:tc>
        <w:tc>
          <w:tcPr>
            <w:tcW w:w="2829"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 и дата контракта /договора</w:t>
            </w: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482" w:right="25" w:firstLine="6"/>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bl>
    <w:p w:rsidR="00984A35" w:rsidRPr="00984A35" w:rsidRDefault="00984A35" w:rsidP="00984A35">
      <w:pPr>
        <w:spacing w:after="60"/>
        <w:ind w:firstLine="567"/>
        <w:rPr>
          <w:rFonts w:ascii="Times New Roman" w:hAnsi="Times New Roman"/>
          <w:bCs/>
          <w:lang w:val="ru-RU" w:eastAsia="ru-RU"/>
        </w:rPr>
      </w:pPr>
      <w:r w:rsidRPr="00984A35">
        <w:rPr>
          <w:rFonts w:ascii="Times New Roman" w:hAnsi="Times New Roman"/>
          <w:bCs/>
          <w:lang w:val="ru-RU" w:eastAsia="ru-RU"/>
        </w:rPr>
        <w:t xml:space="preserve">Подтверждением опыта </w:t>
      </w:r>
      <w:r w:rsidR="00815D39">
        <w:rPr>
          <w:rFonts w:ascii="Times New Roman" w:hAnsi="Times New Roman"/>
          <w:bCs/>
          <w:lang w:val="ru-RU" w:eastAsia="ru-RU"/>
        </w:rPr>
        <w:t>поставки</w:t>
      </w:r>
      <w:r w:rsidRPr="00984A35">
        <w:rPr>
          <w:rFonts w:ascii="Times New Roman" w:hAnsi="Times New Roman"/>
          <w:bCs/>
          <w:lang w:val="ru-RU" w:eastAsia="ru-RU"/>
        </w:rPr>
        <w:t xml:space="preserve"> аналогичных </w:t>
      </w:r>
      <w:r w:rsidR="00815D39">
        <w:rPr>
          <w:rFonts w:ascii="Times New Roman" w:hAnsi="Times New Roman"/>
          <w:bCs/>
          <w:lang w:val="ru-RU" w:eastAsia="ru-RU"/>
        </w:rPr>
        <w:t>товаров</w:t>
      </w:r>
      <w:r w:rsidRPr="00984A35">
        <w:rPr>
          <w:rFonts w:ascii="Times New Roman" w:hAnsi="Times New Roman"/>
          <w:bCs/>
          <w:lang w:val="ru-RU" w:eastAsia="ru-RU"/>
        </w:rPr>
        <w:t xml:space="preserve"> являются следующие документы:</w:t>
      </w:r>
    </w:p>
    <w:p w:rsidR="00984A35" w:rsidRPr="00984A35" w:rsidRDefault="00984A35" w:rsidP="00984A35">
      <w:pPr>
        <w:spacing w:after="60"/>
        <w:ind w:left="-426" w:firstLine="426"/>
        <w:rPr>
          <w:rFonts w:ascii="Times New Roman" w:eastAsia="Calibri" w:hAnsi="Times New Roman"/>
          <w:lang w:val="ru-RU"/>
        </w:rPr>
      </w:pPr>
      <w:r w:rsidRPr="00984A35">
        <w:rPr>
          <w:rFonts w:ascii="Times New Roman" w:hAnsi="Times New Roman"/>
          <w:lang w:val="ru-RU" w:eastAsia="ru-RU"/>
        </w:rPr>
        <w:t>- ко</w:t>
      </w:r>
      <w:r w:rsidR="002E79B3">
        <w:rPr>
          <w:rFonts w:ascii="Times New Roman" w:hAnsi="Times New Roman"/>
          <w:lang w:val="ru-RU" w:eastAsia="ru-RU"/>
        </w:rPr>
        <w:t>пии ранее полностью (по суммам накладных, счетов-фактур</w:t>
      </w:r>
      <w:r w:rsidRPr="00984A35">
        <w:rPr>
          <w:rFonts w:ascii="Times New Roman" w:hAnsi="Times New Roman"/>
          <w:lang w:val="ru-RU" w:eastAsia="ru-RU"/>
        </w:rPr>
        <w:t xml:space="preserve">) исполненных контрактов (договоров) по успешному оказанию </w:t>
      </w:r>
      <w:r w:rsidR="002429F5">
        <w:rPr>
          <w:rFonts w:ascii="Times New Roman" w:hAnsi="Times New Roman"/>
          <w:lang w:val="ru-RU" w:eastAsia="ru-RU"/>
        </w:rPr>
        <w:t>аналогичных услуг за период 201</w:t>
      </w:r>
      <w:r w:rsidR="00555D08">
        <w:rPr>
          <w:rFonts w:ascii="Times New Roman" w:hAnsi="Times New Roman"/>
          <w:lang w:val="ru-RU" w:eastAsia="ru-RU"/>
        </w:rPr>
        <w:t>7-2020</w:t>
      </w:r>
      <w:r w:rsidRPr="00984A35">
        <w:rPr>
          <w:rFonts w:ascii="Times New Roman" w:hAnsi="Times New Roman"/>
          <w:lang w:val="ru-RU" w:eastAsia="ru-RU"/>
        </w:rPr>
        <w:t xml:space="preserve"> годы.</w:t>
      </w:r>
    </w:p>
    <w:p w:rsidR="00984A35" w:rsidRPr="00984A35" w:rsidRDefault="002E79B3" w:rsidP="00984A35">
      <w:pPr>
        <w:spacing w:after="60"/>
        <w:ind w:left="-426" w:firstLine="426"/>
        <w:rPr>
          <w:rFonts w:ascii="Times New Roman" w:eastAsia="Calibri" w:hAnsi="Times New Roman"/>
          <w:lang w:val="ru-RU"/>
        </w:rPr>
      </w:pPr>
      <w:r>
        <w:rPr>
          <w:rFonts w:ascii="Times New Roman" w:hAnsi="Times New Roman"/>
          <w:lang w:val="ru-RU" w:eastAsia="ru-RU"/>
        </w:rPr>
        <w:t>- товарные накладные, счета-фактуры</w:t>
      </w:r>
      <w:r w:rsidR="00984A35" w:rsidRPr="00984A35">
        <w:rPr>
          <w:rFonts w:ascii="Times New Roman" w:hAnsi="Times New Roman"/>
          <w:lang w:val="ru-RU" w:eastAsia="ru-RU"/>
        </w:rPr>
        <w:t>, подтверждающие исполнение контрактов (договоров) по успешному оказанию аналогичных ус</w:t>
      </w:r>
      <w:r w:rsidR="002429F5">
        <w:rPr>
          <w:rFonts w:ascii="Times New Roman" w:hAnsi="Times New Roman"/>
          <w:lang w:val="ru-RU" w:eastAsia="ru-RU"/>
        </w:rPr>
        <w:t>луг за период 201</w:t>
      </w:r>
      <w:r w:rsidR="00555D08">
        <w:rPr>
          <w:rFonts w:ascii="Times New Roman" w:hAnsi="Times New Roman"/>
          <w:lang w:val="ru-RU" w:eastAsia="ru-RU"/>
        </w:rPr>
        <w:t>7-2020</w:t>
      </w:r>
      <w:r w:rsidR="00984A35" w:rsidRPr="00984A35">
        <w:rPr>
          <w:rFonts w:ascii="Times New Roman" w:hAnsi="Times New Roman"/>
          <w:lang w:val="ru-RU" w:eastAsia="ru-RU"/>
        </w:rPr>
        <w:t xml:space="preserve"> годы.</w:t>
      </w:r>
    </w:p>
    <w:p w:rsidR="00984A35" w:rsidRPr="00984A35" w:rsidRDefault="00984A35" w:rsidP="00984A35">
      <w:pPr>
        <w:spacing w:after="60"/>
        <w:ind w:left="-426" w:firstLine="426"/>
        <w:rPr>
          <w:rFonts w:ascii="Times New Roman" w:hAnsi="Times New Roman"/>
          <w:lang w:val="ru-RU" w:eastAsia="ru-RU"/>
        </w:rPr>
      </w:pPr>
      <w:r w:rsidRPr="00984A35">
        <w:rPr>
          <w:rFonts w:ascii="Times New Roman" w:hAnsi="Times New Roman"/>
          <w:lang w:val="ru-RU" w:eastAsia="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В случае отсутствия в заявке документов (ко</w:t>
      </w:r>
      <w:r w:rsidR="002E79B3">
        <w:rPr>
          <w:rFonts w:ascii="Times New Roman" w:hAnsi="Times New Roman"/>
          <w:bCs/>
          <w:lang w:val="ru-RU" w:eastAsia="ru-RU"/>
        </w:rPr>
        <w:t>нтрактов (договоров) и/или накладных, счетов-фактур</w:t>
      </w:r>
      <w:r w:rsidRPr="00984A35">
        <w:rPr>
          <w:rFonts w:ascii="Times New Roman" w:hAnsi="Times New Roman"/>
          <w:bCs/>
          <w:lang w:val="ru-RU" w:eastAsia="ru-RU"/>
        </w:rPr>
        <w:t xml:space="preserve">), подтверждающих </w:t>
      </w:r>
      <w:r w:rsidRPr="00984A35">
        <w:rPr>
          <w:rFonts w:ascii="Times New Roman" w:hAnsi="Times New Roman"/>
          <w:lang w:val="ru-RU" w:eastAsia="ru-RU"/>
        </w:rPr>
        <w:t>наличие у участника закупки опыта по успешному ок</w:t>
      </w:r>
      <w:r w:rsidR="002429F5">
        <w:rPr>
          <w:rFonts w:ascii="Times New Roman" w:hAnsi="Times New Roman"/>
          <w:lang w:val="ru-RU" w:eastAsia="ru-RU"/>
        </w:rPr>
        <w:t>азанию аналогичных услуг за 201</w:t>
      </w:r>
      <w:r w:rsidR="00555D08">
        <w:rPr>
          <w:rFonts w:ascii="Times New Roman" w:hAnsi="Times New Roman"/>
          <w:lang w:val="ru-RU" w:eastAsia="ru-RU"/>
        </w:rPr>
        <w:t>7</w:t>
      </w:r>
      <w:r w:rsidRPr="00984A35">
        <w:rPr>
          <w:rFonts w:ascii="Times New Roman" w:hAnsi="Times New Roman"/>
          <w:lang w:val="ru-RU" w:eastAsia="ru-RU"/>
        </w:rPr>
        <w:t>-20</w:t>
      </w:r>
      <w:r w:rsidR="00555D08">
        <w:rPr>
          <w:rFonts w:ascii="Times New Roman" w:hAnsi="Times New Roman"/>
          <w:lang w:val="ru-RU" w:eastAsia="ru-RU"/>
        </w:rPr>
        <w:t xml:space="preserve">20 </w:t>
      </w:r>
      <w:r w:rsidRPr="00984A35">
        <w:rPr>
          <w:rFonts w:ascii="Times New Roman" w:hAnsi="Times New Roman"/>
          <w:lang w:val="ru-RU" w:eastAsia="ru-RU"/>
        </w:rPr>
        <w:t>годы  участнику закупки по данному критерию (показателю) присваивается ноль баллов.</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 xml:space="preserve">Под успешным оказанием услуг понимается исполнение участником закупки контракта (контрактов), </w:t>
      </w:r>
      <w:r w:rsidRPr="00984A35">
        <w:rPr>
          <w:rFonts w:ascii="Times New Roman" w:hAnsi="Times New Roman"/>
          <w:lang w:val="ru-RU" w:eastAsia="ru-RU"/>
        </w:rPr>
        <w:t>договора (договоров) без применения к такому участнику неустоек (штрафов, пеней).</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006D0332">
        <w:rPr>
          <w:rFonts w:ascii="Times New Roman" w:hAnsi="Times New Roman"/>
          <w:b/>
          <w:bCs/>
          <w:sz w:val="24"/>
          <w:szCs w:val="24"/>
          <w:lang w:val="ru-RU" w:eastAsia="ru-RU"/>
        </w:rPr>
        <w:t xml:space="preserve"> </w:t>
      </w:r>
      <w:r w:rsidR="00796545">
        <w:rPr>
          <w:rFonts w:ascii="Times New Roman" w:hAnsi="Times New Roman"/>
          <w:b/>
          <w:bCs/>
          <w:sz w:val="24"/>
          <w:szCs w:val="24"/>
          <w:lang w:val="ru-RU" w:eastAsia="ru-RU"/>
        </w:rPr>
        <w:t>Технические, эксплуатационные, потребительские свойства товара. Соответствие действующим ГОСТ, наличие сертификатов качества</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090"/>
        <w:gridCol w:w="4781"/>
        <w:gridCol w:w="1485"/>
      </w:tblGrid>
      <w:tr w:rsidR="00984A35" w:rsidRPr="00984A35" w:rsidTr="004705CE">
        <w:trPr>
          <w:trHeight w:val="1811"/>
          <w:tblHeader/>
        </w:trPr>
        <w:tc>
          <w:tcPr>
            <w:tcW w:w="562"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90"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984A35" w:rsidRDefault="00984A35" w:rsidP="00984A35">
            <w:pPr>
              <w:rPr>
                <w:rFonts w:ascii="Times New Roman" w:hAnsi="Times New Roman"/>
                <w:b/>
              </w:rPr>
            </w:pPr>
          </w:p>
        </w:tc>
        <w:tc>
          <w:tcPr>
            <w:tcW w:w="1485" w:type="dxa"/>
            <w:shd w:val="clear" w:color="000000" w:fill="auto"/>
            <w:vAlign w:val="center"/>
          </w:tcPr>
          <w:p w:rsidR="00984A35" w:rsidRPr="00401EC1" w:rsidRDefault="00401EC1" w:rsidP="00984A35">
            <w:pPr>
              <w:rPr>
                <w:rFonts w:ascii="Times New Roman" w:hAnsi="Times New Roman"/>
                <w:i/>
                <w:lang w:val="ru-RU"/>
              </w:rPr>
            </w:pPr>
            <w:r>
              <w:rPr>
                <w:rFonts w:ascii="Times New Roman" w:hAnsi="Times New Roman"/>
                <w:i/>
                <w:lang w:val="ru-RU"/>
              </w:rPr>
              <w:t>ПРИМЕЧАНИЕ</w:t>
            </w:r>
          </w:p>
        </w:tc>
      </w:tr>
      <w:tr w:rsidR="00984A35" w:rsidRPr="00374766" w:rsidTr="004705CE">
        <w:trPr>
          <w:trHeight w:val="1032"/>
        </w:trPr>
        <w:tc>
          <w:tcPr>
            <w:tcW w:w="562" w:type="dxa"/>
            <w:shd w:val="clear" w:color="000000" w:fill="auto"/>
            <w:vAlign w:val="center"/>
          </w:tcPr>
          <w:p w:rsidR="00984A35" w:rsidRPr="00984A35" w:rsidRDefault="00984A35" w:rsidP="00984A35">
            <w:pPr>
              <w:rPr>
                <w:b/>
              </w:rPr>
            </w:pPr>
            <w:r w:rsidRPr="00984A35">
              <w:rPr>
                <w:b/>
              </w:rPr>
              <w:t>1</w:t>
            </w:r>
          </w:p>
        </w:tc>
        <w:tc>
          <w:tcPr>
            <w:tcW w:w="3090" w:type="dxa"/>
            <w:shd w:val="clear" w:color="000000" w:fill="auto"/>
          </w:tcPr>
          <w:p w:rsidR="00984A35" w:rsidRPr="00984A35" w:rsidRDefault="00796545" w:rsidP="00984A35">
            <w:pPr>
              <w:rPr>
                <w:rFonts w:ascii="Times New Roman" w:hAnsi="Times New Roman"/>
                <w:b/>
                <w:lang w:val="ru-RU"/>
              </w:rPr>
            </w:pPr>
            <w:r w:rsidRPr="00796545">
              <w:rPr>
                <w:rFonts w:ascii="Times New Roman" w:hAnsi="Times New Roman"/>
                <w:b/>
                <w:lang w:val="ru-RU"/>
              </w:rPr>
              <w:t>Технические, эксплуатационные, потребительские свойства товара. Соответствие действующим ГОСТ, наличие сертификатов качества</w:t>
            </w:r>
          </w:p>
        </w:tc>
        <w:tc>
          <w:tcPr>
            <w:tcW w:w="4781" w:type="dxa"/>
            <w:shd w:val="clear" w:color="000000" w:fill="auto"/>
          </w:tcPr>
          <w:p w:rsidR="00984A35" w:rsidRPr="00984A35" w:rsidRDefault="00796545" w:rsidP="00984A35">
            <w:pPr>
              <w:rPr>
                <w:rFonts w:ascii="Times New Roman" w:hAnsi="Times New Roman"/>
                <w:lang w:val="ru-RU"/>
              </w:rPr>
            </w:pPr>
            <w:r>
              <w:rPr>
                <w:rFonts w:ascii="Times New Roman" w:hAnsi="Times New Roman"/>
                <w:lang w:val="ru-RU"/>
              </w:rPr>
              <w:t>Описание в свободной форме с приложением документов, подтверждающих заявленное качество товара</w:t>
            </w:r>
          </w:p>
        </w:tc>
        <w:tc>
          <w:tcPr>
            <w:tcW w:w="1485" w:type="dxa"/>
            <w:shd w:val="clear" w:color="000000" w:fill="auto"/>
          </w:tcPr>
          <w:p w:rsidR="00984A35" w:rsidRPr="00984A35" w:rsidRDefault="00984A35" w:rsidP="00984A35">
            <w:pPr>
              <w:rPr>
                <w:rFonts w:ascii="Times New Roman" w:hAnsi="Times New Roman"/>
                <w:lang w:val="ru-RU"/>
              </w:rPr>
            </w:pPr>
          </w:p>
        </w:tc>
      </w:tr>
    </w:tbl>
    <w:p w:rsidR="00984A35" w:rsidRPr="00984A35" w:rsidRDefault="00984A35" w:rsidP="00984A35">
      <w:pPr>
        <w:widowControl w:val="0"/>
        <w:autoSpaceDE w:val="0"/>
        <w:autoSpaceDN w:val="0"/>
        <w:adjustRightInd w:val="0"/>
        <w:spacing w:after="60"/>
        <w:ind w:left="-142"/>
        <w:rPr>
          <w:rFonts w:ascii="Times New Roman" w:hAnsi="Times New Roman"/>
          <w:b/>
          <w:lang w:val="ru-RU" w:eastAsia="ru-RU"/>
        </w:rPr>
      </w:pPr>
      <w:bookmarkStart w:id="36" w:name="_GoBack"/>
      <w:bookmarkEnd w:id="36"/>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26"/>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w:t>
      </w:r>
      <w:r w:rsidR="006C282A">
        <w:rPr>
          <w:rFonts w:ascii="Times New Roman" w:hAnsi="Times New Roman"/>
          <w:sz w:val="24"/>
          <w:szCs w:val="24"/>
          <w:lang w:val="ru-RU"/>
        </w:rPr>
        <w:t>и, прилагается отдельным файлом)</w:t>
      </w:r>
    </w:p>
    <w:p w:rsidR="00CE0FF1" w:rsidRPr="007C0D7F" w:rsidRDefault="00CE0FF1" w:rsidP="00CE0FF1">
      <w:pPr>
        <w:tabs>
          <w:tab w:val="left" w:pos="598"/>
        </w:tabs>
        <w:spacing w:after="60"/>
        <w:rPr>
          <w:rFonts w:ascii="Times New Roman" w:hAnsi="Times New Roman"/>
          <w:b/>
          <w:bCs/>
          <w:caps/>
          <w:sz w:val="24"/>
          <w:szCs w:val="24"/>
        </w:rPr>
      </w:pPr>
    </w:p>
    <w:sectPr w:rsidR="00CE0FF1" w:rsidRPr="007C0D7F" w:rsidSect="00336FBE">
      <w:footerReference w:type="even" r:id="rId27"/>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040" w:rsidRDefault="00415040">
      <w:r>
        <w:separator/>
      </w:r>
    </w:p>
  </w:endnote>
  <w:endnote w:type="continuationSeparator" w:id="0">
    <w:p w:rsidR="00415040" w:rsidRDefault="0041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6D" w:rsidRDefault="0070296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6D" w:rsidRDefault="0070296D">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6D" w:rsidRDefault="0070296D">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6D" w:rsidRPr="00432DAD" w:rsidRDefault="0070296D"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6D" w:rsidRPr="00432DAD" w:rsidRDefault="0070296D"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040" w:rsidRDefault="00415040">
      <w:r>
        <w:separator/>
      </w:r>
    </w:p>
  </w:footnote>
  <w:footnote w:type="continuationSeparator" w:id="0">
    <w:p w:rsidR="00415040" w:rsidRDefault="00415040">
      <w:r>
        <w:continuationSeparator/>
      </w:r>
    </w:p>
  </w:footnote>
  <w:footnote w:id="1">
    <w:p w:rsidR="0070296D" w:rsidRDefault="0070296D"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70296D" w:rsidRDefault="0070296D"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6D" w:rsidRDefault="0070296D">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6D" w:rsidRDefault="0070296D">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6D" w:rsidRDefault="0070296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26D27"/>
    <w:multiLevelType w:val="multilevel"/>
    <w:tmpl w:val="11F42CCA"/>
    <w:lvl w:ilvl="0">
      <w:start w:val="1"/>
      <w:numFmt w:val="decimal"/>
      <w:lvlText w:val="%1."/>
      <w:lvlJc w:val="left"/>
      <w:pPr>
        <w:ind w:left="643" w:hanging="360"/>
      </w:pPr>
      <w:rPr>
        <w:rFonts w:hint="default"/>
      </w:rPr>
    </w:lvl>
    <w:lvl w:ilvl="1">
      <w:start w:val="1"/>
      <w:numFmt w:val="decimal"/>
      <w:isLgl/>
      <w:lvlText w:val="%1.%2"/>
      <w:lvlJc w:val="left"/>
      <w:pPr>
        <w:ind w:left="703"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6">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8">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0">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1">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2">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3">
    <w:nsid w:val="30AC6B93"/>
    <w:multiLevelType w:val="hybridMultilevel"/>
    <w:tmpl w:val="37D44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5">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6">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7">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8">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19">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20">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1">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5">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6">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num w:numId="1">
    <w:abstractNumId w:val="20"/>
  </w:num>
  <w:num w:numId="2">
    <w:abstractNumId w:val="21"/>
  </w:num>
  <w:num w:numId="3">
    <w:abstractNumId w:val="22"/>
  </w:num>
  <w:num w:numId="4">
    <w:abstractNumId w:val="26"/>
  </w:num>
  <w:num w:numId="5">
    <w:abstractNumId w:val="15"/>
  </w:num>
  <w:num w:numId="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0"/>
  </w:num>
  <w:num w:numId="11">
    <w:abstractNumId w:val="17"/>
  </w:num>
  <w:num w:numId="12">
    <w:abstractNumId w:val="11"/>
  </w:num>
  <w:num w:numId="13">
    <w:abstractNumId w:val="25"/>
  </w:num>
  <w:num w:numId="14">
    <w:abstractNumId w:val="9"/>
  </w:num>
  <w:num w:numId="15">
    <w:abstractNumId w:val="19"/>
  </w:num>
  <w:num w:numId="16">
    <w:abstractNumId w:val="19"/>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4"/>
  </w:num>
  <w:num w:numId="18">
    <w:abstractNumId w:val="24"/>
  </w:num>
  <w:num w:numId="19">
    <w:abstractNumId w:val="16"/>
  </w:num>
  <w:num w:numId="20">
    <w:abstractNumId w:val="4"/>
  </w:num>
  <w:num w:numId="21">
    <w:abstractNumId w:val="23"/>
  </w:num>
  <w:num w:numId="22">
    <w:abstractNumId w:val="12"/>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584"/>
    <w:rsid w:val="000009BB"/>
    <w:rsid w:val="000009D1"/>
    <w:rsid w:val="00000B12"/>
    <w:rsid w:val="00000BDE"/>
    <w:rsid w:val="0000110F"/>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6A8"/>
    <w:rsid w:val="0000474B"/>
    <w:rsid w:val="00004790"/>
    <w:rsid w:val="00004AB5"/>
    <w:rsid w:val="00004D0B"/>
    <w:rsid w:val="00004D42"/>
    <w:rsid w:val="0000572D"/>
    <w:rsid w:val="00005773"/>
    <w:rsid w:val="00006456"/>
    <w:rsid w:val="0000647F"/>
    <w:rsid w:val="0000663E"/>
    <w:rsid w:val="000066AB"/>
    <w:rsid w:val="00006F79"/>
    <w:rsid w:val="00006FCD"/>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8D"/>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CD2"/>
    <w:rsid w:val="00021D77"/>
    <w:rsid w:val="00021EA6"/>
    <w:rsid w:val="0002213C"/>
    <w:rsid w:val="0002222F"/>
    <w:rsid w:val="000222D1"/>
    <w:rsid w:val="00022434"/>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FF"/>
    <w:rsid w:val="000472DA"/>
    <w:rsid w:val="000478B9"/>
    <w:rsid w:val="00047929"/>
    <w:rsid w:val="00047E2B"/>
    <w:rsid w:val="00050410"/>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D0F"/>
    <w:rsid w:val="00055D60"/>
    <w:rsid w:val="0005612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F4"/>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51A"/>
    <w:rsid w:val="000736E6"/>
    <w:rsid w:val="000739A2"/>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5F6"/>
    <w:rsid w:val="00082BDF"/>
    <w:rsid w:val="00082D8D"/>
    <w:rsid w:val="00082D98"/>
    <w:rsid w:val="00082DE5"/>
    <w:rsid w:val="00082E75"/>
    <w:rsid w:val="000830E4"/>
    <w:rsid w:val="00083323"/>
    <w:rsid w:val="00083669"/>
    <w:rsid w:val="00085135"/>
    <w:rsid w:val="0008535F"/>
    <w:rsid w:val="00085932"/>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3C42"/>
    <w:rsid w:val="000945CC"/>
    <w:rsid w:val="00094635"/>
    <w:rsid w:val="00094697"/>
    <w:rsid w:val="000947D4"/>
    <w:rsid w:val="000949FF"/>
    <w:rsid w:val="00094B24"/>
    <w:rsid w:val="00094B83"/>
    <w:rsid w:val="00094DA1"/>
    <w:rsid w:val="00094F72"/>
    <w:rsid w:val="0009557D"/>
    <w:rsid w:val="0009564B"/>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53C"/>
    <w:rsid w:val="000A3582"/>
    <w:rsid w:val="000A35C6"/>
    <w:rsid w:val="000A418E"/>
    <w:rsid w:val="000A41C9"/>
    <w:rsid w:val="000A421B"/>
    <w:rsid w:val="000A42EC"/>
    <w:rsid w:val="000A42F0"/>
    <w:rsid w:val="000A431E"/>
    <w:rsid w:val="000A482B"/>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A8"/>
    <w:rsid w:val="000B27B3"/>
    <w:rsid w:val="000B2A47"/>
    <w:rsid w:val="000B2E89"/>
    <w:rsid w:val="000B2EDF"/>
    <w:rsid w:val="000B2FB9"/>
    <w:rsid w:val="000B2FC6"/>
    <w:rsid w:val="000B3200"/>
    <w:rsid w:val="000B324B"/>
    <w:rsid w:val="000B35C0"/>
    <w:rsid w:val="000B36A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931"/>
    <w:rsid w:val="000C5AE8"/>
    <w:rsid w:val="000C5BD8"/>
    <w:rsid w:val="000C5CDB"/>
    <w:rsid w:val="000C5D92"/>
    <w:rsid w:val="000C6035"/>
    <w:rsid w:val="000C621F"/>
    <w:rsid w:val="000C62CE"/>
    <w:rsid w:val="000C63E4"/>
    <w:rsid w:val="000C63EA"/>
    <w:rsid w:val="000C6BB0"/>
    <w:rsid w:val="000C6BF5"/>
    <w:rsid w:val="000C6C91"/>
    <w:rsid w:val="000C6DEF"/>
    <w:rsid w:val="000C6E25"/>
    <w:rsid w:val="000C6E51"/>
    <w:rsid w:val="000C7173"/>
    <w:rsid w:val="000C7365"/>
    <w:rsid w:val="000C78A4"/>
    <w:rsid w:val="000C7D51"/>
    <w:rsid w:val="000C7F85"/>
    <w:rsid w:val="000D0599"/>
    <w:rsid w:val="000D061A"/>
    <w:rsid w:val="000D07E2"/>
    <w:rsid w:val="000D0B1D"/>
    <w:rsid w:val="000D0B68"/>
    <w:rsid w:val="000D0B6E"/>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E1"/>
    <w:rsid w:val="000D46E6"/>
    <w:rsid w:val="000D4CC4"/>
    <w:rsid w:val="000D51CD"/>
    <w:rsid w:val="000D5695"/>
    <w:rsid w:val="000D581B"/>
    <w:rsid w:val="000D5AD0"/>
    <w:rsid w:val="000D617D"/>
    <w:rsid w:val="000D64C8"/>
    <w:rsid w:val="000D6550"/>
    <w:rsid w:val="000D6615"/>
    <w:rsid w:val="000D6703"/>
    <w:rsid w:val="000D68E9"/>
    <w:rsid w:val="000D68EC"/>
    <w:rsid w:val="000D6929"/>
    <w:rsid w:val="000D698E"/>
    <w:rsid w:val="000D6CB0"/>
    <w:rsid w:val="000D6DCE"/>
    <w:rsid w:val="000D724F"/>
    <w:rsid w:val="000D74B0"/>
    <w:rsid w:val="000D777E"/>
    <w:rsid w:val="000D7E0A"/>
    <w:rsid w:val="000E03BC"/>
    <w:rsid w:val="000E0488"/>
    <w:rsid w:val="000E086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2FC2"/>
    <w:rsid w:val="000E32AA"/>
    <w:rsid w:val="000E3447"/>
    <w:rsid w:val="000E3605"/>
    <w:rsid w:val="000E3BFE"/>
    <w:rsid w:val="000E3D59"/>
    <w:rsid w:val="000E4688"/>
    <w:rsid w:val="000E4985"/>
    <w:rsid w:val="000E499A"/>
    <w:rsid w:val="000E4AA7"/>
    <w:rsid w:val="000E4C21"/>
    <w:rsid w:val="000E4EBC"/>
    <w:rsid w:val="000E4F83"/>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607A"/>
    <w:rsid w:val="00106C3A"/>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56"/>
    <w:rsid w:val="00120765"/>
    <w:rsid w:val="00120CBF"/>
    <w:rsid w:val="00120ED7"/>
    <w:rsid w:val="00120F3B"/>
    <w:rsid w:val="0012102A"/>
    <w:rsid w:val="00121116"/>
    <w:rsid w:val="001216DC"/>
    <w:rsid w:val="00121901"/>
    <w:rsid w:val="0012192F"/>
    <w:rsid w:val="00121AEE"/>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62B"/>
    <w:rsid w:val="00126631"/>
    <w:rsid w:val="001269CF"/>
    <w:rsid w:val="00126C3B"/>
    <w:rsid w:val="001279A0"/>
    <w:rsid w:val="00127FC1"/>
    <w:rsid w:val="00130187"/>
    <w:rsid w:val="00130280"/>
    <w:rsid w:val="00130510"/>
    <w:rsid w:val="00130D0D"/>
    <w:rsid w:val="0013131A"/>
    <w:rsid w:val="00131600"/>
    <w:rsid w:val="00131774"/>
    <w:rsid w:val="0013180D"/>
    <w:rsid w:val="0013193B"/>
    <w:rsid w:val="00131AC0"/>
    <w:rsid w:val="001321A6"/>
    <w:rsid w:val="00132404"/>
    <w:rsid w:val="00132488"/>
    <w:rsid w:val="001326E1"/>
    <w:rsid w:val="001326FE"/>
    <w:rsid w:val="00132C58"/>
    <w:rsid w:val="0013317D"/>
    <w:rsid w:val="001337A1"/>
    <w:rsid w:val="00133894"/>
    <w:rsid w:val="00134254"/>
    <w:rsid w:val="00134765"/>
    <w:rsid w:val="001349C0"/>
    <w:rsid w:val="001349F0"/>
    <w:rsid w:val="00134BB6"/>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EB"/>
    <w:rsid w:val="00151006"/>
    <w:rsid w:val="0015101A"/>
    <w:rsid w:val="001516D4"/>
    <w:rsid w:val="00151ADF"/>
    <w:rsid w:val="00151DBC"/>
    <w:rsid w:val="00151FEA"/>
    <w:rsid w:val="001522EE"/>
    <w:rsid w:val="00152508"/>
    <w:rsid w:val="0015254E"/>
    <w:rsid w:val="00152605"/>
    <w:rsid w:val="00152D25"/>
    <w:rsid w:val="00152E0E"/>
    <w:rsid w:val="00152F11"/>
    <w:rsid w:val="001531E1"/>
    <w:rsid w:val="001533EB"/>
    <w:rsid w:val="0015348A"/>
    <w:rsid w:val="0015373C"/>
    <w:rsid w:val="00153A61"/>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CC2"/>
    <w:rsid w:val="00156D9A"/>
    <w:rsid w:val="00156DCA"/>
    <w:rsid w:val="00156E7B"/>
    <w:rsid w:val="00156E88"/>
    <w:rsid w:val="00157063"/>
    <w:rsid w:val="001574AF"/>
    <w:rsid w:val="00157C04"/>
    <w:rsid w:val="00157C2B"/>
    <w:rsid w:val="00157E7E"/>
    <w:rsid w:val="00157F20"/>
    <w:rsid w:val="00157F65"/>
    <w:rsid w:val="00160338"/>
    <w:rsid w:val="00160CD7"/>
    <w:rsid w:val="001611EE"/>
    <w:rsid w:val="0016135F"/>
    <w:rsid w:val="001617C3"/>
    <w:rsid w:val="001618B0"/>
    <w:rsid w:val="001618DF"/>
    <w:rsid w:val="00161D8B"/>
    <w:rsid w:val="00161FF8"/>
    <w:rsid w:val="00161FF9"/>
    <w:rsid w:val="00162371"/>
    <w:rsid w:val="001623D9"/>
    <w:rsid w:val="00162702"/>
    <w:rsid w:val="0016289D"/>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7A4"/>
    <w:rsid w:val="00173894"/>
    <w:rsid w:val="001739FF"/>
    <w:rsid w:val="00173CD4"/>
    <w:rsid w:val="00173D69"/>
    <w:rsid w:val="00173FFB"/>
    <w:rsid w:val="00174228"/>
    <w:rsid w:val="00174241"/>
    <w:rsid w:val="00174C2D"/>
    <w:rsid w:val="00174CE2"/>
    <w:rsid w:val="00174EB6"/>
    <w:rsid w:val="00175457"/>
    <w:rsid w:val="001755FD"/>
    <w:rsid w:val="00176200"/>
    <w:rsid w:val="001763E1"/>
    <w:rsid w:val="00176A02"/>
    <w:rsid w:val="00176E12"/>
    <w:rsid w:val="00176E16"/>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44B1"/>
    <w:rsid w:val="00184863"/>
    <w:rsid w:val="00184D60"/>
    <w:rsid w:val="00185068"/>
    <w:rsid w:val="0018541D"/>
    <w:rsid w:val="0018590B"/>
    <w:rsid w:val="001861A1"/>
    <w:rsid w:val="00186372"/>
    <w:rsid w:val="001865EE"/>
    <w:rsid w:val="00186CDB"/>
    <w:rsid w:val="001875F3"/>
    <w:rsid w:val="0018780C"/>
    <w:rsid w:val="00187F48"/>
    <w:rsid w:val="00187FD0"/>
    <w:rsid w:val="0019045C"/>
    <w:rsid w:val="00190B20"/>
    <w:rsid w:val="00190D72"/>
    <w:rsid w:val="0019183B"/>
    <w:rsid w:val="00192226"/>
    <w:rsid w:val="001928A0"/>
    <w:rsid w:val="001928D9"/>
    <w:rsid w:val="00192B97"/>
    <w:rsid w:val="00192F83"/>
    <w:rsid w:val="00193DD7"/>
    <w:rsid w:val="00194280"/>
    <w:rsid w:val="00194596"/>
    <w:rsid w:val="00194947"/>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67E"/>
    <w:rsid w:val="00197912"/>
    <w:rsid w:val="00197EB1"/>
    <w:rsid w:val="00197EFF"/>
    <w:rsid w:val="00197F18"/>
    <w:rsid w:val="001A02D8"/>
    <w:rsid w:val="001A03B8"/>
    <w:rsid w:val="001A0BB1"/>
    <w:rsid w:val="001A0CD0"/>
    <w:rsid w:val="001A0F3D"/>
    <w:rsid w:val="001A179A"/>
    <w:rsid w:val="001A1E2D"/>
    <w:rsid w:val="001A1EFD"/>
    <w:rsid w:val="001A20A1"/>
    <w:rsid w:val="001A2260"/>
    <w:rsid w:val="001A2B3C"/>
    <w:rsid w:val="001A3093"/>
    <w:rsid w:val="001A3324"/>
    <w:rsid w:val="001A346C"/>
    <w:rsid w:val="001A3866"/>
    <w:rsid w:val="001A38AB"/>
    <w:rsid w:val="001A3BDD"/>
    <w:rsid w:val="001A3C79"/>
    <w:rsid w:val="001A3E2F"/>
    <w:rsid w:val="001A3F4C"/>
    <w:rsid w:val="001A429A"/>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1F61"/>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750"/>
    <w:rsid w:val="001D4C90"/>
    <w:rsid w:val="001D4DAD"/>
    <w:rsid w:val="001D501E"/>
    <w:rsid w:val="001D527F"/>
    <w:rsid w:val="001D53D2"/>
    <w:rsid w:val="001D5512"/>
    <w:rsid w:val="001D5556"/>
    <w:rsid w:val="001D58B7"/>
    <w:rsid w:val="001D59D5"/>
    <w:rsid w:val="001D5B1A"/>
    <w:rsid w:val="001D6012"/>
    <w:rsid w:val="001D6432"/>
    <w:rsid w:val="001D65BF"/>
    <w:rsid w:val="001D6C03"/>
    <w:rsid w:val="001D6C2B"/>
    <w:rsid w:val="001D7070"/>
    <w:rsid w:val="001D72BC"/>
    <w:rsid w:val="001D76A5"/>
    <w:rsid w:val="001E0492"/>
    <w:rsid w:val="001E0650"/>
    <w:rsid w:val="001E0789"/>
    <w:rsid w:val="001E0ACF"/>
    <w:rsid w:val="001E0DD0"/>
    <w:rsid w:val="001E114D"/>
    <w:rsid w:val="001E1317"/>
    <w:rsid w:val="001E276A"/>
    <w:rsid w:val="001E2B04"/>
    <w:rsid w:val="001E2EA8"/>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F0A"/>
    <w:rsid w:val="001F305A"/>
    <w:rsid w:val="001F332E"/>
    <w:rsid w:val="001F36FE"/>
    <w:rsid w:val="001F3750"/>
    <w:rsid w:val="001F3827"/>
    <w:rsid w:val="001F3A1E"/>
    <w:rsid w:val="001F43A4"/>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C69"/>
    <w:rsid w:val="002000A1"/>
    <w:rsid w:val="0020052A"/>
    <w:rsid w:val="0020064D"/>
    <w:rsid w:val="00200679"/>
    <w:rsid w:val="002006D9"/>
    <w:rsid w:val="00200A86"/>
    <w:rsid w:val="00200D31"/>
    <w:rsid w:val="00200F39"/>
    <w:rsid w:val="0020162E"/>
    <w:rsid w:val="0020185F"/>
    <w:rsid w:val="00201953"/>
    <w:rsid w:val="002019AF"/>
    <w:rsid w:val="00201ADB"/>
    <w:rsid w:val="00201BEF"/>
    <w:rsid w:val="00201CA6"/>
    <w:rsid w:val="00201E48"/>
    <w:rsid w:val="002020D5"/>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C75"/>
    <w:rsid w:val="00206DCC"/>
    <w:rsid w:val="0020712C"/>
    <w:rsid w:val="00207BB6"/>
    <w:rsid w:val="00207D88"/>
    <w:rsid w:val="002101DE"/>
    <w:rsid w:val="0021021D"/>
    <w:rsid w:val="00210440"/>
    <w:rsid w:val="00210468"/>
    <w:rsid w:val="002104E2"/>
    <w:rsid w:val="00210622"/>
    <w:rsid w:val="00210CD5"/>
    <w:rsid w:val="00210EA7"/>
    <w:rsid w:val="0021100F"/>
    <w:rsid w:val="002111C4"/>
    <w:rsid w:val="00211290"/>
    <w:rsid w:val="002113A9"/>
    <w:rsid w:val="002113B3"/>
    <w:rsid w:val="00211414"/>
    <w:rsid w:val="002114A7"/>
    <w:rsid w:val="002114C8"/>
    <w:rsid w:val="002115E6"/>
    <w:rsid w:val="00211A1F"/>
    <w:rsid w:val="00211D2C"/>
    <w:rsid w:val="00212369"/>
    <w:rsid w:val="0021261B"/>
    <w:rsid w:val="00212753"/>
    <w:rsid w:val="0021307A"/>
    <w:rsid w:val="002131AE"/>
    <w:rsid w:val="00213326"/>
    <w:rsid w:val="0021385C"/>
    <w:rsid w:val="00213F7A"/>
    <w:rsid w:val="0021475C"/>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CBE"/>
    <w:rsid w:val="00216CCA"/>
    <w:rsid w:val="00216DB4"/>
    <w:rsid w:val="00216E0C"/>
    <w:rsid w:val="00216E6F"/>
    <w:rsid w:val="00217331"/>
    <w:rsid w:val="0021794D"/>
    <w:rsid w:val="00217D07"/>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3B3"/>
    <w:rsid w:val="00224676"/>
    <w:rsid w:val="002249E0"/>
    <w:rsid w:val="00224A0B"/>
    <w:rsid w:val="00224A17"/>
    <w:rsid w:val="00224A95"/>
    <w:rsid w:val="00224AA8"/>
    <w:rsid w:val="00224B17"/>
    <w:rsid w:val="00224E06"/>
    <w:rsid w:val="0022513B"/>
    <w:rsid w:val="00225907"/>
    <w:rsid w:val="00225A56"/>
    <w:rsid w:val="00225B96"/>
    <w:rsid w:val="00225F04"/>
    <w:rsid w:val="00226004"/>
    <w:rsid w:val="00226087"/>
    <w:rsid w:val="002260F2"/>
    <w:rsid w:val="002262B8"/>
    <w:rsid w:val="002262FD"/>
    <w:rsid w:val="00226914"/>
    <w:rsid w:val="00226B5C"/>
    <w:rsid w:val="00226CC0"/>
    <w:rsid w:val="00226DCE"/>
    <w:rsid w:val="00226E7D"/>
    <w:rsid w:val="002277C6"/>
    <w:rsid w:val="00227C6D"/>
    <w:rsid w:val="00227E7F"/>
    <w:rsid w:val="0023001B"/>
    <w:rsid w:val="0023032B"/>
    <w:rsid w:val="002303F0"/>
    <w:rsid w:val="00230AE0"/>
    <w:rsid w:val="00230B5E"/>
    <w:rsid w:val="00230DD3"/>
    <w:rsid w:val="002310D1"/>
    <w:rsid w:val="00231199"/>
    <w:rsid w:val="002311F2"/>
    <w:rsid w:val="00231CF9"/>
    <w:rsid w:val="00232021"/>
    <w:rsid w:val="002320CC"/>
    <w:rsid w:val="002324B8"/>
    <w:rsid w:val="002326ED"/>
    <w:rsid w:val="002329FB"/>
    <w:rsid w:val="00232A07"/>
    <w:rsid w:val="00232FDD"/>
    <w:rsid w:val="00233209"/>
    <w:rsid w:val="0023324F"/>
    <w:rsid w:val="00233569"/>
    <w:rsid w:val="002336F5"/>
    <w:rsid w:val="00233814"/>
    <w:rsid w:val="00233EB2"/>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A67"/>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7F"/>
    <w:rsid w:val="002716C1"/>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336"/>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8D"/>
    <w:rsid w:val="00295CCA"/>
    <w:rsid w:val="00295DD1"/>
    <w:rsid w:val="00295F32"/>
    <w:rsid w:val="002963E1"/>
    <w:rsid w:val="002965C7"/>
    <w:rsid w:val="00296C27"/>
    <w:rsid w:val="00296FFB"/>
    <w:rsid w:val="00297011"/>
    <w:rsid w:val="002975DD"/>
    <w:rsid w:val="00297D31"/>
    <w:rsid w:val="00297E6A"/>
    <w:rsid w:val="00297F35"/>
    <w:rsid w:val="002A02A0"/>
    <w:rsid w:val="002A034F"/>
    <w:rsid w:val="002A0621"/>
    <w:rsid w:val="002A0680"/>
    <w:rsid w:val="002A0765"/>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91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B0558"/>
    <w:rsid w:val="002B07BA"/>
    <w:rsid w:val="002B0951"/>
    <w:rsid w:val="002B0C02"/>
    <w:rsid w:val="002B0C7D"/>
    <w:rsid w:val="002B0C9F"/>
    <w:rsid w:val="002B0DDB"/>
    <w:rsid w:val="002B101E"/>
    <w:rsid w:val="002B1412"/>
    <w:rsid w:val="002B1766"/>
    <w:rsid w:val="002B176A"/>
    <w:rsid w:val="002B18CF"/>
    <w:rsid w:val="002B1B90"/>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AF4"/>
    <w:rsid w:val="002B5BE6"/>
    <w:rsid w:val="002B5C56"/>
    <w:rsid w:val="002B6016"/>
    <w:rsid w:val="002B611F"/>
    <w:rsid w:val="002B6434"/>
    <w:rsid w:val="002B64A6"/>
    <w:rsid w:val="002B6CF6"/>
    <w:rsid w:val="002B6D78"/>
    <w:rsid w:val="002B78D1"/>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636"/>
    <w:rsid w:val="002C67B5"/>
    <w:rsid w:val="002C6800"/>
    <w:rsid w:val="002C6C46"/>
    <w:rsid w:val="002C6F49"/>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986"/>
    <w:rsid w:val="002D4422"/>
    <w:rsid w:val="002D4455"/>
    <w:rsid w:val="002D485F"/>
    <w:rsid w:val="002D4AD6"/>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DB0"/>
    <w:rsid w:val="002E0F57"/>
    <w:rsid w:val="002E1098"/>
    <w:rsid w:val="002E1A40"/>
    <w:rsid w:val="002E1A43"/>
    <w:rsid w:val="002E1FA9"/>
    <w:rsid w:val="002E22F2"/>
    <w:rsid w:val="002E2388"/>
    <w:rsid w:val="002E249A"/>
    <w:rsid w:val="002E258B"/>
    <w:rsid w:val="002E2758"/>
    <w:rsid w:val="002E29DD"/>
    <w:rsid w:val="002E2B72"/>
    <w:rsid w:val="002E2B9D"/>
    <w:rsid w:val="002E2BAD"/>
    <w:rsid w:val="002E2DAE"/>
    <w:rsid w:val="002E2DC2"/>
    <w:rsid w:val="002E2E14"/>
    <w:rsid w:val="002E2E89"/>
    <w:rsid w:val="002E3185"/>
    <w:rsid w:val="002E32B1"/>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FC9"/>
    <w:rsid w:val="002E6356"/>
    <w:rsid w:val="002E65F1"/>
    <w:rsid w:val="002E6646"/>
    <w:rsid w:val="002E760F"/>
    <w:rsid w:val="002E765D"/>
    <w:rsid w:val="002E79B3"/>
    <w:rsid w:val="002E7D3C"/>
    <w:rsid w:val="002E7E68"/>
    <w:rsid w:val="002F0083"/>
    <w:rsid w:val="002F013E"/>
    <w:rsid w:val="002F04FB"/>
    <w:rsid w:val="002F07CB"/>
    <w:rsid w:val="002F0985"/>
    <w:rsid w:val="002F0B8B"/>
    <w:rsid w:val="002F0B9F"/>
    <w:rsid w:val="002F198C"/>
    <w:rsid w:val="002F19CB"/>
    <w:rsid w:val="002F2206"/>
    <w:rsid w:val="002F2371"/>
    <w:rsid w:val="002F24DA"/>
    <w:rsid w:val="002F2958"/>
    <w:rsid w:val="002F2974"/>
    <w:rsid w:val="002F2BF6"/>
    <w:rsid w:val="002F302B"/>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60"/>
    <w:rsid w:val="003003E8"/>
    <w:rsid w:val="00300440"/>
    <w:rsid w:val="00300873"/>
    <w:rsid w:val="003009EF"/>
    <w:rsid w:val="00300F06"/>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87B"/>
    <w:rsid w:val="00305B36"/>
    <w:rsid w:val="00305C17"/>
    <w:rsid w:val="00305E7E"/>
    <w:rsid w:val="0030606F"/>
    <w:rsid w:val="003060FC"/>
    <w:rsid w:val="003065AA"/>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6A"/>
    <w:rsid w:val="003246E2"/>
    <w:rsid w:val="0032494E"/>
    <w:rsid w:val="003249E7"/>
    <w:rsid w:val="00325049"/>
    <w:rsid w:val="003251BD"/>
    <w:rsid w:val="003251C9"/>
    <w:rsid w:val="003253EA"/>
    <w:rsid w:val="00325802"/>
    <w:rsid w:val="00325973"/>
    <w:rsid w:val="00325E06"/>
    <w:rsid w:val="0032625F"/>
    <w:rsid w:val="0032646E"/>
    <w:rsid w:val="003268BC"/>
    <w:rsid w:val="003268C6"/>
    <w:rsid w:val="00326E50"/>
    <w:rsid w:val="00327289"/>
    <w:rsid w:val="003272E2"/>
    <w:rsid w:val="00327F52"/>
    <w:rsid w:val="003302CB"/>
    <w:rsid w:val="003308D6"/>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21BA"/>
    <w:rsid w:val="003521F3"/>
    <w:rsid w:val="00352231"/>
    <w:rsid w:val="003522D9"/>
    <w:rsid w:val="0035289A"/>
    <w:rsid w:val="003528B0"/>
    <w:rsid w:val="00352D4D"/>
    <w:rsid w:val="00352D66"/>
    <w:rsid w:val="00352D68"/>
    <w:rsid w:val="003532E3"/>
    <w:rsid w:val="0035356B"/>
    <w:rsid w:val="00353FC3"/>
    <w:rsid w:val="00354201"/>
    <w:rsid w:val="003544CE"/>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C59"/>
    <w:rsid w:val="00361CD6"/>
    <w:rsid w:val="00361DAC"/>
    <w:rsid w:val="00361ECD"/>
    <w:rsid w:val="00362243"/>
    <w:rsid w:val="00362367"/>
    <w:rsid w:val="003626D9"/>
    <w:rsid w:val="00362817"/>
    <w:rsid w:val="003629C1"/>
    <w:rsid w:val="00362C83"/>
    <w:rsid w:val="00363239"/>
    <w:rsid w:val="003632A4"/>
    <w:rsid w:val="0036331A"/>
    <w:rsid w:val="00363722"/>
    <w:rsid w:val="00363F39"/>
    <w:rsid w:val="0036420C"/>
    <w:rsid w:val="003643B6"/>
    <w:rsid w:val="003648D0"/>
    <w:rsid w:val="00364AB4"/>
    <w:rsid w:val="00364B2D"/>
    <w:rsid w:val="00364BEB"/>
    <w:rsid w:val="00364C32"/>
    <w:rsid w:val="0036500C"/>
    <w:rsid w:val="00365982"/>
    <w:rsid w:val="0036599E"/>
    <w:rsid w:val="00365B2F"/>
    <w:rsid w:val="00365DBF"/>
    <w:rsid w:val="00365E70"/>
    <w:rsid w:val="00365FF3"/>
    <w:rsid w:val="00366726"/>
    <w:rsid w:val="00366B46"/>
    <w:rsid w:val="0036700D"/>
    <w:rsid w:val="003671A7"/>
    <w:rsid w:val="003671FF"/>
    <w:rsid w:val="0036750D"/>
    <w:rsid w:val="00367561"/>
    <w:rsid w:val="0036779A"/>
    <w:rsid w:val="0036786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66"/>
    <w:rsid w:val="0037479C"/>
    <w:rsid w:val="00374FE7"/>
    <w:rsid w:val="0037500D"/>
    <w:rsid w:val="00375218"/>
    <w:rsid w:val="003754B2"/>
    <w:rsid w:val="00376119"/>
    <w:rsid w:val="0037635C"/>
    <w:rsid w:val="003765DF"/>
    <w:rsid w:val="003766F3"/>
    <w:rsid w:val="003767BF"/>
    <w:rsid w:val="00376DA8"/>
    <w:rsid w:val="0037700B"/>
    <w:rsid w:val="00377064"/>
    <w:rsid w:val="003770B5"/>
    <w:rsid w:val="0037719D"/>
    <w:rsid w:val="00377298"/>
    <w:rsid w:val="00377695"/>
    <w:rsid w:val="0037795B"/>
    <w:rsid w:val="00377A52"/>
    <w:rsid w:val="003808BE"/>
    <w:rsid w:val="00380B9D"/>
    <w:rsid w:val="00380CF0"/>
    <w:rsid w:val="00381825"/>
    <w:rsid w:val="00381C74"/>
    <w:rsid w:val="003822ED"/>
    <w:rsid w:val="00382310"/>
    <w:rsid w:val="00382B0E"/>
    <w:rsid w:val="0038314F"/>
    <w:rsid w:val="003833F8"/>
    <w:rsid w:val="00383A18"/>
    <w:rsid w:val="00383ECE"/>
    <w:rsid w:val="003843B5"/>
    <w:rsid w:val="003848E6"/>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E6"/>
    <w:rsid w:val="00394EA4"/>
    <w:rsid w:val="00394EFF"/>
    <w:rsid w:val="003954FD"/>
    <w:rsid w:val="0039560B"/>
    <w:rsid w:val="00395858"/>
    <w:rsid w:val="00395888"/>
    <w:rsid w:val="00395A78"/>
    <w:rsid w:val="003963F2"/>
    <w:rsid w:val="00396792"/>
    <w:rsid w:val="003967E0"/>
    <w:rsid w:val="00396D66"/>
    <w:rsid w:val="00396DFB"/>
    <w:rsid w:val="00396E9F"/>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5C4"/>
    <w:rsid w:val="003A78C0"/>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36AA"/>
    <w:rsid w:val="003C37E2"/>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536"/>
    <w:rsid w:val="003D26DE"/>
    <w:rsid w:val="003D2A2B"/>
    <w:rsid w:val="003D33FF"/>
    <w:rsid w:val="003D3604"/>
    <w:rsid w:val="003D36DB"/>
    <w:rsid w:val="003D386F"/>
    <w:rsid w:val="003D3AEF"/>
    <w:rsid w:val="003D3C71"/>
    <w:rsid w:val="003D456D"/>
    <w:rsid w:val="003D4ECB"/>
    <w:rsid w:val="003D54A0"/>
    <w:rsid w:val="003D5610"/>
    <w:rsid w:val="003D5C20"/>
    <w:rsid w:val="003D5D01"/>
    <w:rsid w:val="003D5EC1"/>
    <w:rsid w:val="003D66BF"/>
    <w:rsid w:val="003D66D9"/>
    <w:rsid w:val="003D670A"/>
    <w:rsid w:val="003D701F"/>
    <w:rsid w:val="003D773C"/>
    <w:rsid w:val="003D7B4A"/>
    <w:rsid w:val="003D7D8C"/>
    <w:rsid w:val="003D7DD2"/>
    <w:rsid w:val="003D7F05"/>
    <w:rsid w:val="003E0493"/>
    <w:rsid w:val="003E050E"/>
    <w:rsid w:val="003E0516"/>
    <w:rsid w:val="003E05FA"/>
    <w:rsid w:val="003E0C9C"/>
    <w:rsid w:val="003E10AB"/>
    <w:rsid w:val="003E10D5"/>
    <w:rsid w:val="003E1421"/>
    <w:rsid w:val="003E1502"/>
    <w:rsid w:val="003E1513"/>
    <w:rsid w:val="003E1662"/>
    <w:rsid w:val="003E1853"/>
    <w:rsid w:val="003E1E1C"/>
    <w:rsid w:val="003E2212"/>
    <w:rsid w:val="003E2921"/>
    <w:rsid w:val="003E2C0F"/>
    <w:rsid w:val="003E2EC3"/>
    <w:rsid w:val="003E2F70"/>
    <w:rsid w:val="003E30BA"/>
    <w:rsid w:val="003E3275"/>
    <w:rsid w:val="003E331F"/>
    <w:rsid w:val="003E3438"/>
    <w:rsid w:val="003E502A"/>
    <w:rsid w:val="003E50D1"/>
    <w:rsid w:val="003E552F"/>
    <w:rsid w:val="003E5814"/>
    <w:rsid w:val="003E5B59"/>
    <w:rsid w:val="003E5DCF"/>
    <w:rsid w:val="003E5FDF"/>
    <w:rsid w:val="003E609D"/>
    <w:rsid w:val="003E6297"/>
    <w:rsid w:val="003E64C7"/>
    <w:rsid w:val="003E6AF7"/>
    <w:rsid w:val="003E6E5C"/>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B95"/>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25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C1"/>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739"/>
    <w:rsid w:val="00406A5A"/>
    <w:rsid w:val="00406DF0"/>
    <w:rsid w:val="00407075"/>
    <w:rsid w:val="004073BC"/>
    <w:rsid w:val="0040742F"/>
    <w:rsid w:val="0040772C"/>
    <w:rsid w:val="0040773A"/>
    <w:rsid w:val="00407C31"/>
    <w:rsid w:val="00407FF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42F8"/>
    <w:rsid w:val="00414C05"/>
    <w:rsid w:val="00414DD4"/>
    <w:rsid w:val="00414E17"/>
    <w:rsid w:val="00415040"/>
    <w:rsid w:val="00415285"/>
    <w:rsid w:val="00415752"/>
    <w:rsid w:val="0041588B"/>
    <w:rsid w:val="00415C54"/>
    <w:rsid w:val="00415C88"/>
    <w:rsid w:val="00415D04"/>
    <w:rsid w:val="00415EA8"/>
    <w:rsid w:val="00416C09"/>
    <w:rsid w:val="00416E32"/>
    <w:rsid w:val="00416E4F"/>
    <w:rsid w:val="00416F28"/>
    <w:rsid w:val="004177F8"/>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3237"/>
    <w:rsid w:val="0042325B"/>
    <w:rsid w:val="00423625"/>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368"/>
    <w:rsid w:val="00430949"/>
    <w:rsid w:val="004309C5"/>
    <w:rsid w:val="00430F12"/>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462"/>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9B5"/>
    <w:rsid w:val="00451C3F"/>
    <w:rsid w:val="00451CA3"/>
    <w:rsid w:val="00452220"/>
    <w:rsid w:val="0045225F"/>
    <w:rsid w:val="004525C7"/>
    <w:rsid w:val="00452764"/>
    <w:rsid w:val="0045284C"/>
    <w:rsid w:val="00452B05"/>
    <w:rsid w:val="00452D74"/>
    <w:rsid w:val="00453035"/>
    <w:rsid w:val="0045315A"/>
    <w:rsid w:val="004535A4"/>
    <w:rsid w:val="00453A55"/>
    <w:rsid w:val="00453CBB"/>
    <w:rsid w:val="00453E1B"/>
    <w:rsid w:val="00453E1D"/>
    <w:rsid w:val="00453E5E"/>
    <w:rsid w:val="00454405"/>
    <w:rsid w:val="00454A2B"/>
    <w:rsid w:val="00454FBA"/>
    <w:rsid w:val="0045571D"/>
    <w:rsid w:val="0045598F"/>
    <w:rsid w:val="004559FF"/>
    <w:rsid w:val="00455BB3"/>
    <w:rsid w:val="0045606C"/>
    <w:rsid w:val="0045607B"/>
    <w:rsid w:val="0045634F"/>
    <w:rsid w:val="00456488"/>
    <w:rsid w:val="00456B90"/>
    <w:rsid w:val="00456BFA"/>
    <w:rsid w:val="00456F21"/>
    <w:rsid w:val="00457555"/>
    <w:rsid w:val="004579D3"/>
    <w:rsid w:val="00457A8D"/>
    <w:rsid w:val="004600D4"/>
    <w:rsid w:val="00460CA5"/>
    <w:rsid w:val="00461141"/>
    <w:rsid w:val="0046130B"/>
    <w:rsid w:val="00461569"/>
    <w:rsid w:val="00461B31"/>
    <w:rsid w:val="0046214A"/>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5CE"/>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977"/>
    <w:rsid w:val="00475AAE"/>
    <w:rsid w:val="00475DC4"/>
    <w:rsid w:val="00476305"/>
    <w:rsid w:val="00476456"/>
    <w:rsid w:val="00476E41"/>
    <w:rsid w:val="00476EB9"/>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FB7"/>
    <w:rsid w:val="004846A2"/>
    <w:rsid w:val="00485098"/>
    <w:rsid w:val="00485292"/>
    <w:rsid w:val="00485919"/>
    <w:rsid w:val="00485AD3"/>
    <w:rsid w:val="00485C49"/>
    <w:rsid w:val="00485D50"/>
    <w:rsid w:val="0048611C"/>
    <w:rsid w:val="004862DE"/>
    <w:rsid w:val="00486963"/>
    <w:rsid w:val="00486CEC"/>
    <w:rsid w:val="0048706C"/>
    <w:rsid w:val="0048707E"/>
    <w:rsid w:val="004873E1"/>
    <w:rsid w:val="004877D2"/>
    <w:rsid w:val="00487819"/>
    <w:rsid w:val="00487CE4"/>
    <w:rsid w:val="00487F6E"/>
    <w:rsid w:val="0049004C"/>
    <w:rsid w:val="0049038E"/>
    <w:rsid w:val="004903E7"/>
    <w:rsid w:val="00490676"/>
    <w:rsid w:val="00490D3E"/>
    <w:rsid w:val="00490E16"/>
    <w:rsid w:val="00490E3A"/>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7E4"/>
    <w:rsid w:val="004A1852"/>
    <w:rsid w:val="004A18A9"/>
    <w:rsid w:val="004A1C99"/>
    <w:rsid w:val="004A1E23"/>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2D8E"/>
    <w:rsid w:val="004B331E"/>
    <w:rsid w:val="004B3622"/>
    <w:rsid w:val="004B3643"/>
    <w:rsid w:val="004B394F"/>
    <w:rsid w:val="004B3B01"/>
    <w:rsid w:val="004B3C22"/>
    <w:rsid w:val="004B3E58"/>
    <w:rsid w:val="004B3E8C"/>
    <w:rsid w:val="004B3EEF"/>
    <w:rsid w:val="004B3F78"/>
    <w:rsid w:val="004B40F1"/>
    <w:rsid w:val="004B414E"/>
    <w:rsid w:val="004B4302"/>
    <w:rsid w:val="004B4314"/>
    <w:rsid w:val="004B4E19"/>
    <w:rsid w:val="004B4F16"/>
    <w:rsid w:val="004B4F21"/>
    <w:rsid w:val="004B52B6"/>
    <w:rsid w:val="004B534C"/>
    <w:rsid w:val="004B562D"/>
    <w:rsid w:val="004B56D5"/>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366"/>
    <w:rsid w:val="004C0D1C"/>
    <w:rsid w:val="004C0FDC"/>
    <w:rsid w:val="004C104D"/>
    <w:rsid w:val="004C177F"/>
    <w:rsid w:val="004C17C7"/>
    <w:rsid w:val="004C17E8"/>
    <w:rsid w:val="004C18E1"/>
    <w:rsid w:val="004C1CD8"/>
    <w:rsid w:val="004C1CE4"/>
    <w:rsid w:val="004C2681"/>
    <w:rsid w:val="004C2684"/>
    <w:rsid w:val="004C2CE7"/>
    <w:rsid w:val="004C2E06"/>
    <w:rsid w:val="004C2FBB"/>
    <w:rsid w:val="004C3137"/>
    <w:rsid w:val="004C3194"/>
    <w:rsid w:val="004C34EA"/>
    <w:rsid w:val="004C35EB"/>
    <w:rsid w:val="004C39DC"/>
    <w:rsid w:val="004C3C4B"/>
    <w:rsid w:val="004C3C7D"/>
    <w:rsid w:val="004C42E5"/>
    <w:rsid w:val="004C4406"/>
    <w:rsid w:val="004C447C"/>
    <w:rsid w:val="004C49B1"/>
    <w:rsid w:val="004C4B7F"/>
    <w:rsid w:val="004C4BAD"/>
    <w:rsid w:val="004C4EA7"/>
    <w:rsid w:val="004C4F38"/>
    <w:rsid w:val="004C52EC"/>
    <w:rsid w:val="004C62A3"/>
    <w:rsid w:val="004C62E8"/>
    <w:rsid w:val="004C6521"/>
    <w:rsid w:val="004C6592"/>
    <w:rsid w:val="004C679A"/>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7CC"/>
    <w:rsid w:val="004D2887"/>
    <w:rsid w:val="004D290A"/>
    <w:rsid w:val="004D2BD9"/>
    <w:rsid w:val="004D2DC0"/>
    <w:rsid w:val="004D2E6B"/>
    <w:rsid w:val="004D32F5"/>
    <w:rsid w:val="004D3384"/>
    <w:rsid w:val="004D370D"/>
    <w:rsid w:val="004D385D"/>
    <w:rsid w:val="004D3B6E"/>
    <w:rsid w:val="004D3E62"/>
    <w:rsid w:val="004D3EAA"/>
    <w:rsid w:val="004D3FDC"/>
    <w:rsid w:val="004D4122"/>
    <w:rsid w:val="004D4329"/>
    <w:rsid w:val="004D45E1"/>
    <w:rsid w:val="004D471D"/>
    <w:rsid w:val="004D4E29"/>
    <w:rsid w:val="004D5172"/>
    <w:rsid w:val="004D51A2"/>
    <w:rsid w:val="004D5347"/>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52A"/>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8F2"/>
    <w:rsid w:val="004E7945"/>
    <w:rsid w:val="004E7C79"/>
    <w:rsid w:val="004E7FAE"/>
    <w:rsid w:val="004F037F"/>
    <w:rsid w:val="004F0796"/>
    <w:rsid w:val="004F079F"/>
    <w:rsid w:val="004F0CCB"/>
    <w:rsid w:val="004F0D7E"/>
    <w:rsid w:val="004F114D"/>
    <w:rsid w:val="004F11CF"/>
    <w:rsid w:val="004F135D"/>
    <w:rsid w:val="004F1411"/>
    <w:rsid w:val="004F16F6"/>
    <w:rsid w:val="004F176D"/>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7C"/>
    <w:rsid w:val="004F474A"/>
    <w:rsid w:val="004F4BF8"/>
    <w:rsid w:val="004F4F3B"/>
    <w:rsid w:val="004F4F4F"/>
    <w:rsid w:val="004F5079"/>
    <w:rsid w:val="004F53A7"/>
    <w:rsid w:val="004F53F4"/>
    <w:rsid w:val="004F5807"/>
    <w:rsid w:val="004F5B01"/>
    <w:rsid w:val="004F5B26"/>
    <w:rsid w:val="004F5FF0"/>
    <w:rsid w:val="004F66A3"/>
    <w:rsid w:val="004F692E"/>
    <w:rsid w:val="004F6A9B"/>
    <w:rsid w:val="004F6B9A"/>
    <w:rsid w:val="004F6E2D"/>
    <w:rsid w:val="004F7418"/>
    <w:rsid w:val="004F7A79"/>
    <w:rsid w:val="004F7D6C"/>
    <w:rsid w:val="00500074"/>
    <w:rsid w:val="0050021A"/>
    <w:rsid w:val="00500574"/>
    <w:rsid w:val="00500599"/>
    <w:rsid w:val="00500869"/>
    <w:rsid w:val="00500921"/>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44B3"/>
    <w:rsid w:val="005146AF"/>
    <w:rsid w:val="00514907"/>
    <w:rsid w:val="0051532B"/>
    <w:rsid w:val="00515338"/>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13C3"/>
    <w:rsid w:val="00521B21"/>
    <w:rsid w:val="005222A3"/>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331"/>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5E3"/>
    <w:rsid w:val="00554684"/>
    <w:rsid w:val="005546D3"/>
    <w:rsid w:val="00554A79"/>
    <w:rsid w:val="00554A7B"/>
    <w:rsid w:val="00554E63"/>
    <w:rsid w:val="00554E8B"/>
    <w:rsid w:val="0055512B"/>
    <w:rsid w:val="00555155"/>
    <w:rsid w:val="00555163"/>
    <w:rsid w:val="00555A3F"/>
    <w:rsid w:val="00555D08"/>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17D"/>
    <w:rsid w:val="00565235"/>
    <w:rsid w:val="00565E65"/>
    <w:rsid w:val="00566D7F"/>
    <w:rsid w:val="00567109"/>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BEC"/>
    <w:rsid w:val="00584FF0"/>
    <w:rsid w:val="00585740"/>
    <w:rsid w:val="005859BF"/>
    <w:rsid w:val="005859EA"/>
    <w:rsid w:val="00585BCA"/>
    <w:rsid w:val="00585CB2"/>
    <w:rsid w:val="005863E4"/>
    <w:rsid w:val="005865E3"/>
    <w:rsid w:val="00586611"/>
    <w:rsid w:val="005868D6"/>
    <w:rsid w:val="00586A69"/>
    <w:rsid w:val="005872F1"/>
    <w:rsid w:val="00587336"/>
    <w:rsid w:val="00587543"/>
    <w:rsid w:val="0058779D"/>
    <w:rsid w:val="005879B4"/>
    <w:rsid w:val="00587AC5"/>
    <w:rsid w:val="00587CE6"/>
    <w:rsid w:val="00587D3C"/>
    <w:rsid w:val="00587D3E"/>
    <w:rsid w:val="005900F3"/>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BF8"/>
    <w:rsid w:val="00592DD2"/>
    <w:rsid w:val="0059318B"/>
    <w:rsid w:val="0059318F"/>
    <w:rsid w:val="00593446"/>
    <w:rsid w:val="00593A73"/>
    <w:rsid w:val="00593CAD"/>
    <w:rsid w:val="0059432D"/>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3B5"/>
    <w:rsid w:val="005A2602"/>
    <w:rsid w:val="005A290A"/>
    <w:rsid w:val="005A2B9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F0A"/>
    <w:rsid w:val="005B1688"/>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21D"/>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322"/>
    <w:rsid w:val="005F245B"/>
    <w:rsid w:val="005F264A"/>
    <w:rsid w:val="005F29D9"/>
    <w:rsid w:val="005F2B5B"/>
    <w:rsid w:val="005F2BF4"/>
    <w:rsid w:val="005F2DC7"/>
    <w:rsid w:val="005F2FA8"/>
    <w:rsid w:val="005F332B"/>
    <w:rsid w:val="005F3A43"/>
    <w:rsid w:val="005F3D4E"/>
    <w:rsid w:val="005F4472"/>
    <w:rsid w:val="005F452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20D"/>
    <w:rsid w:val="005F6647"/>
    <w:rsid w:val="005F6F02"/>
    <w:rsid w:val="005F720C"/>
    <w:rsid w:val="005F7399"/>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82A"/>
    <w:rsid w:val="00603E45"/>
    <w:rsid w:val="0060400C"/>
    <w:rsid w:val="00604217"/>
    <w:rsid w:val="00604698"/>
    <w:rsid w:val="0060490C"/>
    <w:rsid w:val="006049E5"/>
    <w:rsid w:val="00604E58"/>
    <w:rsid w:val="00604FF8"/>
    <w:rsid w:val="00605474"/>
    <w:rsid w:val="006059F2"/>
    <w:rsid w:val="00605A7E"/>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4F5"/>
    <w:rsid w:val="00615698"/>
    <w:rsid w:val="006157FB"/>
    <w:rsid w:val="006158A4"/>
    <w:rsid w:val="006159E1"/>
    <w:rsid w:val="006159E4"/>
    <w:rsid w:val="00615D04"/>
    <w:rsid w:val="006163C4"/>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F57"/>
    <w:rsid w:val="00651164"/>
    <w:rsid w:val="0065152B"/>
    <w:rsid w:val="0065182B"/>
    <w:rsid w:val="006518FB"/>
    <w:rsid w:val="00651A4F"/>
    <w:rsid w:val="00651AFD"/>
    <w:rsid w:val="006520FA"/>
    <w:rsid w:val="00652198"/>
    <w:rsid w:val="0065236D"/>
    <w:rsid w:val="00652CEF"/>
    <w:rsid w:val="00653007"/>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713"/>
    <w:rsid w:val="00664722"/>
    <w:rsid w:val="00664BCF"/>
    <w:rsid w:val="00664F7F"/>
    <w:rsid w:val="0066547E"/>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71A8"/>
    <w:rsid w:val="006673C9"/>
    <w:rsid w:val="00667C9A"/>
    <w:rsid w:val="00667DE4"/>
    <w:rsid w:val="006702F5"/>
    <w:rsid w:val="0067040F"/>
    <w:rsid w:val="0067073B"/>
    <w:rsid w:val="0067091A"/>
    <w:rsid w:val="00670B2C"/>
    <w:rsid w:val="00670FCE"/>
    <w:rsid w:val="00671209"/>
    <w:rsid w:val="0067134F"/>
    <w:rsid w:val="006715EE"/>
    <w:rsid w:val="006717CB"/>
    <w:rsid w:val="00671F00"/>
    <w:rsid w:val="006721DD"/>
    <w:rsid w:val="0067235C"/>
    <w:rsid w:val="006724D6"/>
    <w:rsid w:val="006725D2"/>
    <w:rsid w:val="0067275D"/>
    <w:rsid w:val="00672D93"/>
    <w:rsid w:val="00672EF4"/>
    <w:rsid w:val="0067313E"/>
    <w:rsid w:val="006731CD"/>
    <w:rsid w:val="00673206"/>
    <w:rsid w:val="00673E69"/>
    <w:rsid w:val="00673F12"/>
    <w:rsid w:val="00674200"/>
    <w:rsid w:val="006743D1"/>
    <w:rsid w:val="00674632"/>
    <w:rsid w:val="00674B99"/>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7D7"/>
    <w:rsid w:val="00683B94"/>
    <w:rsid w:val="00683E32"/>
    <w:rsid w:val="00683FC6"/>
    <w:rsid w:val="00684128"/>
    <w:rsid w:val="006841AC"/>
    <w:rsid w:val="006844D1"/>
    <w:rsid w:val="00684915"/>
    <w:rsid w:val="00684B57"/>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10DC"/>
    <w:rsid w:val="006910F6"/>
    <w:rsid w:val="00691393"/>
    <w:rsid w:val="006917F3"/>
    <w:rsid w:val="006919C6"/>
    <w:rsid w:val="006919FF"/>
    <w:rsid w:val="00691BBB"/>
    <w:rsid w:val="00691E3B"/>
    <w:rsid w:val="0069265F"/>
    <w:rsid w:val="00692943"/>
    <w:rsid w:val="00692A7D"/>
    <w:rsid w:val="00692BE2"/>
    <w:rsid w:val="00692E0B"/>
    <w:rsid w:val="00692E2B"/>
    <w:rsid w:val="00692EB3"/>
    <w:rsid w:val="0069306D"/>
    <w:rsid w:val="00693577"/>
    <w:rsid w:val="0069364D"/>
    <w:rsid w:val="006937FE"/>
    <w:rsid w:val="00693B8A"/>
    <w:rsid w:val="00693EBB"/>
    <w:rsid w:val="00693FCA"/>
    <w:rsid w:val="00694150"/>
    <w:rsid w:val="006943C2"/>
    <w:rsid w:val="006945EB"/>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7E0"/>
    <w:rsid w:val="006A09F9"/>
    <w:rsid w:val="006A0C4D"/>
    <w:rsid w:val="006A0DAE"/>
    <w:rsid w:val="006A0E17"/>
    <w:rsid w:val="006A0FD6"/>
    <w:rsid w:val="006A1208"/>
    <w:rsid w:val="006A18C6"/>
    <w:rsid w:val="006A1A65"/>
    <w:rsid w:val="006A2719"/>
    <w:rsid w:val="006A3213"/>
    <w:rsid w:val="006A36E0"/>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16E"/>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C03DB"/>
    <w:rsid w:val="006C03FE"/>
    <w:rsid w:val="006C133A"/>
    <w:rsid w:val="006C16F3"/>
    <w:rsid w:val="006C18AC"/>
    <w:rsid w:val="006C220E"/>
    <w:rsid w:val="006C25AF"/>
    <w:rsid w:val="006C26C1"/>
    <w:rsid w:val="006C282A"/>
    <w:rsid w:val="006C2FB1"/>
    <w:rsid w:val="006C3165"/>
    <w:rsid w:val="006C3322"/>
    <w:rsid w:val="006C35B3"/>
    <w:rsid w:val="006C35CC"/>
    <w:rsid w:val="006C384D"/>
    <w:rsid w:val="006C3B4E"/>
    <w:rsid w:val="006C3E90"/>
    <w:rsid w:val="006C4294"/>
    <w:rsid w:val="006C43BA"/>
    <w:rsid w:val="006C43E3"/>
    <w:rsid w:val="006C44A8"/>
    <w:rsid w:val="006C460A"/>
    <w:rsid w:val="006C46BA"/>
    <w:rsid w:val="006C4BCA"/>
    <w:rsid w:val="006C4F2C"/>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75A"/>
    <w:rsid w:val="006D3A3B"/>
    <w:rsid w:val="006D3B98"/>
    <w:rsid w:val="006D3DF4"/>
    <w:rsid w:val="006D3E99"/>
    <w:rsid w:val="006D407C"/>
    <w:rsid w:val="006D4612"/>
    <w:rsid w:val="006D4BA2"/>
    <w:rsid w:val="006D4CCC"/>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7D2"/>
    <w:rsid w:val="006D7A51"/>
    <w:rsid w:val="006D7B33"/>
    <w:rsid w:val="006D7B45"/>
    <w:rsid w:val="006D7DC5"/>
    <w:rsid w:val="006D7FDD"/>
    <w:rsid w:val="006E033F"/>
    <w:rsid w:val="006E04D1"/>
    <w:rsid w:val="006E0747"/>
    <w:rsid w:val="006E07E1"/>
    <w:rsid w:val="006E0964"/>
    <w:rsid w:val="006E09C1"/>
    <w:rsid w:val="006E0D7C"/>
    <w:rsid w:val="006E0D91"/>
    <w:rsid w:val="006E0FD5"/>
    <w:rsid w:val="006E1116"/>
    <w:rsid w:val="006E1564"/>
    <w:rsid w:val="006E1738"/>
    <w:rsid w:val="006E1854"/>
    <w:rsid w:val="006E1A66"/>
    <w:rsid w:val="006E1AA1"/>
    <w:rsid w:val="006E23B2"/>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B4C"/>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FB3"/>
    <w:rsid w:val="006F721E"/>
    <w:rsid w:val="006F72CB"/>
    <w:rsid w:val="006F72E5"/>
    <w:rsid w:val="006F73D6"/>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96D"/>
    <w:rsid w:val="00702E10"/>
    <w:rsid w:val="007031C4"/>
    <w:rsid w:val="00703358"/>
    <w:rsid w:val="00703718"/>
    <w:rsid w:val="00703988"/>
    <w:rsid w:val="00703BD7"/>
    <w:rsid w:val="00703D24"/>
    <w:rsid w:val="00703D2B"/>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4783"/>
    <w:rsid w:val="00714826"/>
    <w:rsid w:val="00714FD6"/>
    <w:rsid w:val="007155E2"/>
    <w:rsid w:val="007156A2"/>
    <w:rsid w:val="0071577E"/>
    <w:rsid w:val="007157A6"/>
    <w:rsid w:val="007158CB"/>
    <w:rsid w:val="007159F2"/>
    <w:rsid w:val="00715B2A"/>
    <w:rsid w:val="00715B67"/>
    <w:rsid w:val="00715E07"/>
    <w:rsid w:val="00715FA8"/>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D0"/>
    <w:rsid w:val="00726D77"/>
    <w:rsid w:val="00726FEC"/>
    <w:rsid w:val="007272AF"/>
    <w:rsid w:val="00727381"/>
    <w:rsid w:val="007274A2"/>
    <w:rsid w:val="00727698"/>
    <w:rsid w:val="00730047"/>
    <w:rsid w:val="007300DE"/>
    <w:rsid w:val="00730374"/>
    <w:rsid w:val="00730400"/>
    <w:rsid w:val="00730A74"/>
    <w:rsid w:val="00730AC7"/>
    <w:rsid w:val="00730CB7"/>
    <w:rsid w:val="00731354"/>
    <w:rsid w:val="00731761"/>
    <w:rsid w:val="00731980"/>
    <w:rsid w:val="00731E0D"/>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847"/>
    <w:rsid w:val="0073587F"/>
    <w:rsid w:val="00735888"/>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AE1"/>
    <w:rsid w:val="00741E01"/>
    <w:rsid w:val="00741F64"/>
    <w:rsid w:val="0074210B"/>
    <w:rsid w:val="00742314"/>
    <w:rsid w:val="00742649"/>
    <w:rsid w:val="0074269A"/>
    <w:rsid w:val="007426B5"/>
    <w:rsid w:val="007427CB"/>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B52"/>
    <w:rsid w:val="00761BB7"/>
    <w:rsid w:val="007621F1"/>
    <w:rsid w:val="007621F3"/>
    <w:rsid w:val="00762692"/>
    <w:rsid w:val="00762710"/>
    <w:rsid w:val="0076300F"/>
    <w:rsid w:val="00763225"/>
    <w:rsid w:val="00763411"/>
    <w:rsid w:val="00763B33"/>
    <w:rsid w:val="007643BD"/>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0E5B"/>
    <w:rsid w:val="0078114E"/>
    <w:rsid w:val="007817B5"/>
    <w:rsid w:val="007818D6"/>
    <w:rsid w:val="00781A9D"/>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675"/>
    <w:rsid w:val="00785846"/>
    <w:rsid w:val="00785951"/>
    <w:rsid w:val="00785CFC"/>
    <w:rsid w:val="00786773"/>
    <w:rsid w:val="007867BB"/>
    <w:rsid w:val="00786D5B"/>
    <w:rsid w:val="00786FA1"/>
    <w:rsid w:val="007872C9"/>
    <w:rsid w:val="00787413"/>
    <w:rsid w:val="00787804"/>
    <w:rsid w:val="00787B9D"/>
    <w:rsid w:val="00787C8E"/>
    <w:rsid w:val="00787CF9"/>
    <w:rsid w:val="00787E57"/>
    <w:rsid w:val="007900FB"/>
    <w:rsid w:val="007902F0"/>
    <w:rsid w:val="0079034B"/>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EF"/>
    <w:rsid w:val="00792594"/>
    <w:rsid w:val="007927FE"/>
    <w:rsid w:val="00792C9C"/>
    <w:rsid w:val="00792CCB"/>
    <w:rsid w:val="00792E0B"/>
    <w:rsid w:val="0079313A"/>
    <w:rsid w:val="007931C9"/>
    <w:rsid w:val="00793902"/>
    <w:rsid w:val="0079422E"/>
    <w:rsid w:val="00794370"/>
    <w:rsid w:val="00794816"/>
    <w:rsid w:val="00794873"/>
    <w:rsid w:val="00794A76"/>
    <w:rsid w:val="00794B2A"/>
    <w:rsid w:val="00794B4A"/>
    <w:rsid w:val="00795049"/>
    <w:rsid w:val="007953A4"/>
    <w:rsid w:val="007956BF"/>
    <w:rsid w:val="00795A4D"/>
    <w:rsid w:val="00795D3A"/>
    <w:rsid w:val="00795DF0"/>
    <w:rsid w:val="007964D8"/>
    <w:rsid w:val="00796545"/>
    <w:rsid w:val="007966B6"/>
    <w:rsid w:val="007969EA"/>
    <w:rsid w:val="00796A5C"/>
    <w:rsid w:val="00796C19"/>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8C1"/>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1C7E"/>
    <w:rsid w:val="007B2320"/>
    <w:rsid w:val="007B23E2"/>
    <w:rsid w:val="007B2C92"/>
    <w:rsid w:val="007B2F07"/>
    <w:rsid w:val="007B2FE3"/>
    <w:rsid w:val="007B417C"/>
    <w:rsid w:val="007B43FD"/>
    <w:rsid w:val="007B4474"/>
    <w:rsid w:val="007B48A8"/>
    <w:rsid w:val="007B5185"/>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747"/>
    <w:rsid w:val="007C6893"/>
    <w:rsid w:val="007C6B2E"/>
    <w:rsid w:val="007C6E73"/>
    <w:rsid w:val="007C7BE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8C9"/>
    <w:rsid w:val="007E090F"/>
    <w:rsid w:val="007E0A6C"/>
    <w:rsid w:val="007E0CAD"/>
    <w:rsid w:val="007E105F"/>
    <w:rsid w:val="007E1070"/>
    <w:rsid w:val="007E128D"/>
    <w:rsid w:val="007E12DF"/>
    <w:rsid w:val="007E13D5"/>
    <w:rsid w:val="007E141E"/>
    <w:rsid w:val="007E1576"/>
    <w:rsid w:val="007E1623"/>
    <w:rsid w:val="007E1CD7"/>
    <w:rsid w:val="007E1F46"/>
    <w:rsid w:val="007E23C6"/>
    <w:rsid w:val="007E2CF4"/>
    <w:rsid w:val="007E2E4D"/>
    <w:rsid w:val="007E2F04"/>
    <w:rsid w:val="007E30A9"/>
    <w:rsid w:val="007E32B2"/>
    <w:rsid w:val="007E345D"/>
    <w:rsid w:val="007E3EED"/>
    <w:rsid w:val="007E43D7"/>
    <w:rsid w:val="007E46D2"/>
    <w:rsid w:val="007E4BC9"/>
    <w:rsid w:val="007E50C6"/>
    <w:rsid w:val="007E521A"/>
    <w:rsid w:val="007E5466"/>
    <w:rsid w:val="007E550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B78"/>
    <w:rsid w:val="007F6544"/>
    <w:rsid w:val="007F65D1"/>
    <w:rsid w:val="007F787E"/>
    <w:rsid w:val="007F7FDF"/>
    <w:rsid w:val="00800C2C"/>
    <w:rsid w:val="0080111E"/>
    <w:rsid w:val="0080126C"/>
    <w:rsid w:val="008013F8"/>
    <w:rsid w:val="008014C7"/>
    <w:rsid w:val="008014DE"/>
    <w:rsid w:val="00801758"/>
    <w:rsid w:val="0080196A"/>
    <w:rsid w:val="00801A98"/>
    <w:rsid w:val="00801ABF"/>
    <w:rsid w:val="00801B19"/>
    <w:rsid w:val="00801C84"/>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32B"/>
    <w:rsid w:val="00813595"/>
    <w:rsid w:val="00813AC1"/>
    <w:rsid w:val="00813B97"/>
    <w:rsid w:val="00813C4F"/>
    <w:rsid w:val="0081451E"/>
    <w:rsid w:val="00814657"/>
    <w:rsid w:val="008146DC"/>
    <w:rsid w:val="008146F3"/>
    <w:rsid w:val="008148AA"/>
    <w:rsid w:val="00814933"/>
    <w:rsid w:val="00814FAC"/>
    <w:rsid w:val="0081501F"/>
    <w:rsid w:val="00815C21"/>
    <w:rsid w:val="00815D39"/>
    <w:rsid w:val="00815F08"/>
    <w:rsid w:val="00816000"/>
    <w:rsid w:val="008163AA"/>
    <w:rsid w:val="008167A6"/>
    <w:rsid w:val="0081690C"/>
    <w:rsid w:val="00816DD9"/>
    <w:rsid w:val="00816EB6"/>
    <w:rsid w:val="00817048"/>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C6A"/>
    <w:rsid w:val="008337BE"/>
    <w:rsid w:val="00833B2F"/>
    <w:rsid w:val="00833EB3"/>
    <w:rsid w:val="008341BF"/>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01"/>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60DB"/>
    <w:rsid w:val="0086639D"/>
    <w:rsid w:val="008665F0"/>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C8A"/>
    <w:rsid w:val="00883D3B"/>
    <w:rsid w:val="00883DFA"/>
    <w:rsid w:val="00884150"/>
    <w:rsid w:val="00884326"/>
    <w:rsid w:val="00884331"/>
    <w:rsid w:val="00884814"/>
    <w:rsid w:val="00884C41"/>
    <w:rsid w:val="00884DA9"/>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72F1"/>
    <w:rsid w:val="00897774"/>
    <w:rsid w:val="00897BE2"/>
    <w:rsid w:val="00897C93"/>
    <w:rsid w:val="008A0245"/>
    <w:rsid w:val="008A03CA"/>
    <w:rsid w:val="008A0897"/>
    <w:rsid w:val="008A0958"/>
    <w:rsid w:val="008A0A80"/>
    <w:rsid w:val="008A161B"/>
    <w:rsid w:val="008A1DF8"/>
    <w:rsid w:val="008A224D"/>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509"/>
    <w:rsid w:val="008D3801"/>
    <w:rsid w:val="008D3D30"/>
    <w:rsid w:val="008D3D6C"/>
    <w:rsid w:val="008D4003"/>
    <w:rsid w:val="008D401F"/>
    <w:rsid w:val="008D424C"/>
    <w:rsid w:val="008D45C1"/>
    <w:rsid w:val="008D479E"/>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F77"/>
    <w:rsid w:val="008E606D"/>
    <w:rsid w:val="008E619D"/>
    <w:rsid w:val="008E61C2"/>
    <w:rsid w:val="008E63BE"/>
    <w:rsid w:val="008E65C4"/>
    <w:rsid w:val="008E65E0"/>
    <w:rsid w:val="008E6675"/>
    <w:rsid w:val="008E67EA"/>
    <w:rsid w:val="008E6E72"/>
    <w:rsid w:val="008E6FA3"/>
    <w:rsid w:val="008E706A"/>
    <w:rsid w:val="008E709F"/>
    <w:rsid w:val="008E70E2"/>
    <w:rsid w:val="008E721F"/>
    <w:rsid w:val="008E738E"/>
    <w:rsid w:val="008E7460"/>
    <w:rsid w:val="008E7534"/>
    <w:rsid w:val="008E77BD"/>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CE"/>
    <w:rsid w:val="008F11B8"/>
    <w:rsid w:val="008F11FF"/>
    <w:rsid w:val="008F14DF"/>
    <w:rsid w:val="008F1567"/>
    <w:rsid w:val="008F16F2"/>
    <w:rsid w:val="008F17D8"/>
    <w:rsid w:val="008F1878"/>
    <w:rsid w:val="008F1DCB"/>
    <w:rsid w:val="008F1DFF"/>
    <w:rsid w:val="008F1E57"/>
    <w:rsid w:val="008F1EF4"/>
    <w:rsid w:val="008F2313"/>
    <w:rsid w:val="008F253A"/>
    <w:rsid w:val="008F2674"/>
    <w:rsid w:val="008F26C6"/>
    <w:rsid w:val="008F2EC9"/>
    <w:rsid w:val="008F3706"/>
    <w:rsid w:val="008F381A"/>
    <w:rsid w:val="008F3B04"/>
    <w:rsid w:val="008F3BE5"/>
    <w:rsid w:val="008F3DF8"/>
    <w:rsid w:val="008F4020"/>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1612"/>
    <w:rsid w:val="009017CC"/>
    <w:rsid w:val="00901882"/>
    <w:rsid w:val="00902134"/>
    <w:rsid w:val="0090218A"/>
    <w:rsid w:val="009023C5"/>
    <w:rsid w:val="00902B7A"/>
    <w:rsid w:val="00903001"/>
    <w:rsid w:val="00903359"/>
    <w:rsid w:val="009038F8"/>
    <w:rsid w:val="00903B90"/>
    <w:rsid w:val="00903BC0"/>
    <w:rsid w:val="00903BDA"/>
    <w:rsid w:val="00903CF2"/>
    <w:rsid w:val="0090447D"/>
    <w:rsid w:val="00904528"/>
    <w:rsid w:val="0090464E"/>
    <w:rsid w:val="00904980"/>
    <w:rsid w:val="00904FCB"/>
    <w:rsid w:val="0090505F"/>
    <w:rsid w:val="009053F5"/>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CDE"/>
    <w:rsid w:val="009070DF"/>
    <w:rsid w:val="0090717C"/>
    <w:rsid w:val="00907586"/>
    <w:rsid w:val="009075FE"/>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79"/>
    <w:rsid w:val="00912070"/>
    <w:rsid w:val="00912184"/>
    <w:rsid w:val="0091222C"/>
    <w:rsid w:val="009122A7"/>
    <w:rsid w:val="009127AA"/>
    <w:rsid w:val="00912AB9"/>
    <w:rsid w:val="00912DD2"/>
    <w:rsid w:val="00912DDC"/>
    <w:rsid w:val="00913493"/>
    <w:rsid w:val="009136F6"/>
    <w:rsid w:val="00913D08"/>
    <w:rsid w:val="00913DFB"/>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774"/>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43"/>
    <w:rsid w:val="009214B0"/>
    <w:rsid w:val="0092152B"/>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45D"/>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2E3"/>
    <w:rsid w:val="00933579"/>
    <w:rsid w:val="009341C9"/>
    <w:rsid w:val="0093436F"/>
    <w:rsid w:val="0093438D"/>
    <w:rsid w:val="00934C38"/>
    <w:rsid w:val="00934C9B"/>
    <w:rsid w:val="00934F0E"/>
    <w:rsid w:val="009352A3"/>
    <w:rsid w:val="009358DF"/>
    <w:rsid w:val="00935B8E"/>
    <w:rsid w:val="00935C09"/>
    <w:rsid w:val="00935DC5"/>
    <w:rsid w:val="009362AF"/>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1DA4"/>
    <w:rsid w:val="00952084"/>
    <w:rsid w:val="009521AA"/>
    <w:rsid w:val="009527DD"/>
    <w:rsid w:val="00952986"/>
    <w:rsid w:val="00952B39"/>
    <w:rsid w:val="00952CE9"/>
    <w:rsid w:val="00952DE0"/>
    <w:rsid w:val="00952ED2"/>
    <w:rsid w:val="00952F1A"/>
    <w:rsid w:val="00952F33"/>
    <w:rsid w:val="0095306A"/>
    <w:rsid w:val="009533AC"/>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591"/>
    <w:rsid w:val="00977C00"/>
    <w:rsid w:val="0098006E"/>
    <w:rsid w:val="009800AB"/>
    <w:rsid w:val="0098014C"/>
    <w:rsid w:val="0098060E"/>
    <w:rsid w:val="00980640"/>
    <w:rsid w:val="009806FB"/>
    <w:rsid w:val="009808F3"/>
    <w:rsid w:val="00980969"/>
    <w:rsid w:val="00980D7A"/>
    <w:rsid w:val="00980E8F"/>
    <w:rsid w:val="00981057"/>
    <w:rsid w:val="009810E2"/>
    <w:rsid w:val="009810E4"/>
    <w:rsid w:val="009813A5"/>
    <w:rsid w:val="00981536"/>
    <w:rsid w:val="009816F1"/>
    <w:rsid w:val="009818FE"/>
    <w:rsid w:val="00981C5A"/>
    <w:rsid w:val="00981D06"/>
    <w:rsid w:val="00982049"/>
    <w:rsid w:val="009820D4"/>
    <w:rsid w:val="0098211D"/>
    <w:rsid w:val="009826FB"/>
    <w:rsid w:val="00982760"/>
    <w:rsid w:val="00982A51"/>
    <w:rsid w:val="00982AD5"/>
    <w:rsid w:val="00982D6D"/>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6D98"/>
    <w:rsid w:val="009874AF"/>
    <w:rsid w:val="009874D9"/>
    <w:rsid w:val="00987A2B"/>
    <w:rsid w:val="00987DCD"/>
    <w:rsid w:val="00987F6B"/>
    <w:rsid w:val="009905AC"/>
    <w:rsid w:val="009905C2"/>
    <w:rsid w:val="009906DE"/>
    <w:rsid w:val="009906E5"/>
    <w:rsid w:val="00990999"/>
    <w:rsid w:val="00990AC1"/>
    <w:rsid w:val="00990F6A"/>
    <w:rsid w:val="00991312"/>
    <w:rsid w:val="00991530"/>
    <w:rsid w:val="00991538"/>
    <w:rsid w:val="009916FE"/>
    <w:rsid w:val="00991A8E"/>
    <w:rsid w:val="00991C0B"/>
    <w:rsid w:val="00991C2B"/>
    <w:rsid w:val="00991C3A"/>
    <w:rsid w:val="00991C9A"/>
    <w:rsid w:val="00991EAB"/>
    <w:rsid w:val="00991F4D"/>
    <w:rsid w:val="00992DF1"/>
    <w:rsid w:val="00992EBD"/>
    <w:rsid w:val="00993108"/>
    <w:rsid w:val="009931C0"/>
    <w:rsid w:val="0099370B"/>
    <w:rsid w:val="0099377B"/>
    <w:rsid w:val="00993875"/>
    <w:rsid w:val="00993A82"/>
    <w:rsid w:val="00993D6D"/>
    <w:rsid w:val="0099401D"/>
    <w:rsid w:val="009941DA"/>
    <w:rsid w:val="009943C5"/>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DDC"/>
    <w:rsid w:val="00997DE5"/>
    <w:rsid w:val="009A00C1"/>
    <w:rsid w:val="009A058F"/>
    <w:rsid w:val="009A0A7A"/>
    <w:rsid w:val="009A0F9A"/>
    <w:rsid w:val="009A0FAD"/>
    <w:rsid w:val="009A144B"/>
    <w:rsid w:val="009A17D3"/>
    <w:rsid w:val="009A1AD4"/>
    <w:rsid w:val="009A1BA1"/>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D68"/>
    <w:rsid w:val="009A4E06"/>
    <w:rsid w:val="009A4FFE"/>
    <w:rsid w:val="009A51EC"/>
    <w:rsid w:val="009A5606"/>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938"/>
    <w:rsid w:val="009A7AA5"/>
    <w:rsid w:val="009A7AF0"/>
    <w:rsid w:val="009A7C18"/>
    <w:rsid w:val="009A7D02"/>
    <w:rsid w:val="009A7F4D"/>
    <w:rsid w:val="009B00FC"/>
    <w:rsid w:val="009B0377"/>
    <w:rsid w:val="009B04AC"/>
    <w:rsid w:val="009B0843"/>
    <w:rsid w:val="009B0AEF"/>
    <w:rsid w:val="009B0E3C"/>
    <w:rsid w:val="009B11A8"/>
    <w:rsid w:val="009B1224"/>
    <w:rsid w:val="009B1352"/>
    <w:rsid w:val="009B1494"/>
    <w:rsid w:val="009B179F"/>
    <w:rsid w:val="009B17E5"/>
    <w:rsid w:val="009B18D5"/>
    <w:rsid w:val="009B1C4B"/>
    <w:rsid w:val="009B25D8"/>
    <w:rsid w:val="009B2949"/>
    <w:rsid w:val="009B2A25"/>
    <w:rsid w:val="009B2A85"/>
    <w:rsid w:val="009B2D3D"/>
    <w:rsid w:val="009B2F52"/>
    <w:rsid w:val="009B351C"/>
    <w:rsid w:val="009B36C4"/>
    <w:rsid w:val="009B3967"/>
    <w:rsid w:val="009B3A35"/>
    <w:rsid w:val="009B4663"/>
    <w:rsid w:val="009B47E2"/>
    <w:rsid w:val="009B4917"/>
    <w:rsid w:val="009B4AC7"/>
    <w:rsid w:val="009B4B93"/>
    <w:rsid w:val="009B50BC"/>
    <w:rsid w:val="009B50D1"/>
    <w:rsid w:val="009B59B7"/>
    <w:rsid w:val="009B5A1B"/>
    <w:rsid w:val="009B5AC3"/>
    <w:rsid w:val="009B5C4D"/>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32EA"/>
    <w:rsid w:val="009C3304"/>
    <w:rsid w:val="009C3443"/>
    <w:rsid w:val="009C34A9"/>
    <w:rsid w:val="009C3F1B"/>
    <w:rsid w:val="009C41BB"/>
    <w:rsid w:val="009C42E7"/>
    <w:rsid w:val="009C4759"/>
    <w:rsid w:val="009C47C7"/>
    <w:rsid w:val="009C4CB6"/>
    <w:rsid w:val="009C5133"/>
    <w:rsid w:val="009C5550"/>
    <w:rsid w:val="009C55DF"/>
    <w:rsid w:val="009C59BA"/>
    <w:rsid w:val="009C5C4F"/>
    <w:rsid w:val="009C60B3"/>
    <w:rsid w:val="009C60EC"/>
    <w:rsid w:val="009C679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037"/>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5C9"/>
    <w:rsid w:val="009E26B2"/>
    <w:rsid w:val="009E2974"/>
    <w:rsid w:val="009E2BF1"/>
    <w:rsid w:val="009E2CE5"/>
    <w:rsid w:val="009E2FEA"/>
    <w:rsid w:val="009E3114"/>
    <w:rsid w:val="009E314E"/>
    <w:rsid w:val="009E343C"/>
    <w:rsid w:val="009E38C2"/>
    <w:rsid w:val="009E3DB3"/>
    <w:rsid w:val="009E3EBB"/>
    <w:rsid w:val="009E3F7F"/>
    <w:rsid w:val="009E412A"/>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FC"/>
    <w:rsid w:val="009F7430"/>
    <w:rsid w:val="009F78E1"/>
    <w:rsid w:val="009F7A0B"/>
    <w:rsid w:val="00A00130"/>
    <w:rsid w:val="00A00186"/>
    <w:rsid w:val="00A0027D"/>
    <w:rsid w:val="00A0028A"/>
    <w:rsid w:val="00A00458"/>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137"/>
    <w:rsid w:val="00A06508"/>
    <w:rsid w:val="00A0651A"/>
    <w:rsid w:val="00A06A14"/>
    <w:rsid w:val="00A06EB6"/>
    <w:rsid w:val="00A06ED9"/>
    <w:rsid w:val="00A07576"/>
    <w:rsid w:val="00A0765F"/>
    <w:rsid w:val="00A07749"/>
    <w:rsid w:val="00A07BFC"/>
    <w:rsid w:val="00A07CD3"/>
    <w:rsid w:val="00A07D53"/>
    <w:rsid w:val="00A07E52"/>
    <w:rsid w:val="00A10431"/>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E56"/>
    <w:rsid w:val="00A3011A"/>
    <w:rsid w:val="00A301DA"/>
    <w:rsid w:val="00A30380"/>
    <w:rsid w:val="00A3094E"/>
    <w:rsid w:val="00A30F47"/>
    <w:rsid w:val="00A31183"/>
    <w:rsid w:val="00A3132D"/>
    <w:rsid w:val="00A3192E"/>
    <w:rsid w:val="00A3199C"/>
    <w:rsid w:val="00A32018"/>
    <w:rsid w:val="00A32274"/>
    <w:rsid w:val="00A323B3"/>
    <w:rsid w:val="00A32B8B"/>
    <w:rsid w:val="00A32D56"/>
    <w:rsid w:val="00A32E94"/>
    <w:rsid w:val="00A32FA9"/>
    <w:rsid w:val="00A334BF"/>
    <w:rsid w:val="00A3355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65B"/>
    <w:rsid w:val="00A35B35"/>
    <w:rsid w:val="00A35F1F"/>
    <w:rsid w:val="00A36676"/>
    <w:rsid w:val="00A367F0"/>
    <w:rsid w:val="00A36961"/>
    <w:rsid w:val="00A370AA"/>
    <w:rsid w:val="00A37250"/>
    <w:rsid w:val="00A3726C"/>
    <w:rsid w:val="00A3729C"/>
    <w:rsid w:val="00A3764E"/>
    <w:rsid w:val="00A37658"/>
    <w:rsid w:val="00A37745"/>
    <w:rsid w:val="00A37899"/>
    <w:rsid w:val="00A37B52"/>
    <w:rsid w:val="00A37E59"/>
    <w:rsid w:val="00A400DF"/>
    <w:rsid w:val="00A40327"/>
    <w:rsid w:val="00A404E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286"/>
    <w:rsid w:val="00A452CC"/>
    <w:rsid w:val="00A454D4"/>
    <w:rsid w:val="00A45701"/>
    <w:rsid w:val="00A4584E"/>
    <w:rsid w:val="00A45A54"/>
    <w:rsid w:val="00A45A63"/>
    <w:rsid w:val="00A45CD6"/>
    <w:rsid w:val="00A45F46"/>
    <w:rsid w:val="00A45FD5"/>
    <w:rsid w:val="00A46112"/>
    <w:rsid w:val="00A46460"/>
    <w:rsid w:val="00A4664B"/>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998"/>
    <w:rsid w:val="00A50D32"/>
    <w:rsid w:val="00A51025"/>
    <w:rsid w:val="00A51161"/>
    <w:rsid w:val="00A513D2"/>
    <w:rsid w:val="00A51514"/>
    <w:rsid w:val="00A51601"/>
    <w:rsid w:val="00A51613"/>
    <w:rsid w:val="00A516CE"/>
    <w:rsid w:val="00A51744"/>
    <w:rsid w:val="00A518CC"/>
    <w:rsid w:val="00A51A45"/>
    <w:rsid w:val="00A51B90"/>
    <w:rsid w:val="00A51FE4"/>
    <w:rsid w:val="00A5278F"/>
    <w:rsid w:val="00A528C2"/>
    <w:rsid w:val="00A52933"/>
    <w:rsid w:val="00A52995"/>
    <w:rsid w:val="00A52E97"/>
    <w:rsid w:val="00A531F1"/>
    <w:rsid w:val="00A533C3"/>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980"/>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E91"/>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5DC5"/>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132E"/>
    <w:rsid w:val="00A714F2"/>
    <w:rsid w:val="00A71927"/>
    <w:rsid w:val="00A719F4"/>
    <w:rsid w:val="00A72280"/>
    <w:rsid w:val="00A723EE"/>
    <w:rsid w:val="00A72773"/>
    <w:rsid w:val="00A72927"/>
    <w:rsid w:val="00A72942"/>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EB0"/>
    <w:rsid w:val="00A82F6C"/>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D55"/>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62A"/>
    <w:rsid w:val="00AA175E"/>
    <w:rsid w:val="00AA176C"/>
    <w:rsid w:val="00AA18BB"/>
    <w:rsid w:val="00AA1A7B"/>
    <w:rsid w:val="00AA1AEC"/>
    <w:rsid w:val="00AA1FAE"/>
    <w:rsid w:val="00AA1FB8"/>
    <w:rsid w:val="00AA218A"/>
    <w:rsid w:val="00AA2394"/>
    <w:rsid w:val="00AA262F"/>
    <w:rsid w:val="00AA2772"/>
    <w:rsid w:val="00AA27AD"/>
    <w:rsid w:val="00AA29B3"/>
    <w:rsid w:val="00AA2B3E"/>
    <w:rsid w:val="00AA2C28"/>
    <w:rsid w:val="00AA2D9C"/>
    <w:rsid w:val="00AA2F93"/>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67"/>
    <w:rsid w:val="00AA7A3B"/>
    <w:rsid w:val="00AA7E84"/>
    <w:rsid w:val="00AA7FC6"/>
    <w:rsid w:val="00AB0186"/>
    <w:rsid w:val="00AB02D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7016"/>
    <w:rsid w:val="00AB786E"/>
    <w:rsid w:val="00AB7AA1"/>
    <w:rsid w:val="00AB7C45"/>
    <w:rsid w:val="00AC0100"/>
    <w:rsid w:val="00AC0456"/>
    <w:rsid w:val="00AC04F0"/>
    <w:rsid w:val="00AC072C"/>
    <w:rsid w:val="00AC0790"/>
    <w:rsid w:val="00AC088E"/>
    <w:rsid w:val="00AC0D7A"/>
    <w:rsid w:val="00AC0DC3"/>
    <w:rsid w:val="00AC1073"/>
    <w:rsid w:val="00AC1307"/>
    <w:rsid w:val="00AC1710"/>
    <w:rsid w:val="00AC1A29"/>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60"/>
    <w:rsid w:val="00AC6DFE"/>
    <w:rsid w:val="00AC7083"/>
    <w:rsid w:val="00AC73B7"/>
    <w:rsid w:val="00AC78CF"/>
    <w:rsid w:val="00AC7982"/>
    <w:rsid w:val="00AC7D90"/>
    <w:rsid w:val="00AD0196"/>
    <w:rsid w:val="00AD01F0"/>
    <w:rsid w:val="00AD0304"/>
    <w:rsid w:val="00AD0DB7"/>
    <w:rsid w:val="00AD1318"/>
    <w:rsid w:val="00AD1748"/>
    <w:rsid w:val="00AD1B46"/>
    <w:rsid w:val="00AD1B88"/>
    <w:rsid w:val="00AD1CE2"/>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A82"/>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5079"/>
    <w:rsid w:val="00AE5AB7"/>
    <w:rsid w:val="00AE634E"/>
    <w:rsid w:val="00AE681A"/>
    <w:rsid w:val="00AE6889"/>
    <w:rsid w:val="00AE6A95"/>
    <w:rsid w:val="00AE6D5B"/>
    <w:rsid w:val="00AE6EC4"/>
    <w:rsid w:val="00AE70EE"/>
    <w:rsid w:val="00AE746E"/>
    <w:rsid w:val="00AE74DA"/>
    <w:rsid w:val="00AE7620"/>
    <w:rsid w:val="00AE7CCE"/>
    <w:rsid w:val="00AE7D37"/>
    <w:rsid w:val="00AE7DDC"/>
    <w:rsid w:val="00AE7DFE"/>
    <w:rsid w:val="00AF0293"/>
    <w:rsid w:val="00AF0305"/>
    <w:rsid w:val="00AF04C3"/>
    <w:rsid w:val="00AF0A74"/>
    <w:rsid w:val="00AF0C79"/>
    <w:rsid w:val="00AF0D71"/>
    <w:rsid w:val="00AF0E2A"/>
    <w:rsid w:val="00AF0F52"/>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67"/>
    <w:rsid w:val="00B2157E"/>
    <w:rsid w:val="00B21D43"/>
    <w:rsid w:val="00B22433"/>
    <w:rsid w:val="00B225C0"/>
    <w:rsid w:val="00B227A7"/>
    <w:rsid w:val="00B227F6"/>
    <w:rsid w:val="00B22ADF"/>
    <w:rsid w:val="00B22B5D"/>
    <w:rsid w:val="00B22B82"/>
    <w:rsid w:val="00B22C8A"/>
    <w:rsid w:val="00B22E26"/>
    <w:rsid w:val="00B231A5"/>
    <w:rsid w:val="00B235CD"/>
    <w:rsid w:val="00B235E3"/>
    <w:rsid w:val="00B2380A"/>
    <w:rsid w:val="00B23913"/>
    <w:rsid w:val="00B23DE2"/>
    <w:rsid w:val="00B23DF1"/>
    <w:rsid w:val="00B241BB"/>
    <w:rsid w:val="00B24407"/>
    <w:rsid w:val="00B244D5"/>
    <w:rsid w:val="00B24B9C"/>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888"/>
    <w:rsid w:val="00B349E6"/>
    <w:rsid w:val="00B34BFE"/>
    <w:rsid w:val="00B35157"/>
    <w:rsid w:val="00B3549B"/>
    <w:rsid w:val="00B354E7"/>
    <w:rsid w:val="00B355C5"/>
    <w:rsid w:val="00B357DA"/>
    <w:rsid w:val="00B3584A"/>
    <w:rsid w:val="00B35A04"/>
    <w:rsid w:val="00B35BDB"/>
    <w:rsid w:val="00B35C1B"/>
    <w:rsid w:val="00B35F3E"/>
    <w:rsid w:val="00B360C0"/>
    <w:rsid w:val="00B360FB"/>
    <w:rsid w:val="00B36201"/>
    <w:rsid w:val="00B362D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CC0"/>
    <w:rsid w:val="00B41FDB"/>
    <w:rsid w:val="00B42079"/>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D3F"/>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110"/>
    <w:rsid w:val="00B54150"/>
    <w:rsid w:val="00B5430D"/>
    <w:rsid w:val="00B54377"/>
    <w:rsid w:val="00B5456D"/>
    <w:rsid w:val="00B5461C"/>
    <w:rsid w:val="00B54B32"/>
    <w:rsid w:val="00B54DDB"/>
    <w:rsid w:val="00B551DA"/>
    <w:rsid w:val="00B55965"/>
    <w:rsid w:val="00B55AB6"/>
    <w:rsid w:val="00B55C46"/>
    <w:rsid w:val="00B55E9A"/>
    <w:rsid w:val="00B5653B"/>
    <w:rsid w:val="00B56571"/>
    <w:rsid w:val="00B56951"/>
    <w:rsid w:val="00B569F2"/>
    <w:rsid w:val="00B56CD0"/>
    <w:rsid w:val="00B56D66"/>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24A"/>
    <w:rsid w:val="00B633BB"/>
    <w:rsid w:val="00B6354D"/>
    <w:rsid w:val="00B637C1"/>
    <w:rsid w:val="00B639CE"/>
    <w:rsid w:val="00B63B64"/>
    <w:rsid w:val="00B63C4B"/>
    <w:rsid w:val="00B63CBA"/>
    <w:rsid w:val="00B63E25"/>
    <w:rsid w:val="00B63ED0"/>
    <w:rsid w:val="00B641E5"/>
    <w:rsid w:val="00B64417"/>
    <w:rsid w:val="00B646FC"/>
    <w:rsid w:val="00B6486D"/>
    <w:rsid w:val="00B64960"/>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E3"/>
    <w:rsid w:val="00B803B4"/>
    <w:rsid w:val="00B80579"/>
    <w:rsid w:val="00B806AA"/>
    <w:rsid w:val="00B80755"/>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B05"/>
    <w:rsid w:val="00B90D42"/>
    <w:rsid w:val="00B90D57"/>
    <w:rsid w:val="00B90F02"/>
    <w:rsid w:val="00B9137A"/>
    <w:rsid w:val="00B9162C"/>
    <w:rsid w:val="00B9172E"/>
    <w:rsid w:val="00B9176F"/>
    <w:rsid w:val="00B9197C"/>
    <w:rsid w:val="00B91B07"/>
    <w:rsid w:val="00B91BAE"/>
    <w:rsid w:val="00B91F03"/>
    <w:rsid w:val="00B91F15"/>
    <w:rsid w:val="00B92D37"/>
    <w:rsid w:val="00B92E7B"/>
    <w:rsid w:val="00B92EB8"/>
    <w:rsid w:val="00B93031"/>
    <w:rsid w:val="00B932CC"/>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63"/>
    <w:rsid w:val="00BA40E8"/>
    <w:rsid w:val="00BA40F2"/>
    <w:rsid w:val="00BA459A"/>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50B"/>
    <w:rsid w:val="00BC07B8"/>
    <w:rsid w:val="00BC0B3D"/>
    <w:rsid w:val="00BC1375"/>
    <w:rsid w:val="00BC1739"/>
    <w:rsid w:val="00BC17BD"/>
    <w:rsid w:val="00BC18D3"/>
    <w:rsid w:val="00BC1AFF"/>
    <w:rsid w:val="00BC1CAC"/>
    <w:rsid w:val="00BC2158"/>
    <w:rsid w:val="00BC2205"/>
    <w:rsid w:val="00BC2A42"/>
    <w:rsid w:val="00BC2C36"/>
    <w:rsid w:val="00BC2C76"/>
    <w:rsid w:val="00BC2ED5"/>
    <w:rsid w:val="00BC3AA2"/>
    <w:rsid w:val="00BC4252"/>
    <w:rsid w:val="00BC4276"/>
    <w:rsid w:val="00BC431A"/>
    <w:rsid w:val="00BC4B2D"/>
    <w:rsid w:val="00BC4BD0"/>
    <w:rsid w:val="00BC4EBE"/>
    <w:rsid w:val="00BC4EE2"/>
    <w:rsid w:val="00BC50FC"/>
    <w:rsid w:val="00BC5206"/>
    <w:rsid w:val="00BC53E8"/>
    <w:rsid w:val="00BC59EC"/>
    <w:rsid w:val="00BC5AF2"/>
    <w:rsid w:val="00BC5CBF"/>
    <w:rsid w:val="00BC60B7"/>
    <w:rsid w:val="00BC60DB"/>
    <w:rsid w:val="00BC6454"/>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CE7"/>
    <w:rsid w:val="00BD2022"/>
    <w:rsid w:val="00BD202B"/>
    <w:rsid w:val="00BD2266"/>
    <w:rsid w:val="00BD246E"/>
    <w:rsid w:val="00BD2734"/>
    <w:rsid w:val="00BD29D5"/>
    <w:rsid w:val="00BD2A14"/>
    <w:rsid w:val="00BD2A6C"/>
    <w:rsid w:val="00BD3252"/>
    <w:rsid w:val="00BD33BE"/>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A3"/>
    <w:rsid w:val="00BE2F33"/>
    <w:rsid w:val="00BE2F8E"/>
    <w:rsid w:val="00BE309A"/>
    <w:rsid w:val="00BE3113"/>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1581"/>
    <w:rsid w:val="00BF1602"/>
    <w:rsid w:val="00BF181F"/>
    <w:rsid w:val="00BF1832"/>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2C2"/>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223"/>
    <w:rsid w:val="00C112D0"/>
    <w:rsid w:val="00C112EA"/>
    <w:rsid w:val="00C11752"/>
    <w:rsid w:val="00C1185F"/>
    <w:rsid w:val="00C11970"/>
    <w:rsid w:val="00C119F1"/>
    <w:rsid w:val="00C11A74"/>
    <w:rsid w:val="00C11B4D"/>
    <w:rsid w:val="00C11CF7"/>
    <w:rsid w:val="00C11F30"/>
    <w:rsid w:val="00C12253"/>
    <w:rsid w:val="00C1237F"/>
    <w:rsid w:val="00C1374B"/>
    <w:rsid w:val="00C13BBA"/>
    <w:rsid w:val="00C13D64"/>
    <w:rsid w:val="00C141BF"/>
    <w:rsid w:val="00C144FC"/>
    <w:rsid w:val="00C14D33"/>
    <w:rsid w:val="00C1526A"/>
    <w:rsid w:val="00C1538C"/>
    <w:rsid w:val="00C15740"/>
    <w:rsid w:val="00C158D1"/>
    <w:rsid w:val="00C15999"/>
    <w:rsid w:val="00C15BCE"/>
    <w:rsid w:val="00C15C97"/>
    <w:rsid w:val="00C15EA3"/>
    <w:rsid w:val="00C16974"/>
    <w:rsid w:val="00C169AF"/>
    <w:rsid w:val="00C16B84"/>
    <w:rsid w:val="00C16BC4"/>
    <w:rsid w:val="00C16C15"/>
    <w:rsid w:val="00C16CF3"/>
    <w:rsid w:val="00C16E5C"/>
    <w:rsid w:val="00C17079"/>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433"/>
    <w:rsid w:val="00C53611"/>
    <w:rsid w:val="00C536B8"/>
    <w:rsid w:val="00C536DF"/>
    <w:rsid w:val="00C53CB2"/>
    <w:rsid w:val="00C53DF6"/>
    <w:rsid w:val="00C54163"/>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32"/>
    <w:rsid w:val="00C57DA0"/>
    <w:rsid w:val="00C57F20"/>
    <w:rsid w:val="00C6006F"/>
    <w:rsid w:val="00C602CB"/>
    <w:rsid w:val="00C611FA"/>
    <w:rsid w:val="00C61292"/>
    <w:rsid w:val="00C61402"/>
    <w:rsid w:val="00C615A9"/>
    <w:rsid w:val="00C61689"/>
    <w:rsid w:val="00C619D7"/>
    <w:rsid w:val="00C61F0F"/>
    <w:rsid w:val="00C61FAA"/>
    <w:rsid w:val="00C622C8"/>
    <w:rsid w:val="00C62557"/>
    <w:rsid w:val="00C6259A"/>
    <w:rsid w:val="00C626E2"/>
    <w:rsid w:val="00C6318A"/>
    <w:rsid w:val="00C633AB"/>
    <w:rsid w:val="00C63B5B"/>
    <w:rsid w:val="00C63BE8"/>
    <w:rsid w:val="00C64A1D"/>
    <w:rsid w:val="00C64B70"/>
    <w:rsid w:val="00C64FD2"/>
    <w:rsid w:val="00C65633"/>
    <w:rsid w:val="00C65ADB"/>
    <w:rsid w:val="00C65B09"/>
    <w:rsid w:val="00C65BC1"/>
    <w:rsid w:val="00C65CA4"/>
    <w:rsid w:val="00C65F9B"/>
    <w:rsid w:val="00C6628E"/>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B28"/>
    <w:rsid w:val="00C73B71"/>
    <w:rsid w:val="00C745FA"/>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524B"/>
    <w:rsid w:val="00C85350"/>
    <w:rsid w:val="00C85AFC"/>
    <w:rsid w:val="00C85B47"/>
    <w:rsid w:val="00C85FBC"/>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A0304"/>
    <w:rsid w:val="00CA07C2"/>
    <w:rsid w:val="00CA085C"/>
    <w:rsid w:val="00CA0873"/>
    <w:rsid w:val="00CA08A8"/>
    <w:rsid w:val="00CA0A38"/>
    <w:rsid w:val="00CA1162"/>
    <w:rsid w:val="00CA1208"/>
    <w:rsid w:val="00CA192B"/>
    <w:rsid w:val="00CA1BDD"/>
    <w:rsid w:val="00CA1C96"/>
    <w:rsid w:val="00CA2728"/>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D7E"/>
    <w:rsid w:val="00CB0ED8"/>
    <w:rsid w:val="00CB0FED"/>
    <w:rsid w:val="00CB12F0"/>
    <w:rsid w:val="00CB13AE"/>
    <w:rsid w:val="00CB144E"/>
    <w:rsid w:val="00CB161A"/>
    <w:rsid w:val="00CB1644"/>
    <w:rsid w:val="00CB19E1"/>
    <w:rsid w:val="00CB1B53"/>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6D2"/>
    <w:rsid w:val="00CB4C6E"/>
    <w:rsid w:val="00CB5648"/>
    <w:rsid w:val="00CB598B"/>
    <w:rsid w:val="00CB5BC3"/>
    <w:rsid w:val="00CB61CA"/>
    <w:rsid w:val="00CB6A3B"/>
    <w:rsid w:val="00CB6E43"/>
    <w:rsid w:val="00CB6F6F"/>
    <w:rsid w:val="00CB703A"/>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3023"/>
    <w:rsid w:val="00CC337B"/>
    <w:rsid w:val="00CC34B5"/>
    <w:rsid w:val="00CC390D"/>
    <w:rsid w:val="00CC3AB0"/>
    <w:rsid w:val="00CC3AB5"/>
    <w:rsid w:val="00CC3C12"/>
    <w:rsid w:val="00CC3F37"/>
    <w:rsid w:val="00CC3FD3"/>
    <w:rsid w:val="00CC426D"/>
    <w:rsid w:val="00CC4289"/>
    <w:rsid w:val="00CC4CC1"/>
    <w:rsid w:val="00CC4FE6"/>
    <w:rsid w:val="00CC5041"/>
    <w:rsid w:val="00CC50D1"/>
    <w:rsid w:val="00CC51F8"/>
    <w:rsid w:val="00CC55B7"/>
    <w:rsid w:val="00CC58E0"/>
    <w:rsid w:val="00CC5AD5"/>
    <w:rsid w:val="00CC5DA9"/>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5F3"/>
    <w:rsid w:val="00CD0B56"/>
    <w:rsid w:val="00CD1154"/>
    <w:rsid w:val="00CD13EE"/>
    <w:rsid w:val="00CD17AA"/>
    <w:rsid w:val="00CD1C32"/>
    <w:rsid w:val="00CD2018"/>
    <w:rsid w:val="00CD292C"/>
    <w:rsid w:val="00CD2B85"/>
    <w:rsid w:val="00CD2C34"/>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7C5"/>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77E"/>
    <w:rsid w:val="00CE19AC"/>
    <w:rsid w:val="00CE19BE"/>
    <w:rsid w:val="00CE1CCC"/>
    <w:rsid w:val="00CE1E52"/>
    <w:rsid w:val="00CE1FC4"/>
    <w:rsid w:val="00CE20C8"/>
    <w:rsid w:val="00CE22EB"/>
    <w:rsid w:val="00CE234E"/>
    <w:rsid w:val="00CE23BF"/>
    <w:rsid w:val="00CE26BE"/>
    <w:rsid w:val="00CE2881"/>
    <w:rsid w:val="00CE28CA"/>
    <w:rsid w:val="00CE2D3C"/>
    <w:rsid w:val="00CE2F5A"/>
    <w:rsid w:val="00CE33AF"/>
    <w:rsid w:val="00CE342A"/>
    <w:rsid w:val="00CE41C6"/>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DF"/>
    <w:rsid w:val="00CE7B2E"/>
    <w:rsid w:val="00CE7E9C"/>
    <w:rsid w:val="00CF0114"/>
    <w:rsid w:val="00CF0490"/>
    <w:rsid w:val="00CF1BC6"/>
    <w:rsid w:val="00CF1C42"/>
    <w:rsid w:val="00CF230B"/>
    <w:rsid w:val="00CF274C"/>
    <w:rsid w:val="00CF289C"/>
    <w:rsid w:val="00CF2F9C"/>
    <w:rsid w:val="00CF328F"/>
    <w:rsid w:val="00CF32F4"/>
    <w:rsid w:val="00CF349D"/>
    <w:rsid w:val="00CF3599"/>
    <w:rsid w:val="00CF359B"/>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C0"/>
    <w:rsid w:val="00D030C0"/>
    <w:rsid w:val="00D0312C"/>
    <w:rsid w:val="00D03800"/>
    <w:rsid w:val="00D03B11"/>
    <w:rsid w:val="00D03CB1"/>
    <w:rsid w:val="00D041DE"/>
    <w:rsid w:val="00D04386"/>
    <w:rsid w:val="00D04A3F"/>
    <w:rsid w:val="00D04BA0"/>
    <w:rsid w:val="00D04E06"/>
    <w:rsid w:val="00D05029"/>
    <w:rsid w:val="00D053DC"/>
    <w:rsid w:val="00D058DF"/>
    <w:rsid w:val="00D05D8F"/>
    <w:rsid w:val="00D05E1C"/>
    <w:rsid w:val="00D05EF6"/>
    <w:rsid w:val="00D060F0"/>
    <w:rsid w:val="00D062C4"/>
    <w:rsid w:val="00D06514"/>
    <w:rsid w:val="00D06635"/>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76B6"/>
    <w:rsid w:val="00D17727"/>
    <w:rsid w:val="00D1772A"/>
    <w:rsid w:val="00D1773C"/>
    <w:rsid w:val="00D179E5"/>
    <w:rsid w:val="00D2023A"/>
    <w:rsid w:val="00D2094C"/>
    <w:rsid w:val="00D21201"/>
    <w:rsid w:val="00D215B5"/>
    <w:rsid w:val="00D21753"/>
    <w:rsid w:val="00D21A48"/>
    <w:rsid w:val="00D21F88"/>
    <w:rsid w:val="00D22422"/>
    <w:rsid w:val="00D22708"/>
    <w:rsid w:val="00D22E11"/>
    <w:rsid w:val="00D23024"/>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58A"/>
    <w:rsid w:val="00D41960"/>
    <w:rsid w:val="00D41DB7"/>
    <w:rsid w:val="00D4217B"/>
    <w:rsid w:val="00D423AD"/>
    <w:rsid w:val="00D42411"/>
    <w:rsid w:val="00D427C9"/>
    <w:rsid w:val="00D42CCA"/>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82D"/>
    <w:rsid w:val="00D53879"/>
    <w:rsid w:val="00D539A9"/>
    <w:rsid w:val="00D53E3D"/>
    <w:rsid w:val="00D541CC"/>
    <w:rsid w:val="00D541FF"/>
    <w:rsid w:val="00D54245"/>
    <w:rsid w:val="00D54446"/>
    <w:rsid w:val="00D54460"/>
    <w:rsid w:val="00D549FB"/>
    <w:rsid w:val="00D54B8D"/>
    <w:rsid w:val="00D550F0"/>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C55"/>
    <w:rsid w:val="00D57C6F"/>
    <w:rsid w:val="00D57D70"/>
    <w:rsid w:val="00D57D96"/>
    <w:rsid w:val="00D6087D"/>
    <w:rsid w:val="00D60C75"/>
    <w:rsid w:val="00D60F21"/>
    <w:rsid w:val="00D60F85"/>
    <w:rsid w:val="00D61041"/>
    <w:rsid w:val="00D6119C"/>
    <w:rsid w:val="00D6175C"/>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93D"/>
    <w:rsid w:val="00D73B46"/>
    <w:rsid w:val="00D73B72"/>
    <w:rsid w:val="00D73DC4"/>
    <w:rsid w:val="00D7401B"/>
    <w:rsid w:val="00D74085"/>
    <w:rsid w:val="00D7440B"/>
    <w:rsid w:val="00D746AF"/>
    <w:rsid w:val="00D74C1F"/>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58D"/>
    <w:rsid w:val="00D7765A"/>
    <w:rsid w:val="00D77700"/>
    <w:rsid w:val="00D777A3"/>
    <w:rsid w:val="00D77C86"/>
    <w:rsid w:val="00D77D41"/>
    <w:rsid w:val="00D77D85"/>
    <w:rsid w:val="00D77DA1"/>
    <w:rsid w:val="00D77F51"/>
    <w:rsid w:val="00D8020F"/>
    <w:rsid w:val="00D8021A"/>
    <w:rsid w:val="00D808AC"/>
    <w:rsid w:val="00D808E3"/>
    <w:rsid w:val="00D809CD"/>
    <w:rsid w:val="00D80D11"/>
    <w:rsid w:val="00D80EEB"/>
    <w:rsid w:val="00D810AA"/>
    <w:rsid w:val="00D81244"/>
    <w:rsid w:val="00D812AF"/>
    <w:rsid w:val="00D8146B"/>
    <w:rsid w:val="00D814B3"/>
    <w:rsid w:val="00D81559"/>
    <w:rsid w:val="00D81AA6"/>
    <w:rsid w:val="00D82116"/>
    <w:rsid w:val="00D8239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479"/>
    <w:rsid w:val="00D87831"/>
    <w:rsid w:val="00D879D3"/>
    <w:rsid w:val="00D90287"/>
    <w:rsid w:val="00D90497"/>
    <w:rsid w:val="00D90505"/>
    <w:rsid w:val="00D908D3"/>
    <w:rsid w:val="00D90A73"/>
    <w:rsid w:val="00D90D9B"/>
    <w:rsid w:val="00D9111F"/>
    <w:rsid w:val="00D9119D"/>
    <w:rsid w:val="00D91273"/>
    <w:rsid w:val="00D9136F"/>
    <w:rsid w:val="00D91F59"/>
    <w:rsid w:val="00D9233B"/>
    <w:rsid w:val="00D925BE"/>
    <w:rsid w:val="00D9269A"/>
    <w:rsid w:val="00D926A7"/>
    <w:rsid w:val="00D9297E"/>
    <w:rsid w:val="00D929D8"/>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B"/>
    <w:rsid w:val="00D957CF"/>
    <w:rsid w:val="00D95BAA"/>
    <w:rsid w:val="00D95CEE"/>
    <w:rsid w:val="00D9638E"/>
    <w:rsid w:val="00D96B41"/>
    <w:rsid w:val="00D96F64"/>
    <w:rsid w:val="00D97162"/>
    <w:rsid w:val="00D9718E"/>
    <w:rsid w:val="00D97229"/>
    <w:rsid w:val="00D97244"/>
    <w:rsid w:val="00D978C5"/>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812"/>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8C"/>
    <w:rsid w:val="00DA7419"/>
    <w:rsid w:val="00DA7450"/>
    <w:rsid w:val="00DA74A6"/>
    <w:rsid w:val="00DA7788"/>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E10"/>
    <w:rsid w:val="00DB34BF"/>
    <w:rsid w:val="00DB3556"/>
    <w:rsid w:val="00DB38E8"/>
    <w:rsid w:val="00DB3C31"/>
    <w:rsid w:val="00DB3C3B"/>
    <w:rsid w:val="00DB45B3"/>
    <w:rsid w:val="00DB462A"/>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7C8"/>
    <w:rsid w:val="00DC08DD"/>
    <w:rsid w:val="00DC0CD2"/>
    <w:rsid w:val="00DC15E1"/>
    <w:rsid w:val="00DC1DBC"/>
    <w:rsid w:val="00DC21B0"/>
    <w:rsid w:val="00DC22D8"/>
    <w:rsid w:val="00DC23E8"/>
    <w:rsid w:val="00DC24A2"/>
    <w:rsid w:val="00DC2927"/>
    <w:rsid w:val="00DC2BB8"/>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8CB"/>
    <w:rsid w:val="00DC5B9A"/>
    <w:rsid w:val="00DC5DA9"/>
    <w:rsid w:val="00DC5E18"/>
    <w:rsid w:val="00DC6F0B"/>
    <w:rsid w:val="00DC71D2"/>
    <w:rsid w:val="00DC7322"/>
    <w:rsid w:val="00DC7323"/>
    <w:rsid w:val="00DC77F9"/>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F06"/>
    <w:rsid w:val="00DD3173"/>
    <w:rsid w:val="00DD3371"/>
    <w:rsid w:val="00DD3606"/>
    <w:rsid w:val="00DD3675"/>
    <w:rsid w:val="00DD3847"/>
    <w:rsid w:val="00DD3BBB"/>
    <w:rsid w:val="00DD3D8D"/>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C3B"/>
    <w:rsid w:val="00DE3C6D"/>
    <w:rsid w:val="00DE3CCA"/>
    <w:rsid w:val="00DE3DA0"/>
    <w:rsid w:val="00DE4496"/>
    <w:rsid w:val="00DE48AA"/>
    <w:rsid w:val="00DE4B85"/>
    <w:rsid w:val="00DE5005"/>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33E"/>
    <w:rsid w:val="00DF244D"/>
    <w:rsid w:val="00DF27DE"/>
    <w:rsid w:val="00DF319D"/>
    <w:rsid w:val="00DF33C2"/>
    <w:rsid w:val="00DF3993"/>
    <w:rsid w:val="00DF3F21"/>
    <w:rsid w:val="00DF4147"/>
    <w:rsid w:val="00DF4165"/>
    <w:rsid w:val="00DF48A4"/>
    <w:rsid w:val="00DF4BA4"/>
    <w:rsid w:val="00DF4C61"/>
    <w:rsid w:val="00DF4CC8"/>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32A4"/>
    <w:rsid w:val="00E036C1"/>
    <w:rsid w:val="00E0385D"/>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D3"/>
    <w:rsid w:val="00E22CE9"/>
    <w:rsid w:val="00E22DAD"/>
    <w:rsid w:val="00E232B4"/>
    <w:rsid w:val="00E233B4"/>
    <w:rsid w:val="00E2351D"/>
    <w:rsid w:val="00E243BF"/>
    <w:rsid w:val="00E2464E"/>
    <w:rsid w:val="00E24AE2"/>
    <w:rsid w:val="00E24CE1"/>
    <w:rsid w:val="00E24D29"/>
    <w:rsid w:val="00E24DD4"/>
    <w:rsid w:val="00E24F4D"/>
    <w:rsid w:val="00E25395"/>
    <w:rsid w:val="00E253DD"/>
    <w:rsid w:val="00E254E7"/>
    <w:rsid w:val="00E2598B"/>
    <w:rsid w:val="00E25A56"/>
    <w:rsid w:val="00E25CDF"/>
    <w:rsid w:val="00E25E0C"/>
    <w:rsid w:val="00E25F12"/>
    <w:rsid w:val="00E26184"/>
    <w:rsid w:val="00E261E8"/>
    <w:rsid w:val="00E2639E"/>
    <w:rsid w:val="00E26468"/>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A53"/>
    <w:rsid w:val="00E35BFF"/>
    <w:rsid w:val="00E35E20"/>
    <w:rsid w:val="00E361F3"/>
    <w:rsid w:val="00E361F4"/>
    <w:rsid w:val="00E36326"/>
    <w:rsid w:val="00E36389"/>
    <w:rsid w:val="00E36A3B"/>
    <w:rsid w:val="00E36C36"/>
    <w:rsid w:val="00E36DD9"/>
    <w:rsid w:val="00E3712D"/>
    <w:rsid w:val="00E37187"/>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69B"/>
    <w:rsid w:val="00E44799"/>
    <w:rsid w:val="00E44809"/>
    <w:rsid w:val="00E4496F"/>
    <w:rsid w:val="00E44973"/>
    <w:rsid w:val="00E44F83"/>
    <w:rsid w:val="00E4501E"/>
    <w:rsid w:val="00E452EB"/>
    <w:rsid w:val="00E45328"/>
    <w:rsid w:val="00E45432"/>
    <w:rsid w:val="00E45880"/>
    <w:rsid w:val="00E459DC"/>
    <w:rsid w:val="00E46023"/>
    <w:rsid w:val="00E46812"/>
    <w:rsid w:val="00E46C48"/>
    <w:rsid w:val="00E46D4D"/>
    <w:rsid w:val="00E47110"/>
    <w:rsid w:val="00E473EE"/>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B54"/>
    <w:rsid w:val="00E60D0F"/>
    <w:rsid w:val="00E61053"/>
    <w:rsid w:val="00E6128A"/>
    <w:rsid w:val="00E613B2"/>
    <w:rsid w:val="00E613BD"/>
    <w:rsid w:val="00E61554"/>
    <w:rsid w:val="00E61838"/>
    <w:rsid w:val="00E61913"/>
    <w:rsid w:val="00E6213F"/>
    <w:rsid w:val="00E625C5"/>
    <w:rsid w:val="00E62798"/>
    <w:rsid w:val="00E62999"/>
    <w:rsid w:val="00E62A62"/>
    <w:rsid w:val="00E62A80"/>
    <w:rsid w:val="00E62BAF"/>
    <w:rsid w:val="00E62E3A"/>
    <w:rsid w:val="00E62EBD"/>
    <w:rsid w:val="00E634F6"/>
    <w:rsid w:val="00E63A05"/>
    <w:rsid w:val="00E63D06"/>
    <w:rsid w:val="00E6481B"/>
    <w:rsid w:val="00E648A2"/>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74B"/>
    <w:rsid w:val="00E721C0"/>
    <w:rsid w:val="00E722F8"/>
    <w:rsid w:val="00E726D0"/>
    <w:rsid w:val="00E72744"/>
    <w:rsid w:val="00E72A82"/>
    <w:rsid w:val="00E72A85"/>
    <w:rsid w:val="00E72B08"/>
    <w:rsid w:val="00E738CC"/>
    <w:rsid w:val="00E73B69"/>
    <w:rsid w:val="00E7445E"/>
    <w:rsid w:val="00E748F1"/>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22EA"/>
    <w:rsid w:val="00E824B1"/>
    <w:rsid w:val="00E827CD"/>
    <w:rsid w:val="00E82C39"/>
    <w:rsid w:val="00E82C44"/>
    <w:rsid w:val="00E8338D"/>
    <w:rsid w:val="00E83789"/>
    <w:rsid w:val="00E83C6B"/>
    <w:rsid w:val="00E8405E"/>
    <w:rsid w:val="00E8416B"/>
    <w:rsid w:val="00E841FB"/>
    <w:rsid w:val="00E843E1"/>
    <w:rsid w:val="00E8454A"/>
    <w:rsid w:val="00E847A0"/>
    <w:rsid w:val="00E84AF6"/>
    <w:rsid w:val="00E84CA2"/>
    <w:rsid w:val="00E84E1D"/>
    <w:rsid w:val="00E84FB7"/>
    <w:rsid w:val="00E85403"/>
    <w:rsid w:val="00E85C0B"/>
    <w:rsid w:val="00E85D59"/>
    <w:rsid w:val="00E8605A"/>
    <w:rsid w:val="00E86346"/>
    <w:rsid w:val="00E86604"/>
    <w:rsid w:val="00E86C74"/>
    <w:rsid w:val="00E86F3F"/>
    <w:rsid w:val="00E86F59"/>
    <w:rsid w:val="00E87762"/>
    <w:rsid w:val="00E87A3F"/>
    <w:rsid w:val="00E87ADA"/>
    <w:rsid w:val="00E87E37"/>
    <w:rsid w:val="00E87EDA"/>
    <w:rsid w:val="00E9007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D3"/>
    <w:rsid w:val="00E94D1E"/>
    <w:rsid w:val="00E95940"/>
    <w:rsid w:val="00E959EE"/>
    <w:rsid w:val="00E95A90"/>
    <w:rsid w:val="00E96349"/>
    <w:rsid w:val="00E96977"/>
    <w:rsid w:val="00E96C99"/>
    <w:rsid w:val="00E96F35"/>
    <w:rsid w:val="00E97578"/>
    <w:rsid w:val="00E97630"/>
    <w:rsid w:val="00E977EC"/>
    <w:rsid w:val="00E97E79"/>
    <w:rsid w:val="00EA0020"/>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33C"/>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A03"/>
    <w:rsid w:val="00EB7C0E"/>
    <w:rsid w:val="00EB7C41"/>
    <w:rsid w:val="00EC0367"/>
    <w:rsid w:val="00EC03D3"/>
    <w:rsid w:val="00EC075C"/>
    <w:rsid w:val="00EC0B10"/>
    <w:rsid w:val="00EC11F6"/>
    <w:rsid w:val="00EC1335"/>
    <w:rsid w:val="00EC168F"/>
    <w:rsid w:val="00EC16A8"/>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410"/>
    <w:rsid w:val="00ED3ABE"/>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3D8"/>
    <w:rsid w:val="00EE6508"/>
    <w:rsid w:val="00EE6809"/>
    <w:rsid w:val="00EE68C0"/>
    <w:rsid w:val="00EE6BCC"/>
    <w:rsid w:val="00EE6C5E"/>
    <w:rsid w:val="00EE6DB2"/>
    <w:rsid w:val="00EE70F4"/>
    <w:rsid w:val="00EE71E6"/>
    <w:rsid w:val="00EE79AA"/>
    <w:rsid w:val="00EE7CF3"/>
    <w:rsid w:val="00EF0545"/>
    <w:rsid w:val="00EF0BB5"/>
    <w:rsid w:val="00EF0D7A"/>
    <w:rsid w:val="00EF1241"/>
    <w:rsid w:val="00EF1298"/>
    <w:rsid w:val="00EF155E"/>
    <w:rsid w:val="00EF1C60"/>
    <w:rsid w:val="00EF22BF"/>
    <w:rsid w:val="00EF254A"/>
    <w:rsid w:val="00EF2B23"/>
    <w:rsid w:val="00EF2CE3"/>
    <w:rsid w:val="00EF2FE7"/>
    <w:rsid w:val="00EF322B"/>
    <w:rsid w:val="00EF37B7"/>
    <w:rsid w:val="00EF3F38"/>
    <w:rsid w:val="00EF41A2"/>
    <w:rsid w:val="00EF4213"/>
    <w:rsid w:val="00EF4278"/>
    <w:rsid w:val="00EF42DF"/>
    <w:rsid w:val="00EF45E8"/>
    <w:rsid w:val="00EF464C"/>
    <w:rsid w:val="00EF4865"/>
    <w:rsid w:val="00EF55CA"/>
    <w:rsid w:val="00EF5767"/>
    <w:rsid w:val="00EF599B"/>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0FDC"/>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343F"/>
    <w:rsid w:val="00F03534"/>
    <w:rsid w:val="00F037A1"/>
    <w:rsid w:val="00F04295"/>
    <w:rsid w:val="00F04405"/>
    <w:rsid w:val="00F0449E"/>
    <w:rsid w:val="00F04896"/>
    <w:rsid w:val="00F04F0F"/>
    <w:rsid w:val="00F05316"/>
    <w:rsid w:val="00F0548C"/>
    <w:rsid w:val="00F054F7"/>
    <w:rsid w:val="00F0553E"/>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C14"/>
    <w:rsid w:val="00F1214B"/>
    <w:rsid w:val="00F1264E"/>
    <w:rsid w:val="00F12855"/>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26"/>
    <w:rsid w:val="00F1623A"/>
    <w:rsid w:val="00F16447"/>
    <w:rsid w:val="00F16F25"/>
    <w:rsid w:val="00F16F87"/>
    <w:rsid w:val="00F1713B"/>
    <w:rsid w:val="00F173AF"/>
    <w:rsid w:val="00F17D56"/>
    <w:rsid w:val="00F17ED6"/>
    <w:rsid w:val="00F200B1"/>
    <w:rsid w:val="00F205E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826"/>
    <w:rsid w:val="00F23A1A"/>
    <w:rsid w:val="00F23BF2"/>
    <w:rsid w:val="00F23C45"/>
    <w:rsid w:val="00F24087"/>
    <w:rsid w:val="00F2413A"/>
    <w:rsid w:val="00F242EF"/>
    <w:rsid w:val="00F24772"/>
    <w:rsid w:val="00F248D4"/>
    <w:rsid w:val="00F25590"/>
    <w:rsid w:val="00F257E2"/>
    <w:rsid w:val="00F25B69"/>
    <w:rsid w:val="00F25C72"/>
    <w:rsid w:val="00F25F04"/>
    <w:rsid w:val="00F26134"/>
    <w:rsid w:val="00F2642B"/>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20F4"/>
    <w:rsid w:val="00F3216C"/>
    <w:rsid w:val="00F322C5"/>
    <w:rsid w:val="00F32359"/>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446"/>
    <w:rsid w:val="00F414A6"/>
    <w:rsid w:val="00F41776"/>
    <w:rsid w:val="00F41809"/>
    <w:rsid w:val="00F4195F"/>
    <w:rsid w:val="00F41B8D"/>
    <w:rsid w:val="00F41DDF"/>
    <w:rsid w:val="00F41F04"/>
    <w:rsid w:val="00F4226C"/>
    <w:rsid w:val="00F42A94"/>
    <w:rsid w:val="00F42E32"/>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57E"/>
    <w:rsid w:val="00F50643"/>
    <w:rsid w:val="00F507EF"/>
    <w:rsid w:val="00F50FC3"/>
    <w:rsid w:val="00F51323"/>
    <w:rsid w:val="00F51428"/>
    <w:rsid w:val="00F515AF"/>
    <w:rsid w:val="00F51921"/>
    <w:rsid w:val="00F5194F"/>
    <w:rsid w:val="00F519D6"/>
    <w:rsid w:val="00F51C23"/>
    <w:rsid w:val="00F51EF0"/>
    <w:rsid w:val="00F52119"/>
    <w:rsid w:val="00F5222D"/>
    <w:rsid w:val="00F525EC"/>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ABF"/>
    <w:rsid w:val="00F64F32"/>
    <w:rsid w:val="00F65032"/>
    <w:rsid w:val="00F6534A"/>
    <w:rsid w:val="00F6542F"/>
    <w:rsid w:val="00F65701"/>
    <w:rsid w:val="00F65769"/>
    <w:rsid w:val="00F6599B"/>
    <w:rsid w:val="00F660FE"/>
    <w:rsid w:val="00F6621C"/>
    <w:rsid w:val="00F665FC"/>
    <w:rsid w:val="00F66632"/>
    <w:rsid w:val="00F666D0"/>
    <w:rsid w:val="00F66866"/>
    <w:rsid w:val="00F66E6E"/>
    <w:rsid w:val="00F66EE5"/>
    <w:rsid w:val="00F670DF"/>
    <w:rsid w:val="00F670F4"/>
    <w:rsid w:val="00F671C4"/>
    <w:rsid w:val="00F674B0"/>
    <w:rsid w:val="00F674C6"/>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3068"/>
    <w:rsid w:val="00F73482"/>
    <w:rsid w:val="00F73522"/>
    <w:rsid w:val="00F7379C"/>
    <w:rsid w:val="00F73B3A"/>
    <w:rsid w:val="00F73EA3"/>
    <w:rsid w:val="00F7430B"/>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BF6"/>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D0A"/>
    <w:rsid w:val="00F94F3E"/>
    <w:rsid w:val="00F94F44"/>
    <w:rsid w:val="00F950CD"/>
    <w:rsid w:val="00F95757"/>
    <w:rsid w:val="00F95ED9"/>
    <w:rsid w:val="00F96354"/>
    <w:rsid w:val="00F9670E"/>
    <w:rsid w:val="00F968A9"/>
    <w:rsid w:val="00F96ADB"/>
    <w:rsid w:val="00F96D56"/>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DD"/>
    <w:rsid w:val="00FA29A6"/>
    <w:rsid w:val="00FA2B8B"/>
    <w:rsid w:val="00FA2BFF"/>
    <w:rsid w:val="00FA2CC7"/>
    <w:rsid w:val="00FA2E0A"/>
    <w:rsid w:val="00FA2F0D"/>
    <w:rsid w:val="00FA3283"/>
    <w:rsid w:val="00FA34CA"/>
    <w:rsid w:val="00FA3DB1"/>
    <w:rsid w:val="00FA4054"/>
    <w:rsid w:val="00FA41E3"/>
    <w:rsid w:val="00FA429A"/>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E6"/>
    <w:rsid w:val="00FB1B3C"/>
    <w:rsid w:val="00FB1C99"/>
    <w:rsid w:val="00FB1F62"/>
    <w:rsid w:val="00FB22D0"/>
    <w:rsid w:val="00FB27B9"/>
    <w:rsid w:val="00FB312F"/>
    <w:rsid w:val="00FB3237"/>
    <w:rsid w:val="00FB355F"/>
    <w:rsid w:val="00FB362D"/>
    <w:rsid w:val="00FB3D65"/>
    <w:rsid w:val="00FB3FA3"/>
    <w:rsid w:val="00FB4406"/>
    <w:rsid w:val="00FB4AF7"/>
    <w:rsid w:val="00FB54B7"/>
    <w:rsid w:val="00FB565F"/>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816"/>
    <w:rsid w:val="00FC1821"/>
    <w:rsid w:val="00FC183E"/>
    <w:rsid w:val="00FC1A90"/>
    <w:rsid w:val="00FC1C10"/>
    <w:rsid w:val="00FC20B1"/>
    <w:rsid w:val="00FC2143"/>
    <w:rsid w:val="00FC243B"/>
    <w:rsid w:val="00FC24EF"/>
    <w:rsid w:val="00FC25C7"/>
    <w:rsid w:val="00FC277E"/>
    <w:rsid w:val="00FC2F38"/>
    <w:rsid w:val="00FC3349"/>
    <w:rsid w:val="00FC3566"/>
    <w:rsid w:val="00FC362C"/>
    <w:rsid w:val="00FC3AEC"/>
    <w:rsid w:val="00FC3B4A"/>
    <w:rsid w:val="00FC3ECD"/>
    <w:rsid w:val="00FC3F08"/>
    <w:rsid w:val="00FC4311"/>
    <w:rsid w:val="00FC43D9"/>
    <w:rsid w:val="00FC466E"/>
    <w:rsid w:val="00FC46D3"/>
    <w:rsid w:val="00FC4E87"/>
    <w:rsid w:val="00FC51CB"/>
    <w:rsid w:val="00FC55C5"/>
    <w:rsid w:val="00FC5850"/>
    <w:rsid w:val="00FC58BD"/>
    <w:rsid w:val="00FC5B14"/>
    <w:rsid w:val="00FC5B2E"/>
    <w:rsid w:val="00FC5DEF"/>
    <w:rsid w:val="00FC6346"/>
    <w:rsid w:val="00FC6498"/>
    <w:rsid w:val="00FC6E09"/>
    <w:rsid w:val="00FC6ED6"/>
    <w:rsid w:val="00FC71CF"/>
    <w:rsid w:val="00FC7232"/>
    <w:rsid w:val="00FC726B"/>
    <w:rsid w:val="00FC7691"/>
    <w:rsid w:val="00FC7B84"/>
    <w:rsid w:val="00FC7F54"/>
    <w:rsid w:val="00FD014C"/>
    <w:rsid w:val="00FD016C"/>
    <w:rsid w:val="00FD016D"/>
    <w:rsid w:val="00FD07B7"/>
    <w:rsid w:val="00FD0A15"/>
    <w:rsid w:val="00FD0B8B"/>
    <w:rsid w:val="00FD0F49"/>
    <w:rsid w:val="00FD0FDE"/>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FF9"/>
    <w:rsid w:val="00FF21A1"/>
    <w:rsid w:val="00FF24CF"/>
    <w:rsid w:val="00FF286F"/>
    <w:rsid w:val="00FF2DEC"/>
    <w:rsid w:val="00FF2F11"/>
    <w:rsid w:val="00FF3078"/>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 w:type="table" w:customStyle="1" w:styleId="62">
    <w:name w:val="Сетка таблицы6"/>
    <w:basedOn w:val="a4"/>
    <w:next w:val="aff2"/>
    <w:uiPriority w:val="59"/>
    <w:rsid w:val="001C1F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consultantplus://offline/ref=3D644E2790209575EF1A4FA326C22301CA357DE07E5FD95675BEF527A3EE70F5B3FC72EC03973ALF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3D644E2790209575EF1A4FA326C22301CA357DE07E5FD95675BEF527A3EE70F5B3FC72EC03953AL8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3D644E2790209575EF1A4FA326C22301CA357AE4785ED95675BEF527A3EE70F5B3FC72E80339L5N"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22"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4A10-FADA-4518-A3F0-0244A5A3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11601</Words>
  <Characters>66126</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77572</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2021-01-20T06:51:00Z</dcterms:created>
  <dcterms:modified xsi:type="dcterms:W3CDTF">2021-10-25T13:28:00Z</dcterms:modified>
</cp:coreProperties>
</file>