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7FE" w:rsidRPr="00CB57A9" w:rsidRDefault="007D37FE" w:rsidP="00247E69">
      <w:pPr>
        <w:widowControl w:val="0"/>
        <w:autoSpaceDE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B57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ТЕХНИЧЕСКОЕ ЗАДАНИЕ</w:t>
      </w:r>
    </w:p>
    <w:p w:rsidR="007D37FE" w:rsidRPr="00CB57A9" w:rsidRDefault="007D37FE" w:rsidP="00247E69">
      <w:pPr>
        <w:widowControl w:val="0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D37FE" w:rsidRPr="00CB57A9" w:rsidRDefault="007D37FE" w:rsidP="00247E6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color w:val="000000"/>
          <w:kern w:val="3"/>
          <w:sz w:val="28"/>
          <w:szCs w:val="28"/>
        </w:rPr>
      </w:pPr>
      <w:r w:rsidRPr="00CB57A9">
        <w:rPr>
          <w:rFonts w:ascii="Times New Roman" w:hAnsi="Times New Roman" w:cs="Times New Roman"/>
          <w:b/>
          <w:bCs/>
          <w:color w:val="000000"/>
          <w:kern w:val="3"/>
          <w:sz w:val="28"/>
          <w:szCs w:val="28"/>
        </w:rPr>
        <w:t>1. Наименование оказываемых Услуг</w:t>
      </w:r>
    </w:p>
    <w:p w:rsidR="007D37FE" w:rsidRPr="006A7B86" w:rsidRDefault="007D37FE" w:rsidP="00247E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3"/>
          <w:sz w:val="28"/>
          <w:szCs w:val="28"/>
        </w:rPr>
      </w:pPr>
    </w:p>
    <w:p w:rsidR="007D37FE" w:rsidRPr="00986F3B" w:rsidRDefault="007D37FE" w:rsidP="00247E6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7A9">
        <w:rPr>
          <w:rFonts w:ascii="Times New Roman" w:hAnsi="Times New Roman" w:cs="Times New Roman"/>
          <w:color w:val="000000"/>
          <w:sz w:val="28"/>
          <w:szCs w:val="28"/>
        </w:rPr>
        <w:t xml:space="preserve">Оказание </w:t>
      </w:r>
      <w:r w:rsidRPr="00986F3B">
        <w:rPr>
          <w:rFonts w:ascii="Times New Roman" w:hAnsi="Times New Roman" w:cs="Times New Roman"/>
          <w:color w:val="000000"/>
          <w:sz w:val="28"/>
          <w:szCs w:val="28"/>
        </w:rPr>
        <w:t>охранных услуг в 2022 году.</w:t>
      </w:r>
    </w:p>
    <w:p w:rsidR="007D37FE" w:rsidRPr="00CB57A9" w:rsidRDefault="007D37FE" w:rsidP="00247E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37FE" w:rsidRDefault="007D37FE" w:rsidP="00247E69">
      <w:pPr>
        <w:autoSpaceDE w:val="0"/>
        <w:autoSpaceDN w:val="0"/>
        <w:spacing w:line="276" w:lineRule="auto"/>
        <w:ind w:firstLine="567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2205F9">
        <w:rPr>
          <w:rFonts w:ascii="Times New Roman" w:hAnsi="Times New Roman" w:cs="Times New Roman"/>
          <w:b/>
          <w:bCs/>
          <w:color w:val="000000"/>
          <w:kern w:val="3"/>
          <w:sz w:val="28"/>
          <w:szCs w:val="28"/>
        </w:rPr>
        <w:t xml:space="preserve">2. Объем оказываемых Услуг: </w:t>
      </w:r>
      <w:r>
        <w:rPr>
          <w:rFonts w:ascii="Times New Roman" w:hAnsi="Times New Roman" w:cs="Times New Roman"/>
          <w:color w:val="000000"/>
          <w:sz w:val="28"/>
          <w:szCs w:val="28"/>
        </w:rPr>
        <w:t>круглосуточно</w:t>
      </w:r>
      <w:r w:rsidRPr="002205F9">
        <w:rPr>
          <w:rFonts w:ascii="Times New Roman" w:hAnsi="Times New Roman" w:cs="Times New Roman"/>
          <w:color w:val="000000"/>
          <w:sz w:val="28"/>
          <w:szCs w:val="28"/>
        </w:rPr>
        <w:t>, кол-во часо</w:t>
      </w:r>
      <w:r>
        <w:rPr>
          <w:rFonts w:ascii="Times New Roman" w:hAnsi="Times New Roman" w:cs="Times New Roman"/>
          <w:color w:val="000000"/>
          <w:sz w:val="28"/>
          <w:szCs w:val="28"/>
        </w:rPr>
        <w:t>в за весь период оказания Услуг:</w:t>
      </w:r>
    </w:p>
    <w:tbl>
      <w:tblPr>
        <w:tblW w:w="946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35"/>
        <w:gridCol w:w="2409"/>
        <w:gridCol w:w="1418"/>
        <w:gridCol w:w="1559"/>
        <w:gridCol w:w="1843"/>
      </w:tblGrid>
      <w:tr w:rsidR="007D37FE" w:rsidRPr="007049BF">
        <w:tc>
          <w:tcPr>
            <w:tcW w:w="2235" w:type="dxa"/>
          </w:tcPr>
          <w:p w:rsidR="007D37FE" w:rsidRPr="00B92BDD" w:rsidRDefault="007D37FE" w:rsidP="000A5C8B">
            <w:pPr>
              <w:autoSpaceDE w:val="0"/>
              <w:autoSpaceDN w:val="0"/>
              <w:ind w:firstLine="567"/>
              <w:jc w:val="both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2409" w:type="dxa"/>
          </w:tcPr>
          <w:p w:rsidR="007D37FE" w:rsidRPr="00B92BDD" w:rsidRDefault="007D37FE" w:rsidP="000A5C8B">
            <w:pPr>
              <w:autoSpaceDE w:val="0"/>
              <w:autoSpaceDN w:val="0"/>
              <w:ind w:firstLine="567"/>
              <w:jc w:val="both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Адреса объектов охраны</w:t>
            </w:r>
          </w:p>
        </w:tc>
        <w:tc>
          <w:tcPr>
            <w:tcW w:w="1418" w:type="dxa"/>
          </w:tcPr>
          <w:p w:rsidR="007D37FE" w:rsidRPr="00B92BDD" w:rsidRDefault="007D37FE" w:rsidP="00986F3B">
            <w:pPr>
              <w:autoSpaceDE w:val="0"/>
              <w:autoSpaceDN w:val="0"/>
              <w:jc w:val="both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часов за  весь период оказания услуг </w:t>
            </w:r>
          </w:p>
        </w:tc>
        <w:tc>
          <w:tcPr>
            <w:tcW w:w="1559" w:type="dxa"/>
          </w:tcPr>
          <w:p w:rsidR="007D37FE" w:rsidRPr="00B92BDD" w:rsidRDefault="007D37FE" w:rsidP="000A5C8B">
            <w:pPr>
              <w:autoSpaceDE w:val="0"/>
              <w:autoSpaceDN w:val="0"/>
              <w:ind w:firstLine="567"/>
              <w:jc w:val="both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 охраны</w:t>
            </w:r>
          </w:p>
        </w:tc>
        <w:tc>
          <w:tcPr>
            <w:tcW w:w="1843" w:type="dxa"/>
          </w:tcPr>
          <w:p w:rsidR="007D37FE" w:rsidRPr="00B92BDD" w:rsidRDefault="007D37FE" w:rsidP="000A5C8B">
            <w:pPr>
              <w:autoSpaceDE w:val="0"/>
              <w:autoSpaceDN w:val="0"/>
              <w:ind w:firstLine="567"/>
              <w:jc w:val="both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НМЦК</w:t>
            </w:r>
          </w:p>
        </w:tc>
      </w:tr>
      <w:tr w:rsidR="007D37FE" w:rsidRPr="007049BF">
        <w:tc>
          <w:tcPr>
            <w:tcW w:w="2235" w:type="dxa"/>
            <w:vAlign w:val="center"/>
          </w:tcPr>
          <w:p w:rsidR="007D37FE" w:rsidRPr="00986F3B" w:rsidRDefault="007D37FE" w:rsidP="00986F3B">
            <w:pPr>
              <w:autoSpaceDE w:val="0"/>
              <w:autoSpaceDN w:val="0"/>
              <w:jc w:val="both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6F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автономное учреждение социального обслуживания Московской области «Комплексный центр социального обслуживания и реабилитации «Серебряно-Прудский»</w:t>
            </w:r>
          </w:p>
        </w:tc>
        <w:tc>
          <w:tcPr>
            <w:tcW w:w="2409" w:type="dxa"/>
            <w:vAlign w:val="center"/>
          </w:tcPr>
          <w:p w:rsidR="007D37FE" w:rsidRDefault="007D37FE" w:rsidP="00986F3B">
            <w:pPr>
              <w:autoSpaceDE w:val="0"/>
              <w:autoSpaceDN w:val="0"/>
              <w:jc w:val="both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142951, МО,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B92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о. Серебряные Пруды</w:t>
            </w:r>
            <w:r w:rsidRPr="00B92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п. Дмитриевский, д. 6 и д. 5</w:t>
            </w:r>
          </w:p>
          <w:p w:rsidR="007D37FE" w:rsidRPr="00B92BDD" w:rsidRDefault="007D37FE" w:rsidP="00986F3B">
            <w:pPr>
              <w:autoSpaceDE w:val="0"/>
              <w:autoSpaceDN w:val="0"/>
              <w:jc w:val="both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142970,г.о. Серебряные Пруды,ул. Привокзальная д.2</w:t>
            </w:r>
          </w:p>
          <w:p w:rsidR="007D37FE" w:rsidRPr="00B92BDD" w:rsidRDefault="007D37FE" w:rsidP="000A5C8B">
            <w:pPr>
              <w:autoSpaceDE w:val="0"/>
              <w:autoSpaceDN w:val="0"/>
              <w:ind w:firstLine="567"/>
              <w:jc w:val="both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D37FE" w:rsidRPr="00B92BDD" w:rsidRDefault="007D37FE" w:rsidP="00A41735">
            <w:pPr>
              <w:autoSpaceDE w:val="0"/>
              <w:autoSpaceDN w:val="0"/>
              <w:jc w:val="both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24960,00</w:t>
            </w:r>
          </w:p>
        </w:tc>
        <w:tc>
          <w:tcPr>
            <w:tcW w:w="1559" w:type="dxa"/>
            <w:vAlign w:val="center"/>
          </w:tcPr>
          <w:p w:rsidR="007D37FE" w:rsidRPr="00B92BDD" w:rsidRDefault="007D37FE" w:rsidP="00986F3B">
            <w:pPr>
              <w:autoSpaceDE w:val="0"/>
              <w:autoSpaceDN w:val="0"/>
              <w:jc w:val="both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Ежедневно, круглосуточно,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B92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чел/сут</w:t>
            </w:r>
          </w:p>
        </w:tc>
        <w:tc>
          <w:tcPr>
            <w:tcW w:w="1843" w:type="dxa"/>
            <w:vAlign w:val="center"/>
          </w:tcPr>
          <w:p w:rsidR="007D37FE" w:rsidRPr="00B92BDD" w:rsidRDefault="007D37FE" w:rsidP="000A5C8B">
            <w:pPr>
              <w:autoSpaceDE w:val="0"/>
              <w:autoSpaceDN w:val="0"/>
              <w:ind w:firstLine="567"/>
              <w:jc w:val="both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2870400,00</w:t>
            </w:r>
          </w:p>
        </w:tc>
      </w:tr>
    </w:tbl>
    <w:p w:rsidR="007D37FE" w:rsidRDefault="007D37FE" w:rsidP="00247E69">
      <w:pPr>
        <w:autoSpaceDE w:val="0"/>
        <w:autoSpaceDN w:val="0"/>
        <w:spacing w:line="276" w:lineRule="auto"/>
        <w:ind w:firstLine="567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7D37FE" w:rsidRPr="002205F9" w:rsidRDefault="007D37FE" w:rsidP="00247E69">
      <w:pPr>
        <w:autoSpaceDE w:val="0"/>
        <w:autoSpaceDN w:val="0"/>
        <w:spacing w:line="276" w:lineRule="auto"/>
        <w:ind w:firstLine="567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7D37FE" w:rsidRDefault="007D37FE" w:rsidP="00247E69">
      <w:pPr>
        <w:autoSpaceDE w:val="0"/>
        <w:autoSpaceDN w:val="0"/>
        <w:jc w:val="both"/>
        <w:outlineLvl w:val="2"/>
        <w:rPr>
          <w:rFonts w:ascii="Times New Roman" w:hAnsi="Times New Roman" w:cs="Times New Roman"/>
          <w:b/>
          <w:bCs/>
          <w:color w:val="000000"/>
          <w:kern w:val="3"/>
          <w:sz w:val="28"/>
          <w:szCs w:val="28"/>
        </w:rPr>
      </w:pPr>
    </w:p>
    <w:p w:rsidR="007D37FE" w:rsidRPr="00CB57A9" w:rsidRDefault="007D37FE" w:rsidP="00247E69">
      <w:pPr>
        <w:autoSpaceDE w:val="0"/>
        <w:autoSpaceDN w:val="0"/>
        <w:ind w:firstLine="567"/>
        <w:jc w:val="both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B57A9">
        <w:rPr>
          <w:rFonts w:ascii="Times New Roman" w:hAnsi="Times New Roman" w:cs="Times New Roman"/>
          <w:b/>
          <w:bCs/>
          <w:color w:val="000000"/>
          <w:kern w:val="3"/>
          <w:sz w:val="28"/>
          <w:szCs w:val="28"/>
        </w:rPr>
        <w:t>3. </w:t>
      </w:r>
      <w:r w:rsidRPr="00CB57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Краткие характеристики оказываемых Услуг</w:t>
      </w:r>
    </w:p>
    <w:p w:rsidR="007D37FE" w:rsidRPr="00CB57A9" w:rsidRDefault="007D37FE" w:rsidP="00247E69">
      <w:pPr>
        <w:autoSpaceDE w:val="0"/>
        <w:autoSpaceDN w:val="0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7D37FE" w:rsidRPr="00CB57A9" w:rsidRDefault="007D37FE" w:rsidP="00247E69">
      <w:pPr>
        <w:tabs>
          <w:tab w:val="left" w:pos="10205"/>
        </w:tabs>
        <w:ind w:firstLine="567"/>
        <w:jc w:val="both"/>
        <w:rPr>
          <w:rFonts w:ascii="Times New Roman" w:eastAsia="MS Mincho" w:hAnsi="Times New Roman" w:cs="Times New Roman"/>
          <w:noProof/>
          <w:color w:val="000000"/>
          <w:sz w:val="28"/>
          <w:szCs w:val="28"/>
        </w:rPr>
      </w:pPr>
      <w:r w:rsidRPr="00CB57A9">
        <w:rPr>
          <w:rFonts w:ascii="Times New Roman" w:hAnsi="Times New Roman" w:cs="Times New Roman"/>
          <w:color w:val="000000"/>
          <w:sz w:val="28"/>
          <w:szCs w:val="28"/>
        </w:rPr>
        <w:t xml:space="preserve">3.1. охрана объектов охраны, находящихся в собственности, во владении, в пользовании, хозяйственном ведении, оперативном управлении или </w:t>
      </w:r>
      <w:r>
        <w:rPr>
          <w:rFonts w:ascii="Times New Roman" w:hAnsi="Times New Roman" w:cs="Times New Roman"/>
          <w:color w:val="000000"/>
          <w:sz w:val="28"/>
          <w:szCs w:val="28"/>
        </w:rPr>
        <w:t>доверительном управлении</w:t>
      </w:r>
      <w:r w:rsidRPr="00CB57A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D37FE" w:rsidRPr="00CB57A9" w:rsidRDefault="007D37FE" w:rsidP="00247E69">
      <w:pPr>
        <w:tabs>
          <w:tab w:val="left" w:pos="10205"/>
        </w:tabs>
        <w:ind w:firstLine="567"/>
        <w:jc w:val="both"/>
        <w:rPr>
          <w:rFonts w:ascii="Times New Roman" w:eastAsia="MS Mincho" w:hAnsi="Times New Roman" w:cs="Times New Roman"/>
          <w:noProof/>
          <w:color w:val="000000"/>
          <w:sz w:val="28"/>
          <w:szCs w:val="28"/>
        </w:rPr>
      </w:pPr>
      <w:r w:rsidRPr="00CB57A9">
        <w:rPr>
          <w:rFonts w:ascii="Times New Roman" w:hAnsi="Times New Roman" w:cs="Times New Roman"/>
          <w:color w:val="000000"/>
          <w:sz w:val="28"/>
          <w:szCs w:val="28"/>
        </w:rPr>
        <w:t>3.2. консультирование и подготовка рекомендаций Заказчику  по вопросам правомерной защиты от противоправных посягательств;</w:t>
      </w:r>
    </w:p>
    <w:p w:rsidR="007D37FE" w:rsidRPr="00CB57A9" w:rsidRDefault="007D37FE" w:rsidP="00247E6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7A9">
        <w:rPr>
          <w:rFonts w:ascii="Times New Roman" w:hAnsi="Times New Roman" w:cs="Times New Roman"/>
          <w:color w:val="000000"/>
          <w:sz w:val="28"/>
          <w:szCs w:val="28"/>
        </w:rPr>
        <w:t>3.3. обеспечение порядка в местах проведения массовых мероприятий;</w:t>
      </w:r>
    </w:p>
    <w:p w:rsidR="007D37FE" w:rsidRPr="00CB57A9" w:rsidRDefault="007D37FE" w:rsidP="00247E6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7A9">
        <w:rPr>
          <w:rFonts w:ascii="Times New Roman" w:hAnsi="Times New Roman" w:cs="Times New Roman"/>
          <w:color w:val="000000"/>
          <w:sz w:val="28"/>
          <w:szCs w:val="28"/>
        </w:rPr>
        <w:t>3.4. обеспечение внутриобъектового и пропуск</w:t>
      </w:r>
      <w:r>
        <w:rPr>
          <w:rFonts w:ascii="Times New Roman" w:hAnsi="Times New Roman" w:cs="Times New Roman"/>
          <w:color w:val="000000"/>
          <w:sz w:val="28"/>
          <w:szCs w:val="28"/>
        </w:rPr>
        <w:t>ного режимов на объектах охраны</w:t>
      </w:r>
      <w:r w:rsidRPr="00CB57A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D37FE" w:rsidRPr="00CB57A9" w:rsidRDefault="007D37FE" w:rsidP="00247E6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7A9">
        <w:rPr>
          <w:rFonts w:ascii="Times New Roman" w:hAnsi="Times New Roman" w:cs="Times New Roman"/>
          <w:color w:val="000000"/>
          <w:sz w:val="28"/>
          <w:szCs w:val="28"/>
        </w:rPr>
        <w:t>3.5. реализация иных мероприятий, предусмотренных законодательством Российской Федерации в сфере частной охранной деятельности (пункта 2.1 постановления Правительства Московской области от 12.07.2017 № 530/24 «Об утверждении Порядка организации охраны объектов Московской области, осуществляемой за счет средств бюджета Московской области»).</w:t>
      </w:r>
    </w:p>
    <w:p w:rsidR="007D37FE" w:rsidRPr="00CB57A9" w:rsidRDefault="007D37FE" w:rsidP="00247E69">
      <w:pPr>
        <w:widowControl w:val="0"/>
        <w:autoSpaceDE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37FE" w:rsidRPr="00CB57A9" w:rsidRDefault="007D37FE" w:rsidP="00247E69">
      <w:pPr>
        <w:ind w:firstLine="567"/>
        <w:jc w:val="both"/>
        <w:rPr>
          <w:rFonts w:ascii="Times New Roman" w:hAnsi="Times New Roman" w:cs="Times New Roman"/>
          <w:b/>
          <w:bCs/>
          <w:color w:val="000000"/>
          <w:kern w:val="3"/>
          <w:sz w:val="28"/>
          <w:szCs w:val="28"/>
        </w:rPr>
      </w:pPr>
      <w:r w:rsidRPr="00CB57A9">
        <w:rPr>
          <w:rFonts w:ascii="Times New Roman" w:hAnsi="Times New Roman" w:cs="Times New Roman"/>
          <w:b/>
          <w:bCs/>
          <w:color w:val="000000"/>
          <w:kern w:val="3"/>
          <w:sz w:val="28"/>
          <w:szCs w:val="28"/>
        </w:rPr>
        <w:t>4. Общие требования к оказанию Услуг</w:t>
      </w:r>
    </w:p>
    <w:p w:rsidR="007D37FE" w:rsidRPr="00CB57A9" w:rsidRDefault="007D37FE" w:rsidP="00247E69">
      <w:pPr>
        <w:jc w:val="both"/>
        <w:rPr>
          <w:rFonts w:ascii="Times New Roman" w:hAnsi="Times New Roman" w:cs="Times New Roman"/>
          <w:b/>
          <w:bCs/>
          <w:color w:val="000000"/>
          <w:kern w:val="3"/>
          <w:sz w:val="28"/>
          <w:szCs w:val="28"/>
        </w:rPr>
      </w:pPr>
    </w:p>
    <w:p w:rsidR="007D37FE" w:rsidRPr="00CB57A9" w:rsidRDefault="007D37FE" w:rsidP="00247E6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7A9">
        <w:rPr>
          <w:rFonts w:ascii="Times New Roman" w:hAnsi="Times New Roman" w:cs="Times New Roman"/>
          <w:color w:val="000000"/>
          <w:sz w:val="28"/>
          <w:szCs w:val="28"/>
        </w:rPr>
        <w:t>4.1. Исполнитель оказывает охранные Услуги в соответствии с:</w:t>
      </w:r>
    </w:p>
    <w:p w:rsidR="007D37FE" w:rsidRPr="00CB57A9" w:rsidRDefault="007D37FE" w:rsidP="00247E6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7A9">
        <w:rPr>
          <w:rFonts w:ascii="Times New Roman" w:hAnsi="Times New Roman" w:cs="Times New Roman"/>
          <w:color w:val="000000"/>
          <w:sz w:val="28"/>
          <w:szCs w:val="28"/>
        </w:rPr>
        <w:t>Конституцией Российской Федерации;</w:t>
      </w:r>
    </w:p>
    <w:p w:rsidR="007D37FE" w:rsidRPr="00CB57A9" w:rsidRDefault="007D37FE" w:rsidP="00247E6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7A9">
        <w:rPr>
          <w:rFonts w:ascii="Times New Roman" w:hAnsi="Times New Roman" w:cs="Times New Roman"/>
          <w:color w:val="000000"/>
          <w:sz w:val="28"/>
          <w:szCs w:val="28"/>
        </w:rPr>
        <w:t>Законом Российской Федерации от 11.03.1992  № 2487-1 «О частной детективной и охранной деятельности в Российской Федерации»;</w:t>
      </w:r>
    </w:p>
    <w:p w:rsidR="007D37FE" w:rsidRPr="00CB57A9" w:rsidRDefault="007D37FE" w:rsidP="00247E6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7A9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Правительства Российской Федерации от 14.08.1992 № 587 «Вопросы частной детективной (сыскной) и частной охранной деятельности»; </w:t>
      </w:r>
    </w:p>
    <w:p w:rsidR="007D37FE" w:rsidRPr="00CB57A9" w:rsidRDefault="007D37FE" w:rsidP="00247E6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7A9"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 Российской Федерации от 23.06.2011 № 498 «О некоторых вопросах осуществления частной детективной (сыскной) и частной охранной деятельности»;</w:t>
      </w:r>
    </w:p>
    <w:p w:rsidR="007D37FE" w:rsidRPr="00CB57A9" w:rsidRDefault="007D37FE" w:rsidP="00247E6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7A9"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 Московской области от 12.07.2016 № 530/24 «Об утверждении Порядка организации охраны объектов Московской области, осуществляемой за счет средств бюджета Московской области»;</w:t>
      </w:r>
    </w:p>
    <w:p w:rsidR="007D37FE" w:rsidRPr="00CB57A9" w:rsidRDefault="007D37FE" w:rsidP="00247E6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7A9">
        <w:rPr>
          <w:rFonts w:ascii="Times New Roman" w:hAnsi="Times New Roman" w:cs="Times New Roman"/>
          <w:color w:val="000000"/>
          <w:sz w:val="28"/>
          <w:szCs w:val="28"/>
        </w:rPr>
        <w:t>приказом Министерства труда и социальной защиты Российской Федерации от 11.12.2015 № 1010н «Об утверждении профессионального стандарта «Работник по обеспечению охраны образовательных организаций»;</w:t>
      </w:r>
    </w:p>
    <w:p w:rsidR="007D37FE" w:rsidRPr="00CB57A9" w:rsidRDefault="007D37FE" w:rsidP="00247E6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7A9">
        <w:rPr>
          <w:rFonts w:ascii="Times New Roman" w:hAnsi="Times New Roman" w:cs="Times New Roman"/>
          <w:color w:val="000000"/>
          <w:sz w:val="28"/>
          <w:szCs w:val="28"/>
        </w:rPr>
        <w:t>лицензией на осуществление частной охранной деятельности, действующей на момент подачи заявки на участие в конкурсе (часть 1 статьи 11 Закона Российской Федерации от 11.03.1992 № 2487-1 «О частной детективной и охранной деятельности в Российской Федерации», постановление Правительства Российской Федерации от 23.06.2011 № 498 «О некоторых вопросах осуществления частной детективной (сыскной) и частной охранной деятельности»;</w:t>
      </w:r>
    </w:p>
    <w:p w:rsidR="007D37FE" w:rsidRPr="00CB57A9" w:rsidRDefault="007D37FE" w:rsidP="00247E6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7A9">
        <w:rPr>
          <w:rFonts w:ascii="Times New Roman" w:hAnsi="Times New Roman" w:cs="Times New Roman"/>
          <w:color w:val="000000"/>
          <w:sz w:val="28"/>
          <w:szCs w:val="28"/>
        </w:rPr>
        <w:t>иными нормативными правовыми актами Российской Федерации и Московской области, регламентирующими вопросы частной охранной деятельности;</w:t>
      </w:r>
    </w:p>
    <w:p w:rsidR="007D37FE" w:rsidRPr="00CB57A9" w:rsidRDefault="007D37FE" w:rsidP="00247E6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7A9">
        <w:rPr>
          <w:rFonts w:ascii="Times New Roman" w:hAnsi="Times New Roman" w:cs="Times New Roman"/>
          <w:color w:val="000000"/>
          <w:sz w:val="28"/>
          <w:szCs w:val="28"/>
        </w:rPr>
        <w:t>планом-схемой охраны объекта охраны, разработанной и утвержденной Заказчиком;</w:t>
      </w:r>
    </w:p>
    <w:p w:rsidR="007D37FE" w:rsidRPr="00CB57A9" w:rsidRDefault="007D37FE" w:rsidP="00247E6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7A9">
        <w:rPr>
          <w:rFonts w:ascii="Times New Roman" w:hAnsi="Times New Roman" w:cs="Times New Roman"/>
          <w:color w:val="000000"/>
          <w:sz w:val="28"/>
          <w:szCs w:val="28"/>
        </w:rPr>
        <w:t>настоящим Техническим заданием и условиями Контракта;</w:t>
      </w:r>
    </w:p>
    <w:p w:rsidR="007D37FE" w:rsidRPr="00CB57A9" w:rsidRDefault="007D37FE" w:rsidP="00247E6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7A9">
        <w:rPr>
          <w:rFonts w:ascii="Times New Roman" w:hAnsi="Times New Roman" w:cs="Times New Roman"/>
          <w:color w:val="000000"/>
          <w:sz w:val="28"/>
          <w:szCs w:val="28"/>
        </w:rPr>
        <w:t>инструкцией по охране объекта охраны, разработанной и утвержденной Заказчиком;</w:t>
      </w:r>
    </w:p>
    <w:p w:rsidR="007D37FE" w:rsidRPr="00CB57A9" w:rsidRDefault="007D37FE" w:rsidP="00247E6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7A9">
        <w:rPr>
          <w:rFonts w:ascii="Times New Roman" w:hAnsi="Times New Roman" w:cs="Times New Roman"/>
          <w:color w:val="000000"/>
          <w:sz w:val="28"/>
          <w:szCs w:val="28"/>
        </w:rPr>
        <w:t>должностной инструкцией частного охранника на объекте охраны, разработанной Исполнителем в соответствии с типовыми требованиями к должностной инструкции частного охранника на объекте охраны, утвержденными приказом МВД Российской Федерации от 22.08.2011 № 960 и согласованной с Заказчиком.</w:t>
      </w:r>
    </w:p>
    <w:p w:rsidR="007D37FE" w:rsidRPr="00CB57A9" w:rsidRDefault="007D37FE" w:rsidP="00247E6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7A9">
        <w:rPr>
          <w:rFonts w:ascii="Times New Roman" w:hAnsi="Times New Roman" w:cs="Times New Roman"/>
          <w:color w:val="000000"/>
          <w:sz w:val="28"/>
          <w:szCs w:val="28"/>
        </w:rPr>
        <w:t>4.2. Каждый частный охранник Исполнителя при оказании Услуг на объекте охраны обязан:</w:t>
      </w:r>
    </w:p>
    <w:p w:rsidR="007D37FE" w:rsidRPr="00CB57A9" w:rsidRDefault="007D37FE" w:rsidP="00247E69">
      <w:pPr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CB57A9">
        <w:rPr>
          <w:rFonts w:ascii="Times New Roman" w:hAnsi="Times New Roman" w:cs="Times New Roman"/>
          <w:color w:val="000000"/>
          <w:sz w:val="28"/>
          <w:szCs w:val="28"/>
        </w:rPr>
        <w:t xml:space="preserve">4.2.1. Иметь удостоверение частного охранника, подтверждающего его правовой статус и квалификацию, а также личную карточку частного охранника, предусмотренные Законом Российской Федерации от 11.03.1992  № 2487-1 «О частной детективной и охранной деятельности в Российской Федерации», и выданные в порядке, установленном нормативными правовыми актами Правительства Российской Федерации и </w:t>
      </w:r>
      <w:r w:rsidRPr="00CB57A9">
        <w:rPr>
          <w:rFonts w:ascii="Times New Roman" w:hAnsi="Times New Roman" w:cs="Times New Roman"/>
          <w:sz w:val="28"/>
          <w:szCs w:val="28"/>
        </w:rPr>
        <w:t>Федеральной службы войск национальной гвардии Российской Федерации</w:t>
      </w:r>
      <w:r w:rsidRPr="00CB57A9">
        <w:rPr>
          <w:rFonts w:ascii="Times New Roman" w:hAnsi="Times New Roman" w:cs="Times New Roman"/>
          <w:color w:val="000000"/>
          <w:sz w:val="28"/>
          <w:szCs w:val="28"/>
        </w:rPr>
        <w:t>, в том числе п</w:t>
      </w:r>
      <w:r w:rsidRPr="00CB57A9">
        <w:rPr>
          <w:rFonts w:ascii="Times New Roman" w:hAnsi="Times New Roman" w:cs="Times New Roman"/>
          <w:sz w:val="28"/>
          <w:szCs w:val="28"/>
        </w:rPr>
        <w:t>риказами Росгвардии от 28.06.2019 № 238 «Об утверждении Порядка выдачи личной карточки охранника</w:t>
      </w:r>
      <w:r w:rsidRPr="00CB57A9">
        <w:rPr>
          <w:rFonts w:ascii="Times New Roman" w:hAnsi="Times New Roman" w:cs="Times New Roman"/>
          <w:color w:val="000000"/>
          <w:sz w:val="28"/>
          <w:szCs w:val="28"/>
        </w:rPr>
        <w:t xml:space="preserve">» и от </w:t>
      </w:r>
      <w:r w:rsidRPr="00CB57A9">
        <w:rPr>
          <w:rFonts w:ascii="Times New Roman" w:hAnsi="Times New Roman" w:cs="Times New Roman"/>
          <w:sz w:val="28"/>
          <w:szCs w:val="28"/>
        </w:rPr>
        <w:t xml:space="preserve">28.06.2019 № 228 </w:t>
      </w:r>
      <w:r w:rsidRPr="00CB5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«Об утверждении Административного регламента Федеральной службы войск национальной гвардии Российской Федерации по предоставлению государственной услуги по выдаче удостоверения частного охранника»</w:t>
      </w:r>
      <w:r w:rsidRPr="00CB57A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:rsidR="007D37FE" w:rsidRPr="00CB57A9" w:rsidRDefault="007D37FE" w:rsidP="00247E6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7A9">
        <w:rPr>
          <w:rFonts w:ascii="Times New Roman" w:hAnsi="Times New Roman" w:cs="Times New Roman"/>
          <w:color w:val="000000"/>
          <w:sz w:val="28"/>
          <w:szCs w:val="28"/>
        </w:rPr>
        <w:t>4.2.2. Иметь документ, удостоверяющий личность (в соответствии с законодательством Российской Федерации). Иметь медицинскую книжку установленного образца в соответствии с приказом Роспотребнадзора от 20.05.2005 № 402 «О личной медицинской книжке и санитарном паспорте» (при необходимости).</w:t>
      </w:r>
    </w:p>
    <w:p w:rsidR="007D37FE" w:rsidRPr="00CB57A9" w:rsidRDefault="007D37FE" w:rsidP="00247E6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7A9">
        <w:rPr>
          <w:rFonts w:ascii="Times New Roman" w:hAnsi="Times New Roman" w:cs="Times New Roman"/>
          <w:color w:val="000000"/>
          <w:sz w:val="28"/>
          <w:szCs w:val="28"/>
        </w:rPr>
        <w:t>4.2.3. Быть одетым в специальную форменную одежду (по сезону), позволяющую определить принадлежность частного охранника к Исполнителю. Не допускать ношение специальной форменной одежды без личной карточки частного охранника и ношение отдельных предметов специальной форменной одежды совместно с иной одеждой, ношение специальной форменной одежды, аналогичной форме одежды сотрудников правоохранительных органов и военнослужащих, а также сходной с ними до степени смешения.</w:t>
      </w:r>
    </w:p>
    <w:p w:rsidR="007D37FE" w:rsidRPr="00CB57A9" w:rsidRDefault="007D37FE" w:rsidP="00247E6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7A9">
        <w:rPr>
          <w:rFonts w:ascii="Times New Roman" w:hAnsi="Times New Roman" w:cs="Times New Roman"/>
          <w:color w:val="000000"/>
          <w:sz w:val="28"/>
          <w:szCs w:val="28"/>
        </w:rPr>
        <w:t xml:space="preserve">4.2.4. Иметь (за счет Исполнителя) средства индивидуальной защиты органов дыхания и зрения (на случай возникновения пожара), соответствие которых подтверждено сертификатом соответствия требованиям пожарной безопасности Федерального закона от 22.07.2008   № 123-ФЗ «Технический регламент о требованиях пожарной безопасности». </w:t>
      </w:r>
    </w:p>
    <w:p w:rsidR="007D37FE" w:rsidRPr="00CB57A9" w:rsidRDefault="007D37FE" w:rsidP="00247E6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7A9">
        <w:rPr>
          <w:rFonts w:ascii="Times New Roman" w:hAnsi="Times New Roman" w:cs="Times New Roman"/>
          <w:color w:val="000000"/>
          <w:sz w:val="28"/>
          <w:szCs w:val="28"/>
        </w:rPr>
        <w:t xml:space="preserve">4.2.5. Иметь средства связи, </w:t>
      </w:r>
      <w:r w:rsidRPr="00CB57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соответствующие требованиям, предъявляемым законодательством Российской Федерации о связи,</w:t>
      </w:r>
      <w:r w:rsidRPr="00CB57A9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обеспечивающие бесперебойную связь на территории и в помещениях объекта охраны между всеми частными охранниками, дежурной смены и ответственным работником от Заказчика (за счет Исполнителя).</w:t>
      </w:r>
    </w:p>
    <w:p w:rsidR="007D37FE" w:rsidRPr="00CB57A9" w:rsidRDefault="007D37FE" w:rsidP="00247E6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7A9">
        <w:rPr>
          <w:rFonts w:ascii="Times New Roman" w:hAnsi="Times New Roman" w:cs="Times New Roman"/>
          <w:color w:val="000000"/>
          <w:sz w:val="28"/>
          <w:szCs w:val="28"/>
        </w:rPr>
        <w:t>4.2.6. Знать Закон Российской Федерации от 11.03.1992 № 2487-1 «О частной детективной и охранной деятельности в Российской Федерации», Инструкцию по охране объекта охраны, План-схему охраны объекта охраны, порядок ведения документации на объекте охраны, а также должностные обязанности, установленные должностной инструкцией частного охранника на объекте охраны.</w:t>
      </w:r>
    </w:p>
    <w:p w:rsidR="007D37FE" w:rsidRPr="00CB57A9" w:rsidRDefault="007D37FE" w:rsidP="00247E6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7A9">
        <w:rPr>
          <w:rFonts w:ascii="Times New Roman" w:hAnsi="Times New Roman" w:cs="Times New Roman"/>
          <w:color w:val="000000"/>
          <w:sz w:val="28"/>
          <w:szCs w:val="28"/>
        </w:rPr>
        <w:t xml:space="preserve">4.2.7. Знать назначение и уметь пользоваться техническими средствами охраны (средствами аудио- и видеонаблюдения, системами оповещения, кнопкой экстренного вызова полиции, техническими средствами охранной и охранно-пожарной сигнализации, средствами и системами контроля доступа, средствами радиосвязи и мобильной связи, ручным металлодетектором и др.), применяемыми на объекте охраны. </w:t>
      </w:r>
    </w:p>
    <w:p w:rsidR="007D37FE" w:rsidRPr="00CB57A9" w:rsidRDefault="007D37FE" w:rsidP="00247E6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7A9">
        <w:rPr>
          <w:rFonts w:ascii="Times New Roman" w:hAnsi="Times New Roman" w:cs="Times New Roman"/>
          <w:color w:val="000000"/>
          <w:sz w:val="28"/>
          <w:szCs w:val="28"/>
        </w:rPr>
        <w:t>4.2.8. Знать порядок действий и уметь практически действовать при возникновении чрезвычайных ситуаций на объекте охраны (пожар, попытка одиночного либо группового неправомерного проникновения лиц на объект охраны, обнаружение на территории объекта охраны либо в непосредственной близости от него предмета похожего на взрывное устройство, сообщение по телефону о заложенном на объекте охраны взрывном устройстве, захвате заложников на объекте охраны, техногенная авария, совершении террористического акта на объекте охраны (взрыв, поджог и т.д.), задержании правонарушителей и передачи их в органы внутренних дел.</w:t>
      </w:r>
    </w:p>
    <w:p w:rsidR="007D37FE" w:rsidRPr="00CB57A9" w:rsidRDefault="007D37FE" w:rsidP="00247E6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7A9">
        <w:rPr>
          <w:rFonts w:ascii="Times New Roman" w:hAnsi="Times New Roman" w:cs="Times New Roman"/>
          <w:color w:val="000000"/>
          <w:sz w:val="28"/>
          <w:szCs w:val="28"/>
        </w:rPr>
        <w:t>4.2.9. Обладать навыками оказания первой помощи пострадавшим до оказания специализированной медицинской помощи. Знать порядок направления пострадавших в лечебные учреждения, порядок пропуска аварийных бригад при стихийных бедствиях, пожарах, авариях и других чрезвычайных ситуациях.</w:t>
      </w:r>
    </w:p>
    <w:p w:rsidR="007D37FE" w:rsidRPr="00CB57A9" w:rsidRDefault="007D37FE" w:rsidP="00247E6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7A9">
        <w:rPr>
          <w:rFonts w:ascii="Times New Roman" w:hAnsi="Times New Roman" w:cs="Times New Roman"/>
          <w:color w:val="000000"/>
          <w:sz w:val="28"/>
          <w:szCs w:val="28"/>
        </w:rPr>
        <w:t>4.3. Каждый пост охраны за счет Исполнителя должен быть обеспечен следующим имуществом:</w:t>
      </w:r>
    </w:p>
    <w:p w:rsidR="007D37FE" w:rsidRPr="00CB57A9" w:rsidRDefault="007D37FE" w:rsidP="00247E6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7A9">
        <w:rPr>
          <w:rFonts w:ascii="Times New Roman" w:hAnsi="Times New Roman" w:cs="Times New Roman"/>
          <w:color w:val="000000"/>
          <w:sz w:val="28"/>
          <w:szCs w:val="28"/>
        </w:rPr>
        <w:t>исправный ручной металлодетектор;</w:t>
      </w:r>
    </w:p>
    <w:p w:rsidR="007D37FE" w:rsidRPr="00CB57A9" w:rsidRDefault="007D37FE" w:rsidP="00247E6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7A9">
        <w:rPr>
          <w:rFonts w:ascii="Times New Roman" w:hAnsi="Times New Roman" w:cs="Times New Roman"/>
          <w:color w:val="000000"/>
          <w:sz w:val="28"/>
          <w:szCs w:val="28"/>
        </w:rPr>
        <w:t>устройство для проверки днища транспортного средства (при наличии 2 и более постов по одному адресу – 2 устройства);</w:t>
      </w:r>
    </w:p>
    <w:p w:rsidR="007D37FE" w:rsidRPr="00CB57A9" w:rsidRDefault="007D37FE" w:rsidP="00247E6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7A9">
        <w:rPr>
          <w:rFonts w:ascii="Times New Roman" w:hAnsi="Times New Roman" w:cs="Times New Roman"/>
          <w:color w:val="000000"/>
          <w:sz w:val="28"/>
          <w:szCs w:val="28"/>
        </w:rPr>
        <w:t>фонари электрические по числу частных охранников;</w:t>
      </w:r>
    </w:p>
    <w:p w:rsidR="007D37FE" w:rsidRPr="00CB57A9" w:rsidRDefault="007D37FE" w:rsidP="00247E6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7A9">
        <w:rPr>
          <w:rFonts w:ascii="Times New Roman" w:hAnsi="Times New Roman" w:cs="Times New Roman"/>
          <w:color w:val="000000"/>
          <w:sz w:val="28"/>
          <w:szCs w:val="28"/>
        </w:rPr>
        <w:t>средства защиты органов дыхания и зрения (газодымозащитный комплект, далее – ГДЗК) по числу частных охранников;</w:t>
      </w:r>
    </w:p>
    <w:p w:rsidR="007D37FE" w:rsidRPr="00CB57A9" w:rsidRDefault="007D37FE" w:rsidP="00247E6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7A9">
        <w:rPr>
          <w:rFonts w:ascii="Times New Roman" w:hAnsi="Times New Roman" w:cs="Times New Roman"/>
          <w:color w:val="000000"/>
          <w:sz w:val="28"/>
          <w:szCs w:val="28"/>
        </w:rPr>
        <w:t>переносные радиостанции по числу частных охранников плюс одна радиостанция для дежурной смены учреждения;</w:t>
      </w:r>
    </w:p>
    <w:p w:rsidR="007D37FE" w:rsidRPr="00CB57A9" w:rsidRDefault="007D37FE" w:rsidP="00247E69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CB57A9">
        <w:rPr>
          <w:rFonts w:ascii="Times New Roman" w:hAnsi="Times New Roman" w:cs="Times New Roman"/>
          <w:color w:val="000000"/>
          <w:sz w:val="28"/>
          <w:szCs w:val="28"/>
        </w:rPr>
        <w:t>палки резиновые по числу частных охранников;</w:t>
      </w:r>
    </w:p>
    <w:p w:rsidR="007D37FE" w:rsidRPr="00CB57A9" w:rsidRDefault="007D37FE" w:rsidP="00247E69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CB57A9">
        <w:rPr>
          <w:rFonts w:ascii="Times New Roman" w:hAnsi="Times New Roman" w:cs="Times New Roman"/>
          <w:color w:val="000000"/>
          <w:sz w:val="28"/>
          <w:szCs w:val="28"/>
        </w:rPr>
        <w:t>бронежилеты по числу частных охранников;</w:t>
      </w:r>
    </w:p>
    <w:p w:rsidR="007D37FE" w:rsidRPr="00CB57A9" w:rsidRDefault="007D37FE" w:rsidP="00247E69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CB57A9">
        <w:rPr>
          <w:rFonts w:ascii="Times New Roman" w:hAnsi="Times New Roman" w:cs="Times New Roman"/>
          <w:color w:val="000000"/>
          <w:sz w:val="28"/>
          <w:szCs w:val="28"/>
        </w:rPr>
        <w:t>наручники отечественного производства по числу частных охранников;</w:t>
      </w:r>
    </w:p>
    <w:p w:rsidR="007D37FE" w:rsidRPr="00CB57A9" w:rsidRDefault="007D37FE" w:rsidP="00247E6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7A9">
        <w:rPr>
          <w:rFonts w:ascii="Times New Roman" w:hAnsi="Times New Roman" w:cs="Times New Roman"/>
          <w:color w:val="000000"/>
          <w:sz w:val="28"/>
          <w:szCs w:val="28"/>
        </w:rPr>
        <w:t>оградительная лента (50 м);</w:t>
      </w:r>
    </w:p>
    <w:p w:rsidR="007D37FE" w:rsidRPr="00CB57A9" w:rsidRDefault="007D37FE" w:rsidP="00247E6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7A9">
        <w:rPr>
          <w:rFonts w:ascii="Times New Roman" w:hAnsi="Times New Roman" w:cs="Times New Roman"/>
          <w:color w:val="000000"/>
          <w:sz w:val="28"/>
          <w:szCs w:val="28"/>
        </w:rPr>
        <w:t>медицинская аптечка (одна шт.).</w:t>
      </w:r>
    </w:p>
    <w:p w:rsidR="007D37FE" w:rsidRPr="00CB57A9" w:rsidRDefault="007D37FE" w:rsidP="00247E6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7A9">
        <w:rPr>
          <w:rFonts w:ascii="Times New Roman" w:hAnsi="Times New Roman" w:cs="Times New Roman"/>
          <w:color w:val="000000"/>
          <w:sz w:val="28"/>
          <w:szCs w:val="28"/>
        </w:rPr>
        <w:t>4.4. К выполнению обязанностей по охране объекта охраны не допускаются охранники-стажеры.</w:t>
      </w:r>
    </w:p>
    <w:p w:rsidR="007D37FE" w:rsidRPr="00CB57A9" w:rsidRDefault="007D37FE" w:rsidP="00247E69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CB57A9">
        <w:rPr>
          <w:rFonts w:ascii="Times New Roman" w:hAnsi="Times New Roman" w:cs="Times New Roman"/>
          <w:color w:val="000000"/>
          <w:sz w:val="28"/>
          <w:szCs w:val="28"/>
        </w:rPr>
        <w:t>4.5. Режим работы поста охраны обеспечивается частной охранной организацией или иной охранной организацией, осуществляющей охрану объекта охраны, в соответствии с трудовым законодательством Российской Федерации и отражается в соответствующем графике дежурства на объекте охраны и графике подмены частного охранника на посту охраны на период его временного отсутствия, утверждаемых исполнителем по согласованию с Заказчиком. Не допускается дежурство частного охранника более 24 часов на посту охраны без смены (при 24-часовом графике).</w:t>
      </w:r>
    </w:p>
    <w:p w:rsidR="007D37FE" w:rsidRPr="00CB57A9" w:rsidRDefault="007D37FE" w:rsidP="00247E6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7A9">
        <w:rPr>
          <w:rFonts w:ascii="Times New Roman" w:hAnsi="Times New Roman" w:cs="Times New Roman"/>
          <w:color w:val="000000"/>
          <w:sz w:val="28"/>
          <w:szCs w:val="28"/>
        </w:rPr>
        <w:t>4.6. Частному охраннику запрещается покидать пост охраны. Для приема пищи, отправления естественных надобностей и в других необходимых случаях частный охранник может покидать пост охраны только после его замены другим частным охранником в соответствии с графиком подмены. Частному охраннику предоставляется время для приема пищи – один час в первой и один час во второй половине суток.</w:t>
      </w:r>
    </w:p>
    <w:p w:rsidR="007D37FE" w:rsidRPr="00CB57A9" w:rsidRDefault="007D37FE" w:rsidP="00247E6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7A9">
        <w:rPr>
          <w:rFonts w:ascii="Times New Roman" w:hAnsi="Times New Roman" w:cs="Times New Roman"/>
          <w:color w:val="000000"/>
          <w:sz w:val="28"/>
          <w:szCs w:val="28"/>
        </w:rPr>
        <w:t>4.7. Запрещается проживание частных охранников на территории объекта охраны или непосредственно на посту охраны.</w:t>
      </w:r>
    </w:p>
    <w:p w:rsidR="007D37FE" w:rsidRPr="00CB57A9" w:rsidRDefault="007D37FE" w:rsidP="00247E6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7A9">
        <w:rPr>
          <w:rFonts w:ascii="Times New Roman" w:hAnsi="Times New Roman" w:cs="Times New Roman"/>
          <w:color w:val="000000"/>
          <w:sz w:val="28"/>
          <w:szCs w:val="28"/>
        </w:rPr>
        <w:t>4.8. Исполнитель периодически, включая выходные и нерабочие праздничные дни, своими силами и средствами проводит выездные проверки несения дежурства частными охранниками на объекте охраны. Результаты проверок отражаются в книге учета проверок качества несения дежурства. Исполнитель не реже трех раз в сутки осуществляет дистанционный (с использованием средств связи) контроль несения дежурства частными охранниками на объекте охраны. Результаты дистанционного контроля отражаются должностными лицами Исполнителя на объекте охраны в книге учета проверок качества несения дежурства.</w:t>
      </w:r>
    </w:p>
    <w:p w:rsidR="007D37FE" w:rsidRPr="00CB57A9" w:rsidRDefault="007D37FE" w:rsidP="00247E6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7A9">
        <w:rPr>
          <w:rFonts w:ascii="Times New Roman" w:hAnsi="Times New Roman" w:cs="Times New Roman"/>
          <w:color w:val="000000"/>
          <w:sz w:val="28"/>
          <w:szCs w:val="28"/>
        </w:rPr>
        <w:t>4.9. В случае возникновения чрезвычайной ситуации на объекте охраны, Исполнитель обеспечивает:</w:t>
      </w:r>
    </w:p>
    <w:p w:rsidR="007D37FE" w:rsidRPr="00CB57A9" w:rsidRDefault="007D37FE" w:rsidP="00247E6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7A9">
        <w:rPr>
          <w:rFonts w:ascii="Times New Roman" w:hAnsi="Times New Roman" w:cs="Times New Roman"/>
          <w:color w:val="000000"/>
          <w:sz w:val="28"/>
          <w:szCs w:val="28"/>
        </w:rPr>
        <w:t xml:space="preserve">прибытие группы быстрого реагирования (далее – ГБР) в срок не более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57A9">
        <w:rPr>
          <w:rFonts w:ascii="Times New Roman" w:hAnsi="Times New Roman" w:cs="Times New Roman"/>
          <w:color w:val="000000"/>
          <w:sz w:val="28"/>
          <w:szCs w:val="28"/>
        </w:rPr>
        <w:t>20 (двадцати) минут с момента поступления сигнала тревоги;</w:t>
      </w:r>
    </w:p>
    <w:p w:rsidR="007D37FE" w:rsidRPr="00CB57A9" w:rsidRDefault="007D37FE" w:rsidP="00247E6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CB57A9">
        <w:rPr>
          <w:rFonts w:ascii="Times New Roman" w:hAnsi="Times New Roman" w:cs="Times New Roman"/>
          <w:color w:val="000000"/>
          <w:sz w:val="28"/>
          <w:szCs w:val="28"/>
        </w:rPr>
        <w:t>усиление охраны на объекте охраны за счет собственных сил и средств путем выставления дополнительно не менее 1 (одного) круглосуточного поста охраны на период до ликвидации чрезвычайной ситуации. При этом время выставления дополнительных круглосуточных постов охраны не должно превышать 1 (одного) часа с момента поступления Исполнителю сигнала тревоги с объекта охраны и (или) от Заказчика.</w:t>
      </w:r>
    </w:p>
    <w:p w:rsidR="007D37FE" w:rsidRPr="00CB57A9" w:rsidRDefault="007D37FE" w:rsidP="00247E69">
      <w:pPr>
        <w:tabs>
          <w:tab w:val="num" w:pos="0"/>
          <w:tab w:val="left" w:pos="567"/>
          <w:tab w:val="left" w:pos="851"/>
          <w:tab w:val="left" w:pos="1080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7A9">
        <w:rPr>
          <w:rFonts w:ascii="Times New Roman" w:hAnsi="Times New Roman" w:cs="Times New Roman"/>
          <w:color w:val="000000"/>
          <w:sz w:val="28"/>
          <w:szCs w:val="28"/>
        </w:rPr>
        <w:t>4.10. К существенным нарушениям Исполнителем условий оказания Услуг, предусмотренных настоящим Техническим заданием и Контрактом, относятся:</w:t>
      </w:r>
    </w:p>
    <w:p w:rsidR="007D37FE" w:rsidRPr="00CB57A9" w:rsidRDefault="007D37FE" w:rsidP="00247E69">
      <w:pPr>
        <w:tabs>
          <w:tab w:val="num" w:pos="0"/>
          <w:tab w:val="left" w:pos="1080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7A9">
        <w:rPr>
          <w:rFonts w:ascii="Times New Roman" w:hAnsi="Times New Roman" w:cs="Times New Roman"/>
          <w:color w:val="000000"/>
          <w:sz w:val="28"/>
          <w:szCs w:val="28"/>
        </w:rPr>
        <w:t>отсутствие у частного охранника документа, удостоверяющего личность, удостоверения частного охранника, личной карточки частного охранника и медицинской книжки (при необходимости);</w:t>
      </w:r>
    </w:p>
    <w:p w:rsidR="007D37FE" w:rsidRPr="00CB57A9" w:rsidRDefault="007D37FE" w:rsidP="00247E69">
      <w:pPr>
        <w:tabs>
          <w:tab w:val="num" w:pos="0"/>
          <w:tab w:val="left" w:pos="1080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7A9">
        <w:rPr>
          <w:rFonts w:ascii="Times New Roman" w:hAnsi="Times New Roman" w:cs="Times New Roman"/>
          <w:color w:val="000000"/>
          <w:sz w:val="28"/>
          <w:szCs w:val="28"/>
        </w:rPr>
        <w:t>отсутствие у частного охранника специальной форменной одежды (по сезону) либо ношение специальной форменной одежды без личной карточки частного охранника, либо ношение отдельных предметов специальной форменной одежды совместно с иной одеждой или необеспечение чистого аккуратного ношения специальной форменной одежды или ношение специальной форменной одежды, аналогичной форме одежды сотрудников правоохранительных органов и военнослужащих, а также сходной с ними до степени смешения;</w:t>
      </w:r>
    </w:p>
    <w:p w:rsidR="007D37FE" w:rsidRPr="00CB57A9" w:rsidRDefault="007D37FE" w:rsidP="00247E6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7A9">
        <w:rPr>
          <w:rFonts w:ascii="Times New Roman" w:hAnsi="Times New Roman" w:cs="Times New Roman"/>
          <w:color w:val="000000"/>
          <w:sz w:val="28"/>
          <w:szCs w:val="28"/>
        </w:rPr>
        <w:t>самовольное (несанкционированное) оставление частным охранником поста охраны (объекта охраны);</w:t>
      </w:r>
    </w:p>
    <w:p w:rsidR="007D37FE" w:rsidRPr="00CB57A9" w:rsidRDefault="007D37FE" w:rsidP="00247E69">
      <w:pPr>
        <w:tabs>
          <w:tab w:val="num" w:pos="0"/>
          <w:tab w:val="left" w:pos="1080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7A9">
        <w:rPr>
          <w:rFonts w:ascii="Times New Roman" w:hAnsi="Times New Roman" w:cs="Times New Roman"/>
          <w:color w:val="000000"/>
          <w:sz w:val="28"/>
          <w:szCs w:val="28"/>
        </w:rPr>
        <w:t>несанкционированное вскрытие принятых под охрану помещений, за исключением случаев действия частного охранника в чрезвычайных ситуациях;</w:t>
      </w:r>
    </w:p>
    <w:p w:rsidR="007D37FE" w:rsidRPr="00CB57A9" w:rsidRDefault="007D37FE" w:rsidP="00247E69">
      <w:pPr>
        <w:tabs>
          <w:tab w:val="num" w:pos="0"/>
          <w:tab w:val="left" w:pos="1080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7A9">
        <w:rPr>
          <w:rFonts w:ascii="Times New Roman" w:hAnsi="Times New Roman" w:cs="Times New Roman"/>
          <w:color w:val="000000"/>
          <w:sz w:val="28"/>
          <w:szCs w:val="28"/>
        </w:rPr>
        <w:t>допуск частным охранником на территорию охраняемого объекта охраны или на сам объект охраны посторонних лиц и (или) транспортных средств, а равно внос (ввоз) на объект охраны, вынос (вывоз) имущества с объекта охраны в нарушение требований, установленных должностной инструкцией частного охранника на объекте;</w:t>
      </w:r>
    </w:p>
    <w:p w:rsidR="007D37FE" w:rsidRPr="00CB57A9" w:rsidRDefault="007D37FE" w:rsidP="00247E69">
      <w:pPr>
        <w:tabs>
          <w:tab w:val="num" w:pos="0"/>
          <w:tab w:val="left" w:pos="1080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7A9">
        <w:rPr>
          <w:rFonts w:ascii="Times New Roman" w:hAnsi="Times New Roman" w:cs="Times New Roman"/>
          <w:color w:val="000000"/>
          <w:sz w:val="28"/>
          <w:szCs w:val="28"/>
        </w:rPr>
        <w:t>прием (в том числе на временное хранение) частным охранником от любых лиц и передача любым лицам любых предметов;</w:t>
      </w:r>
    </w:p>
    <w:p w:rsidR="007D37FE" w:rsidRPr="00CB57A9" w:rsidRDefault="007D37FE" w:rsidP="00247E69">
      <w:pPr>
        <w:tabs>
          <w:tab w:val="num" w:pos="0"/>
          <w:tab w:val="left" w:pos="1080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7A9">
        <w:rPr>
          <w:rFonts w:ascii="Times New Roman" w:hAnsi="Times New Roman" w:cs="Times New Roman"/>
          <w:color w:val="000000"/>
          <w:sz w:val="28"/>
          <w:szCs w:val="28"/>
        </w:rPr>
        <w:t>употребление частным охранн</w:t>
      </w:r>
      <w:r>
        <w:rPr>
          <w:rFonts w:ascii="Times New Roman" w:hAnsi="Times New Roman" w:cs="Times New Roman"/>
          <w:color w:val="000000"/>
          <w:sz w:val="28"/>
          <w:szCs w:val="28"/>
        </w:rPr>
        <w:t>иком любых алкогольных напитков</w:t>
      </w:r>
      <w:r w:rsidRPr="00CB57A9">
        <w:rPr>
          <w:rFonts w:ascii="Times New Roman" w:hAnsi="Times New Roman" w:cs="Times New Roman"/>
          <w:color w:val="000000"/>
          <w:sz w:val="28"/>
          <w:szCs w:val="28"/>
        </w:rPr>
        <w:t xml:space="preserve"> либо наркотических средств и (или) психотропных веществ, а равно появление на объекте охраны в состоянии алкогольного и (или) наркотического либо иного токсического опьянения;</w:t>
      </w:r>
    </w:p>
    <w:p w:rsidR="007D37FE" w:rsidRPr="00CB57A9" w:rsidRDefault="007D37FE" w:rsidP="00247E69">
      <w:pPr>
        <w:tabs>
          <w:tab w:val="num" w:pos="0"/>
          <w:tab w:val="left" w:pos="1080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7A9">
        <w:rPr>
          <w:rFonts w:ascii="Times New Roman" w:hAnsi="Times New Roman" w:cs="Times New Roman"/>
          <w:color w:val="000000"/>
          <w:sz w:val="28"/>
          <w:szCs w:val="28"/>
        </w:rPr>
        <w:t>несение частным охранником дежурства на объекте охраны более 24 часов без смены (при 24- часовом графике);</w:t>
      </w:r>
    </w:p>
    <w:p w:rsidR="007D37FE" w:rsidRPr="00CB57A9" w:rsidRDefault="007D37FE" w:rsidP="00247E6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7A9">
        <w:rPr>
          <w:rFonts w:ascii="Times New Roman" w:hAnsi="Times New Roman" w:cs="Times New Roman"/>
          <w:color w:val="000000"/>
          <w:sz w:val="28"/>
          <w:szCs w:val="28"/>
        </w:rPr>
        <w:t>проживание частного охранника на объекте охраны либо на территории объекта охраны;</w:t>
      </w:r>
    </w:p>
    <w:p w:rsidR="007D37FE" w:rsidRPr="00CB57A9" w:rsidRDefault="007D37FE" w:rsidP="00247E69">
      <w:pPr>
        <w:tabs>
          <w:tab w:val="num" w:pos="0"/>
          <w:tab w:val="left" w:pos="1080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7A9">
        <w:rPr>
          <w:rFonts w:ascii="Times New Roman" w:hAnsi="Times New Roman" w:cs="Times New Roman"/>
          <w:color w:val="000000"/>
          <w:sz w:val="28"/>
          <w:szCs w:val="28"/>
        </w:rPr>
        <w:t>некорректное или грубое обращение частного охранника с представителями объекта охраны или посетителями;</w:t>
      </w:r>
    </w:p>
    <w:p w:rsidR="007D37FE" w:rsidRPr="00CB57A9" w:rsidRDefault="007D37FE" w:rsidP="00247E69">
      <w:pPr>
        <w:tabs>
          <w:tab w:val="num" w:pos="0"/>
          <w:tab w:val="left" w:pos="1080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7A9">
        <w:rPr>
          <w:rFonts w:ascii="Times New Roman" w:hAnsi="Times New Roman" w:cs="Times New Roman"/>
          <w:color w:val="000000"/>
          <w:sz w:val="28"/>
          <w:szCs w:val="28"/>
        </w:rPr>
        <w:t>сон или курение на посту охраны;</w:t>
      </w:r>
    </w:p>
    <w:p w:rsidR="007D37FE" w:rsidRPr="00CB57A9" w:rsidRDefault="007D37FE" w:rsidP="00247E69">
      <w:pPr>
        <w:tabs>
          <w:tab w:val="num" w:pos="0"/>
          <w:tab w:val="left" w:pos="1080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7A9">
        <w:rPr>
          <w:rFonts w:ascii="Times New Roman" w:hAnsi="Times New Roman" w:cs="Times New Roman"/>
          <w:color w:val="000000"/>
          <w:sz w:val="28"/>
          <w:szCs w:val="28"/>
        </w:rPr>
        <w:t>приготовление пищи на посту охраны;</w:t>
      </w:r>
    </w:p>
    <w:p w:rsidR="007D37FE" w:rsidRPr="00CB57A9" w:rsidRDefault="007D37FE" w:rsidP="00247E69">
      <w:pPr>
        <w:tabs>
          <w:tab w:val="num" w:pos="0"/>
          <w:tab w:val="left" w:pos="1080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7A9">
        <w:rPr>
          <w:rFonts w:ascii="Times New Roman" w:hAnsi="Times New Roman" w:cs="Times New Roman"/>
          <w:color w:val="000000"/>
          <w:sz w:val="28"/>
          <w:szCs w:val="28"/>
        </w:rPr>
        <w:t>выполнение работ (оказание услуг), не связанных с оказанием охранных Услуг;</w:t>
      </w:r>
    </w:p>
    <w:p w:rsidR="007D37FE" w:rsidRPr="00CB57A9" w:rsidRDefault="007D37FE" w:rsidP="00247E69">
      <w:pPr>
        <w:tabs>
          <w:tab w:val="num" w:pos="0"/>
          <w:tab w:val="left" w:pos="1080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7A9">
        <w:rPr>
          <w:rFonts w:ascii="Times New Roman" w:hAnsi="Times New Roman" w:cs="Times New Roman"/>
          <w:color w:val="000000"/>
          <w:sz w:val="28"/>
          <w:szCs w:val="28"/>
        </w:rPr>
        <w:t>отсутствие на посту охраны индивидуальных средств защиты органов дыхания и зрения;</w:t>
      </w:r>
    </w:p>
    <w:p w:rsidR="007D37FE" w:rsidRPr="00CB57A9" w:rsidRDefault="007D37FE" w:rsidP="00247E69">
      <w:pPr>
        <w:tabs>
          <w:tab w:val="num" w:pos="0"/>
          <w:tab w:val="left" w:pos="1080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7A9">
        <w:rPr>
          <w:rFonts w:ascii="Times New Roman" w:hAnsi="Times New Roman" w:cs="Times New Roman"/>
          <w:color w:val="000000"/>
          <w:sz w:val="28"/>
          <w:szCs w:val="28"/>
        </w:rPr>
        <w:t>изменение Исполнителем граф</w:t>
      </w:r>
      <w:r>
        <w:rPr>
          <w:rFonts w:ascii="Times New Roman" w:hAnsi="Times New Roman" w:cs="Times New Roman"/>
          <w:color w:val="000000"/>
          <w:sz w:val="28"/>
          <w:szCs w:val="28"/>
        </w:rPr>
        <w:t>ика дежурства на объекте охраны</w:t>
      </w:r>
      <w:r w:rsidRPr="00CB57A9">
        <w:rPr>
          <w:rFonts w:ascii="Times New Roman" w:hAnsi="Times New Roman" w:cs="Times New Roman"/>
          <w:color w:val="000000"/>
          <w:sz w:val="28"/>
          <w:szCs w:val="28"/>
        </w:rPr>
        <w:t xml:space="preserve"> без согласования с Заказчиком;</w:t>
      </w:r>
    </w:p>
    <w:p w:rsidR="007D37FE" w:rsidRPr="00CB57A9" w:rsidRDefault="007D37FE" w:rsidP="00247E69">
      <w:pPr>
        <w:tabs>
          <w:tab w:val="num" w:pos="0"/>
          <w:tab w:val="left" w:pos="1080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7A9">
        <w:rPr>
          <w:rFonts w:ascii="Times New Roman" w:hAnsi="Times New Roman" w:cs="Times New Roman"/>
          <w:color w:val="000000"/>
          <w:sz w:val="28"/>
          <w:szCs w:val="28"/>
        </w:rPr>
        <w:t>нарушение Исполнителем графика дежурства на объекте охраны;</w:t>
      </w:r>
    </w:p>
    <w:p w:rsidR="007D37FE" w:rsidRPr="00CB57A9" w:rsidRDefault="007D37FE" w:rsidP="00247E69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7A9">
        <w:rPr>
          <w:rFonts w:ascii="Times New Roman" w:hAnsi="Times New Roman" w:cs="Times New Roman"/>
          <w:color w:val="000000"/>
          <w:sz w:val="28"/>
          <w:szCs w:val="28"/>
        </w:rPr>
        <w:t>отсутствие, неполный состав, либо неправильное ведение Исполнителем документов наблюдательного дела, служебной документации, книг и журналов;</w:t>
      </w:r>
    </w:p>
    <w:p w:rsidR="007D37FE" w:rsidRPr="00CB57A9" w:rsidRDefault="007D37FE" w:rsidP="00247E69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7A9">
        <w:rPr>
          <w:rFonts w:ascii="Times New Roman" w:hAnsi="Times New Roman" w:cs="Times New Roman"/>
          <w:color w:val="000000"/>
          <w:sz w:val="28"/>
          <w:szCs w:val="28"/>
        </w:rPr>
        <w:t>отключение системы видеонаблюдения, освещения на объекте охраны, автоматической сигнализации;</w:t>
      </w:r>
    </w:p>
    <w:p w:rsidR="007D37FE" w:rsidRPr="00CB57A9" w:rsidRDefault="007D37FE" w:rsidP="00247E69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7A9">
        <w:rPr>
          <w:rFonts w:ascii="Times New Roman" w:hAnsi="Times New Roman" w:cs="Times New Roman"/>
          <w:color w:val="000000"/>
          <w:sz w:val="28"/>
          <w:szCs w:val="28"/>
        </w:rPr>
        <w:t>перемещение пожарного инвентаря и использование его не по прямому назначению;</w:t>
      </w:r>
    </w:p>
    <w:p w:rsidR="007D37FE" w:rsidRPr="00CB57A9" w:rsidRDefault="007D37FE" w:rsidP="00247E69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7A9">
        <w:rPr>
          <w:rFonts w:ascii="Times New Roman" w:hAnsi="Times New Roman" w:cs="Times New Roman"/>
          <w:color w:val="000000"/>
          <w:sz w:val="28"/>
          <w:szCs w:val="28"/>
        </w:rPr>
        <w:t>сообщение посторонним лицам каких-либо сведений об обстановке на объекте охраны, паролей, а также присвоенных пультовых номеров;</w:t>
      </w:r>
    </w:p>
    <w:p w:rsidR="007D37FE" w:rsidRPr="00CB57A9" w:rsidRDefault="007D37FE" w:rsidP="00247E69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7A9">
        <w:rPr>
          <w:rFonts w:ascii="Times New Roman" w:hAnsi="Times New Roman" w:cs="Times New Roman"/>
          <w:color w:val="000000"/>
          <w:sz w:val="28"/>
          <w:szCs w:val="28"/>
        </w:rPr>
        <w:t>разглашение сведений об особенностях объекта охраны, порядка хранения ценностей, контактных данных руководителей охраняемого объекта охраны, а также о гражданах, получающих социальные услуги;</w:t>
      </w:r>
    </w:p>
    <w:p w:rsidR="007D37FE" w:rsidRPr="00CB57A9" w:rsidRDefault="007D37FE" w:rsidP="00247E69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7A9">
        <w:rPr>
          <w:rFonts w:ascii="Times New Roman" w:hAnsi="Times New Roman" w:cs="Times New Roman"/>
          <w:color w:val="000000"/>
          <w:sz w:val="28"/>
          <w:szCs w:val="28"/>
        </w:rPr>
        <w:t>несвоевременное прибытие группы быстрого реагирования (далее – ГБР).</w:t>
      </w:r>
    </w:p>
    <w:p w:rsidR="007D37FE" w:rsidRPr="00CB57A9" w:rsidRDefault="007D37FE" w:rsidP="00247E69">
      <w:pPr>
        <w:tabs>
          <w:tab w:val="num" w:pos="0"/>
          <w:tab w:val="left" w:pos="567"/>
          <w:tab w:val="left" w:pos="851"/>
          <w:tab w:val="left" w:pos="1080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7A9">
        <w:rPr>
          <w:rFonts w:ascii="Times New Roman" w:hAnsi="Times New Roman" w:cs="Times New Roman"/>
          <w:color w:val="000000"/>
          <w:sz w:val="28"/>
          <w:szCs w:val="28"/>
        </w:rPr>
        <w:t>4.11. В случае существенного нарушения условий оказания услуг, предусмотренных пунктом 4.10 настоящего Технического задания, Исполнитель обязан устранить нарушения или заменить частного охранника другим и оплатить штраф, предусмотренный разделом 7 Контракта.</w:t>
      </w:r>
    </w:p>
    <w:p w:rsidR="007D37FE" w:rsidRPr="00CB57A9" w:rsidRDefault="007D37FE" w:rsidP="00247E69">
      <w:pPr>
        <w:tabs>
          <w:tab w:val="num" w:pos="0"/>
          <w:tab w:val="left" w:pos="567"/>
          <w:tab w:val="left" w:pos="851"/>
          <w:tab w:val="left" w:pos="1080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7A9">
        <w:rPr>
          <w:rFonts w:ascii="Times New Roman" w:hAnsi="Times New Roman" w:cs="Times New Roman"/>
          <w:color w:val="000000"/>
          <w:sz w:val="28"/>
          <w:szCs w:val="28"/>
        </w:rPr>
        <w:t xml:space="preserve">При этом время устранения не должно превышать 2 (двух) часов с момента выявления существенных нарушений условий оказания услуг. </w:t>
      </w:r>
    </w:p>
    <w:p w:rsidR="007D37FE" w:rsidRPr="00CB57A9" w:rsidRDefault="007D37FE" w:rsidP="00247E69">
      <w:pPr>
        <w:tabs>
          <w:tab w:val="num" w:pos="0"/>
          <w:tab w:val="left" w:pos="567"/>
          <w:tab w:val="left" w:pos="851"/>
          <w:tab w:val="left" w:pos="108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7A9">
        <w:rPr>
          <w:rFonts w:ascii="Times New Roman" w:hAnsi="Times New Roman" w:cs="Times New Roman"/>
          <w:color w:val="000000"/>
          <w:sz w:val="28"/>
          <w:szCs w:val="28"/>
        </w:rPr>
        <w:t>4.12. Исполнитель должен обеспечить:</w:t>
      </w:r>
    </w:p>
    <w:p w:rsidR="007D37FE" w:rsidRPr="00CB57A9" w:rsidRDefault="007D37FE" w:rsidP="00247E69">
      <w:pPr>
        <w:tabs>
          <w:tab w:val="num" w:pos="0"/>
          <w:tab w:val="left" w:pos="567"/>
          <w:tab w:val="left" w:pos="851"/>
          <w:tab w:val="left" w:pos="108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7A9">
        <w:rPr>
          <w:rFonts w:ascii="Times New Roman" w:hAnsi="Times New Roman" w:cs="Times New Roman"/>
          <w:color w:val="000000"/>
          <w:sz w:val="28"/>
          <w:szCs w:val="28"/>
        </w:rPr>
        <w:t>4.12.1. информирование работников объекта охраны и посетителей о том, что данный объект охраны охраняется частной охранной организацией с указанием наименования организации, посредством размещения соответствующей информации в местах, обеспечивающих гарантированную видимость в дневное и ночное время, при входе на объект охраны. Данная информация должна содержать сведения об условиях пропускного и внутриобъектового режимов;</w:t>
      </w:r>
    </w:p>
    <w:p w:rsidR="007D37FE" w:rsidRPr="00CB57A9" w:rsidRDefault="007D37FE" w:rsidP="00247E69">
      <w:pPr>
        <w:widowControl w:val="0"/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7A9">
        <w:rPr>
          <w:rFonts w:ascii="Times New Roman" w:hAnsi="Times New Roman" w:cs="Times New Roman"/>
          <w:color w:val="000000"/>
          <w:sz w:val="28"/>
          <w:szCs w:val="28"/>
        </w:rPr>
        <w:t>4.12.2. оказание услуг с привлечением ГБР, имеющего постоянную радиосвязь и (или) мобильную связь с объектом охраны.</w:t>
      </w:r>
    </w:p>
    <w:p w:rsidR="007D37FE" w:rsidRPr="00CB57A9" w:rsidRDefault="007D37FE" w:rsidP="00247E6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7A9">
        <w:rPr>
          <w:rFonts w:ascii="Times New Roman" w:hAnsi="Times New Roman" w:cs="Times New Roman"/>
          <w:color w:val="000000"/>
          <w:sz w:val="28"/>
          <w:szCs w:val="28"/>
        </w:rPr>
        <w:t>ГБР должна быть оснащена транспортным средством, принадлежащим охранной организации на праве собственности или на ином законном основании.</w:t>
      </w:r>
    </w:p>
    <w:p w:rsidR="007D37FE" w:rsidRPr="00CB57A9" w:rsidRDefault="007D37FE" w:rsidP="00247E6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7A9">
        <w:rPr>
          <w:rFonts w:ascii="Times New Roman" w:hAnsi="Times New Roman" w:cs="Times New Roman"/>
          <w:color w:val="000000"/>
          <w:sz w:val="28"/>
          <w:szCs w:val="28"/>
        </w:rPr>
        <w:t>Частные охранники (не менее двух), входящие в состав ГБР, должны быть экипированы специальными средствами, используемыми в частной охранной деятельности, перечень видов которых утверждается Правительством Российской Федерации, вооружены, а также иметь при себе необходимое оборудование для беспрепятственного прохода (проезда) на объект охраны при реагировании на сигнал тревоги, поступивший с объекта охраны, либо в случае возникновения чрезвычайной ситуации на объекте охраны.</w:t>
      </w:r>
    </w:p>
    <w:p w:rsidR="007D37FE" w:rsidRPr="00CB57A9" w:rsidRDefault="007D37FE" w:rsidP="00247E69">
      <w:pPr>
        <w:widowControl w:val="0"/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7A9">
        <w:rPr>
          <w:rFonts w:ascii="Times New Roman" w:hAnsi="Times New Roman" w:cs="Times New Roman"/>
          <w:color w:val="000000"/>
          <w:sz w:val="28"/>
          <w:szCs w:val="28"/>
        </w:rPr>
        <w:t>Частные охранники ГБР должны иметь удостоверения частного охранника и личные карточки частного охранника, а также документы, удостоверяющие личность;</w:t>
      </w:r>
    </w:p>
    <w:p w:rsidR="007D37FE" w:rsidRPr="00CB57A9" w:rsidRDefault="007D37FE" w:rsidP="00247E69">
      <w:pPr>
        <w:widowControl w:val="0"/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7A9">
        <w:rPr>
          <w:rFonts w:ascii="Times New Roman" w:hAnsi="Times New Roman" w:cs="Times New Roman"/>
          <w:color w:val="000000"/>
          <w:sz w:val="28"/>
          <w:szCs w:val="28"/>
        </w:rPr>
        <w:t>4.12.3. оказание услуг с использованием частными охранниками на объекте охраны радиосвязи и (или) мобильной связи с ГБР и соответствующими дежурными частями и подразделениями территориального органа МВД России и территориального органа Росгвардии.</w:t>
      </w:r>
    </w:p>
    <w:p w:rsidR="007D37FE" w:rsidRPr="00CB57A9" w:rsidRDefault="007D37FE" w:rsidP="00247E69">
      <w:pPr>
        <w:widowControl w:val="0"/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37FE" w:rsidRPr="00CB57A9" w:rsidRDefault="007D37FE" w:rsidP="00247E69">
      <w:pPr>
        <w:ind w:firstLine="709"/>
        <w:jc w:val="both"/>
        <w:rPr>
          <w:rFonts w:ascii="Times New Roman" w:hAnsi="Times New Roman" w:cs="Times New Roman"/>
          <w:b/>
          <w:bCs/>
          <w:color w:val="000000"/>
          <w:kern w:val="3"/>
          <w:sz w:val="28"/>
          <w:szCs w:val="28"/>
        </w:rPr>
      </w:pPr>
      <w:r w:rsidRPr="00CB57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5. </w:t>
      </w:r>
      <w:r w:rsidRPr="00CB57A9">
        <w:rPr>
          <w:rFonts w:ascii="Times New Roman" w:hAnsi="Times New Roman" w:cs="Times New Roman"/>
          <w:b/>
          <w:bCs/>
          <w:color w:val="000000"/>
          <w:kern w:val="3"/>
          <w:sz w:val="28"/>
          <w:szCs w:val="28"/>
        </w:rPr>
        <w:t>Порядок оказания Услуг</w:t>
      </w:r>
    </w:p>
    <w:p w:rsidR="007D37FE" w:rsidRPr="00CB57A9" w:rsidRDefault="007D37FE" w:rsidP="00247E6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37FE" w:rsidRPr="00CB57A9" w:rsidRDefault="007D37FE" w:rsidP="00247E69">
      <w:pPr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CB57A9">
        <w:rPr>
          <w:rFonts w:ascii="Times New Roman" w:hAnsi="Times New Roman" w:cs="Times New Roman"/>
          <w:color w:val="000000"/>
          <w:sz w:val="28"/>
          <w:szCs w:val="28"/>
        </w:rPr>
        <w:t>5.1. </w:t>
      </w:r>
      <w:r w:rsidRPr="00CB57A9">
        <w:rPr>
          <w:rFonts w:ascii="Times New Roman" w:hAnsi="Times New Roman" w:cs="Times New Roman"/>
          <w:color w:val="000000"/>
          <w:spacing w:val="-1"/>
          <w:sz w:val="28"/>
          <w:szCs w:val="28"/>
        </w:rPr>
        <w:t>Не позднее 5 (пяти) рабочих дней до даты и времени начала оказания услуг, установленной в Контракте, Исполнитель обязан:</w:t>
      </w:r>
    </w:p>
    <w:p w:rsidR="007D37FE" w:rsidRPr="00CB57A9" w:rsidRDefault="007D37FE" w:rsidP="00247E6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7A9">
        <w:rPr>
          <w:rFonts w:ascii="Times New Roman" w:hAnsi="Times New Roman" w:cs="Times New Roman"/>
          <w:color w:val="000000"/>
          <w:sz w:val="28"/>
          <w:szCs w:val="28"/>
        </w:rPr>
        <w:t>обследовать объект охраны с целью изучения на месте его характеристик, инженерно-технической укрепленности и оснащенности техническими средствами охраны, изучение особенностей режима работы объекта охраны, расположения постов охраны, маршрутов патрулирования, перечня необходимых номеров телефонов правоохранительных органов и экстренных оперативных служб, определения устойчивости объекта охраны к преступным посягательствам на данный момент, а также разработка рекомендаций Заказчику в целях совершенствования мер охраны;</w:t>
      </w:r>
    </w:p>
    <w:p w:rsidR="007D37FE" w:rsidRPr="00CB57A9" w:rsidRDefault="007D37FE" w:rsidP="00247E6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7A9">
        <w:rPr>
          <w:rFonts w:ascii="Times New Roman" w:hAnsi="Times New Roman" w:cs="Times New Roman"/>
          <w:color w:val="000000"/>
          <w:sz w:val="28"/>
          <w:szCs w:val="28"/>
        </w:rPr>
        <w:t>ознакомить частных охранников с условиями работы и особенностями охраны объекта охраны под роспись, согласовать взаимодействие частных охранников с ответственным работником от Заказчика;</w:t>
      </w:r>
    </w:p>
    <w:p w:rsidR="007D37FE" w:rsidRPr="00CB57A9" w:rsidRDefault="007D37FE" w:rsidP="00247E6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7A9">
        <w:rPr>
          <w:rFonts w:ascii="Times New Roman" w:hAnsi="Times New Roman" w:cs="Times New Roman"/>
          <w:color w:val="000000"/>
          <w:sz w:val="28"/>
          <w:szCs w:val="28"/>
        </w:rPr>
        <w:t>обеспечить частных охранников материальными и техническими средствами для выполнения ими договорных обязательств в соответствии с требованиями настоящего Технического задания;</w:t>
      </w:r>
    </w:p>
    <w:p w:rsidR="007D37FE" w:rsidRPr="00CB57A9" w:rsidRDefault="007D37FE" w:rsidP="00247E6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7A9">
        <w:rPr>
          <w:rFonts w:ascii="Times New Roman" w:hAnsi="Times New Roman" w:cs="Times New Roman"/>
          <w:color w:val="000000"/>
          <w:sz w:val="28"/>
          <w:szCs w:val="28"/>
        </w:rPr>
        <w:t>проверить на объекте охраны исправность средств связи, технических средств охраны, кнопки экстренного вызова полиции, наличие перечня телефонных номеров экстренных служб района (округа, города), размещение и состояние средств пожаротушения;</w:t>
      </w:r>
    </w:p>
    <w:p w:rsidR="007D37FE" w:rsidRPr="00CB57A9" w:rsidRDefault="007D37FE" w:rsidP="00247E6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7A9">
        <w:rPr>
          <w:rFonts w:ascii="Times New Roman" w:hAnsi="Times New Roman" w:cs="Times New Roman"/>
          <w:color w:val="000000"/>
          <w:sz w:val="28"/>
          <w:szCs w:val="28"/>
        </w:rPr>
        <w:t>принять от Заказчика на период оказания Услуг необходимое имущество и служебные помещения для выполнения обязательств по Контракту и подписать Акт принятия объекта(ов) под охрану;</w:t>
      </w:r>
    </w:p>
    <w:p w:rsidR="007D37FE" w:rsidRPr="00CB57A9" w:rsidRDefault="007D37FE" w:rsidP="00247E6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7A9">
        <w:rPr>
          <w:rFonts w:ascii="Times New Roman" w:hAnsi="Times New Roman" w:cs="Times New Roman"/>
          <w:color w:val="000000"/>
          <w:sz w:val="28"/>
          <w:szCs w:val="28"/>
        </w:rPr>
        <w:t>издать приказ о закреплении частных охранников за объектом охраны и выписку из приказа включить в документацию поста охраны.</w:t>
      </w:r>
    </w:p>
    <w:p w:rsidR="007D37FE" w:rsidRPr="0084680E" w:rsidRDefault="007D37FE" w:rsidP="00247E6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680E">
        <w:rPr>
          <w:rFonts w:ascii="Times New Roman" w:hAnsi="Times New Roman" w:cs="Times New Roman"/>
          <w:color w:val="000000"/>
          <w:sz w:val="28"/>
          <w:szCs w:val="28"/>
        </w:rPr>
        <w:t>5.2. В течение 5 (пяти) рабочих дней с начала оказания охранных услуг Исполнитель обязан представить:</w:t>
      </w:r>
    </w:p>
    <w:p w:rsidR="007D37FE" w:rsidRPr="0084680E" w:rsidRDefault="007D37FE" w:rsidP="00247E6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680E">
        <w:rPr>
          <w:rFonts w:ascii="Times New Roman" w:hAnsi="Times New Roman" w:cs="Times New Roman"/>
          <w:color w:val="000000"/>
          <w:sz w:val="28"/>
          <w:szCs w:val="28"/>
        </w:rPr>
        <w:t>копию письменного уведомления лицензирующего органа по месту нахождения учетного дела, а также по месту охраны имущества объекта охраны о начале оказания охранных Услуг (если уведомление осуществлялось в письменной форме) либо справки об уведомлении указанных органов в электронной форме посредством заполнения соответствующей формы в федеральной государственной информационной системе «Единый портал государственных и муниципальных услуг (функций) (если уведомление осуществлялось в электронной форме);</w:t>
      </w:r>
    </w:p>
    <w:p w:rsidR="007D37FE" w:rsidRDefault="007D37FE" w:rsidP="00247E6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680E">
        <w:rPr>
          <w:rFonts w:ascii="Times New Roman" w:hAnsi="Times New Roman" w:cs="Times New Roman"/>
          <w:color w:val="000000"/>
          <w:sz w:val="28"/>
          <w:szCs w:val="28"/>
        </w:rPr>
        <w:t>копию письменного уведомления налогово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 органа о постановке на учет </w:t>
      </w:r>
      <w:r w:rsidRPr="0084680E">
        <w:rPr>
          <w:rFonts w:ascii="Times New Roman" w:hAnsi="Times New Roman" w:cs="Times New Roman"/>
          <w:color w:val="000000"/>
          <w:sz w:val="28"/>
          <w:szCs w:val="28"/>
        </w:rPr>
        <w:t>в налоговых органах по месту нахождени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обособленного подразделения </w:t>
      </w:r>
      <w:r w:rsidRPr="0084680E">
        <w:rPr>
          <w:rFonts w:ascii="Times New Roman" w:hAnsi="Times New Roman" w:cs="Times New Roman"/>
          <w:color w:val="000000"/>
          <w:sz w:val="28"/>
          <w:szCs w:val="28"/>
        </w:rPr>
        <w:t>в соответствии с Налоговым кодексом Российской Федерации (если уведомление осуществлялось в письменной форме), либо справки об уведомлении указанных органов в электронной форме посредством заполн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ения соответствующей формы </w:t>
      </w:r>
      <w:r w:rsidRPr="0084680E">
        <w:rPr>
          <w:rFonts w:ascii="Times New Roman" w:hAnsi="Times New Roman" w:cs="Times New Roman"/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(если уведомление осуществлялось в электронной форме), за исключением организаций зарегистрированных в Московской области.</w:t>
      </w:r>
    </w:p>
    <w:p w:rsidR="007D37FE" w:rsidRPr="00CB57A9" w:rsidRDefault="007D37FE" w:rsidP="00247E6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7A9">
        <w:rPr>
          <w:rFonts w:ascii="Times New Roman" w:hAnsi="Times New Roman" w:cs="Times New Roman"/>
          <w:color w:val="000000"/>
          <w:sz w:val="28"/>
          <w:szCs w:val="28"/>
        </w:rPr>
        <w:t>5.3.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B57A9">
        <w:rPr>
          <w:rFonts w:ascii="Times New Roman" w:hAnsi="Times New Roman" w:cs="Times New Roman"/>
          <w:color w:val="000000"/>
          <w:sz w:val="28"/>
          <w:szCs w:val="28"/>
        </w:rPr>
        <w:t>После подписания Акта принятия объекта(ов) под охрану не позднее с__.__ часов (время московское) «__» _____ 202_ года приступить к оказанию Услуг по охране объекта охраны.</w:t>
      </w:r>
    </w:p>
    <w:p w:rsidR="007D37FE" w:rsidRPr="00CB57A9" w:rsidRDefault="007D37FE" w:rsidP="00247E6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7A9">
        <w:rPr>
          <w:rFonts w:ascii="Times New Roman" w:hAnsi="Times New Roman" w:cs="Times New Roman"/>
          <w:color w:val="000000"/>
          <w:sz w:val="28"/>
          <w:szCs w:val="28"/>
        </w:rPr>
        <w:t>5.4. На основании приказа о закреплении частных охранников за объектом охраны Исполнитель разрабатывает и утверждает график дежурства частных охранников на объекте охраны и согласовывает с руководством объекта охраны не позднее чем за 3 дня до наступления отчетного месяца.</w:t>
      </w:r>
    </w:p>
    <w:p w:rsidR="007D37FE" w:rsidRPr="00CB57A9" w:rsidRDefault="007D37FE" w:rsidP="00247E6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7A9">
        <w:rPr>
          <w:rFonts w:ascii="Times New Roman" w:hAnsi="Times New Roman" w:cs="Times New Roman"/>
          <w:color w:val="000000"/>
          <w:sz w:val="28"/>
          <w:szCs w:val="28"/>
        </w:rPr>
        <w:t>5.5. Исполнитель осуществляет оказание Услуг в повседневном режиме в порядке, предусмотренном Контрактом, Инструкцией по охране объекта охраны, планом-схемой охраны объекта охраны, графиком дежурства на объекте охраны и должностной инструкцией частного охранника на объекте</w:t>
      </w:r>
      <w:r w:rsidRPr="00CB57A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</w:t>
      </w:r>
    </w:p>
    <w:p w:rsidR="007D37FE" w:rsidRPr="00CB57A9" w:rsidRDefault="007D37FE" w:rsidP="00247E6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7A9">
        <w:rPr>
          <w:rFonts w:ascii="Times New Roman" w:hAnsi="Times New Roman" w:cs="Times New Roman"/>
          <w:color w:val="000000"/>
          <w:sz w:val="28"/>
          <w:szCs w:val="28"/>
        </w:rPr>
        <w:t>5.6. Частные охранники обеспечивают внутриобъектовый и пропускной режимы на объекте охраны, сохранность имущества, ведут служебную документацию, осуществляют проверку исправности технических средств охраны с отражением результатов в журнале проверок технических средств охраны на объекте охраны.</w:t>
      </w:r>
    </w:p>
    <w:p w:rsidR="007D37FE" w:rsidRPr="00CB57A9" w:rsidRDefault="007D37FE" w:rsidP="00247E6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7A9">
        <w:rPr>
          <w:rFonts w:ascii="Times New Roman" w:hAnsi="Times New Roman" w:cs="Times New Roman"/>
          <w:color w:val="000000"/>
          <w:sz w:val="28"/>
          <w:szCs w:val="28"/>
        </w:rPr>
        <w:t>5.7. В последний день договорных отношений представители Заказчика и Исполнителя проверяют наличие и исправность переданных инженерно-технических средств охраны, имущества и состояние служебных помещений, после чего стороны подписывают Акт о снятии охраны.</w:t>
      </w:r>
    </w:p>
    <w:p w:rsidR="007D37FE" w:rsidRPr="00CB57A9" w:rsidRDefault="007D37FE" w:rsidP="00247E6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7A9">
        <w:rPr>
          <w:rFonts w:ascii="Times New Roman" w:hAnsi="Times New Roman" w:cs="Times New Roman"/>
          <w:color w:val="000000"/>
          <w:sz w:val="28"/>
          <w:szCs w:val="28"/>
        </w:rPr>
        <w:t>5.8. Исполнитель должен уведомить в письменной форме лицензирующий орган по месту нахождения учетного дела, а также по месту объекта охраны об окончании оказания охранных Услуг в сроки, предусмотренные постановлением Правительства Российской Федерации от 23.06.2011 г. № 498 «О некоторых вопросах осуществления частной детективной (сыскной) и частной охранной деятельности».</w:t>
      </w:r>
    </w:p>
    <w:p w:rsidR="007D37FE" w:rsidRPr="00CB57A9" w:rsidRDefault="007D37FE" w:rsidP="00247E6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7A9">
        <w:rPr>
          <w:rFonts w:ascii="Times New Roman" w:hAnsi="Times New Roman" w:cs="Times New Roman"/>
          <w:color w:val="000000"/>
          <w:sz w:val="28"/>
          <w:szCs w:val="28"/>
        </w:rPr>
        <w:t>5.9. Исполнитель осуществляет иные мероприятия, предусмотренные постановлением Правительства Московской области от 12.07.2017 № 530/24 «Об утверждении Порядка организации охраны объектов Московской области, осуществляемой за счет средств бюджета Московской области».</w:t>
      </w:r>
    </w:p>
    <w:p w:rsidR="007D37FE" w:rsidRPr="00CB57A9" w:rsidRDefault="007D37FE" w:rsidP="00247E6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5.10.</w:t>
      </w:r>
      <w:r w:rsidRPr="00CB57A9">
        <w:rPr>
          <w:rFonts w:ascii="Times New Roman" w:hAnsi="Times New Roman" w:cs="Times New Roman"/>
          <w:color w:val="000000"/>
          <w:sz w:val="28"/>
          <w:szCs w:val="28"/>
        </w:rPr>
        <w:t> Заказчик обязан:</w:t>
      </w:r>
    </w:p>
    <w:p w:rsidR="007D37FE" w:rsidRPr="00CB57A9" w:rsidRDefault="007D37FE" w:rsidP="00247E6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7A9">
        <w:rPr>
          <w:rFonts w:ascii="Times New Roman" w:hAnsi="Times New Roman" w:cs="Times New Roman"/>
          <w:color w:val="000000"/>
          <w:sz w:val="28"/>
          <w:szCs w:val="28"/>
        </w:rPr>
        <w:t>предоставить необходимое имущество и служебные помещения для выполнения обязательств по Контракту;</w:t>
      </w:r>
    </w:p>
    <w:p w:rsidR="007D37FE" w:rsidRPr="00CB57A9" w:rsidRDefault="007D37FE" w:rsidP="00247E6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7A9">
        <w:rPr>
          <w:rFonts w:ascii="Times New Roman" w:hAnsi="Times New Roman" w:cs="Times New Roman"/>
          <w:color w:val="000000"/>
          <w:sz w:val="28"/>
          <w:szCs w:val="28"/>
        </w:rPr>
        <w:t>обеспечить частных охранников телефонной связью, техническими средствами охраны (кнопками экстренного вызова полиции) и иными материальными и техническими средствами для выполнения ими договорных обязательств в соответствии с требованиями настоящего Технического задания.</w:t>
      </w:r>
    </w:p>
    <w:p w:rsidR="007D37FE" w:rsidRPr="00CB57A9" w:rsidRDefault="007D37FE" w:rsidP="00247E69">
      <w:pPr>
        <w:autoSpaceDN w:val="0"/>
        <w:ind w:firstLine="709"/>
        <w:jc w:val="both"/>
        <w:textAlignment w:val="baseline"/>
        <w:rPr>
          <w:rFonts w:ascii="Times New Roman" w:hAnsi="Times New Roman" w:cs="Times New Roman"/>
          <w:b/>
          <w:bCs/>
          <w:color w:val="000000"/>
          <w:kern w:val="3"/>
          <w:sz w:val="28"/>
          <w:szCs w:val="28"/>
        </w:rPr>
      </w:pPr>
    </w:p>
    <w:p w:rsidR="007D37FE" w:rsidRPr="00CB57A9" w:rsidRDefault="007D37FE" w:rsidP="00247E69">
      <w:pPr>
        <w:autoSpaceDN w:val="0"/>
        <w:ind w:firstLine="709"/>
        <w:jc w:val="both"/>
        <w:textAlignment w:val="baseline"/>
        <w:rPr>
          <w:rFonts w:ascii="Times New Roman" w:hAnsi="Times New Roman" w:cs="Times New Roman"/>
          <w:b/>
          <w:bCs/>
          <w:color w:val="000000"/>
          <w:kern w:val="3"/>
          <w:sz w:val="28"/>
          <w:szCs w:val="28"/>
        </w:rPr>
      </w:pPr>
      <w:r w:rsidRPr="00CB57A9">
        <w:rPr>
          <w:rFonts w:ascii="Times New Roman" w:hAnsi="Times New Roman" w:cs="Times New Roman"/>
          <w:b/>
          <w:bCs/>
          <w:color w:val="000000"/>
          <w:kern w:val="3"/>
          <w:sz w:val="28"/>
          <w:szCs w:val="28"/>
        </w:rPr>
        <w:t>6. Перечень документации на объекте охраны</w:t>
      </w:r>
    </w:p>
    <w:p w:rsidR="007D37FE" w:rsidRPr="00CB57A9" w:rsidRDefault="007D37FE" w:rsidP="00247E69">
      <w:pPr>
        <w:autoSpaceDN w:val="0"/>
        <w:ind w:firstLine="709"/>
        <w:jc w:val="both"/>
        <w:textAlignment w:val="baseline"/>
        <w:rPr>
          <w:rFonts w:ascii="Times New Roman" w:hAnsi="Times New Roman" w:cs="Times New Roman"/>
          <w:b/>
          <w:bCs/>
          <w:color w:val="000000"/>
          <w:kern w:val="3"/>
          <w:sz w:val="28"/>
          <w:szCs w:val="28"/>
        </w:rPr>
      </w:pPr>
    </w:p>
    <w:p w:rsidR="007D37FE" w:rsidRPr="00CB57A9" w:rsidRDefault="007D37FE" w:rsidP="00247E69">
      <w:pPr>
        <w:widowControl w:val="0"/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7A9">
        <w:rPr>
          <w:rFonts w:ascii="Times New Roman" w:hAnsi="Times New Roman" w:cs="Times New Roman"/>
          <w:color w:val="000000"/>
          <w:sz w:val="28"/>
          <w:szCs w:val="28"/>
        </w:rPr>
        <w:t>6.1. Наблюдательное дело:</w:t>
      </w:r>
    </w:p>
    <w:p w:rsidR="007D37FE" w:rsidRPr="00CB57A9" w:rsidRDefault="007D37FE" w:rsidP="00247E69">
      <w:pPr>
        <w:widowControl w:val="0"/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7A9">
        <w:rPr>
          <w:rFonts w:ascii="Times New Roman" w:hAnsi="Times New Roman" w:cs="Times New Roman"/>
          <w:color w:val="000000"/>
          <w:sz w:val="28"/>
          <w:szCs w:val="28"/>
        </w:rPr>
        <w:t>6.1.1. Копия лицензии организации на осуществление частной охранной деятельности (копия) с указанием разрешенных видов охранных Услуг, (для частных охранных организаций).</w:t>
      </w:r>
    </w:p>
    <w:p w:rsidR="007D37FE" w:rsidRPr="00CB57A9" w:rsidRDefault="007D37FE" w:rsidP="00247E6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7A9">
        <w:rPr>
          <w:rFonts w:ascii="Times New Roman" w:hAnsi="Times New Roman" w:cs="Times New Roman"/>
          <w:color w:val="000000"/>
          <w:sz w:val="28"/>
          <w:szCs w:val="28"/>
        </w:rPr>
        <w:t>6.1.2. Копия письменного уведомления лицензирующего органа по месту нахождения учетного дела, а также по месту охраны имущества объекта охраны о начале оказания охранных Услуг (если уведомление осуществлялось в письменной форме) либо справки об уведомлении указанных органов в электронной форме посредством заполнения соответствующей формы в федеральной государственной информационной системе «Единый портал государственных и муниципальных услуг (функций) (если уведомление осуществлялось в электронной форме).</w:t>
      </w:r>
    </w:p>
    <w:p w:rsidR="007D37FE" w:rsidRPr="00CB57A9" w:rsidRDefault="007D37FE" w:rsidP="00247E6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6.1.3. Копия к</w:t>
      </w:r>
      <w:r w:rsidRPr="00CB57A9">
        <w:rPr>
          <w:rFonts w:ascii="Times New Roman" w:hAnsi="Times New Roman" w:cs="Times New Roman"/>
          <w:color w:val="000000"/>
          <w:sz w:val="28"/>
          <w:szCs w:val="28"/>
        </w:rPr>
        <w:t>онтракта на оказание охранных услуг с приложениями, являющимися неотъемлемой частью Контракта.</w:t>
      </w:r>
    </w:p>
    <w:p w:rsidR="007D37FE" w:rsidRPr="00CB57A9" w:rsidRDefault="007D37FE" w:rsidP="00247E6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7A9">
        <w:rPr>
          <w:rFonts w:ascii="Times New Roman" w:hAnsi="Times New Roman" w:cs="Times New Roman"/>
          <w:color w:val="000000"/>
          <w:sz w:val="28"/>
          <w:szCs w:val="28"/>
        </w:rPr>
        <w:t>6.1.4. </w:t>
      </w:r>
      <w:r w:rsidRPr="00CB57A9">
        <w:rPr>
          <w:rFonts w:ascii="Times New Roman" w:hAnsi="Times New Roman" w:cs="Times New Roman"/>
          <w:sz w:val="28"/>
          <w:szCs w:val="28"/>
        </w:rPr>
        <w:t>Копии разрешения на хранение и использование оружия и патронов к нему с приложением списка номерного учета оружия с указанием вида, модели, калибра, серии, номера каждой единицы оружия, разрешенного к хранению и использованию (если охранные услуги оказываются с использованием служебного оружия, в том числе ГБР)</w:t>
      </w:r>
      <w:r w:rsidRPr="00CB57A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D37FE" w:rsidRPr="00CB57A9" w:rsidRDefault="007D37FE" w:rsidP="00247E6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7A9">
        <w:rPr>
          <w:rFonts w:ascii="Times New Roman" w:hAnsi="Times New Roman" w:cs="Times New Roman"/>
          <w:color w:val="000000"/>
          <w:sz w:val="28"/>
          <w:szCs w:val="28"/>
        </w:rPr>
        <w:t>6.1.5. Копия должностной инструкции частного охранника на объекте с приложением листа ознакомления частного охранника с указанной должностной инструкцией.</w:t>
      </w:r>
    </w:p>
    <w:p w:rsidR="007D37FE" w:rsidRPr="00CB57A9" w:rsidRDefault="007D37FE" w:rsidP="00247E6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7A9">
        <w:rPr>
          <w:rFonts w:ascii="Times New Roman" w:hAnsi="Times New Roman" w:cs="Times New Roman"/>
          <w:color w:val="000000"/>
          <w:sz w:val="28"/>
          <w:szCs w:val="28"/>
        </w:rPr>
        <w:t>6.1.6. Список номеров телефонов территориальных органов МВД, ФСБ, Росгвардии, МЧС России, специальных и аварийных служб (предоставляется Заказчиком).</w:t>
      </w:r>
    </w:p>
    <w:p w:rsidR="007D37FE" w:rsidRPr="00CB57A9" w:rsidRDefault="007D37FE" w:rsidP="00247E6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7A9">
        <w:rPr>
          <w:rFonts w:ascii="Times New Roman" w:hAnsi="Times New Roman" w:cs="Times New Roman"/>
          <w:color w:val="000000"/>
          <w:sz w:val="28"/>
          <w:szCs w:val="28"/>
        </w:rPr>
        <w:t>6.1.7. Копия приказа охранной организации о выделении для охраны объекта специальных средств и передаче (выдаче) их частным охранникам непосредственно на объекте охраны.</w:t>
      </w:r>
    </w:p>
    <w:p w:rsidR="007D37FE" w:rsidRPr="00CB57A9" w:rsidRDefault="007D37FE" w:rsidP="00247E6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7A9">
        <w:rPr>
          <w:rFonts w:ascii="Times New Roman" w:hAnsi="Times New Roman" w:cs="Times New Roman"/>
          <w:color w:val="000000"/>
          <w:sz w:val="28"/>
          <w:szCs w:val="28"/>
        </w:rPr>
        <w:t>6.1.8. План-схема охраны объекта охраны, разработанная и утвержденная  Заказчиком (копия).</w:t>
      </w:r>
    </w:p>
    <w:p w:rsidR="007D37FE" w:rsidRPr="00CB57A9" w:rsidRDefault="007D37FE" w:rsidP="00247E6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7A9">
        <w:rPr>
          <w:rFonts w:ascii="Times New Roman" w:hAnsi="Times New Roman" w:cs="Times New Roman"/>
          <w:color w:val="000000"/>
          <w:sz w:val="28"/>
          <w:szCs w:val="28"/>
        </w:rPr>
        <w:t>6.1.9. Фотографии образцов специальной формы одежды для частных охранников Исполнителя (комплект).</w:t>
      </w:r>
    </w:p>
    <w:p w:rsidR="007D37FE" w:rsidRPr="00CB57A9" w:rsidRDefault="007D37FE" w:rsidP="00247E6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7A9">
        <w:rPr>
          <w:rFonts w:ascii="Times New Roman" w:hAnsi="Times New Roman" w:cs="Times New Roman"/>
          <w:color w:val="000000"/>
          <w:sz w:val="28"/>
          <w:szCs w:val="28"/>
        </w:rPr>
        <w:t>6.1.10. Копии актов проверок, проводимых сотрудниками лицензирующего органа по месту расположения объекта охраны.</w:t>
      </w:r>
    </w:p>
    <w:p w:rsidR="007D37FE" w:rsidRPr="00CB57A9" w:rsidRDefault="007D37FE" w:rsidP="00247E6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7A9">
        <w:rPr>
          <w:rFonts w:ascii="Times New Roman" w:hAnsi="Times New Roman" w:cs="Times New Roman"/>
          <w:color w:val="000000"/>
          <w:sz w:val="28"/>
          <w:szCs w:val="28"/>
        </w:rPr>
        <w:t>6.1.11. График дежурства частных охранников на объекте охраны.</w:t>
      </w:r>
    </w:p>
    <w:p w:rsidR="007D37FE" w:rsidRPr="00CB57A9" w:rsidRDefault="007D37FE" w:rsidP="00247E6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7A9">
        <w:rPr>
          <w:rFonts w:ascii="Times New Roman" w:hAnsi="Times New Roman" w:cs="Times New Roman"/>
          <w:color w:val="000000"/>
          <w:sz w:val="28"/>
          <w:szCs w:val="28"/>
        </w:rPr>
        <w:t>6.1.12. График подмены частных охранников на посту охраны на период его временного отсутствия (прием пищи и др.).</w:t>
      </w:r>
    </w:p>
    <w:p w:rsidR="007D37FE" w:rsidRPr="00CB57A9" w:rsidRDefault="007D37FE" w:rsidP="00247E6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7A9">
        <w:rPr>
          <w:rFonts w:ascii="Times New Roman" w:hAnsi="Times New Roman" w:cs="Times New Roman"/>
          <w:color w:val="000000"/>
          <w:sz w:val="28"/>
          <w:szCs w:val="28"/>
        </w:rPr>
        <w:t>Копии документов наблюдательного дела и приложения к ним должны быть заверены подписью руководителя охранной организации и печатью охранной организации.</w:t>
      </w:r>
    </w:p>
    <w:p w:rsidR="007D37FE" w:rsidRPr="00CB57A9" w:rsidRDefault="007D37FE" w:rsidP="00247E6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37FE" w:rsidRPr="00CB57A9" w:rsidRDefault="007D37FE" w:rsidP="00247E69">
      <w:pPr>
        <w:widowControl w:val="0"/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7A9">
        <w:rPr>
          <w:rFonts w:ascii="Times New Roman" w:hAnsi="Times New Roman" w:cs="Times New Roman"/>
          <w:color w:val="000000"/>
          <w:sz w:val="28"/>
          <w:szCs w:val="28"/>
        </w:rPr>
        <w:t>6.2. Служебная документация объекта охраны:</w:t>
      </w:r>
    </w:p>
    <w:p w:rsidR="007D37FE" w:rsidRPr="00CB57A9" w:rsidRDefault="007D37FE" w:rsidP="00247E69">
      <w:pPr>
        <w:widowControl w:val="0"/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7A9">
        <w:rPr>
          <w:rFonts w:ascii="Times New Roman" w:hAnsi="Times New Roman" w:cs="Times New Roman"/>
          <w:color w:val="000000"/>
          <w:sz w:val="28"/>
          <w:szCs w:val="28"/>
        </w:rPr>
        <w:t>6.2.1. Опись имущества Исполнителя на объекте охраны (разрабатывается и утверждается Исполнителем).</w:t>
      </w:r>
    </w:p>
    <w:p w:rsidR="007D37FE" w:rsidRPr="00CB57A9" w:rsidRDefault="007D37FE" w:rsidP="00247E69">
      <w:pPr>
        <w:widowControl w:val="0"/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7A9">
        <w:rPr>
          <w:rFonts w:ascii="Times New Roman" w:hAnsi="Times New Roman" w:cs="Times New Roman"/>
          <w:color w:val="000000"/>
          <w:sz w:val="28"/>
          <w:szCs w:val="28"/>
        </w:rPr>
        <w:t>6.2.2. Опись имущества Заказчика, переданного Исполнителю во временное пользование (подписывается должностным лицом, уполномоченным Заказчиком, и представителем Исполнителя).</w:t>
      </w:r>
    </w:p>
    <w:p w:rsidR="007D37FE" w:rsidRPr="00CB57A9" w:rsidRDefault="007D37FE" w:rsidP="00247E69">
      <w:pPr>
        <w:widowControl w:val="0"/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7A9">
        <w:rPr>
          <w:rFonts w:ascii="Times New Roman" w:hAnsi="Times New Roman" w:cs="Times New Roman"/>
          <w:color w:val="000000"/>
          <w:sz w:val="28"/>
          <w:szCs w:val="28"/>
        </w:rPr>
        <w:t>6.2.3. Положение Исполнителя о порядке проверки качества несения службы на объекте охраны (разрабатывается Исполнителем и согласовывается с Заказчиком).</w:t>
      </w:r>
    </w:p>
    <w:p w:rsidR="007D37FE" w:rsidRPr="00CB57A9" w:rsidRDefault="007D37FE" w:rsidP="00247E69">
      <w:pPr>
        <w:widowControl w:val="0"/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7A9">
        <w:rPr>
          <w:rFonts w:ascii="Times New Roman" w:hAnsi="Times New Roman" w:cs="Times New Roman"/>
          <w:color w:val="000000"/>
          <w:sz w:val="28"/>
          <w:szCs w:val="28"/>
        </w:rPr>
        <w:t>6.2.4. Инструкция Исполнителя о мерах безопасности при несении дежурства частными охранниками на объекте охраны (разрабатывается Исполнителем и согласовывается с Заказчиком).</w:t>
      </w:r>
    </w:p>
    <w:p w:rsidR="007D37FE" w:rsidRPr="00CB57A9" w:rsidRDefault="007D37FE" w:rsidP="00247E69">
      <w:pPr>
        <w:widowControl w:val="0"/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7A9">
        <w:rPr>
          <w:rFonts w:ascii="Times New Roman" w:hAnsi="Times New Roman" w:cs="Times New Roman"/>
          <w:color w:val="000000"/>
          <w:sz w:val="28"/>
          <w:szCs w:val="28"/>
        </w:rPr>
        <w:t>6.2.5. Таблица позывных Исполнителя при радиообмене на объекте охраны (разрабатывается Исполнителем).</w:t>
      </w:r>
    </w:p>
    <w:p w:rsidR="007D37FE" w:rsidRPr="00CB57A9" w:rsidRDefault="007D37FE" w:rsidP="00247E69">
      <w:pPr>
        <w:widowControl w:val="0"/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7A9">
        <w:rPr>
          <w:rFonts w:ascii="Times New Roman" w:hAnsi="Times New Roman" w:cs="Times New Roman"/>
          <w:color w:val="000000"/>
          <w:sz w:val="28"/>
          <w:szCs w:val="28"/>
        </w:rPr>
        <w:t>6.2.6. Инструкция по правилам пользования комплексом технических средств охраны (разрабатывается Заказчиком и согласовывается с Исполнителем).</w:t>
      </w:r>
    </w:p>
    <w:p w:rsidR="007D37FE" w:rsidRPr="00CB57A9" w:rsidRDefault="007D37FE" w:rsidP="00247E69">
      <w:pPr>
        <w:tabs>
          <w:tab w:val="left" w:pos="117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5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6.2.7. Копии удостоверений частных охранников, осуществляющих охрану объекта охраны согласно приказу руководителя Исполнителя.</w:t>
      </w:r>
    </w:p>
    <w:p w:rsidR="007D37FE" w:rsidRPr="00CB57A9" w:rsidRDefault="007D37FE" w:rsidP="00247E69">
      <w:pPr>
        <w:tabs>
          <w:tab w:val="left" w:pos="117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5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6.2.8. Выписка из приказа руководителя Исполнителя о назначении частных охранников и начальника объекта охраны.</w:t>
      </w:r>
    </w:p>
    <w:p w:rsidR="007D37FE" w:rsidRPr="00CB57A9" w:rsidRDefault="007D37FE" w:rsidP="00247E69">
      <w:pPr>
        <w:tabs>
          <w:tab w:val="left" w:pos="117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D37FE" w:rsidRPr="00CB57A9" w:rsidRDefault="007D37FE" w:rsidP="00247E69">
      <w:pPr>
        <w:widowControl w:val="0"/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7A9">
        <w:rPr>
          <w:rFonts w:ascii="Times New Roman" w:hAnsi="Times New Roman" w:cs="Times New Roman"/>
          <w:color w:val="000000"/>
          <w:sz w:val="28"/>
          <w:szCs w:val="28"/>
        </w:rPr>
        <w:t>6.3. Книги и журналы:</w:t>
      </w:r>
    </w:p>
    <w:p w:rsidR="007D37FE" w:rsidRPr="00CB57A9" w:rsidRDefault="007D37FE" w:rsidP="00247E69">
      <w:pPr>
        <w:widowControl w:val="0"/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7A9">
        <w:rPr>
          <w:rFonts w:ascii="Times New Roman" w:hAnsi="Times New Roman" w:cs="Times New Roman"/>
          <w:color w:val="000000"/>
          <w:sz w:val="28"/>
          <w:szCs w:val="28"/>
        </w:rPr>
        <w:t>6.3.1 Книга приема и выдачи специальных средств.</w:t>
      </w:r>
    </w:p>
    <w:p w:rsidR="007D37FE" w:rsidRPr="00CB57A9" w:rsidRDefault="007D37FE" w:rsidP="00247E69">
      <w:pPr>
        <w:widowControl w:val="0"/>
        <w:autoSpaceDE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B57A9">
        <w:rPr>
          <w:rFonts w:ascii="Times New Roman" w:hAnsi="Times New Roman" w:cs="Times New Roman"/>
          <w:color w:val="000000"/>
          <w:sz w:val="28"/>
          <w:szCs w:val="28"/>
        </w:rPr>
        <w:t>6.3.2 </w:t>
      </w:r>
      <w:r w:rsidRPr="00CB57A9">
        <w:rPr>
          <w:rFonts w:ascii="Times New Roman" w:hAnsi="Times New Roman" w:cs="Times New Roman"/>
          <w:sz w:val="28"/>
          <w:szCs w:val="28"/>
        </w:rPr>
        <w:t>Журнала учета проверок</w:t>
      </w:r>
      <w:r w:rsidRPr="00CB57A9">
        <w:rPr>
          <w:rFonts w:ascii="Times New Roman" w:hAnsi="Times New Roman" w:cs="Times New Roman"/>
        </w:rPr>
        <w:t>.</w:t>
      </w:r>
    </w:p>
    <w:p w:rsidR="007D37FE" w:rsidRPr="00CB57A9" w:rsidRDefault="007D37FE" w:rsidP="00247E69">
      <w:pPr>
        <w:widowControl w:val="0"/>
        <w:autoSpaceDE w:val="0"/>
        <w:ind w:firstLine="709"/>
        <w:jc w:val="both"/>
        <w:rPr>
          <w:rFonts w:ascii="Times New Roman" w:hAnsi="Times New Roman" w:cs="Times New Roman"/>
          <w:strike/>
          <w:color w:val="000000"/>
          <w:sz w:val="28"/>
          <w:szCs w:val="28"/>
        </w:rPr>
      </w:pPr>
      <w:r w:rsidRPr="00CB57A9">
        <w:rPr>
          <w:rFonts w:ascii="Times New Roman" w:hAnsi="Times New Roman" w:cs="Times New Roman"/>
          <w:color w:val="000000"/>
          <w:sz w:val="28"/>
          <w:szCs w:val="28"/>
        </w:rPr>
        <w:t>6.3.3 Книга приема и сдачи дежурства.</w:t>
      </w:r>
    </w:p>
    <w:p w:rsidR="007D37FE" w:rsidRPr="00CB57A9" w:rsidRDefault="007D37FE" w:rsidP="00247E69">
      <w:pPr>
        <w:widowControl w:val="0"/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7A9">
        <w:rPr>
          <w:rFonts w:ascii="Times New Roman" w:hAnsi="Times New Roman" w:cs="Times New Roman"/>
          <w:color w:val="000000"/>
          <w:sz w:val="28"/>
          <w:szCs w:val="28"/>
        </w:rPr>
        <w:t>6.3.4 Книга приема и выдачи радиостанций.</w:t>
      </w:r>
    </w:p>
    <w:p w:rsidR="007D37FE" w:rsidRPr="00CB57A9" w:rsidRDefault="007D37FE" w:rsidP="00247E69">
      <w:pPr>
        <w:widowControl w:val="0"/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7A9">
        <w:rPr>
          <w:rFonts w:ascii="Times New Roman" w:hAnsi="Times New Roman" w:cs="Times New Roman"/>
          <w:color w:val="000000"/>
          <w:sz w:val="28"/>
          <w:szCs w:val="28"/>
        </w:rPr>
        <w:t>6.3.5 Книга учета проверок качества несения службы.</w:t>
      </w:r>
    </w:p>
    <w:p w:rsidR="007D37FE" w:rsidRPr="00CB57A9" w:rsidRDefault="007D37FE" w:rsidP="00247E69">
      <w:pPr>
        <w:widowControl w:val="0"/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7A9">
        <w:rPr>
          <w:rFonts w:ascii="Times New Roman" w:hAnsi="Times New Roman" w:cs="Times New Roman"/>
          <w:color w:val="000000"/>
          <w:sz w:val="28"/>
          <w:szCs w:val="28"/>
        </w:rPr>
        <w:t>6.3.6 Рабочий журнал объекта охраны.</w:t>
      </w:r>
    </w:p>
    <w:p w:rsidR="007D37FE" w:rsidRPr="00CB57A9" w:rsidRDefault="007D37FE" w:rsidP="00247E69">
      <w:pPr>
        <w:widowControl w:val="0"/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7A9">
        <w:rPr>
          <w:rFonts w:ascii="Times New Roman" w:hAnsi="Times New Roman" w:cs="Times New Roman"/>
          <w:color w:val="000000"/>
          <w:sz w:val="28"/>
          <w:szCs w:val="28"/>
        </w:rPr>
        <w:t>6.3.7 </w:t>
      </w:r>
      <w:r w:rsidRPr="00CB57A9">
        <w:rPr>
          <w:rFonts w:ascii="Times New Roman" w:hAnsi="Times New Roman" w:cs="Times New Roman"/>
          <w:sz w:val="28"/>
          <w:szCs w:val="28"/>
        </w:rPr>
        <w:t>Книга учета регистрации посетителей.</w:t>
      </w:r>
    </w:p>
    <w:p w:rsidR="007D37FE" w:rsidRPr="00CB57A9" w:rsidRDefault="007D37FE" w:rsidP="00247E69">
      <w:pPr>
        <w:widowControl w:val="0"/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7A9">
        <w:rPr>
          <w:rFonts w:ascii="Times New Roman" w:hAnsi="Times New Roman" w:cs="Times New Roman"/>
          <w:color w:val="000000"/>
          <w:sz w:val="28"/>
          <w:szCs w:val="28"/>
        </w:rPr>
        <w:t>6.3.8 </w:t>
      </w:r>
      <w:r w:rsidRPr="00CB57A9">
        <w:rPr>
          <w:rFonts w:ascii="Times New Roman" w:hAnsi="Times New Roman" w:cs="Times New Roman"/>
          <w:sz w:val="28"/>
          <w:szCs w:val="28"/>
        </w:rPr>
        <w:t>Книга учета регистрации автотранспорта.</w:t>
      </w:r>
    </w:p>
    <w:p w:rsidR="007D37FE" w:rsidRPr="00CB57A9" w:rsidRDefault="007D37FE" w:rsidP="00247E69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57A9">
        <w:rPr>
          <w:rFonts w:ascii="Times New Roman" w:hAnsi="Times New Roman" w:cs="Times New Roman"/>
          <w:color w:val="000000"/>
          <w:sz w:val="28"/>
          <w:szCs w:val="28"/>
        </w:rPr>
        <w:t>6.3.9 </w:t>
      </w:r>
      <w:r w:rsidRPr="00CB57A9">
        <w:rPr>
          <w:rFonts w:ascii="Times New Roman" w:hAnsi="Times New Roman" w:cs="Times New Roman"/>
          <w:sz w:val="28"/>
          <w:szCs w:val="28"/>
          <w:lang w:eastAsia="ru-RU"/>
        </w:rPr>
        <w:t>Журнала учета результатов обхода (осмотра) помещений (объекта охраны) (при необходимости)</w:t>
      </w:r>
      <w:r w:rsidRPr="00CB57A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D37FE" w:rsidRPr="00CB57A9" w:rsidRDefault="007D37FE" w:rsidP="00247E69">
      <w:pPr>
        <w:widowControl w:val="0"/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7A9">
        <w:rPr>
          <w:rFonts w:ascii="Times New Roman" w:hAnsi="Times New Roman" w:cs="Times New Roman"/>
          <w:color w:val="000000"/>
          <w:sz w:val="28"/>
          <w:szCs w:val="28"/>
        </w:rPr>
        <w:t>6.3.10 Журнал учета сдачи под охрану и вскрытия помещений объекта охраны.</w:t>
      </w:r>
    </w:p>
    <w:p w:rsidR="007D37FE" w:rsidRPr="00CB57A9" w:rsidRDefault="007D37FE" w:rsidP="00247E69">
      <w:pPr>
        <w:widowControl w:val="0"/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7A9">
        <w:rPr>
          <w:rFonts w:ascii="Times New Roman" w:hAnsi="Times New Roman" w:cs="Times New Roman"/>
          <w:color w:val="000000"/>
          <w:sz w:val="28"/>
          <w:szCs w:val="28"/>
        </w:rPr>
        <w:t>Книги и журналы разрабатываются Исполнителем. Страницы книг и журналов должны быть прошиты, пронумерованы и скреплены печатью Исполнителя.</w:t>
      </w:r>
    </w:p>
    <w:p w:rsidR="007D37FE" w:rsidRDefault="007D37FE" w:rsidP="00247E69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D37FE" w:rsidRPr="00CB57A9" w:rsidRDefault="007D37FE" w:rsidP="00247E69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D37FE" w:rsidRPr="00CB57A9" w:rsidRDefault="007D37FE" w:rsidP="00247E6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7A9">
        <w:rPr>
          <w:rFonts w:ascii="Times New Roman" w:hAnsi="Times New Roman" w:cs="Times New Roman"/>
          <w:color w:val="000000"/>
          <w:sz w:val="28"/>
          <w:szCs w:val="28"/>
        </w:rPr>
        <w:t>6.4. Документы, представляемые Заказчиком:</w:t>
      </w:r>
    </w:p>
    <w:p w:rsidR="007D37FE" w:rsidRPr="00CB57A9" w:rsidRDefault="007D37FE" w:rsidP="00247E69">
      <w:pPr>
        <w:widowControl w:val="0"/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7A9">
        <w:rPr>
          <w:rFonts w:ascii="Times New Roman" w:hAnsi="Times New Roman" w:cs="Times New Roman"/>
          <w:color w:val="000000"/>
          <w:sz w:val="28"/>
          <w:szCs w:val="28"/>
        </w:rPr>
        <w:t>6.4.1. Копии заверенных Заказчиком документов, подтверждающих его право владения или пользования имуществом, подлежащим охране.</w:t>
      </w:r>
    </w:p>
    <w:p w:rsidR="007D37FE" w:rsidRPr="00CB57A9" w:rsidRDefault="007D37FE" w:rsidP="00247E69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57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6.4.2. </w:t>
      </w:r>
      <w:r w:rsidRPr="00CB57A9">
        <w:rPr>
          <w:rFonts w:ascii="Times New Roman" w:hAnsi="Times New Roman" w:cs="Times New Roman"/>
          <w:sz w:val="28"/>
          <w:szCs w:val="28"/>
          <w:lang w:eastAsia="ru-RU"/>
        </w:rPr>
        <w:t xml:space="preserve">Заверенная заказчиком копия Правил внутреннего трудового (служебного) распорядка для сотрудников, находящихся на объекте охраны. </w:t>
      </w:r>
    </w:p>
    <w:p w:rsidR="007D37FE" w:rsidRPr="00CB57A9" w:rsidRDefault="007D37FE" w:rsidP="00247E6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7A9">
        <w:rPr>
          <w:rFonts w:ascii="Times New Roman" w:hAnsi="Times New Roman" w:cs="Times New Roman"/>
          <w:color w:val="000000"/>
          <w:sz w:val="28"/>
          <w:szCs w:val="28"/>
        </w:rPr>
        <w:t xml:space="preserve">6.4.3. Заверенная Заказчиком копия Инструкции по организации внутриобъектового и пропускного режимов на объекте охраны, в том числе: </w:t>
      </w:r>
    </w:p>
    <w:p w:rsidR="007D37FE" w:rsidRPr="00CB57A9" w:rsidRDefault="007D37FE" w:rsidP="00247E69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57A9">
        <w:rPr>
          <w:rFonts w:ascii="Times New Roman" w:hAnsi="Times New Roman" w:cs="Times New Roman"/>
          <w:sz w:val="28"/>
          <w:szCs w:val="28"/>
          <w:lang w:eastAsia="ru-RU"/>
        </w:rPr>
        <w:t>списки лиц, которым разрешен вход на объект охраны.</w:t>
      </w:r>
    </w:p>
    <w:p w:rsidR="007D37FE" w:rsidRPr="00CB57A9" w:rsidRDefault="007D37FE" w:rsidP="00247E69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57A9">
        <w:rPr>
          <w:rFonts w:ascii="Times New Roman" w:hAnsi="Times New Roman" w:cs="Times New Roman"/>
          <w:sz w:val="28"/>
          <w:szCs w:val="28"/>
          <w:lang w:eastAsia="ru-RU"/>
        </w:rPr>
        <w:t>образцы пропусков (разовых, временных, постоянных) для прохода на объект охраны.</w:t>
      </w:r>
    </w:p>
    <w:p w:rsidR="007D37FE" w:rsidRPr="00CB57A9" w:rsidRDefault="007D37FE" w:rsidP="00247E69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57A9">
        <w:rPr>
          <w:rFonts w:ascii="Times New Roman" w:hAnsi="Times New Roman" w:cs="Times New Roman"/>
          <w:sz w:val="28"/>
          <w:szCs w:val="28"/>
          <w:lang w:eastAsia="ru-RU"/>
        </w:rPr>
        <w:t>списки лиц и транспортных средств с указанием их государственных регистрационных знаков, которым разрешен въезд на объект охраны.</w:t>
      </w:r>
    </w:p>
    <w:p w:rsidR="007D37FE" w:rsidRPr="00CB57A9" w:rsidRDefault="007D37FE" w:rsidP="00247E69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57A9">
        <w:rPr>
          <w:rFonts w:ascii="Times New Roman" w:hAnsi="Times New Roman" w:cs="Times New Roman"/>
          <w:sz w:val="28"/>
          <w:szCs w:val="28"/>
          <w:lang w:eastAsia="ru-RU"/>
        </w:rPr>
        <w:t>списки сотрудников объекта охраны, которым разрешена парковка транспортных средств на территории объекта охраны, с указанием государственных регистрационных знаков транспортных средств и разрешенного времени парковки (пребывания) на объекте охраны.</w:t>
      </w:r>
    </w:p>
    <w:p w:rsidR="007D37FE" w:rsidRPr="00CB57A9" w:rsidRDefault="007D37FE" w:rsidP="00247E69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57A9">
        <w:rPr>
          <w:rFonts w:ascii="Times New Roman" w:hAnsi="Times New Roman" w:cs="Times New Roman"/>
          <w:sz w:val="28"/>
          <w:szCs w:val="28"/>
          <w:lang w:eastAsia="ru-RU"/>
        </w:rPr>
        <w:t>образцы материальных пропусков для вноса (выноса), ввоза (вывоза) имущества на объект охраны (с объекта охраны).</w:t>
      </w:r>
    </w:p>
    <w:p w:rsidR="007D37FE" w:rsidRPr="00CB57A9" w:rsidRDefault="007D37FE" w:rsidP="00247E69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57A9">
        <w:rPr>
          <w:rFonts w:ascii="Times New Roman" w:hAnsi="Times New Roman" w:cs="Times New Roman"/>
          <w:sz w:val="28"/>
          <w:szCs w:val="28"/>
          <w:lang w:eastAsia="ru-RU"/>
        </w:rPr>
        <w:t>списки телефонов организаций, занимающих отдельные здания, строения, сооружения, помещения или части помещений объекта охраны по договорам аренды либо на ином законном основании.</w:t>
      </w:r>
    </w:p>
    <w:p w:rsidR="007D37FE" w:rsidRPr="00CB57A9" w:rsidRDefault="007D37FE" w:rsidP="00247E69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57A9">
        <w:rPr>
          <w:rFonts w:ascii="Times New Roman" w:hAnsi="Times New Roman" w:cs="Times New Roman"/>
          <w:sz w:val="28"/>
          <w:szCs w:val="28"/>
          <w:lang w:eastAsia="ru-RU"/>
        </w:rPr>
        <w:t>списки телефонов экстренных оперативных служб.</w:t>
      </w:r>
    </w:p>
    <w:p w:rsidR="007D37FE" w:rsidRPr="00CB57A9" w:rsidRDefault="007D37FE" w:rsidP="00247E69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D37FE" w:rsidRPr="00CB57A9" w:rsidRDefault="007D37FE" w:rsidP="00247E69">
      <w:pPr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B57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7. Документы, представляемые Исполнителем для Заказчика</w:t>
      </w:r>
    </w:p>
    <w:p w:rsidR="007D37FE" w:rsidRPr="00CB57A9" w:rsidRDefault="007D37FE" w:rsidP="00247E69">
      <w:pPr>
        <w:tabs>
          <w:tab w:val="left" w:pos="1170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D37FE" w:rsidRPr="00CB57A9" w:rsidRDefault="007D37FE" w:rsidP="00247E69">
      <w:pPr>
        <w:tabs>
          <w:tab w:val="left" w:pos="1170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B5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7.1. Акт принятия объекта(ов) под охрану.</w:t>
      </w:r>
    </w:p>
    <w:p w:rsidR="007D37FE" w:rsidRPr="00CB57A9" w:rsidRDefault="007D37FE" w:rsidP="00247E69">
      <w:pPr>
        <w:tabs>
          <w:tab w:val="left" w:pos="1170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B5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7.2. Акт о снятии охраны.</w:t>
      </w:r>
    </w:p>
    <w:p w:rsidR="007D37FE" w:rsidRPr="00CB57A9" w:rsidRDefault="007D37FE" w:rsidP="00247E69">
      <w:pPr>
        <w:tabs>
          <w:tab w:val="left" w:pos="1170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B5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7.3. Акт сдачи-приемки оказанных услуг.</w:t>
      </w:r>
    </w:p>
    <w:p w:rsidR="007D37FE" w:rsidRPr="00CB57A9" w:rsidRDefault="007D37FE" w:rsidP="00247E69">
      <w:pPr>
        <w:tabs>
          <w:tab w:val="left" w:pos="1170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B5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7.4. Копии удостоверений частных охранников, осуществляющих охрану объекта.</w:t>
      </w:r>
    </w:p>
    <w:p w:rsidR="007D37FE" w:rsidRPr="00CB57A9" w:rsidRDefault="007D37FE" w:rsidP="00247E69">
      <w:pPr>
        <w:tabs>
          <w:tab w:val="left" w:pos="1170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B5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7.5. Копии личных карточек частных охранников, осуществляющих охрану объекта.</w:t>
      </w:r>
    </w:p>
    <w:p w:rsidR="007D37FE" w:rsidRPr="00CB57A9" w:rsidRDefault="007D37FE" w:rsidP="00247E69">
      <w:pPr>
        <w:tabs>
          <w:tab w:val="left" w:pos="1170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B5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7.6. Копии медицинских книжек частных охранников, осуществляющих охрану объекта.</w:t>
      </w:r>
    </w:p>
    <w:sectPr w:rsidR="007D37FE" w:rsidRPr="00CB57A9" w:rsidSect="00650B9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7FE" w:rsidRDefault="007D37FE" w:rsidP="00247E6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D37FE" w:rsidRDefault="007D37FE" w:rsidP="00247E6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7FE" w:rsidRDefault="007D37FE" w:rsidP="00247E6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D37FE" w:rsidRDefault="007D37FE" w:rsidP="00247E6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7E69"/>
    <w:rsid w:val="000A5C8B"/>
    <w:rsid w:val="002205F9"/>
    <w:rsid w:val="00247E69"/>
    <w:rsid w:val="00393E33"/>
    <w:rsid w:val="004310CF"/>
    <w:rsid w:val="004D4206"/>
    <w:rsid w:val="004D79AB"/>
    <w:rsid w:val="005D1762"/>
    <w:rsid w:val="00650B91"/>
    <w:rsid w:val="006654E9"/>
    <w:rsid w:val="0069453E"/>
    <w:rsid w:val="006A7B86"/>
    <w:rsid w:val="006C20C9"/>
    <w:rsid w:val="007049BF"/>
    <w:rsid w:val="007D37FE"/>
    <w:rsid w:val="008422C8"/>
    <w:rsid w:val="0084680E"/>
    <w:rsid w:val="00851BAC"/>
    <w:rsid w:val="00986F3B"/>
    <w:rsid w:val="00A41735"/>
    <w:rsid w:val="00B92BDD"/>
    <w:rsid w:val="00C662B9"/>
    <w:rsid w:val="00CB57A9"/>
    <w:rsid w:val="00CF1771"/>
    <w:rsid w:val="00CF4A91"/>
    <w:rsid w:val="00D274D9"/>
    <w:rsid w:val="00E139E1"/>
    <w:rsid w:val="00EA5ADB"/>
    <w:rsid w:val="00EB4E66"/>
    <w:rsid w:val="00F61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E69"/>
    <w:rPr>
      <w:rFonts w:eastAsia="Times New Roman" w:cs="Calibri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Знак2,Знак21,Знак6,Основной текст с отступом 21,Основной текст с отступом 211,Знак,Основной текст с отступом 2111,Основной текст с отступом 22,Основной текст с отступом 221"/>
    <w:basedOn w:val="Normal"/>
    <w:link w:val="FootnoteTextChar1"/>
    <w:uiPriority w:val="99"/>
    <w:semiHidden/>
    <w:rsid w:val="00247E69"/>
    <w:rPr>
      <w:sz w:val="20"/>
      <w:szCs w:val="20"/>
    </w:rPr>
  </w:style>
  <w:style w:type="character" w:customStyle="1" w:styleId="FootnoteTextChar">
    <w:name w:val="Footnote Text Char"/>
    <w:aliases w:val="Знак2 Char,Знак21 Char,Знак6 Char,Основной текст с отступом 21 Char,Основной текст с отступом 211 Char,Знак Char,Основной текст с отступом 2111 Char,Основной текст с отступом 22 Char,Основной текст с отступом 221 Char"/>
    <w:basedOn w:val="DefaultParagraphFont"/>
    <w:link w:val="FootnoteText"/>
    <w:uiPriority w:val="99"/>
    <w:semiHidden/>
    <w:locked/>
    <w:rsid w:val="005D1762"/>
    <w:rPr>
      <w:rFonts w:eastAsia="Times New Roman"/>
      <w:sz w:val="20"/>
      <w:szCs w:val="20"/>
      <w:lang w:eastAsia="en-US"/>
    </w:rPr>
  </w:style>
  <w:style w:type="character" w:customStyle="1" w:styleId="FootnoteTextChar1">
    <w:name w:val="Footnote Text Char1"/>
    <w:aliases w:val="Знак2 Char1,Знак21 Char1,Знак6 Char1,Основной текст с отступом 21 Char1,Основной текст с отступом 211 Char1,Знак Char1,Основной текст с отступом 2111 Char1,Основной текст с отступом 22 Char1,Основной текст с отступом 221 Char1"/>
    <w:basedOn w:val="DefaultParagraphFont"/>
    <w:link w:val="FootnoteText"/>
    <w:uiPriority w:val="99"/>
    <w:locked/>
    <w:rsid w:val="00247E69"/>
    <w:rPr>
      <w:rFonts w:eastAsia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247E69"/>
    <w:rPr>
      <w:vertAlign w:val="superscript"/>
    </w:rPr>
  </w:style>
  <w:style w:type="paragraph" w:styleId="ListParagraph">
    <w:name w:val="List Paragraph"/>
    <w:basedOn w:val="Normal"/>
    <w:uiPriority w:val="99"/>
    <w:qFormat/>
    <w:rsid w:val="00247E6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11</Pages>
  <Words>3940</Words>
  <Characters>22460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</dc:title>
  <dc:subject/>
  <dc:creator>Мельникова ОИ</dc:creator>
  <cp:keywords/>
  <dc:description/>
  <cp:lastModifiedBy>Zamdir</cp:lastModifiedBy>
  <cp:revision>2</cp:revision>
  <dcterms:created xsi:type="dcterms:W3CDTF">2022-05-26T08:07:00Z</dcterms:created>
  <dcterms:modified xsi:type="dcterms:W3CDTF">2022-05-26T08:07:00Z</dcterms:modified>
</cp:coreProperties>
</file>