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A155D6" w:rsidRPr="00E56E1B" w:rsidTr="00432187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155D6" w:rsidRPr="00432187" w:rsidRDefault="00A155D6" w:rsidP="00112AE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D6" w:rsidRPr="00432187" w:rsidRDefault="00A155D6" w:rsidP="00112A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155D6" w:rsidRPr="00432187" w:rsidRDefault="00A155D6" w:rsidP="00112A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территориальной безопасности администрации городского округа Ступино Московской области </w:t>
            </w:r>
          </w:p>
          <w:p w:rsidR="00A155D6" w:rsidRPr="00432187" w:rsidRDefault="00291667" w:rsidP="00112A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hAnsi="Times New Roman" w:cs="Times New Roman"/>
                <w:sz w:val="24"/>
                <w:szCs w:val="24"/>
              </w:rPr>
              <w:t>________________ Г.Х.Акчурина</w:t>
            </w:r>
          </w:p>
          <w:p w:rsidR="00786933" w:rsidRPr="00432187" w:rsidRDefault="00696217" w:rsidP="00112A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hAnsi="Times New Roman" w:cs="Times New Roman"/>
                <w:sz w:val="24"/>
                <w:szCs w:val="24"/>
              </w:rPr>
              <w:t>«___»___________2020</w:t>
            </w:r>
            <w:r w:rsidR="00786933" w:rsidRPr="004321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155D6" w:rsidRPr="00432187" w:rsidRDefault="00A155D6" w:rsidP="00112A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155D6" w:rsidRPr="00E56E1B" w:rsidRDefault="00A155D6" w:rsidP="00C60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D6" w:rsidRPr="00E56E1B" w:rsidRDefault="00A155D6" w:rsidP="00C60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УТВЕРЖДАЮ</w:t>
            </w:r>
          </w:p>
          <w:p w:rsidR="00A155D6" w:rsidRPr="00E56E1B" w:rsidRDefault="00C606CA" w:rsidP="00C60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5D6"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</w:t>
            </w:r>
          </w:p>
          <w:p w:rsidR="00A155D6" w:rsidRPr="00E56E1B" w:rsidRDefault="00C606CA" w:rsidP="00C60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13D" w:rsidRPr="00E56E1B">
              <w:rPr>
                <w:rFonts w:ascii="Times New Roman" w:hAnsi="Times New Roman" w:cs="Times New Roman"/>
                <w:sz w:val="24"/>
                <w:szCs w:val="24"/>
              </w:rPr>
              <w:t>Мещеринским</w:t>
            </w:r>
            <w:r w:rsidR="00345BCE"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5D6"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д/с</w:t>
            </w:r>
            <w:r w:rsidR="00345BCE"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13D" w:rsidRPr="00E56E1B">
              <w:rPr>
                <w:rFonts w:ascii="Times New Roman" w:hAnsi="Times New Roman" w:cs="Times New Roman"/>
                <w:sz w:val="24"/>
                <w:szCs w:val="24"/>
              </w:rPr>
              <w:t>комбинированного</w:t>
            </w:r>
            <w:r w:rsidR="00C416E1"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  <w:r w:rsidR="00A155D6"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7513D" w:rsidRPr="00E56E1B">
              <w:rPr>
                <w:rFonts w:ascii="Times New Roman" w:hAnsi="Times New Roman" w:cs="Times New Roman"/>
                <w:sz w:val="24"/>
                <w:szCs w:val="24"/>
              </w:rPr>
              <w:t>Улыбка»</w:t>
            </w:r>
          </w:p>
          <w:p w:rsidR="00A155D6" w:rsidRPr="00E56E1B" w:rsidRDefault="00A155D6" w:rsidP="00C60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C416E1"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13D" w:rsidRPr="00E56E1B">
              <w:rPr>
                <w:rFonts w:ascii="Times New Roman" w:hAnsi="Times New Roman" w:cs="Times New Roman"/>
                <w:sz w:val="24"/>
                <w:szCs w:val="24"/>
              </w:rPr>
              <w:t>Г.В.Пирко</w:t>
            </w: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6933" w:rsidRPr="00E56E1B" w:rsidRDefault="00696217" w:rsidP="0078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>«___»___________2020</w:t>
            </w:r>
            <w:r w:rsidR="00786933" w:rsidRPr="00E56E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155D6" w:rsidRPr="00E56E1B" w:rsidRDefault="00A155D6" w:rsidP="00C60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933" w:rsidRPr="00E56E1B" w:rsidTr="00112AEF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86933" w:rsidRPr="00E56E1B" w:rsidRDefault="00786933" w:rsidP="007869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786933" w:rsidRPr="00E56E1B" w:rsidRDefault="00786933" w:rsidP="00C606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933" w:rsidRPr="00E56E1B" w:rsidRDefault="00786933" w:rsidP="00A155D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86933" w:rsidRPr="00E56E1B" w:rsidTr="00786933">
        <w:tc>
          <w:tcPr>
            <w:tcW w:w="4785" w:type="dxa"/>
          </w:tcPr>
          <w:p w:rsidR="00786933" w:rsidRPr="00E56E1B" w:rsidRDefault="00786933" w:rsidP="00786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786933" w:rsidRPr="00E56E1B" w:rsidRDefault="00786933" w:rsidP="00786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                                                                                                      администрации городского                                                                                                                                          округа Ступино Московской области</w:t>
            </w:r>
          </w:p>
          <w:p w:rsidR="00786933" w:rsidRPr="00E56E1B" w:rsidRDefault="00696217" w:rsidP="00786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 xml:space="preserve"> ____________ Е.Н.Казакова</w:t>
            </w:r>
          </w:p>
          <w:p w:rsidR="00786933" w:rsidRPr="00E56E1B" w:rsidRDefault="00696217" w:rsidP="00786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E1B">
              <w:rPr>
                <w:rFonts w:ascii="Times New Roman" w:hAnsi="Times New Roman" w:cs="Times New Roman"/>
                <w:sz w:val="24"/>
                <w:szCs w:val="24"/>
              </w:rPr>
              <w:t>«___»___________2020</w:t>
            </w:r>
            <w:r w:rsidR="00786933" w:rsidRPr="00E56E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86933" w:rsidRPr="00E56E1B" w:rsidRDefault="00786933" w:rsidP="00A15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86933" w:rsidRPr="00E56E1B" w:rsidRDefault="00786933" w:rsidP="00A15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5D6" w:rsidRPr="00A155D6" w:rsidRDefault="00A155D6" w:rsidP="00A155D6">
      <w:pPr>
        <w:spacing w:after="0"/>
        <w:rPr>
          <w:rFonts w:ascii="Arial Nova" w:hAnsi="Arial Nova" w:cstheme="minorHAnsi"/>
        </w:rPr>
      </w:pPr>
    </w:p>
    <w:p w:rsidR="00A155D6" w:rsidRPr="00A155D6" w:rsidRDefault="00A155D6" w:rsidP="00A155D6">
      <w:pPr>
        <w:spacing w:after="0"/>
        <w:rPr>
          <w:rFonts w:ascii="Arial Nova" w:hAnsi="Arial Nova" w:cstheme="minorHAnsi"/>
        </w:rPr>
      </w:pPr>
    </w:p>
    <w:p w:rsidR="00A155D6" w:rsidRPr="00E56E1B" w:rsidRDefault="00A155D6" w:rsidP="00A155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E1B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C416E1" w:rsidRPr="00E56E1B" w:rsidRDefault="00A155D6" w:rsidP="00A155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E1B">
        <w:rPr>
          <w:rFonts w:ascii="Times New Roman" w:hAnsi="Times New Roman" w:cs="Times New Roman"/>
          <w:b/>
          <w:sz w:val="24"/>
          <w:szCs w:val="24"/>
        </w:rPr>
        <w:t>Наименование объекта закупки</w:t>
      </w:r>
      <w:r w:rsidRPr="00E56E1B">
        <w:rPr>
          <w:rFonts w:ascii="Times New Roman" w:hAnsi="Times New Roman" w:cs="Times New Roman"/>
          <w:sz w:val="24"/>
          <w:szCs w:val="24"/>
        </w:rPr>
        <w:t xml:space="preserve">: оказание охранных услуг для нужд МАДОУ </w:t>
      </w:r>
      <w:r w:rsidR="00C7513D" w:rsidRPr="00E56E1B">
        <w:rPr>
          <w:rFonts w:ascii="Times New Roman" w:hAnsi="Times New Roman" w:cs="Times New Roman"/>
          <w:sz w:val="24"/>
          <w:szCs w:val="24"/>
        </w:rPr>
        <w:t>Мещеринского</w:t>
      </w:r>
      <w:r w:rsidR="00C416E1" w:rsidRPr="00E56E1B">
        <w:rPr>
          <w:rFonts w:ascii="Times New Roman" w:hAnsi="Times New Roman" w:cs="Times New Roman"/>
          <w:sz w:val="24"/>
          <w:szCs w:val="24"/>
        </w:rPr>
        <w:t xml:space="preserve">  д/с </w:t>
      </w:r>
      <w:r w:rsidR="00C7513D" w:rsidRPr="00E56E1B">
        <w:rPr>
          <w:rFonts w:ascii="Times New Roman" w:hAnsi="Times New Roman" w:cs="Times New Roman"/>
          <w:sz w:val="24"/>
          <w:szCs w:val="24"/>
        </w:rPr>
        <w:t>комбинированного</w:t>
      </w:r>
      <w:r w:rsidR="00C416E1" w:rsidRPr="00E56E1B">
        <w:rPr>
          <w:rFonts w:ascii="Times New Roman" w:hAnsi="Times New Roman" w:cs="Times New Roman"/>
          <w:sz w:val="24"/>
          <w:szCs w:val="24"/>
        </w:rPr>
        <w:t xml:space="preserve"> вида «</w:t>
      </w:r>
      <w:r w:rsidR="00C7513D" w:rsidRPr="00E56E1B">
        <w:rPr>
          <w:rFonts w:ascii="Times New Roman" w:hAnsi="Times New Roman" w:cs="Times New Roman"/>
          <w:sz w:val="24"/>
          <w:szCs w:val="24"/>
        </w:rPr>
        <w:t>Улыбка</w:t>
      </w:r>
      <w:r w:rsidR="00C416E1" w:rsidRPr="00E56E1B">
        <w:rPr>
          <w:rFonts w:ascii="Times New Roman" w:hAnsi="Times New Roman" w:cs="Times New Roman"/>
          <w:sz w:val="24"/>
          <w:szCs w:val="24"/>
        </w:rPr>
        <w:t>»</w:t>
      </w:r>
      <w:r w:rsidR="00696217" w:rsidRPr="00E56E1B">
        <w:rPr>
          <w:rFonts w:ascii="Times New Roman" w:hAnsi="Times New Roman" w:cs="Times New Roman"/>
          <w:sz w:val="24"/>
          <w:szCs w:val="24"/>
        </w:rPr>
        <w:t xml:space="preserve"> в 2021</w:t>
      </w:r>
      <w:r w:rsidR="00782C04" w:rsidRPr="00E56E1B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A155D6" w:rsidRPr="00E56E1B" w:rsidRDefault="00A155D6" w:rsidP="00A155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6E1B">
        <w:rPr>
          <w:rFonts w:ascii="Times New Roman" w:hAnsi="Times New Roman" w:cs="Times New Roman"/>
          <w:b/>
          <w:sz w:val="24"/>
          <w:szCs w:val="24"/>
        </w:rPr>
        <w:t>Срок оказания услуг:</w:t>
      </w:r>
    </w:p>
    <w:p w:rsidR="00F83FBE" w:rsidRPr="00E56E1B" w:rsidRDefault="00A155D6" w:rsidP="00F83FBE">
      <w:pPr>
        <w:pStyle w:val="Standard"/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E56E1B">
        <w:rPr>
          <w:rFonts w:ascii="Times New Roman" w:hAnsi="Times New Roman"/>
          <w:b/>
          <w:sz w:val="24"/>
          <w:szCs w:val="24"/>
        </w:rPr>
        <w:t xml:space="preserve">период: </w:t>
      </w:r>
      <w:r w:rsidR="005D3566" w:rsidRPr="00E56E1B">
        <w:rPr>
          <w:rFonts w:ascii="Times New Roman" w:hAnsi="Times New Roman"/>
          <w:sz w:val="24"/>
          <w:szCs w:val="24"/>
        </w:rPr>
        <w:t xml:space="preserve">с </w:t>
      </w:r>
      <w:r w:rsidR="00545601">
        <w:rPr>
          <w:rFonts w:ascii="Times New Roman" w:hAnsi="Times New Roman"/>
          <w:sz w:val="24"/>
          <w:szCs w:val="24"/>
        </w:rPr>
        <w:t>11</w:t>
      </w:r>
      <w:r w:rsidR="00696217" w:rsidRPr="00E56E1B">
        <w:rPr>
          <w:rFonts w:ascii="Times New Roman" w:hAnsi="Times New Roman"/>
          <w:sz w:val="24"/>
          <w:szCs w:val="24"/>
        </w:rPr>
        <w:t xml:space="preserve"> января 2021</w:t>
      </w:r>
      <w:r w:rsidR="00112AEF" w:rsidRPr="00E56E1B">
        <w:rPr>
          <w:rFonts w:ascii="Times New Roman" w:hAnsi="Times New Roman"/>
          <w:sz w:val="24"/>
          <w:szCs w:val="24"/>
        </w:rPr>
        <w:t xml:space="preserve"> </w:t>
      </w:r>
      <w:r w:rsidR="00696217" w:rsidRPr="00E56E1B">
        <w:rPr>
          <w:rFonts w:ascii="Times New Roman" w:hAnsi="Times New Roman"/>
          <w:sz w:val="24"/>
          <w:szCs w:val="24"/>
        </w:rPr>
        <w:t>года по 31 декабря 2021</w:t>
      </w:r>
      <w:r w:rsidR="00112AEF" w:rsidRPr="00E56E1B">
        <w:rPr>
          <w:rFonts w:ascii="Times New Roman" w:hAnsi="Times New Roman"/>
          <w:sz w:val="24"/>
          <w:szCs w:val="24"/>
        </w:rPr>
        <w:t xml:space="preserve"> </w:t>
      </w:r>
      <w:r w:rsidRPr="00E56E1B">
        <w:rPr>
          <w:rFonts w:ascii="Times New Roman" w:hAnsi="Times New Roman"/>
          <w:sz w:val="24"/>
          <w:szCs w:val="24"/>
        </w:rPr>
        <w:t xml:space="preserve">года                                                                                      </w:t>
      </w:r>
      <w:r w:rsidRPr="00E56E1B">
        <w:rPr>
          <w:rFonts w:ascii="Times New Roman" w:hAnsi="Times New Roman"/>
          <w:b/>
          <w:sz w:val="24"/>
          <w:szCs w:val="24"/>
        </w:rPr>
        <w:t>Источник финансирования</w:t>
      </w:r>
      <w:r w:rsidRPr="00E56E1B">
        <w:rPr>
          <w:rFonts w:ascii="Times New Roman" w:hAnsi="Times New Roman"/>
          <w:sz w:val="24"/>
          <w:szCs w:val="24"/>
        </w:rPr>
        <w:t>:  Бюджет городского округа Ступино    Московской области.</w:t>
      </w:r>
      <w:r w:rsidRPr="00E56E1B">
        <w:rPr>
          <w:rFonts w:ascii="Times New Roman" w:hAnsi="Times New Roman"/>
          <w:b/>
          <w:sz w:val="24"/>
          <w:szCs w:val="24"/>
        </w:rPr>
        <w:t xml:space="preserve">                            Код  бюджетной классификации: </w:t>
      </w:r>
      <w:r w:rsidR="00696217" w:rsidRPr="00E56E1B">
        <w:rPr>
          <w:rFonts w:ascii="Times New Roman" w:hAnsi="Times New Roman"/>
          <w:sz w:val="24"/>
          <w:szCs w:val="24"/>
        </w:rPr>
        <w:t>901 0701 0000000000 244</w:t>
      </w:r>
      <w:r w:rsidRPr="00E56E1B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F83FBE" w:rsidRPr="00E56E1B">
        <w:rPr>
          <w:rFonts w:ascii="Times New Roman" w:hAnsi="Times New Roman"/>
          <w:b/>
          <w:color w:val="000000"/>
          <w:sz w:val="24"/>
          <w:szCs w:val="24"/>
        </w:rPr>
        <w:t>КОЗ:</w:t>
      </w:r>
      <w:r w:rsidR="00F83FBE" w:rsidRPr="00E56E1B">
        <w:rPr>
          <w:rFonts w:ascii="Times New Roman" w:hAnsi="Times New Roman"/>
          <w:color w:val="000000"/>
          <w:sz w:val="24"/>
          <w:szCs w:val="24"/>
        </w:rPr>
        <w:t xml:space="preserve">  02.26.01.10.03-  Услуги  физической охраны (человеко-час)</w:t>
      </w:r>
    </w:p>
    <w:p w:rsidR="00F83FBE" w:rsidRPr="00E56E1B" w:rsidRDefault="00F83FBE" w:rsidP="00F83FB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E56E1B">
        <w:rPr>
          <w:rFonts w:ascii="Times New Roman" w:hAnsi="Times New Roman" w:cs="Times New Roman"/>
          <w:b/>
          <w:color w:val="000000"/>
          <w:sz w:val="24"/>
          <w:szCs w:val="24"/>
        </w:rPr>
        <w:t>ОКПД 2:</w:t>
      </w:r>
      <w:r w:rsidRPr="00E56E1B">
        <w:rPr>
          <w:rFonts w:ascii="Times New Roman" w:hAnsi="Times New Roman" w:cs="Times New Roman"/>
          <w:color w:val="000000"/>
          <w:sz w:val="24"/>
          <w:szCs w:val="24"/>
        </w:rPr>
        <w:t xml:space="preserve"> 80.10.12.000 Услуги охраны</w:t>
      </w:r>
    </w:p>
    <w:p w:rsidR="00F83FBE" w:rsidRDefault="00F83FBE" w:rsidP="00F83FBE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A155D6" w:rsidRPr="00E56E1B" w:rsidRDefault="00A155D6" w:rsidP="00F83FBE">
      <w:pPr>
        <w:spacing w:after="0"/>
        <w:jc w:val="center"/>
        <w:rPr>
          <w:rFonts w:ascii="Times New Roman" w:hAnsi="Times New Roman" w:cs="Times New Roman"/>
          <w:b/>
        </w:rPr>
      </w:pPr>
      <w:r w:rsidRPr="00E56E1B">
        <w:rPr>
          <w:rFonts w:ascii="Times New Roman" w:hAnsi="Times New Roman" w:cs="Times New Roman"/>
          <w:b/>
        </w:rPr>
        <w:t>Место и количество оказываемых услуг</w:t>
      </w:r>
    </w:p>
    <w:p w:rsidR="00A155D6" w:rsidRPr="00E56E1B" w:rsidRDefault="00A155D6" w:rsidP="00A155D6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2446"/>
        <w:gridCol w:w="2018"/>
        <w:gridCol w:w="1405"/>
        <w:gridCol w:w="1306"/>
        <w:gridCol w:w="1125"/>
        <w:gridCol w:w="1204"/>
      </w:tblGrid>
      <w:tr w:rsidR="00A155D6" w:rsidRPr="00E56E1B" w:rsidTr="00112AEF">
        <w:tc>
          <w:tcPr>
            <w:tcW w:w="709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По ст.№</w:t>
            </w:r>
          </w:p>
        </w:tc>
        <w:tc>
          <w:tcPr>
            <w:tcW w:w="2446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018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 xml:space="preserve">Местонахождение </w:t>
            </w:r>
          </w:p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Поста (адрес)</w:t>
            </w:r>
          </w:p>
        </w:tc>
        <w:tc>
          <w:tcPr>
            <w:tcW w:w="1364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Кол-во охранников на посту</w:t>
            </w:r>
          </w:p>
        </w:tc>
        <w:tc>
          <w:tcPr>
            <w:tcW w:w="1306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Кол-во чел./часов в год</w:t>
            </w:r>
          </w:p>
        </w:tc>
        <w:tc>
          <w:tcPr>
            <w:tcW w:w="1125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Кол-во постов в сутки</w:t>
            </w:r>
          </w:p>
        </w:tc>
        <w:tc>
          <w:tcPr>
            <w:tcW w:w="1204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Время (режим) работы</w:t>
            </w:r>
          </w:p>
        </w:tc>
      </w:tr>
      <w:tr w:rsidR="00A155D6" w:rsidRPr="00E56E1B" w:rsidTr="00112AEF">
        <w:tc>
          <w:tcPr>
            <w:tcW w:w="709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46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18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64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06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25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04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A155D6" w:rsidRPr="00E56E1B" w:rsidTr="00112AEF">
        <w:tc>
          <w:tcPr>
            <w:tcW w:w="709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46" w:type="dxa"/>
          </w:tcPr>
          <w:p w:rsidR="00A155D6" w:rsidRPr="00E56E1B" w:rsidRDefault="00A155D6" w:rsidP="00C75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 xml:space="preserve">Муниципальное автономное дошкольное образовательное учреждение </w:t>
            </w:r>
            <w:r w:rsidR="00C416E1" w:rsidRPr="00E56E1B">
              <w:rPr>
                <w:rFonts w:ascii="Times New Roman" w:hAnsi="Times New Roman" w:cs="Times New Roman"/>
                <w:b/>
              </w:rPr>
              <w:t>«</w:t>
            </w:r>
            <w:r w:rsidR="00C7513D" w:rsidRPr="00E56E1B">
              <w:rPr>
                <w:rFonts w:ascii="Times New Roman" w:hAnsi="Times New Roman" w:cs="Times New Roman"/>
                <w:b/>
              </w:rPr>
              <w:t>Мещеринский</w:t>
            </w:r>
            <w:r w:rsidR="00345BCE" w:rsidRPr="00E56E1B">
              <w:rPr>
                <w:rFonts w:ascii="Times New Roman" w:hAnsi="Times New Roman" w:cs="Times New Roman"/>
                <w:b/>
              </w:rPr>
              <w:t xml:space="preserve"> детский </w:t>
            </w:r>
            <w:r w:rsidRPr="00E56E1B">
              <w:rPr>
                <w:rFonts w:ascii="Times New Roman" w:hAnsi="Times New Roman" w:cs="Times New Roman"/>
                <w:b/>
              </w:rPr>
              <w:t xml:space="preserve"> сад</w:t>
            </w:r>
            <w:r w:rsidR="00C7513D" w:rsidRPr="00E56E1B">
              <w:rPr>
                <w:rFonts w:ascii="Times New Roman" w:hAnsi="Times New Roman" w:cs="Times New Roman"/>
                <w:b/>
              </w:rPr>
              <w:t xml:space="preserve"> комбинированного</w:t>
            </w:r>
            <w:r w:rsidR="00C416E1" w:rsidRPr="00E56E1B">
              <w:rPr>
                <w:rFonts w:ascii="Times New Roman" w:hAnsi="Times New Roman" w:cs="Times New Roman"/>
                <w:b/>
              </w:rPr>
              <w:t xml:space="preserve"> вида</w:t>
            </w:r>
            <w:r w:rsidRPr="00E56E1B">
              <w:rPr>
                <w:rFonts w:ascii="Times New Roman" w:hAnsi="Times New Roman" w:cs="Times New Roman"/>
                <w:b/>
              </w:rPr>
              <w:t xml:space="preserve"> «</w:t>
            </w:r>
            <w:r w:rsidR="00C7513D" w:rsidRPr="00E56E1B">
              <w:rPr>
                <w:rFonts w:ascii="Times New Roman" w:hAnsi="Times New Roman" w:cs="Times New Roman"/>
                <w:b/>
              </w:rPr>
              <w:t>Улыбка</w:t>
            </w:r>
            <w:r w:rsidRPr="00E56E1B">
              <w:rPr>
                <w:rFonts w:ascii="Times New Roman" w:hAnsi="Times New Roman" w:cs="Times New Roman"/>
                <w:b/>
              </w:rPr>
              <w:t>» городского округа Ступино Московской области</w:t>
            </w:r>
          </w:p>
        </w:tc>
        <w:tc>
          <w:tcPr>
            <w:tcW w:w="2018" w:type="dxa"/>
          </w:tcPr>
          <w:p w:rsidR="00A155D6" w:rsidRPr="00E56E1B" w:rsidRDefault="00C7513D" w:rsidP="00C75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142855</w:t>
            </w:r>
            <w:r w:rsidR="00A155D6" w:rsidRPr="00E56E1B">
              <w:rPr>
                <w:rFonts w:ascii="Times New Roman" w:hAnsi="Times New Roman" w:cs="Times New Roman"/>
                <w:b/>
              </w:rPr>
              <w:t xml:space="preserve"> Московская область городской округ Ступино </w:t>
            </w:r>
            <w:r w:rsidRPr="00E56E1B">
              <w:rPr>
                <w:rFonts w:ascii="Times New Roman" w:hAnsi="Times New Roman" w:cs="Times New Roman"/>
                <w:b/>
              </w:rPr>
              <w:t>село Городня</w:t>
            </w:r>
            <w:r w:rsidR="00C416E1" w:rsidRPr="00E56E1B">
              <w:rPr>
                <w:rFonts w:ascii="Times New Roman" w:hAnsi="Times New Roman" w:cs="Times New Roman"/>
                <w:b/>
              </w:rPr>
              <w:t>,</w:t>
            </w:r>
            <w:r w:rsidRPr="00E56E1B">
              <w:rPr>
                <w:rFonts w:ascii="Times New Roman" w:hAnsi="Times New Roman" w:cs="Times New Roman"/>
                <w:b/>
              </w:rPr>
              <w:t xml:space="preserve"> территория Мещерино-1</w:t>
            </w:r>
            <w:r w:rsidR="00C416E1" w:rsidRPr="00E56E1B">
              <w:rPr>
                <w:rFonts w:ascii="Times New Roman" w:hAnsi="Times New Roman" w:cs="Times New Roman"/>
                <w:b/>
              </w:rPr>
              <w:t xml:space="preserve">, владение </w:t>
            </w:r>
            <w:r w:rsidRPr="00E56E1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364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06" w:type="dxa"/>
          </w:tcPr>
          <w:p w:rsidR="00A155D6" w:rsidRPr="00E56E1B" w:rsidRDefault="00F83FBE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2964</w:t>
            </w:r>
          </w:p>
        </w:tc>
        <w:tc>
          <w:tcPr>
            <w:tcW w:w="1125" w:type="dxa"/>
          </w:tcPr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04" w:type="dxa"/>
          </w:tcPr>
          <w:p w:rsidR="00A155D6" w:rsidRPr="00E56E1B" w:rsidRDefault="00C416E1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С 07-00            до 19-0</w:t>
            </w:r>
            <w:r w:rsidR="00A155D6" w:rsidRPr="00E56E1B">
              <w:rPr>
                <w:rFonts w:ascii="Times New Roman" w:hAnsi="Times New Roman" w:cs="Times New Roman"/>
                <w:b/>
              </w:rPr>
              <w:t>0</w:t>
            </w:r>
          </w:p>
          <w:p w:rsidR="00A155D6" w:rsidRPr="00E56E1B" w:rsidRDefault="00A155D6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6E1B">
              <w:rPr>
                <w:rFonts w:ascii="Times New Roman" w:hAnsi="Times New Roman" w:cs="Times New Roman"/>
                <w:b/>
              </w:rPr>
              <w:t>(12 часов)</w:t>
            </w:r>
          </w:p>
          <w:p w:rsidR="00602C89" w:rsidRPr="00E56E1B" w:rsidRDefault="00602C89" w:rsidP="00112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155D6" w:rsidRPr="00E56E1B" w:rsidRDefault="00A155D6" w:rsidP="00A155D6">
      <w:pPr>
        <w:spacing w:after="0"/>
        <w:rPr>
          <w:rFonts w:ascii="Times New Roman" w:hAnsi="Times New Roman" w:cs="Times New Roman"/>
          <w:b/>
        </w:rPr>
      </w:pPr>
    </w:p>
    <w:p w:rsidR="00F111AA" w:rsidRPr="00786933" w:rsidRDefault="004034DE" w:rsidP="00F83FBE">
      <w:pPr>
        <w:spacing w:after="0"/>
        <w:jc w:val="both"/>
        <w:rPr>
          <w:rFonts w:ascii="Arial" w:hAnsi="Arial" w:cs="Arial"/>
        </w:rPr>
      </w:pPr>
      <w:r w:rsidRPr="00E56E1B">
        <w:rPr>
          <w:rFonts w:ascii="Times New Roman" w:hAnsi="Times New Roman" w:cs="Times New Roman"/>
        </w:rPr>
        <w:t>Цена договора</w:t>
      </w:r>
      <w:r w:rsidR="00A155D6" w:rsidRPr="00E56E1B">
        <w:rPr>
          <w:rFonts w:ascii="Times New Roman" w:hAnsi="Times New Roman" w:cs="Times New Roman"/>
        </w:rPr>
        <w:t xml:space="preserve"> в</w:t>
      </w:r>
      <w:r w:rsidR="00C416E1" w:rsidRPr="00E56E1B">
        <w:rPr>
          <w:rFonts w:ascii="Times New Roman" w:hAnsi="Times New Roman" w:cs="Times New Roman"/>
        </w:rPr>
        <w:t>ключает все расходы Исполнителя</w:t>
      </w:r>
      <w:r w:rsidR="00A155D6" w:rsidRPr="00E56E1B">
        <w:rPr>
          <w:rFonts w:ascii="Times New Roman" w:hAnsi="Times New Roman" w:cs="Times New Roman"/>
        </w:rPr>
        <w:t>, связанные с оказанием у</w:t>
      </w:r>
      <w:r w:rsidR="00E74277" w:rsidRPr="00E56E1B">
        <w:rPr>
          <w:rFonts w:ascii="Times New Roman" w:hAnsi="Times New Roman" w:cs="Times New Roman"/>
        </w:rPr>
        <w:t>слуг и все расходы на перевозку</w:t>
      </w:r>
      <w:r w:rsidR="00A155D6" w:rsidRPr="00E56E1B">
        <w:rPr>
          <w:rFonts w:ascii="Times New Roman" w:hAnsi="Times New Roman" w:cs="Times New Roman"/>
        </w:rPr>
        <w:t>, страхова</w:t>
      </w:r>
      <w:r w:rsidR="00291667" w:rsidRPr="00E56E1B">
        <w:rPr>
          <w:rFonts w:ascii="Times New Roman" w:hAnsi="Times New Roman" w:cs="Times New Roman"/>
        </w:rPr>
        <w:t>ние, в том числе уплату налогов</w:t>
      </w:r>
      <w:r w:rsidR="005F3D06" w:rsidRPr="00E56E1B">
        <w:rPr>
          <w:rFonts w:ascii="Times New Roman" w:hAnsi="Times New Roman" w:cs="Times New Roman"/>
        </w:rPr>
        <w:t>, пошлин сборов</w:t>
      </w:r>
      <w:r w:rsidR="00A155D6" w:rsidRPr="00E56E1B">
        <w:rPr>
          <w:rFonts w:ascii="Times New Roman" w:hAnsi="Times New Roman" w:cs="Times New Roman"/>
        </w:rPr>
        <w:t>, расходов по оплате стоимости  сторонних организаций и третьих лиц и других обязательных платежей, которые  необходимо вы</w:t>
      </w:r>
      <w:r w:rsidRPr="00E56E1B">
        <w:rPr>
          <w:rFonts w:ascii="Times New Roman" w:hAnsi="Times New Roman" w:cs="Times New Roman"/>
        </w:rPr>
        <w:t>платить при исполнении договора</w:t>
      </w:r>
      <w:r>
        <w:rPr>
          <w:rFonts w:ascii="Arial" w:hAnsi="Arial" w:cs="Arial"/>
        </w:rPr>
        <w:t>.</w:t>
      </w:r>
    </w:p>
    <w:p w:rsidR="00F52531" w:rsidRDefault="00F52531" w:rsidP="00F83FB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210" w:tblpY="22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134"/>
        <w:gridCol w:w="1984"/>
        <w:gridCol w:w="1418"/>
        <w:gridCol w:w="1558"/>
        <w:gridCol w:w="1164"/>
      </w:tblGrid>
      <w:tr w:rsidR="00F111AA" w:rsidRPr="00E72CE1" w:rsidTr="00B47553">
        <w:trPr>
          <w:trHeight w:val="83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lastRenderedPageBreak/>
              <w:t>Наименова</w:t>
            </w:r>
          </w:p>
          <w:p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ние</w:t>
            </w:r>
          </w:p>
          <w:p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работ (услуг)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Период месяц</w:t>
            </w:r>
          </w:p>
          <w:p w:rsidR="00F111AA" w:rsidRPr="00B311ED" w:rsidRDefault="00F111AA" w:rsidP="00112AEF">
            <w:pPr>
              <w:spacing w:after="0" w:line="240" w:lineRule="auto"/>
              <w:ind w:hanging="79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Количество постов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>Время (режим)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Количеств</w:t>
            </w:r>
            <w:r w:rsidRPr="00B311ED">
              <w:rPr>
                <w:rFonts w:ascii="Times New Roman" w:hAnsi="Times New Roman"/>
                <w:b/>
                <w:color w:val="000000"/>
              </w:rPr>
              <w:t>о дней в месяце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hAnsi="Times New Roman"/>
                <w:b/>
                <w:color w:val="000000"/>
              </w:rPr>
              <w:t>Количество часов в день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1AA" w:rsidRPr="00B311ED" w:rsidRDefault="00F111AA" w:rsidP="00112A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311ED">
              <w:rPr>
                <w:rFonts w:ascii="Times New Roman" w:eastAsia="Times New Roman" w:hAnsi="Times New Roman"/>
                <w:b/>
                <w:lang w:eastAsia="ru-RU"/>
              </w:rPr>
              <w:t>Кол-во чел./часов  всего в год</w:t>
            </w:r>
          </w:p>
        </w:tc>
      </w:tr>
      <w:tr w:rsidR="005418A0" w:rsidRPr="00E72CE1" w:rsidTr="00B47553">
        <w:trPr>
          <w:trHeight w:val="58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B47553" w:rsidRDefault="005418A0" w:rsidP="00B47553">
            <w:pPr>
              <w:ind w:firstLine="29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</w:t>
            </w:r>
            <w:r w:rsidRPr="00647F92">
              <w:rPr>
                <w:rFonts w:ascii="Times New Roman" w:eastAsia="Times New Roman" w:hAnsi="Times New Roman"/>
                <w:lang w:eastAsia="ru-RU"/>
              </w:rPr>
              <w:t>казание охранных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7F2029" w:rsidRDefault="00CD1A5D" w:rsidP="005418A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="005418A0"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Pr="00913B3B" w:rsidRDefault="005418A0" w:rsidP="005418A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F83FBE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A0" w:rsidRPr="00E72CE1" w:rsidRDefault="00F83FBE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 w:rsidR="005418A0" w:rsidRPr="00E72CE1" w:rsidTr="00B47553">
        <w:trPr>
          <w:trHeight w:val="40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5D" w:rsidRPr="007F2029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Default="00CD1A5D" w:rsidP="00CD1A5D">
            <w:pPr>
              <w:jc w:val="center"/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</w:tr>
      <w:tr w:rsidR="005418A0" w:rsidRPr="00E72CE1" w:rsidTr="00B47553">
        <w:trPr>
          <w:trHeight w:val="421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5D" w:rsidRPr="007F2029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Pr="00913B3B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5418A0" w:rsidRPr="00E72CE1" w:rsidTr="00B47553">
        <w:trPr>
          <w:trHeight w:val="42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5D" w:rsidRPr="007F2029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Default="00CD1A5D" w:rsidP="00CD1A5D">
            <w:pPr>
              <w:jc w:val="center"/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5418A0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Default="00B47553" w:rsidP="005418A0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5D" w:rsidRPr="007F2029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5418A0" w:rsidRPr="00913B3B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8637D7" w:rsidP="005418A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CF7B0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FD231B" w:rsidP="005418A0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228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8637D7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252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8637D7" w:rsidP="00F8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83FBE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E56E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</w:tr>
      <w:tr w:rsidR="00B47553" w:rsidRPr="00E72CE1" w:rsidTr="00B47553">
        <w:trPr>
          <w:trHeight w:val="405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7F2029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07-00 до 19-0</w:t>
            </w:r>
            <w:r w:rsidRPr="007F2029">
              <w:rPr>
                <w:rFonts w:ascii="Times New Roman" w:hAnsi="Times New Roman"/>
                <w:szCs w:val="24"/>
              </w:rPr>
              <w:t>0</w:t>
            </w:r>
          </w:p>
          <w:p w:rsidR="00B47553" w:rsidRPr="00913B3B" w:rsidRDefault="00B47553" w:rsidP="00B4755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F2029">
              <w:rPr>
                <w:rFonts w:ascii="Times New Roman" w:hAnsi="Times New Roman"/>
                <w:szCs w:val="24"/>
              </w:rPr>
              <w:t>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FD231B" w:rsidP="00F83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F83FB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Pr="00E72CE1" w:rsidRDefault="00B47553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553" w:rsidRDefault="00E56E1B" w:rsidP="00B47553">
            <w:pPr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</w:tr>
      <w:tr w:rsidR="005418A0" w:rsidRPr="00E72CE1" w:rsidTr="00B47553">
        <w:trPr>
          <w:trHeight w:val="412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A0" w:rsidRPr="00E72CE1" w:rsidRDefault="005418A0" w:rsidP="005418A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5418A0" w:rsidP="005418A0">
            <w:pPr>
              <w:ind w:hanging="1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2C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5418A0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A5D" w:rsidRPr="00CD1A5D" w:rsidRDefault="00CD1A5D" w:rsidP="00CD1A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D1A5D">
              <w:rPr>
                <w:rFonts w:ascii="Times New Roman" w:hAnsi="Times New Roman"/>
                <w:b/>
                <w:szCs w:val="24"/>
              </w:rPr>
              <w:t>С 07-00 до 19-00</w:t>
            </w:r>
          </w:p>
          <w:p w:rsidR="005418A0" w:rsidRPr="008173D6" w:rsidRDefault="005418A0" w:rsidP="00CD1A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F83FBE" w:rsidP="005418A0">
            <w:pPr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5418A0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8A0" w:rsidRPr="00E72CE1" w:rsidRDefault="00F83FBE" w:rsidP="005418A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2964</w:t>
            </w:r>
          </w:p>
        </w:tc>
      </w:tr>
    </w:tbl>
    <w:p w:rsidR="00F111AA" w:rsidRDefault="00F111AA" w:rsidP="00CD56B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5418A0" w:rsidRDefault="005418A0" w:rsidP="00F111AA">
      <w:pPr>
        <w:rPr>
          <w:rFonts w:ascii="Times New Roman" w:hAnsi="Times New Roman" w:cs="Times New Roman"/>
          <w:sz w:val="24"/>
          <w:szCs w:val="24"/>
        </w:rPr>
      </w:pPr>
    </w:p>
    <w:p w:rsidR="00FC6EE9" w:rsidRPr="00994FE8" w:rsidRDefault="00994FE8" w:rsidP="00F111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ТРЕБОВАНИЯ К ОКАЗАНИЮ</w:t>
      </w:r>
      <w:r w:rsidR="00FC6EE9" w:rsidRPr="00994FE8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1.1. Исполнитель (частная о</w:t>
      </w:r>
      <w:r w:rsidR="00994FE8">
        <w:rPr>
          <w:rFonts w:ascii="Times New Roman" w:hAnsi="Times New Roman" w:cs="Times New Roman"/>
          <w:sz w:val="24"/>
          <w:szCs w:val="24"/>
        </w:rPr>
        <w:t>хранная организация (ЧОО)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выполняет свои обязательств</w:t>
      </w:r>
      <w:r w:rsidR="00994FE8">
        <w:rPr>
          <w:rFonts w:ascii="Times New Roman" w:hAnsi="Times New Roman" w:cs="Times New Roman"/>
          <w:sz w:val="24"/>
          <w:szCs w:val="24"/>
        </w:rPr>
        <w:t>а</w:t>
      </w:r>
    </w:p>
    <w:p w:rsidR="00FC6EE9" w:rsidRPr="00FC6EE9" w:rsidRDefault="00994FE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C6EE9" w:rsidRPr="00FC6EE9">
        <w:rPr>
          <w:rFonts w:ascii="Times New Roman" w:hAnsi="Times New Roman" w:cs="Times New Roman"/>
          <w:sz w:val="24"/>
          <w:szCs w:val="24"/>
        </w:rPr>
        <w:t>оказывает охранные услуги) в соотве</w:t>
      </w:r>
      <w:r>
        <w:rPr>
          <w:rFonts w:ascii="Times New Roman" w:hAnsi="Times New Roman" w:cs="Times New Roman"/>
          <w:sz w:val="24"/>
          <w:szCs w:val="24"/>
        </w:rPr>
        <w:t>тствии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c:</w:t>
      </w:r>
    </w:p>
    <w:p w:rsidR="00FC6EE9" w:rsidRPr="00FC6EE9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Законом Российской Феде</w:t>
      </w:r>
      <w:r w:rsidR="00994FE8">
        <w:rPr>
          <w:rFonts w:ascii="Times New Roman" w:hAnsi="Times New Roman" w:cs="Times New Roman"/>
          <w:sz w:val="24"/>
          <w:szCs w:val="24"/>
        </w:rPr>
        <w:t>рации от 11 март 1992 г. № 2487-</w:t>
      </w:r>
      <w:r w:rsidRPr="00FC6EE9">
        <w:rPr>
          <w:rFonts w:ascii="Times New Roman" w:hAnsi="Times New Roman" w:cs="Times New Roman"/>
          <w:sz w:val="24"/>
          <w:szCs w:val="24"/>
        </w:rPr>
        <w:t>1 «О частной детективной 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охранной деятельности в Российской Федерации» (в действующей редакции);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постановлениями Правительства Российской Федерации </w:t>
      </w:r>
      <w:r w:rsidR="00994FE8">
        <w:rPr>
          <w:rFonts w:ascii="Times New Roman" w:hAnsi="Times New Roman" w:cs="Times New Roman"/>
          <w:sz w:val="24"/>
          <w:szCs w:val="24"/>
        </w:rPr>
        <w:t>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14 августа 1992 г. № 587</w:t>
      </w:r>
    </w:p>
    <w:p w:rsidR="00FC6EE9" w:rsidRPr="00FC6EE9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«Вопросы частной детективной (сыскной) и частной охранной деятельности» (в действующей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994FE8">
        <w:rPr>
          <w:rFonts w:ascii="Times New Roman" w:hAnsi="Times New Roman" w:cs="Times New Roman"/>
          <w:sz w:val="24"/>
          <w:szCs w:val="24"/>
        </w:rPr>
        <w:t>редакции), от 23 июня 201</w:t>
      </w:r>
      <w:r w:rsidRPr="00FC6EE9">
        <w:rPr>
          <w:rFonts w:ascii="Times New Roman" w:hAnsi="Times New Roman" w:cs="Times New Roman"/>
          <w:sz w:val="24"/>
          <w:szCs w:val="24"/>
        </w:rPr>
        <w:t xml:space="preserve">1 г. № 498 </w:t>
      </w:r>
      <w:r w:rsidR="00994FE8">
        <w:rPr>
          <w:rFonts w:ascii="Times New Roman" w:hAnsi="Times New Roman" w:cs="Times New Roman"/>
          <w:sz w:val="24"/>
          <w:szCs w:val="24"/>
        </w:rPr>
        <w:t xml:space="preserve">«О некоторых вопросах осуществления частной детективной </w:t>
      </w:r>
      <w:r w:rsidRPr="00FC6EE9">
        <w:rPr>
          <w:rFonts w:ascii="Times New Roman" w:hAnsi="Times New Roman" w:cs="Times New Roman"/>
          <w:sz w:val="24"/>
          <w:szCs w:val="24"/>
        </w:rPr>
        <w:t>(сыскной) и частной охранной деятельности» (в действующе</w:t>
      </w:r>
      <w:r w:rsidR="00994FE8">
        <w:rPr>
          <w:rFonts w:ascii="Times New Roman" w:hAnsi="Times New Roman" w:cs="Times New Roman"/>
          <w:sz w:val="24"/>
          <w:szCs w:val="24"/>
        </w:rPr>
        <w:t xml:space="preserve">й редакции), иными нормативными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правовыми </w:t>
      </w:r>
      <w:r w:rsidR="00994FE8">
        <w:rPr>
          <w:rFonts w:ascii="Times New Roman" w:hAnsi="Times New Roman" w:cs="Times New Roman"/>
          <w:sz w:val="24"/>
          <w:szCs w:val="24"/>
        </w:rPr>
        <w:t>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Российской Федерации и Московской области, рег</w:t>
      </w:r>
      <w:r w:rsidR="00994FE8">
        <w:rPr>
          <w:rFonts w:ascii="Times New Roman" w:hAnsi="Times New Roman" w:cs="Times New Roman"/>
          <w:sz w:val="24"/>
          <w:szCs w:val="24"/>
        </w:rPr>
        <w:t>ламентирующими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</w:t>
      </w:r>
      <w:r w:rsidR="00994FE8">
        <w:rPr>
          <w:rFonts w:ascii="Times New Roman" w:hAnsi="Times New Roman" w:cs="Times New Roman"/>
          <w:sz w:val="24"/>
          <w:szCs w:val="24"/>
        </w:rPr>
        <w:t xml:space="preserve">опросы </w:t>
      </w:r>
      <w:r w:rsidRPr="00FC6EE9">
        <w:rPr>
          <w:rFonts w:ascii="Times New Roman" w:hAnsi="Times New Roman" w:cs="Times New Roman"/>
          <w:sz w:val="24"/>
          <w:szCs w:val="24"/>
        </w:rPr>
        <w:t>частной охранной деятельности, Инструкцией по организации охраны объект</w:t>
      </w:r>
      <w:r w:rsidR="00994FE8">
        <w:rPr>
          <w:rFonts w:ascii="Times New Roman" w:hAnsi="Times New Roman" w:cs="Times New Roman"/>
          <w:sz w:val="24"/>
          <w:szCs w:val="24"/>
        </w:rPr>
        <w:t xml:space="preserve">а, Планом-схемой </w:t>
      </w:r>
      <w:r w:rsidRPr="00FC6EE9">
        <w:rPr>
          <w:rFonts w:ascii="Times New Roman" w:hAnsi="Times New Roman" w:cs="Times New Roman"/>
          <w:sz w:val="24"/>
          <w:szCs w:val="24"/>
        </w:rPr>
        <w:t>охраны объема, настоящим Техническим заданием и условиями</w:t>
      </w:r>
      <w:r w:rsidR="00994FE8">
        <w:rPr>
          <w:rFonts w:ascii="Times New Roman" w:hAnsi="Times New Roman" w:cs="Times New Roman"/>
          <w:sz w:val="24"/>
          <w:szCs w:val="24"/>
        </w:rPr>
        <w:t xml:space="preserve"> Контракта</w:t>
      </w:r>
      <w:r w:rsidRPr="00FC6EE9">
        <w:rPr>
          <w:rFonts w:ascii="Times New Roman" w:hAnsi="Times New Roman" w:cs="Times New Roman"/>
          <w:sz w:val="24"/>
          <w:szCs w:val="24"/>
        </w:rPr>
        <w:t>;</w:t>
      </w:r>
    </w:p>
    <w:p w:rsidR="00FC6EE9" w:rsidRPr="00FC6EE9" w:rsidRDefault="00994FE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>Федеральным законом от 13 декабря 1996 г. № 150—ФЗ «Об оружии» (в действующей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редакции), по</w:t>
      </w:r>
      <w:r w:rsidR="00994FE8">
        <w:rPr>
          <w:rFonts w:ascii="Times New Roman" w:hAnsi="Times New Roman" w:cs="Times New Roman"/>
          <w:sz w:val="24"/>
          <w:szCs w:val="24"/>
        </w:rPr>
        <w:t>ста</w:t>
      </w:r>
      <w:r w:rsidRPr="00FC6EE9">
        <w:rPr>
          <w:rFonts w:ascii="Times New Roman" w:hAnsi="Times New Roman" w:cs="Times New Roman"/>
          <w:sz w:val="24"/>
          <w:szCs w:val="24"/>
        </w:rPr>
        <w:t xml:space="preserve">новлением Правительства Российской Федерации от 21 </w:t>
      </w:r>
      <w:r w:rsidR="00994FE8">
        <w:rPr>
          <w:rFonts w:ascii="Times New Roman" w:hAnsi="Times New Roman" w:cs="Times New Roman"/>
          <w:sz w:val="24"/>
          <w:szCs w:val="24"/>
        </w:rPr>
        <w:t>июля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1998 r. № 814 «О</w:t>
      </w:r>
    </w:p>
    <w:p w:rsidR="00FC6EE9" w:rsidRPr="00FC6EE9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мерах по регулирование оборота гражданского и служебного оружия и патронов к нему на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территории Российской Федерации», иными нормативными правовыми актами Российской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Фед</w:t>
      </w:r>
      <w:r w:rsidR="00994FE8">
        <w:rPr>
          <w:rFonts w:ascii="Times New Roman" w:hAnsi="Times New Roman" w:cs="Times New Roman"/>
          <w:sz w:val="24"/>
          <w:szCs w:val="24"/>
        </w:rPr>
        <w:t>ерации</w:t>
      </w:r>
      <w:r w:rsidRPr="00FC6EE9">
        <w:rPr>
          <w:rFonts w:ascii="Times New Roman" w:hAnsi="Times New Roman" w:cs="Times New Roman"/>
          <w:sz w:val="24"/>
          <w:szCs w:val="24"/>
        </w:rPr>
        <w:t>, регламентирующими оборот оружия;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Федеральным законом от 06.03.2006№ 35-ФЗ «О противодействии терроризму» (в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редакции);</w:t>
      </w:r>
    </w:p>
    <w:p w:rsidR="00FC6EE9" w:rsidRPr="00FC6EE9" w:rsidRDefault="00994FE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</w:t>
      </w:r>
    </w:p>
    <w:p w:rsidR="00FC6EE9" w:rsidRPr="00FC6EE9" w:rsidRDefault="00E56E1B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местного самоуправления в Российской Фе</w:t>
      </w:r>
      <w:r w:rsidR="00994FE8">
        <w:rPr>
          <w:rFonts w:ascii="Times New Roman" w:hAnsi="Times New Roman" w:cs="Times New Roman"/>
          <w:sz w:val="24"/>
          <w:szCs w:val="24"/>
        </w:rPr>
        <w:t>дерации</w:t>
      </w:r>
      <w:r w:rsidR="00FC6EE9" w:rsidRPr="00FC6EE9">
        <w:rPr>
          <w:rFonts w:ascii="Times New Roman" w:hAnsi="Times New Roman" w:cs="Times New Roman"/>
          <w:sz w:val="24"/>
          <w:szCs w:val="24"/>
        </w:rPr>
        <w:t>» (в действующей редакции);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Федеральным законом от 29.122012 № 273-ФЗ «Об образовании в Российской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Фе</w:t>
      </w:r>
      <w:r w:rsidR="00994FE8">
        <w:rPr>
          <w:rFonts w:ascii="Times New Roman" w:hAnsi="Times New Roman" w:cs="Times New Roman"/>
          <w:sz w:val="24"/>
          <w:szCs w:val="24"/>
        </w:rPr>
        <w:t>дерации» (в действующей редакции</w:t>
      </w:r>
      <w:r w:rsidRPr="00FC6EE9">
        <w:rPr>
          <w:rFonts w:ascii="Times New Roman" w:hAnsi="Times New Roman" w:cs="Times New Roman"/>
          <w:sz w:val="24"/>
          <w:szCs w:val="24"/>
        </w:rPr>
        <w:t>);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Должностной инструкцией частного охранника на объект охраны, разработанной</w:t>
      </w:r>
    </w:p>
    <w:p w:rsidR="00FC6EE9" w:rsidRPr="00FC6EE9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Исполнителем в соответствии </w:t>
      </w:r>
      <w:r w:rsidR="00994FE8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типовыми требованиями к должностной инструкции частного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охранника на объект охраны, утвержденными приказ</w:t>
      </w:r>
      <w:r w:rsidR="00994FE8">
        <w:rPr>
          <w:rFonts w:ascii="Times New Roman" w:hAnsi="Times New Roman" w:cs="Times New Roman"/>
          <w:sz w:val="24"/>
          <w:szCs w:val="24"/>
        </w:rPr>
        <w:t>ом МВД России от 22 августа 201</w:t>
      </w:r>
      <w:r w:rsidRPr="00FC6EE9">
        <w:rPr>
          <w:rFonts w:ascii="Times New Roman" w:hAnsi="Times New Roman" w:cs="Times New Roman"/>
          <w:sz w:val="24"/>
          <w:szCs w:val="24"/>
        </w:rPr>
        <w:t>1 г. № 960.</w:t>
      </w:r>
    </w:p>
    <w:p w:rsidR="00FC6EE9" w:rsidRPr="00FC6EE9" w:rsidRDefault="000C2BC3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1.2. Каждый работник Исполнителя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(далее — сотрудник охраны) при оказании услуг на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объекте охраны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(посту охраны) должен:</w:t>
      </w:r>
    </w:p>
    <w:p w:rsidR="00FC6EE9" w:rsidRPr="00FC6EE9" w:rsidRDefault="000C2BC3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Иметь удостоверение частного охранника, подтверждающего его правовой статус 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квалифи</w:t>
      </w:r>
      <w:r>
        <w:rPr>
          <w:rFonts w:ascii="Times New Roman" w:hAnsi="Times New Roman" w:cs="Times New Roman"/>
          <w:sz w:val="24"/>
          <w:szCs w:val="24"/>
        </w:rPr>
        <w:t>кацию</w:t>
      </w:r>
      <w:r w:rsidR="00FC6EE9" w:rsidRPr="00FC6EE9">
        <w:rPr>
          <w:rFonts w:ascii="Times New Roman" w:hAnsi="Times New Roman" w:cs="Times New Roman"/>
          <w:sz w:val="24"/>
          <w:szCs w:val="24"/>
        </w:rPr>
        <w:t>, a также личную карточку частного охранника, предусмотренные Законом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Российской Федерации от 11 марта 1992г. № 2487-1 «О частной д</w:t>
      </w:r>
      <w:r w:rsidR="000C2BC3">
        <w:rPr>
          <w:rFonts w:ascii="Times New Roman" w:hAnsi="Times New Roman" w:cs="Times New Roman"/>
          <w:sz w:val="24"/>
          <w:szCs w:val="24"/>
        </w:rPr>
        <w:t>етективной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 охранной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деятельности в Российской Федерации» (в действующей </w:t>
      </w:r>
      <w:r w:rsidR="000C2BC3" w:rsidRPr="00FC6EE9">
        <w:rPr>
          <w:rFonts w:ascii="Times New Roman" w:hAnsi="Times New Roman" w:cs="Times New Roman"/>
          <w:sz w:val="24"/>
          <w:szCs w:val="24"/>
        </w:rPr>
        <w:t>редакции) ‚</w:t>
      </w:r>
      <w:r w:rsidR="000C2BC3">
        <w:rPr>
          <w:rFonts w:ascii="Times New Roman" w:hAnsi="Times New Roman" w:cs="Times New Roman"/>
          <w:sz w:val="24"/>
          <w:szCs w:val="24"/>
        </w:rPr>
        <w:t xml:space="preserve"> и выд</w:t>
      </w:r>
      <w:r w:rsidRPr="00FC6EE9">
        <w:rPr>
          <w:rFonts w:ascii="Times New Roman" w:hAnsi="Times New Roman" w:cs="Times New Roman"/>
          <w:sz w:val="24"/>
          <w:szCs w:val="24"/>
        </w:rPr>
        <w:t>анные в порядке,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установленном нормативными правовыми </w:t>
      </w:r>
      <w:r w:rsidR="000C2BC3">
        <w:rPr>
          <w:rFonts w:ascii="Times New Roman" w:hAnsi="Times New Roman" w:cs="Times New Roman"/>
          <w:sz w:val="24"/>
          <w:szCs w:val="24"/>
        </w:rPr>
        <w:t>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и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МВД России.</w:t>
      </w:r>
    </w:p>
    <w:p w:rsidR="00FC6EE9" w:rsidRPr="00FC6EE9" w:rsidRDefault="000C2BC3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Иметь документ, удостоверяющий личность и подтверждающий регистрацию по</w:t>
      </w:r>
    </w:p>
    <w:p w:rsidR="00FC6EE9" w:rsidRPr="00FC6EE9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месту ж</w:t>
      </w:r>
      <w:r w:rsidR="000C2BC3">
        <w:rPr>
          <w:rFonts w:ascii="Times New Roman" w:hAnsi="Times New Roman" w:cs="Times New Roman"/>
          <w:sz w:val="24"/>
          <w:szCs w:val="24"/>
        </w:rPr>
        <w:t>ительства или по месту пребывания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(в </w:t>
      </w:r>
      <w:r w:rsidR="000C2BC3">
        <w:rPr>
          <w:rFonts w:ascii="Times New Roman" w:hAnsi="Times New Roman" w:cs="Times New Roman"/>
          <w:sz w:val="24"/>
          <w:szCs w:val="24"/>
        </w:rPr>
        <w:t>соответствии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Федерации).</w:t>
      </w:r>
    </w:p>
    <w:p w:rsidR="00FC6EE9" w:rsidRPr="00FC6EE9" w:rsidRDefault="000C2BC3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Быть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одетым в специальную форменную одежду (по сезону), позволяющую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0C2BC3">
        <w:rPr>
          <w:rFonts w:ascii="Times New Roman" w:hAnsi="Times New Roman" w:cs="Times New Roman"/>
          <w:sz w:val="24"/>
          <w:szCs w:val="24"/>
        </w:rPr>
        <w:t>принадлежность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сотрудника охраны к Исполнителю. Обеспечить чистое и аккуратнее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ношение специальной форменной о</w:t>
      </w:r>
      <w:r w:rsidR="000C2BC3">
        <w:rPr>
          <w:rFonts w:ascii="Times New Roman" w:hAnsi="Times New Roman" w:cs="Times New Roman"/>
          <w:sz w:val="24"/>
          <w:szCs w:val="24"/>
        </w:rPr>
        <w:t>дежды.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Не допускать ношение специальной форменной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одежды без личной карточки частного охранника и ношение </w:t>
      </w:r>
      <w:r w:rsidR="000C2BC3">
        <w:rPr>
          <w:rFonts w:ascii="Times New Roman" w:hAnsi="Times New Roman" w:cs="Times New Roman"/>
          <w:sz w:val="24"/>
          <w:szCs w:val="24"/>
        </w:rPr>
        <w:t>отдельных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предметов специальной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форменной одежды совместно с иной одеждой, ношение специальной форменной одежды,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аналогичной форме одежды сотрудников правоох</w:t>
      </w:r>
      <w:r w:rsidR="000C2BC3">
        <w:rPr>
          <w:rFonts w:ascii="Times New Roman" w:hAnsi="Times New Roman" w:cs="Times New Roman"/>
          <w:sz w:val="24"/>
          <w:szCs w:val="24"/>
        </w:rPr>
        <w:t>ранительных органов и военнослужащих, а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также сходной с ними до степени смешения.</w:t>
      </w:r>
    </w:p>
    <w:p w:rsidR="00FC6EE9" w:rsidRPr="00FC6EE9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1.2.4. Иметь (за счет Исполнителя) средства индивидуальной </w:t>
      </w:r>
      <w:r w:rsidR="000C2BC3">
        <w:rPr>
          <w:rFonts w:ascii="Times New Roman" w:hAnsi="Times New Roman" w:cs="Times New Roman"/>
          <w:sz w:val="24"/>
          <w:szCs w:val="24"/>
        </w:rPr>
        <w:t>защиты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органов дыхания 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зрения (используются при пожаре), соответс</w:t>
      </w:r>
      <w:r w:rsidR="000C2BC3">
        <w:rPr>
          <w:rFonts w:ascii="Times New Roman" w:hAnsi="Times New Roman" w:cs="Times New Roman"/>
          <w:sz w:val="24"/>
          <w:szCs w:val="24"/>
        </w:rPr>
        <w:t>твие которых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требованиям пожарной безопасности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подтверждено сертификатом соответствия (статьи 145,146 Федерального закона от 22 июля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2008 г. № 123-ФЗ «Технический регламент о требованиях пожарной безопасности» (в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действующей редакции).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1.2.5. Иметь средства радиосвязи и (или) мобильной связи, обеспечивающие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бесперебойную связь на территории и в помещениях объект охраны между всеми сотрудниками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охраны дежурной смены и ответственным работником от администрации объекта охраны по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вопросам обеспечения безопасности (за счет Исполнителя).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1.2.6. Иметь исправный ручной </w:t>
      </w:r>
      <w:r w:rsidR="00F52531">
        <w:rPr>
          <w:rFonts w:ascii="Times New Roman" w:hAnsi="Times New Roman" w:cs="Times New Roman"/>
          <w:sz w:val="24"/>
          <w:szCs w:val="24"/>
        </w:rPr>
        <w:t>металло</w:t>
      </w:r>
      <w:r w:rsidR="000C2BC3" w:rsidRPr="00FC6EE9">
        <w:rPr>
          <w:rFonts w:ascii="Times New Roman" w:hAnsi="Times New Roman" w:cs="Times New Roman"/>
          <w:sz w:val="24"/>
          <w:szCs w:val="24"/>
        </w:rPr>
        <w:t>детектор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каждом посту охраны (за счет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Исполнителя),</w:t>
      </w:r>
    </w:p>
    <w:p w:rsidR="00FC6EE9" w:rsidRPr="00FC6EE9" w:rsidRDefault="000C2BC3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1.2.7. Иметь исправный элект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рический фонарь на каждом посту охраны (3a счет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Исполнителя).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1.2.8.3нат</w:t>
      </w:r>
      <w:r w:rsidR="000C2BC3">
        <w:rPr>
          <w:rFonts w:ascii="Times New Roman" w:hAnsi="Times New Roman" w:cs="Times New Roman"/>
          <w:sz w:val="24"/>
          <w:szCs w:val="24"/>
        </w:rPr>
        <w:t>ь Закон Российской Федерации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11 марта 1992 г. № 2487-1 «О частной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детективной и охранной де</w:t>
      </w:r>
      <w:r w:rsidR="000C2BC3">
        <w:rPr>
          <w:rFonts w:ascii="Times New Roman" w:hAnsi="Times New Roman" w:cs="Times New Roman"/>
          <w:sz w:val="24"/>
          <w:szCs w:val="24"/>
        </w:rPr>
        <w:t>ятельности в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>»</w:t>
      </w:r>
      <w:r w:rsidR="00927EA0">
        <w:rPr>
          <w:rFonts w:ascii="Times New Roman" w:hAnsi="Times New Roman" w:cs="Times New Roman"/>
          <w:sz w:val="24"/>
          <w:szCs w:val="24"/>
        </w:rPr>
        <w:t xml:space="preserve"> (в действующей редакции), иные нормативные правовые акты, регламент</w:t>
      </w:r>
      <w:r w:rsidRPr="00FC6EE9">
        <w:rPr>
          <w:rFonts w:ascii="Times New Roman" w:hAnsi="Times New Roman" w:cs="Times New Roman"/>
          <w:sz w:val="24"/>
          <w:szCs w:val="24"/>
        </w:rPr>
        <w:t xml:space="preserve">ирующие частную </w:t>
      </w:r>
      <w:r w:rsidR="00927EA0">
        <w:rPr>
          <w:rFonts w:ascii="Times New Roman" w:hAnsi="Times New Roman" w:cs="Times New Roman"/>
          <w:sz w:val="24"/>
          <w:szCs w:val="24"/>
        </w:rPr>
        <w:t xml:space="preserve">охранную деятельность, основы </w:t>
      </w:r>
      <w:r w:rsidRPr="00FC6EE9">
        <w:rPr>
          <w:rFonts w:ascii="Times New Roman" w:hAnsi="Times New Roman" w:cs="Times New Roman"/>
          <w:sz w:val="24"/>
          <w:szCs w:val="24"/>
        </w:rPr>
        <w:t>уголовного, административные, трудового законодательс</w:t>
      </w:r>
      <w:r w:rsidR="00927EA0">
        <w:rPr>
          <w:rFonts w:ascii="Times New Roman" w:hAnsi="Times New Roman" w:cs="Times New Roman"/>
          <w:sz w:val="24"/>
          <w:szCs w:val="24"/>
        </w:rPr>
        <w:t>тва, методические и нормативные документы по осуществлению</w:t>
      </w:r>
      <w:r w:rsidRPr="00FC6EE9">
        <w:rPr>
          <w:rFonts w:ascii="Times New Roman" w:hAnsi="Times New Roman" w:cs="Times New Roman"/>
          <w:sz w:val="24"/>
          <w:szCs w:val="24"/>
        </w:rPr>
        <w:t xml:space="preserve"> частной о</w:t>
      </w:r>
      <w:r w:rsidR="00927EA0">
        <w:rPr>
          <w:rFonts w:ascii="Times New Roman" w:hAnsi="Times New Roman" w:cs="Times New Roman"/>
          <w:sz w:val="24"/>
          <w:szCs w:val="24"/>
        </w:rPr>
        <w:t xml:space="preserve">хранной деятельности, Инструкцию по организации </w:t>
      </w:r>
      <w:r w:rsidRPr="00FC6EE9">
        <w:rPr>
          <w:rFonts w:ascii="Times New Roman" w:hAnsi="Times New Roman" w:cs="Times New Roman"/>
          <w:sz w:val="24"/>
          <w:szCs w:val="24"/>
        </w:rPr>
        <w:t>охраны объекта, план-схему охраны объек</w:t>
      </w:r>
      <w:r w:rsidR="00927EA0">
        <w:rPr>
          <w:rFonts w:ascii="Times New Roman" w:hAnsi="Times New Roman" w:cs="Times New Roman"/>
          <w:sz w:val="24"/>
          <w:szCs w:val="24"/>
        </w:rPr>
        <w:t>та, порядок ведения документации на объекте охраны,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нструкцию об организации </w:t>
      </w:r>
      <w:r w:rsidR="00927EA0" w:rsidRPr="00FC6EE9">
        <w:rPr>
          <w:rFonts w:ascii="Times New Roman" w:hAnsi="Times New Roman" w:cs="Times New Roman"/>
          <w:sz w:val="24"/>
          <w:szCs w:val="24"/>
        </w:rPr>
        <w:t xml:space="preserve">внутри </w:t>
      </w:r>
      <w:r w:rsidR="00927EA0">
        <w:rPr>
          <w:rFonts w:ascii="Times New Roman" w:hAnsi="Times New Roman" w:cs="Times New Roman"/>
          <w:sz w:val="24"/>
          <w:szCs w:val="24"/>
        </w:rPr>
        <w:t xml:space="preserve">объектового </w:t>
      </w:r>
      <w:r w:rsidR="00927EA0" w:rsidRPr="00FC6EE9">
        <w:rPr>
          <w:rFonts w:ascii="Times New Roman" w:hAnsi="Times New Roman" w:cs="Times New Roman"/>
          <w:sz w:val="24"/>
          <w:szCs w:val="24"/>
        </w:rPr>
        <w:t>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пропускн</w:t>
      </w:r>
      <w:r w:rsidR="00927EA0">
        <w:rPr>
          <w:rFonts w:ascii="Times New Roman" w:hAnsi="Times New Roman" w:cs="Times New Roman"/>
          <w:sz w:val="24"/>
          <w:szCs w:val="24"/>
        </w:rPr>
        <w:t xml:space="preserve">ого режимов на объект охраны, a </w:t>
      </w:r>
      <w:r w:rsidRPr="00FC6EE9">
        <w:rPr>
          <w:rFonts w:ascii="Times New Roman" w:hAnsi="Times New Roman" w:cs="Times New Roman"/>
          <w:sz w:val="24"/>
          <w:szCs w:val="24"/>
        </w:rPr>
        <w:t>также должностные обязанности, установленные должностной</w:t>
      </w:r>
      <w:r w:rsidR="00927EA0">
        <w:rPr>
          <w:rFonts w:ascii="Times New Roman" w:hAnsi="Times New Roman" w:cs="Times New Roman"/>
          <w:sz w:val="24"/>
          <w:szCs w:val="24"/>
        </w:rPr>
        <w:t xml:space="preserve"> инструкцией частного охранника </w:t>
      </w:r>
      <w:r w:rsidRPr="00FC6EE9">
        <w:rPr>
          <w:rFonts w:ascii="Times New Roman" w:hAnsi="Times New Roman" w:cs="Times New Roman"/>
          <w:sz w:val="24"/>
          <w:szCs w:val="24"/>
        </w:rPr>
        <w:t>на объекте охраны.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1.2.9. Знать назначение и уметь пользоваться техническими средствами охраны</w:t>
      </w:r>
    </w:p>
    <w:p w:rsidR="00FC6EE9" w:rsidRPr="00FC6EE9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</w:t>
      </w:r>
      <w:r w:rsidR="00B0133B">
        <w:rPr>
          <w:rFonts w:ascii="Times New Roman" w:hAnsi="Times New Roman" w:cs="Times New Roman"/>
          <w:sz w:val="24"/>
          <w:szCs w:val="24"/>
        </w:rPr>
        <w:t>редствами аудио-и видеонаблюдения</w:t>
      </w:r>
      <w:r w:rsidRPr="00FC6EE9">
        <w:rPr>
          <w:rFonts w:ascii="Times New Roman" w:hAnsi="Times New Roman" w:cs="Times New Roman"/>
          <w:sz w:val="24"/>
          <w:szCs w:val="24"/>
        </w:rPr>
        <w:t>, сист</w:t>
      </w:r>
      <w:r w:rsidR="00B0133B">
        <w:rPr>
          <w:rFonts w:ascii="Times New Roman" w:hAnsi="Times New Roman" w:cs="Times New Roman"/>
          <w:sz w:val="24"/>
          <w:szCs w:val="24"/>
        </w:rPr>
        <w:t>е</w:t>
      </w:r>
      <w:r w:rsidRPr="00FC6EE9">
        <w:rPr>
          <w:rFonts w:ascii="Times New Roman" w:hAnsi="Times New Roman" w:cs="Times New Roman"/>
          <w:sz w:val="24"/>
          <w:szCs w:val="24"/>
        </w:rPr>
        <w:t>мами оповещения, кнопкой экстренного вызова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полиции, техническими средствами охранной и охранно-пожарной сигнализации, </w:t>
      </w:r>
      <w:r w:rsidRPr="00FC6EE9">
        <w:rPr>
          <w:rFonts w:ascii="Times New Roman" w:hAnsi="Times New Roman" w:cs="Times New Roman"/>
          <w:sz w:val="24"/>
          <w:szCs w:val="24"/>
        </w:rPr>
        <w:lastRenderedPageBreak/>
        <w:t>средствами 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системами контроля доступа, средствами радиосвязи и мобильной связи, ручным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B0133B">
        <w:rPr>
          <w:rFonts w:ascii="Times New Roman" w:hAnsi="Times New Roman" w:cs="Times New Roman"/>
          <w:sz w:val="24"/>
          <w:szCs w:val="24"/>
        </w:rPr>
        <w:t>металл детектором и др., применяемыми на объект</w:t>
      </w:r>
      <w:r w:rsidRPr="00FC6EE9">
        <w:rPr>
          <w:rFonts w:ascii="Times New Roman" w:hAnsi="Times New Roman" w:cs="Times New Roman"/>
          <w:sz w:val="24"/>
          <w:szCs w:val="24"/>
        </w:rPr>
        <w:t>е охраны.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1.2.10. Знать порядок действий и уметь практически действовать при возникновении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чрезвычайных ситуаци</w:t>
      </w:r>
      <w:r w:rsidR="00B0133B">
        <w:rPr>
          <w:rFonts w:ascii="Times New Roman" w:hAnsi="Times New Roman" w:cs="Times New Roman"/>
          <w:sz w:val="24"/>
          <w:szCs w:val="24"/>
        </w:rPr>
        <w:t>й на объект охраны (пожар, попыт</w:t>
      </w:r>
      <w:r w:rsidRPr="00FC6EE9">
        <w:rPr>
          <w:rFonts w:ascii="Times New Roman" w:hAnsi="Times New Roman" w:cs="Times New Roman"/>
          <w:sz w:val="24"/>
          <w:szCs w:val="24"/>
        </w:rPr>
        <w:t>ка одиночного либо группового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проникновения лиц на </w:t>
      </w:r>
      <w:r w:rsidR="00B0133B">
        <w:rPr>
          <w:rFonts w:ascii="Times New Roman" w:hAnsi="Times New Roman" w:cs="Times New Roman"/>
          <w:sz w:val="24"/>
          <w:szCs w:val="24"/>
        </w:rPr>
        <w:t>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охраны, обнаружение на территории объекта охраны либо в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непосредственной близости от него предме</w:t>
      </w:r>
      <w:r w:rsidR="00B0133B">
        <w:rPr>
          <w:rFonts w:ascii="Times New Roman" w:hAnsi="Times New Roman" w:cs="Times New Roman"/>
          <w:sz w:val="24"/>
          <w:szCs w:val="24"/>
        </w:rPr>
        <w:t>та похожего на взрывное устройство</w:t>
      </w:r>
      <w:r w:rsidRPr="00FC6EE9">
        <w:rPr>
          <w:rFonts w:ascii="Times New Roman" w:hAnsi="Times New Roman" w:cs="Times New Roman"/>
          <w:sz w:val="24"/>
          <w:szCs w:val="24"/>
        </w:rPr>
        <w:t>, сообщение по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телефону o заложенном на объект охраны взрывном устрой</w:t>
      </w:r>
      <w:r w:rsidR="00B0133B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>т</w:t>
      </w:r>
      <w:r w:rsidR="00B0133B">
        <w:rPr>
          <w:rFonts w:ascii="Times New Roman" w:hAnsi="Times New Roman" w:cs="Times New Roman"/>
          <w:sz w:val="24"/>
          <w:szCs w:val="24"/>
        </w:rPr>
        <w:t>в</w:t>
      </w:r>
      <w:r w:rsidRPr="00FC6EE9">
        <w:rPr>
          <w:rFonts w:ascii="Times New Roman" w:hAnsi="Times New Roman" w:cs="Times New Roman"/>
          <w:sz w:val="24"/>
          <w:szCs w:val="24"/>
        </w:rPr>
        <w:t>е, захват заложников на объекте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охраны, техногенная авария,</w:t>
      </w:r>
      <w:r w:rsidR="00B0133B">
        <w:rPr>
          <w:rFonts w:ascii="Times New Roman" w:hAnsi="Times New Roman" w:cs="Times New Roman"/>
          <w:sz w:val="24"/>
          <w:szCs w:val="24"/>
        </w:rPr>
        <w:t xml:space="preserve"> совершение террористического акта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объекте охраны (взрыв,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поджог и </w:t>
      </w:r>
      <w:r w:rsidR="00B0133B" w:rsidRPr="00FC6EE9">
        <w:rPr>
          <w:rFonts w:ascii="Times New Roman" w:hAnsi="Times New Roman" w:cs="Times New Roman"/>
          <w:sz w:val="24"/>
          <w:szCs w:val="24"/>
        </w:rPr>
        <w:t>т.д.</w:t>
      </w:r>
      <w:r w:rsidR="00B0133B">
        <w:rPr>
          <w:rFonts w:ascii="Times New Roman" w:hAnsi="Times New Roman" w:cs="Times New Roman"/>
          <w:sz w:val="24"/>
          <w:szCs w:val="24"/>
        </w:rPr>
        <w:t>, знать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порядок задержания правонарушителей и передачи их в органы внутренних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дел.</w:t>
      </w:r>
    </w:p>
    <w:p w:rsidR="00FC6EE9" w:rsidRPr="00FC6EE9" w:rsidRDefault="00B0133B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FC6EE9" w:rsidRPr="00FC6EE9">
        <w:rPr>
          <w:rFonts w:ascii="Times New Roman" w:hAnsi="Times New Roman" w:cs="Times New Roman"/>
          <w:sz w:val="24"/>
          <w:szCs w:val="24"/>
        </w:rPr>
        <w:t>11.Знать и уметь оказывать первую медицинскую помощь пострадавшим при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получении телесных повреждений. Знать порядок направления пострадавших в лечебные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учреждения.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1.3.К в</w:t>
      </w:r>
      <w:r w:rsidR="00B0133B">
        <w:rPr>
          <w:rFonts w:ascii="Times New Roman" w:hAnsi="Times New Roman" w:cs="Times New Roman"/>
          <w:sz w:val="24"/>
          <w:szCs w:val="24"/>
        </w:rPr>
        <w:t>ыполнению обязанностей по охране объекта (объекто</w:t>
      </w:r>
      <w:r w:rsidRPr="00FC6EE9">
        <w:rPr>
          <w:rFonts w:ascii="Times New Roman" w:hAnsi="Times New Roman" w:cs="Times New Roman"/>
          <w:sz w:val="24"/>
          <w:szCs w:val="24"/>
        </w:rPr>
        <w:t>в) и (или) имущества не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допускаются охранники-стажеры.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1.4. Каждый пост охраны комплектуется </w:t>
      </w:r>
      <w:r w:rsidR="00B0133B" w:rsidRPr="00FC6EE9">
        <w:rPr>
          <w:rFonts w:ascii="Times New Roman" w:hAnsi="Times New Roman" w:cs="Times New Roman"/>
          <w:sz w:val="24"/>
          <w:szCs w:val="24"/>
        </w:rPr>
        <w:t>из расчета,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пре</w:t>
      </w:r>
      <w:r w:rsidR="00B0133B">
        <w:rPr>
          <w:rFonts w:ascii="Times New Roman" w:hAnsi="Times New Roman" w:cs="Times New Roman"/>
          <w:sz w:val="24"/>
          <w:szCs w:val="24"/>
        </w:rPr>
        <w:t>дусмотренного</w:t>
      </w:r>
      <w:r w:rsidRPr="00FC6EE9">
        <w:rPr>
          <w:rFonts w:ascii="Times New Roman" w:hAnsi="Times New Roman" w:cs="Times New Roman"/>
          <w:sz w:val="24"/>
          <w:szCs w:val="24"/>
        </w:rPr>
        <w:t xml:space="preserve"> трудовым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</w:t>
      </w:r>
      <w:r w:rsidR="00B0133B">
        <w:rPr>
          <w:rFonts w:ascii="Times New Roman" w:hAnsi="Times New Roman" w:cs="Times New Roman"/>
          <w:sz w:val="24"/>
          <w:szCs w:val="24"/>
        </w:rPr>
        <w:t>онодательством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коэффиц</w:t>
      </w:r>
      <w:r w:rsidR="00B0133B">
        <w:rPr>
          <w:rFonts w:ascii="Times New Roman" w:hAnsi="Times New Roman" w:cs="Times New Roman"/>
          <w:sz w:val="24"/>
          <w:szCs w:val="24"/>
        </w:rPr>
        <w:t>иент сменности в зависимости от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режима</w:t>
      </w:r>
    </w:p>
    <w:p w:rsidR="00B0133B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тр</w:t>
      </w:r>
      <w:r w:rsidR="00B0133B">
        <w:rPr>
          <w:rFonts w:ascii="Times New Roman" w:hAnsi="Times New Roman" w:cs="Times New Roman"/>
          <w:sz w:val="24"/>
          <w:szCs w:val="24"/>
        </w:rPr>
        <w:t xml:space="preserve">уда. Исполнитель должен обеспечить </w:t>
      </w:r>
      <w:r w:rsidRPr="00FC6EE9">
        <w:rPr>
          <w:rFonts w:ascii="Times New Roman" w:hAnsi="Times New Roman" w:cs="Times New Roman"/>
          <w:sz w:val="24"/>
          <w:szCs w:val="24"/>
        </w:rPr>
        <w:t>исполнение обязанностей каждым сотрудником охраны в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соответствии с графиком дежурства, разработанным Исполнителем и согласованным с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Заказчиком. Не допускается дежурство сотрудником охраны более 24 часов на посту охраны без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смены (при 24-часовом графике).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1.5. Сотруднику охраны запре</w:t>
      </w:r>
      <w:r w:rsidR="00B0133B">
        <w:rPr>
          <w:rFonts w:ascii="Times New Roman" w:hAnsi="Times New Roman" w:cs="Times New Roman"/>
          <w:sz w:val="24"/>
          <w:szCs w:val="24"/>
        </w:rPr>
        <w:t>щается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покидать пост охраны. Для приема пищи,</w:t>
      </w:r>
    </w:p>
    <w:p w:rsidR="00FC6EE9" w:rsidRPr="00FC6EE9" w:rsidRDefault="00B0133B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C6EE9" w:rsidRPr="00FC6EE9">
        <w:rPr>
          <w:rFonts w:ascii="Times New Roman" w:hAnsi="Times New Roman" w:cs="Times New Roman"/>
          <w:sz w:val="24"/>
          <w:szCs w:val="24"/>
        </w:rPr>
        <w:t>правления естественных надобностей и в других необходимых случаях сотрудник охраны может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покидать пост охраны только после его замены другим сотрудником охраны.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1.6.3апрещается проживание сотрудников охраны на территории объект</w:t>
      </w:r>
      <w:r w:rsidR="00B0133B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 или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непосредственно на объекте охраны (посту охраны)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1.7. Исполнитель обеспечивает взаимодействие с территориальными органами МВД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B0133B" w:rsidRPr="00FC6EE9">
        <w:rPr>
          <w:rFonts w:ascii="Times New Roman" w:hAnsi="Times New Roman" w:cs="Times New Roman"/>
          <w:sz w:val="24"/>
          <w:szCs w:val="24"/>
        </w:rPr>
        <w:t>в порядке,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установленном нормативными правовыми актами</w:t>
      </w:r>
    </w:p>
    <w:p w:rsidR="00FC6EE9" w:rsidRPr="00FC6EE9" w:rsidRDefault="00B0133B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</w:t>
      </w:r>
      <w:r w:rsidR="00FC6EE9" w:rsidRPr="00FC6EE9">
        <w:rPr>
          <w:rFonts w:ascii="Times New Roman" w:hAnsi="Times New Roman" w:cs="Times New Roman"/>
          <w:sz w:val="24"/>
          <w:szCs w:val="24"/>
        </w:rPr>
        <w:t>ства Российской Федерации и МВД России.</w:t>
      </w:r>
    </w:p>
    <w:p w:rsidR="00FC6EE9" w:rsidRPr="00FC6EE9" w:rsidRDefault="00CC7BDC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Исполнитель не менее 3 (тр</w:t>
      </w:r>
      <w:r w:rsidR="00FC6EE9" w:rsidRPr="00FC6EE9">
        <w:rPr>
          <w:rFonts w:ascii="Times New Roman" w:hAnsi="Times New Roman" w:cs="Times New Roman"/>
          <w:sz w:val="24"/>
          <w:szCs w:val="24"/>
        </w:rPr>
        <w:t>ex) раз в неделю (в том числе один раз в нерабочее время),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включая выходные и нерабочие праздничные дни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своими силами и средствами проводит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выездные проверки несения дежурства сотрудниками охраны на объекте (объемах) охраны.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Результаты проверок отражаются в книге учета проверок качес</w:t>
      </w:r>
      <w:r w:rsidR="00CC7BDC">
        <w:rPr>
          <w:rFonts w:ascii="Times New Roman" w:hAnsi="Times New Roman" w:cs="Times New Roman"/>
          <w:sz w:val="24"/>
          <w:szCs w:val="24"/>
        </w:rPr>
        <w:t>тва несения службы. Исполнитель не реже трех раз в сутк</w:t>
      </w:r>
      <w:r w:rsidRPr="00FC6EE9">
        <w:rPr>
          <w:rFonts w:ascii="Times New Roman" w:hAnsi="Times New Roman" w:cs="Times New Roman"/>
          <w:sz w:val="24"/>
          <w:szCs w:val="24"/>
        </w:rPr>
        <w:t>и осуществляет дистанционный (с использованием средст</w:t>
      </w:r>
      <w:r w:rsidR="00CC7BDC">
        <w:rPr>
          <w:rFonts w:ascii="Times New Roman" w:hAnsi="Times New Roman" w:cs="Times New Roman"/>
          <w:sz w:val="24"/>
          <w:szCs w:val="24"/>
        </w:rPr>
        <w:t xml:space="preserve">в связи) контроль </w:t>
      </w:r>
      <w:r w:rsidRPr="00FC6EE9">
        <w:rPr>
          <w:rFonts w:ascii="Times New Roman" w:hAnsi="Times New Roman" w:cs="Times New Roman"/>
          <w:sz w:val="24"/>
          <w:szCs w:val="24"/>
        </w:rPr>
        <w:t>несения дежурства сотрудниками охраны на объект ох</w:t>
      </w:r>
      <w:r w:rsidR="00CC7BDC">
        <w:rPr>
          <w:rFonts w:ascii="Times New Roman" w:hAnsi="Times New Roman" w:cs="Times New Roman"/>
          <w:sz w:val="24"/>
          <w:szCs w:val="24"/>
        </w:rPr>
        <w:t xml:space="preserve">раны. Результаты дистанционного контроля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отражаются сотрудниками охраны на объект охраны </w:t>
      </w:r>
      <w:r w:rsidR="00CC7BDC">
        <w:rPr>
          <w:rFonts w:ascii="Times New Roman" w:hAnsi="Times New Roman" w:cs="Times New Roman"/>
          <w:sz w:val="24"/>
          <w:szCs w:val="24"/>
        </w:rPr>
        <w:t xml:space="preserve">в книге учета проверок качества </w:t>
      </w:r>
      <w:r w:rsidRPr="00FC6EE9">
        <w:rPr>
          <w:rFonts w:ascii="Times New Roman" w:hAnsi="Times New Roman" w:cs="Times New Roman"/>
          <w:sz w:val="24"/>
          <w:szCs w:val="24"/>
        </w:rPr>
        <w:t>несения службы.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1.9. В случае возникновения</w:t>
      </w:r>
      <w:r w:rsidR="00CC7BDC">
        <w:rPr>
          <w:rFonts w:ascii="Times New Roman" w:hAnsi="Times New Roman" w:cs="Times New Roman"/>
          <w:sz w:val="24"/>
          <w:szCs w:val="24"/>
        </w:rPr>
        <w:t xml:space="preserve"> чрезвычайной ситуации на объ</w:t>
      </w:r>
      <w:r w:rsidRPr="00FC6EE9">
        <w:rPr>
          <w:rFonts w:ascii="Times New Roman" w:hAnsi="Times New Roman" w:cs="Times New Roman"/>
          <w:sz w:val="24"/>
          <w:szCs w:val="24"/>
        </w:rPr>
        <w:t>е</w:t>
      </w:r>
      <w:r w:rsidR="00CC7BDC">
        <w:rPr>
          <w:rFonts w:ascii="Times New Roman" w:hAnsi="Times New Roman" w:cs="Times New Roman"/>
          <w:sz w:val="24"/>
          <w:szCs w:val="24"/>
        </w:rPr>
        <w:t>кте о</w:t>
      </w:r>
      <w:r w:rsidRPr="00FC6EE9">
        <w:rPr>
          <w:rFonts w:ascii="Times New Roman" w:hAnsi="Times New Roman" w:cs="Times New Roman"/>
          <w:sz w:val="24"/>
          <w:szCs w:val="24"/>
        </w:rPr>
        <w:t>храны, Исполнитель</w:t>
      </w:r>
    </w:p>
    <w:p w:rsidR="00CC7BDC" w:rsidRDefault="00CC7BDC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обеспечивает:</w:t>
      </w:r>
    </w:p>
    <w:p w:rsidR="00FC6EE9" w:rsidRPr="00FC6EE9" w:rsidRDefault="00CC7BDC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-прибытие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мобильной группы сотрудников </w:t>
      </w:r>
      <w:r w:rsidRPr="00FC6EE9">
        <w:rPr>
          <w:rFonts w:ascii="Times New Roman" w:hAnsi="Times New Roman" w:cs="Times New Roman"/>
          <w:sz w:val="24"/>
          <w:szCs w:val="24"/>
        </w:rPr>
        <w:t>охраны,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вооруженной и экипированной в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п. 25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настоящег</w:t>
      </w:r>
      <w:r>
        <w:rPr>
          <w:rFonts w:ascii="Times New Roman" w:hAnsi="Times New Roman" w:cs="Times New Roman"/>
          <w:sz w:val="24"/>
          <w:szCs w:val="24"/>
        </w:rPr>
        <w:t>о технического задания на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 в срок не более 20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минут с момента поступления сигнала тревоги с объект охраны;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усиление охраны на объекте охраны за счет собственных сил и средств путем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выставления дополнительно не менее 1 (одного) круглосуточного поста охраны на период до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ликвидации чрезвычайной ситуации. При этом время выставления дополнительных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круглосуточных постов охраны не должно превышать 1 (одного) часа с момента поступления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CC7BDC">
        <w:rPr>
          <w:rFonts w:ascii="Times New Roman" w:hAnsi="Times New Roman" w:cs="Times New Roman"/>
          <w:sz w:val="24"/>
          <w:szCs w:val="24"/>
        </w:rPr>
        <w:t>Исполнителю сигнала тревоги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объект охраны и (или) от Заказчика.</w:t>
      </w:r>
    </w:p>
    <w:p w:rsidR="00FC6EE9" w:rsidRPr="00FC6EE9" w:rsidRDefault="00D115DC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1.10. К грубым нарушениям Исполнителем требований к оказанию услуг‚</w:t>
      </w:r>
    </w:p>
    <w:p w:rsidR="00C23EDD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предусмотренных настоящим Т</w:t>
      </w:r>
      <w:r w:rsidR="00C23EDD">
        <w:rPr>
          <w:rFonts w:ascii="Times New Roman" w:hAnsi="Times New Roman" w:cs="Times New Roman"/>
          <w:sz w:val="24"/>
          <w:szCs w:val="24"/>
        </w:rPr>
        <w:t>ехническим заданием, относятся:</w:t>
      </w:r>
    </w:p>
    <w:p w:rsidR="00C23EDD" w:rsidRDefault="00CC7BDC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 сотрудника охраны удостоверения частного охранника и (или) личной карточки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C23EDD">
        <w:rPr>
          <w:rFonts w:ascii="Times New Roman" w:hAnsi="Times New Roman" w:cs="Times New Roman"/>
          <w:sz w:val="24"/>
          <w:szCs w:val="24"/>
        </w:rPr>
        <w:t>частного охранника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- отсутствие у сотрудника охраны специальной форменной одежды (по сезону) либо ношениесотрудником охраны специальной форменной одежды без личной к</w:t>
      </w:r>
      <w:r w:rsidR="00CC7BDC">
        <w:rPr>
          <w:rFonts w:ascii="Times New Roman" w:hAnsi="Times New Roman" w:cs="Times New Roman"/>
          <w:sz w:val="24"/>
          <w:szCs w:val="24"/>
        </w:rPr>
        <w:t xml:space="preserve">арточки частного охранника либо </w:t>
      </w:r>
      <w:r w:rsidRPr="00FC6EE9">
        <w:rPr>
          <w:rFonts w:ascii="Times New Roman" w:hAnsi="Times New Roman" w:cs="Times New Roman"/>
          <w:sz w:val="24"/>
          <w:szCs w:val="24"/>
        </w:rPr>
        <w:t>ношение отдельных предметов специальн</w:t>
      </w:r>
      <w:r w:rsidR="00CC7BDC">
        <w:rPr>
          <w:rFonts w:ascii="Times New Roman" w:hAnsi="Times New Roman" w:cs="Times New Roman"/>
          <w:sz w:val="24"/>
          <w:szCs w:val="24"/>
        </w:rPr>
        <w:t>ой форменной одежды совместно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иной од</w:t>
      </w:r>
      <w:r w:rsidR="00CC7BDC">
        <w:rPr>
          <w:rFonts w:ascii="Times New Roman" w:hAnsi="Times New Roman" w:cs="Times New Roman"/>
          <w:sz w:val="24"/>
          <w:szCs w:val="24"/>
        </w:rPr>
        <w:t xml:space="preserve">еждой или </w:t>
      </w:r>
      <w:r w:rsidRPr="00FC6EE9">
        <w:rPr>
          <w:rFonts w:ascii="Times New Roman" w:hAnsi="Times New Roman" w:cs="Times New Roman"/>
          <w:sz w:val="24"/>
          <w:szCs w:val="24"/>
        </w:rPr>
        <w:t>необеспечение чистого и аккуратного ношения специальн</w:t>
      </w:r>
      <w:r w:rsidR="00CC7BDC">
        <w:rPr>
          <w:rFonts w:ascii="Times New Roman" w:hAnsi="Times New Roman" w:cs="Times New Roman"/>
          <w:sz w:val="24"/>
          <w:szCs w:val="24"/>
        </w:rPr>
        <w:t xml:space="preserve">ой форменной одежды или ношение </w:t>
      </w:r>
      <w:r w:rsidRPr="00FC6EE9">
        <w:rPr>
          <w:rFonts w:ascii="Times New Roman" w:hAnsi="Times New Roman" w:cs="Times New Roman"/>
          <w:sz w:val="24"/>
          <w:szCs w:val="24"/>
        </w:rPr>
        <w:t>специальной форменной одеж</w:t>
      </w:r>
      <w:r w:rsidR="00CC7BDC">
        <w:rPr>
          <w:rFonts w:ascii="Times New Roman" w:hAnsi="Times New Roman" w:cs="Times New Roman"/>
          <w:sz w:val="24"/>
          <w:szCs w:val="24"/>
        </w:rPr>
        <w:t>ды, аналогичной форме одежды сотрудников правоохранительных органов и военнослужащих, a также сходной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ними до степени смешения;</w:t>
      </w:r>
    </w:p>
    <w:p w:rsidR="00C23EDD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-отсутствие у сотрудника охраны мобильной группы разрешения на хранение и ношение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служе</w:t>
      </w:r>
      <w:r w:rsidR="00C23EDD">
        <w:rPr>
          <w:rFonts w:ascii="Times New Roman" w:hAnsi="Times New Roman" w:cs="Times New Roman"/>
          <w:sz w:val="24"/>
          <w:szCs w:val="24"/>
        </w:rPr>
        <w:t>бного оружия и патронов к нему;</w:t>
      </w:r>
    </w:p>
    <w:p w:rsidR="00BF7905" w:rsidRDefault="00C23EDD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отсутствие у сотрудника охраны мобильной</w:t>
      </w:r>
      <w:r>
        <w:rPr>
          <w:rFonts w:ascii="Times New Roman" w:hAnsi="Times New Roman" w:cs="Times New Roman"/>
          <w:sz w:val="24"/>
          <w:szCs w:val="24"/>
        </w:rPr>
        <w:t xml:space="preserve"> группы при исполнении им своих обязанностей служебного оружия</w:t>
      </w:r>
      <w:r w:rsidR="00BF7905">
        <w:rPr>
          <w:rFonts w:ascii="Times New Roman" w:hAnsi="Times New Roman" w:cs="Times New Roman"/>
          <w:sz w:val="24"/>
          <w:szCs w:val="24"/>
        </w:rPr>
        <w:t>;</w:t>
      </w:r>
    </w:p>
    <w:p w:rsidR="00C23EDD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самовольное (несан</w:t>
      </w:r>
      <w:r w:rsidR="00C23EDD">
        <w:rPr>
          <w:rFonts w:ascii="Times New Roman" w:hAnsi="Times New Roman" w:cs="Times New Roman"/>
          <w:sz w:val="24"/>
          <w:szCs w:val="24"/>
        </w:rPr>
        <w:t>кционированное</w:t>
      </w:r>
      <w:r w:rsidRPr="00FC6EE9">
        <w:rPr>
          <w:rFonts w:ascii="Times New Roman" w:hAnsi="Times New Roman" w:cs="Times New Roman"/>
          <w:sz w:val="24"/>
          <w:szCs w:val="24"/>
        </w:rPr>
        <w:t>) оставление сотрудник</w:t>
      </w:r>
      <w:r w:rsidR="00C23EDD">
        <w:rPr>
          <w:rFonts w:ascii="Times New Roman" w:hAnsi="Times New Roman" w:cs="Times New Roman"/>
          <w:sz w:val="24"/>
          <w:szCs w:val="24"/>
        </w:rPr>
        <w:t>ом охраны поста охраны (объекта охраны);</w:t>
      </w:r>
    </w:p>
    <w:p w:rsidR="00BF7905" w:rsidRDefault="00C23EDD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несанкционированное вскрытие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принятых под охрану по</w:t>
      </w:r>
      <w:r>
        <w:rPr>
          <w:rFonts w:ascii="Times New Roman" w:hAnsi="Times New Roman" w:cs="Times New Roman"/>
          <w:sz w:val="24"/>
          <w:szCs w:val="24"/>
        </w:rPr>
        <w:t xml:space="preserve">мещений, за исключением случаев </w:t>
      </w:r>
      <w:r w:rsidR="00FC6EE9" w:rsidRPr="00FC6EE9">
        <w:rPr>
          <w:rFonts w:ascii="Times New Roman" w:hAnsi="Times New Roman" w:cs="Times New Roman"/>
          <w:sz w:val="24"/>
          <w:szCs w:val="24"/>
        </w:rPr>
        <w:t>действия сотрудника охраны в чрезвычайных ситуациях;</w:t>
      </w:r>
    </w:p>
    <w:p w:rsidR="00FC6EE9" w:rsidRPr="00FC6EE9" w:rsidRDefault="00C23EDD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допуск сотрудником охраны на территорию охраняемог</w:t>
      </w:r>
      <w:r>
        <w:rPr>
          <w:rFonts w:ascii="Times New Roman" w:hAnsi="Times New Roman" w:cs="Times New Roman"/>
          <w:sz w:val="24"/>
          <w:szCs w:val="24"/>
        </w:rPr>
        <w:t>о объекта или на сам объект</w:t>
      </w:r>
    </w:p>
    <w:p w:rsidR="00C23EDD" w:rsidRDefault="00C23EDD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посторонних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лиц и (или) транспортных средств, a равно внос (вв</w:t>
      </w:r>
      <w:r>
        <w:rPr>
          <w:rFonts w:ascii="Times New Roman" w:hAnsi="Times New Roman" w:cs="Times New Roman"/>
          <w:sz w:val="24"/>
          <w:szCs w:val="24"/>
        </w:rPr>
        <w:t xml:space="preserve">оз) на охраняемый объект, вынос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(вывоз) имущества и материальных ценностей с охраняемого </w:t>
      </w:r>
      <w:r>
        <w:rPr>
          <w:rFonts w:ascii="Times New Roman" w:hAnsi="Times New Roman" w:cs="Times New Roman"/>
          <w:sz w:val="24"/>
          <w:szCs w:val="24"/>
        </w:rPr>
        <w:t xml:space="preserve">объекта в нарушение требований,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Инструкцией об организации внутри объектовогои пропускного режимов на объекте охраны; </w:t>
      </w:r>
    </w:p>
    <w:p w:rsidR="00C23EDD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прием (в </w:t>
      </w:r>
      <w:r w:rsidR="00C23EDD">
        <w:rPr>
          <w:rFonts w:ascii="Times New Roman" w:hAnsi="Times New Roman" w:cs="Times New Roman"/>
          <w:sz w:val="24"/>
          <w:szCs w:val="24"/>
        </w:rPr>
        <w:t>том числе на временное хранение</w:t>
      </w:r>
      <w:r w:rsidRPr="00FC6EE9">
        <w:rPr>
          <w:rFonts w:ascii="Times New Roman" w:hAnsi="Times New Roman" w:cs="Times New Roman"/>
          <w:sz w:val="24"/>
          <w:szCs w:val="24"/>
        </w:rPr>
        <w:t>) сотрудником</w:t>
      </w:r>
      <w:r w:rsidR="00C23EDD">
        <w:rPr>
          <w:rFonts w:ascii="Times New Roman" w:hAnsi="Times New Roman" w:cs="Times New Roman"/>
          <w:sz w:val="24"/>
          <w:szCs w:val="24"/>
        </w:rPr>
        <w:t xml:space="preserve"> охраны от любых лиц и передача любым лицам любых предметов;</w:t>
      </w:r>
    </w:p>
    <w:p w:rsidR="00C23EDD" w:rsidRDefault="00C23EDD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употребление сотрудником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 любых алкогольных напитков, включая слабоалкогольн</w:t>
      </w:r>
      <w:r>
        <w:rPr>
          <w:rFonts w:ascii="Times New Roman" w:hAnsi="Times New Roman" w:cs="Times New Roman"/>
          <w:sz w:val="24"/>
          <w:szCs w:val="24"/>
        </w:rPr>
        <w:t xml:space="preserve">ые,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либо наркотических средств и (или) психотропных веществ, а ра</w:t>
      </w:r>
      <w:r>
        <w:rPr>
          <w:rFonts w:ascii="Times New Roman" w:hAnsi="Times New Roman" w:cs="Times New Roman"/>
          <w:sz w:val="24"/>
          <w:szCs w:val="24"/>
        </w:rPr>
        <w:t xml:space="preserve">вно появление на объекте охраны </w:t>
      </w:r>
      <w:r w:rsidR="00FC6EE9" w:rsidRPr="00FC6EE9">
        <w:rPr>
          <w:rFonts w:ascii="Times New Roman" w:hAnsi="Times New Roman" w:cs="Times New Roman"/>
          <w:sz w:val="24"/>
          <w:szCs w:val="24"/>
        </w:rPr>
        <w:t>(посту охраны) в состоянии алкогольного и (или) наркоти</w:t>
      </w:r>
      <w:r>
        <w:rPr>
          <w:rFonts w:ascii="Times New Roman" w:hAnsi="Times New Roman" w:cs="Times New Roman"/>
          <w:sz w:val="24"/>
          <w:szCs w:val="24"/>
        </w:rPr>
        <w:t>ческого либо иного токсического опьянения;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несение сотрудником охраны дежурства на объекте охраны бол</w:t>
      </w:r>
      <w:r w:rsidR="00C23EDD">
        <w:rPr>
          <w:rFonts w:ascii="Times New Roman" w:hAnsi="Times New Roman" w:cs="Times New Roman"/>
          <w:sz w:val="24"/>
          <w:szCs w:val="24"/>
        </w:rPr>
        <w:t xml:space="preserve">ее 24 часов без смены (при 24-х </w:t>
      </w:r>
      <w:r w:rsidRPr="00FC6EE9">
        <w:rPr>
          <w:rFonts w:ascii="Times New Roman" w:hAnsi="Times New Roman" w:cs="Times New Roman"/>
          <w:sz w:val="24"/>
          <w:szCs w:val="24"/>
        </w:rPr>
        <w:t>часовом графике);</w:t>
      </w:r>
    </w:p>
    <w:p w:rsidR="00C23EDD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проживание сотрудника охраны на объекте охраны (посту охраны) либо на территории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C23EDD">
        <w:rPr>
          <w:rFonts w:ascii="Times New Roman" w:hAnsi="Times New Roman" w:cs="Times New Roman"/>
          <w:sz w:val="24"/>
          <w:szCs w:val="24"/>
        </w:rPr>
        <w:t>объекта охраны;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некорректное или грубое обращение сотрудника охраны </w:t>
      </w:r>
      <w:r w:rsidR="00C23EDD">
        <w:rPr>
          <w:rFonts w:ascii="Times New Roman" w:hAnsi="Times New Roman" w:cs="Times New Roman"/>
          <w:sz w:val="24"/>
          <w:szCs w:val="24"/>
        </w:rPr>
        <w:t>с работниками объекта охраны или посетителями</w:t>
      </w:r>
      <w:r w:rsidRPr="00FC6EE9">
        <w:rPr>
          <w:rFonts w:ascii="Times New Roman" w:hAnsi="Times New Roman" w:cs="Times New Roman"/>
          <w:sz w:val="24"/>
          <w:szCs w:val="24"/>
        </w:rPr>
        <w:t>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сон или курение на посту охраны;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приготовление и прием пищи на посту охраны;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выполнение работ (оказание услуг), не связанных с оказанием охранных услуг.</w:t>
      </w:r>
    </w:p>
    <w:p w:rsidR="00FC6EE9" w:rsidRPr="00FC6EE9" w:rsidRDefault="00C23EDD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</w:t>
      </w:r>
      <w:r>
        <w:rPr>
          <w:rFonts w:ascii="Times New Roman" w:hAnsi="Times New Roman" w:cs="Times New Roman"/>
          <w:sz w:val="24"/>
          <w:szCs w:val="24"/>
        </w:rPr>
        <w:t>е на посту охраны индивидуальных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средств защиты органов дыхания и зрения;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изменение Исполнителем графика дежурства на объекте охраны, без согласования с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Заказчиком (администрацией объекта охраны);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нарушение Исполнителем графика дежурства на объекте охраны;</w:t>
      </w:r>
    </w:p>
    <w:p w:rsidR="00FC6EE9" w:rsidRPr="00FC6EE9" w:rsidRDefault="00C23EDD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отсутствие, неполный состав, л</w:t>
      </w:r>
      <w:r>
        <w:rPr>
          <w:rFonts w:ascii="Times New Roman" w:hAnsi="Times New Roman" w:cs="Times New Roman"/>
          <w:sz w:val="24"/>
          <w:szCs w:val="24"/>
        </w:rPr>
        <w:t>ибо неправильное ведение Исполнит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елем документов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наблюдательного дела, служебной документации, книг и журналов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C6EE9" w:rsidRPr="00FC6EE9">
        <w:rPr>
          <w:rFonts w:ascii="Times New Roman" w:hAnsi="Times New Roman" w:cs="Times New Roman"/>
          <w:sz w:val="24"/>
          <w:szCs w:val="24"/>
        </w:rPr>
        <w:t>11. В случае грубого нарушения сотрудником охраны требований к оказанию услуг‚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предусмотренных пункто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м 1.10. настоящего Технического задан</w:t>
      </w:r>
      <w:r>
        <w:rPr>
          <w:rFonts w:ascii="Times New Roman" w:hAnsi="Times New Roman" w:cs="Times New Roman"/>
          <w:sz w:val="24"/>
          <w:szCs w:val="24"/>
        </w:rPr>
        <w:t xml:space="preserve">ия, Исполнитель обязан заменить </w:t>
      </w:r>
      <w:r w:rsidR="00FC6EE9" w:rsidRPr="00FC6EE9">
        <w:rPr>
          <w:rFonts w:ascii="Times New Roman" w:hAnsi="Times New Roman" w:cs="Times New Roman"/>
          <w:sz w:val="24"/>
          <w:szCs w:val="24"/>
        </w:rPr>
        <w:t>его другим сотрудником охраны. При этом время замены не дол</w:t>
      </w:r>
      <w:r>
        <w:rPr>
          <w:rFonts w:ascii="Times New Roman" w:hAnsi="Times New Roman" w:cs="Times New Roman"/>
          <w:sz w:val="24"/>
          <w:szCs w:val="24"/>
        </w:rPr>
        <w:t xml:space="preserve">жно превышать 1 (одного) часа с </w:t>
      </w:r>
      <w:r w:rsidR="00FC6EE9" w:rsidRPr="00FC6EE9">
        <w:rPr>
          <w:rFonts w:ascii="Times New Roman" w:hAnsi="Times New Roman" w:cs="Times New Roman"/>
          <w:sz w:val="24"/>
          <w:szCs w:val="24"/>
        </w:rPr>
        <w:t>момента выявлен</w:t>
      </w:r>
      <w:r>
        <w:rPr>
          <w:rFonts w:ascii="Times New Roman" w:hAnsi="Times New Roman" w:cs="Times New Roman"/>
          <w:sz w:val="24"/>
          <w:szCs w:val="24"/>
        </w:rPr>
        <w:t xml:space="preserve">ия грубого нарушения (по звонку </w:t>
      </w:r>
      <w:r w:rsidR="00FC6EE9" w:rsidRPr="00FC6EE9">
        <w:rPr>
          <w:rFonts w:ascii="Times New Roman" w:hAnsi="Times New Roman" w:cs="Times New Roman"/>
          <w:sz w:val="24"/>
          <w:szCs w:val="24"/>
        </w:rPr>
        <w:t>Заказчика).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Заказчик осуществляет контроль соот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ветствия </w:t>
      </w:r>
      <w:r w:rsidR="00E74277" w:rsidRPr="00FC6EE9">
        <w:rPr>
          <w:rFonts w:ascii="Times New Roman" w:hAnsi="Times New Roman" w:cs="Times New Roman"/>
          <w:sz w:val="24"/>
          <w:szCs w:val="24"/>
        </w:rPr>
        <w:t>качества,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оказываемых Исполнителем</w:t>
      </w:r>
    </w:p>
    <w:p w:rsidR="00345BCE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услуг требовании настоящего Технического задания и условиям Контракта путем проведения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плановых, внеплановых и скрытых проверок. Для осуществления такого </w:t>
      </w:r>
      <w:r w:rsidR="00BF7905">
        <w:rPr>
          <w:rFonts w:ascii="Times New Roman" w:hAnsi="Times New Roman" w:cs="Times New Roman"/>
          <w:sz w:val="24"/>
          <w:szCs w:val="24"/>
        </w:rPr>
        <w:t xml:space="preserve">контроля Заказчик вправе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привлекать независимых экспертов, a также предсказателей </w:t>
      </w:r>
      <w:r w:rsidR="00BF7905">
        <w:rPr>
          <w:rFonts w:ascii="Times New Roman" w:hAnsi="Times New Roman" w:cs="Times New Roman"/>
          <w:sz w:val="24"/>
          <w:szCs w:val="24"/>
        </w:rPr>
        <w:t xml:space="preserve">территориальных органов полиции </w:t>
      </w:r>
      <w:r w:rsidRPr="00FC6EE9">
        <w:rPr>
          <w:rFonts w:ascii="Times New Roman" w:hAnsi="Times New Roman" w:cs="Times New Roman"/>
          <w:sz w:val="24"/>
          <w:szCs w:val="24"/>
        </w:rPr>
        <w:t>Московской области (по согласованию).</w:t>
      </w:r>
    </w:p>
    <w:p w:rsidR="00786933" w:rsidRDefault="00786933" w:rsidP="00786933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</w:p>
    <w:p w:rsidR="0071034C" w:rsidRDefault="0071034C" w:rsidP="00BF7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EE9" w:rsidRPr="00BF7905" w:rsidRDefault="00BF7905" w:rsidP="00BF79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05">
        <w:rPr>
          <w:rFonts w:ascii="Times New Roman" w:hAnsi="Times New Roman" w:cs="Times New Roman"/>
          <w:b/>
          <w:sz w:val="24"/>
          <w:szCs w:val="24"/>
        </w:rPr>
        <w:t>2. ТРЕБОВАНИЯ К КАЧЕСТВЕННЫМ</w:t>
      </w:r>
      <w:r w:rsidR="00FC6EE9" w:rsidRPr="00BF7905">
        <w:rPr>
          <w:rFonts w:ascii="Times New Roman" w:hAnsi="Times New Roman" w:cs="Times New Roman"/>
          <w:b/>
          <w:sz w:val="24"/>
          <w:szCs w:val="24"/>
        </w:rPr>
        <w:t xml:space="preserve"> ХАРАКТЕРИСТИКАМ УСЛУГ</w:t>
      </w:r>
    </w:p>
    <w:p w:rsidR="00FC6EE9" w:rsidRPr="00FC6EE9" w:rsidRDefault="00FC6EE9" w:rsidP="00BF7905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</w:t>
      </w:r>
      <w:r w:rsidR="00E56E1B"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>1. Наличие у Исполн</w:t>
      </w:r>
      <w:r w:rsidR="00BF7905">
        <w:rPr>
          <w:rFonts w:ascii="Times New Roman" w:hAnsi="Times New Roman" w:cs="Times New Roman"/>
          <w:sz w:val="24"/>
          <w:szCs w:val="24"/>
        </w:rPr>
        <w:t>ител</w:t>
      </w:r>
      <w:r w:rsidRPr="00FC6EE9">
        <w:rPr>
          <w:rFonts w:ascii="Times New Roman" w:hAnsi="Times New Roman" w:cs="Times New Roman"/>
          <w:sz w:val="24"/>
          <w:szCs w:val="24"/>
        </w:rPr>
        <w:t>я: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дежурного подразделения с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круглосуточным режимом работы, имеющего постоянную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радио</w:t>
      </w:r>
      <w:r w:rsidR="00BF7905">
        <w:rPr>
          <w:rFonts w:ascii="Times New Roman" w:hAnsi="Times New Roman" w:cs="Times New Roman"/>
          <w:sz w:val="24"/>
          <w:szCs w:val="24"/>
        </w:rPr>
        <w:t>связь и (или) мобильную связь с объектом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охраны.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резервной группы.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инсп</w:t>
      </w:r>
      <w:r>
        <w:rPr>
          <w:rFonts w:ascii="Times New Roman" w:hAnsi="Times New Roman" w:cs="Times New Roman"/>
          <w:sz w:val="24"/>
          <w:szCs w:val="24"/>
        </w:rPr>
        <w:t>екторской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:rsidR="00BF7905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специалиста по обслуживанию технических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средств охраны</w:t>
      </w:r>
    </w:p>
    <w:p w:rsidR="00BF7905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транспортные средст</w:t>
      </w:r>
      <w:r w:rsidR="00BF7905">
        <w:rPr>
          <w:rFonts w:ascii="Times New Roman" w:hAnsi="Times New Roman" w:cs="Times New Roman"/>
          <w:sz w:val="24"/>
          <w:szCs w:val="24"/>
        </w:rPr>
        <w:t>в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специальные</w:t>
      </w:r>
      <w:r w:rsidR="00BF7905">
        <w:rPr>
          <w:rFonts w:ascii="Times New Roman" w:hAnsi="Times New Roman" w:cs="Times New Roman"/>
          <w:sz w:val="24"/>
          <w:szCs w:val="24"/>
        </w:rPr>
        <w:t xml:space="preserve"> средства пассивной защиты (шлем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защитный 3 </w:t>
      </w:r>
      <w:bookmarkStart w:id="0" w:name="_GoBack"/>
      <w:r w:rsidRPr="00FC6EE9">
        <w:rPr>
          <w:rFonts w:ascii="Times New Roman" w:hAnsi="Times New Roman" w:cs="Times New Roman"/>
          <w:sz w:val="24"/>
          <w:szCs w:val="24"/>
        </w:rPr>
        <w:t>класс</w:t>
      </w:r>
      <w:bookmarkEnd w:id="0"/>
      <w:r w:rsidRPr="00FC6EE9">
        <w:rPr>
          <w:rFonts w:ascii="Times New Roman" w:hAnsi="Times New Roman" w:cs="Times New Roman"/>
          <w:sz w:val="24"/>
          <w:szCs w:val="24"/>
        </w:rPr>
        <w:t xml:space="preserve"> защиты, жилет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защ</w:t>
      </w:r>
      <w:r w:rsidR="00BF7905">
        <w:rPr>
          <w:rFonts w:ascii="Times New Roman" w:hAnsi="Times New Roman" w:cs="Times New Roman"/>
          <w:sz w:val="24"/>
          <w:szCs w:val="24"/>
        </w:rPr>
        <w:t>и</w:t>
      </w:r>
      <w:r w:rsidRPr="00FC6EE9">
        <w:rPr>
          <w:rFonts w:ascii="Times New Roman" w:hAnsi="Times New Roman" w:cs="Times New Roman"/>
          <w:sz w:val="24"/>
          <w:szCs w:val="24"/>
        </w:rPr>
        <w:t xml:space="preserve">тный </w:t>
      </w:r>
      <w:r w:rsidR="00545601">
        <w:rPr>
          <w:rFonts w:ascii="Times New Roman" w:hAnsi="Times New Roman" w:cs="Times New Roman"/>
          <w:sz w:val="24"/>
          <w:szCs w:val="24"/>
        </w:rPr>
        <w:t xml:space="preserve">3 </w:t>
      </w:r>
      <w:r w:rsidRPr="00FC6EE9">
        <w:rPr>
          <w:rFonts w:ascii="Times New Roman" w:hAnsi="Times New Roman" w:cs="Times New Roman"/>
          <w:sz w:val="24"/>
          <w:szCs w:val="24"/>
        </w:rPr>
        <w:t>класс</w:t>
      </w:r>
      <w:r w:rsidR="0054560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защит</w:t>
      </w:r>
      <w:r w:rsidR="00545601">
        <w:rPr>
          <w:rFonts w:ascii="Times New Roman" w:hAnsi="Times New Roman" w:cs="Times New Roman"/>
          <w:sz w:val="24"/>
          <w:szCs w:val="24"/>
        </w:rPr>
        <w:t>ы</w:t>
      </w:r>
      <w:r w:rsidRPr="00FC6EE9">
        <w:rPr>
          <w:rFonts w:ascii="Times New Roman" w:hAnsi="Times New Roman" w:cs="Times New Roman"/>
          <w:sz w:val="24"/>
          <w:szCs w:val="24"/>
        </w:rPr>
        <w:t>), разрешенными к применению в соответствии с зако</w:t>
      </w:r>
      <w:r w:rsidR="00BF7905">
        <w:rPr>
          <w:rFonts w:ascii="Times New Roman" w:hAnsi="Times New Roman" w:cs="Times New Roman"/>
          <w:sz w:val="24"/>
          <w:szCs w:val="24"/>
        </w:rPr>
        <w:t xml:space="preserve">нодательством </w:t>
      </w:r>
      <w:r w:rsidRPr="00FC6EE9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r w:rsidR="00BF7905">
        <w:rPr>
          <w:rFonts w:ascii="Times New Roman" w:hAnsi="Times New Roman" w:cs="Times New Roman"/>
          <w:sz w:val="24"/>
          <w:szCs w:val="24"/>
        </w:rPr>
        <w:t>в количестве не менее двух единиц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каждого наименования.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работник, на которою возложены трудовые обязанности по консультированию и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подготовке рекомендаций клиентам по вопросам правомерной защиты от противоправных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посягательств, имеющий высшее профессиональное образование.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мобильных групп с</w:t>
      </w:r>
      <w:r w:rsidR="00BF7905">
        <w:rPr>
          <w:rFonts w:ascii="Times New Roman" w:hAnsi="Times New Roman" w:cs="Times New Roman"/>
          <w:sz w:val="24"/>
          <w:szCs w:val="24"/>
        </w:rPr>
        <w:t>отрудников охраны на автомобилях</w:t>
      </w:r>
      <w:r w:rsidRPr="00FC6EE9">
        <w:rPr>
          <w:rFonts w:ascii="Times New Roman" w:hAnsi="Times New Roman" w:cs="Times New Roman"/>
          <w:sz w:val="24"/>
          <w:szCs w:val="24"/>
        </w:rPr>
        <w:t>, в том числе находящихся в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собственности, в составе не менее двух </w:t>
      </w:r>
      <w:r w:rsidR="00BF7905" w:rsidRPr="00FC6EE9">
        <w:rPr>
          <w:rFonts w:ascii="Times New Roman" w:hAnsi="Times New Roman" w:cs="Times New Roman"/>
          <w:sz w:val="24"/>
          <w:szCs w:val="24"/>
        </w:rPr>
        <w:t>сотрудников охраны,</w:t>
      </w:r>
      <w:r w:rsidR="00BF7905">
        <w:rPr>
          <w:rFonts w:ascii="Times New Roman" w:hAnsi="Times New Roman" w:cs="Times New Roman"/>
          <w:sz w:val="24"/>
          <w:szCs w:val="24"/>
        </w:rPr>
        <w:t xml:space="preserve"> экипированных Исполнит</w:t>
      </w:r>
      <w:r w:rsidRPr="00FC6EE9">
        <w:rPr>
          <w:rFonts w:ascii="Times New Roman" w:hAnsi="Times New Roman" w:cs="Times New Roman"/>
          <w:sz w:val="24"/>
          <w:szCs w:val="24"/>
        </w:rPr>
        <w:t>елем.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Экипаж мобильной группы на автомобиле должен иметь: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6EE9" w:rsidRPr="00FC6EE9">
        <w:rPr>
          <w:rFonts w:ascii="Times New Roman" w:hAnsi="Times New Roman" w:cs="Times New Roman"/>
          <w:sz w:val="24"/>
          <w:szCs w:val="24"/>
        </w:rPr>
        <w:t>специальные инструменты и принадлежности: огнетушитель</w:t>
      </w:r>
    </w:p>
    <w:p w:rsidR="00BF7905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углекислотный, огнетушитель порошковый, п</w:t>
      </w:r>
      <w:r w:rsidR="00BF7905">
        <w:rPr>
          <w:rFonts w:ascii="Times New Roman" w:hAnsi="Times New Roman" w:cs="Times New Roman"/>
          <w:sz w:val="24"/>
          <w:szCs w:val="24"/>
        </w:rPr>
        <w:t xml:space="preserve">ротивопожарное полотно, 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ножницы-</w:t>
      </w:r>
      <w:r w:rsidR="00FC6EE9" w:rsidRPr="00FC6EE9">
        <w:rPr>
          <w:rFonts w:ascii="Times New Roman" w:hAnsi="Times New Roman" w:cs="Times New Roman"/>
          <w:sz w:val="24"/>
          <w:szCs w:val="24"/>
        </w:rPr>
        <w:t>кусачки арматурные, ножовку по металлу</w:t>
      </w:r>
      <w:r>
        <w:rPr>
          <w:rFonts w:ascii="Times New Roman" w:hAnsi="Times New Roman" w:cs="Times New Roman"/>
          <w:sz w:val="24"/>
          <w:szCs w:val="24"/>
        </w:rPr>
        <w:t>, гвоздодер, трос металлический</w:t>
      </w:r>
      <w:r w:rsidR="00FC6EE9" w:rsidRPr="00FC6EE9">
        <w:rPr>
          <w:rFonts w:ascii="Times New Roman" w:hAnsi="Times New Roman" w:cs="Times New Roman"/>
          <w:sz w:val="24"/>
          <w:szCs w:val="24"/>
        </w:rPr>
        <w:t>‚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электрический фонарь, телефон мобильной связи y каждого сотрудника или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радиостанция, противогаз у каждого сотрудника.</w:t>
      </w:r>
    </w:p>
    <w:p w:rsidR="00FC6EE9" w:rsidRPr="00FC6EE9" w:rsidRDefault="00BF7905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личные документы: удостоверения частного охранника и личные карточки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частного охранника; документы, удостоверяющие </w:t>
      </w:r>
      <w:r w:rsidR="00BF7905" w:rsidRPr="00FC6EE9">
        <w:rPr>
          <w:rFonts w:ascii="Times New Roman" w:hAnsi="Times New Roman" w:cs="Times New Roman"/>
          <w:sz w:val="24"/>
          <w:szCs w:val="24"/>
        </w:rPr>
        <w:t>личность</w:t>
      </w:r>
      <w:r w:rsidRPr="00FC6EE9">
        <w:rPr>
          <w:rFonts w:ascii="Times New Roman" w:hAnsi="Times New Roman" w:cs="Times New Roman"/>
          <w:sz w:val="24"/>
          <w:szCs w:val="24"/>
        </w:rPr>
        <w:t>; разрешение на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хранение и ношение служебного оружия и патронов к нему (не менее чем у одного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экипажа мобильной группы)</w:t>
      </w:r>
    </w:p>
    <w:p w:rsidR="00FC6EE9" w:rsidRPr="00FC6EE9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2.2. Наличие у сотрудников охраны на объект охраны радиосвязи и (или) мобильной связи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BF7905">
        <w:rPr>
          <w:rFonts w:ascii="Times New Roman" w:hAnsi="Times New Roman" w:cs="Times New Roman"/>
          <w:sz w:val="24"/>
          <w:szCs w:val="24"/>
        </w:rPr>
        <w:t>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дежурным подразделением Исполнителя с круглосуточным режимом р</w:t>
      </w:r>
      <w:r w:rsidR="00BF7905">
        <w:rPr>
          <w:rFonts w:ascii="Times New Roman" w:hAnsi="Times New Roman" w:cs="Times New Roman"/>
          <w:sz w:val="24"/>
          <w:szCs w:val="24"/>
        </w:rPr>
        <w:t xml:space="preserve">аботы и соответствующей </w:t>
      </w:r>
      <w:r w:rsidRPr="00FC6EE9">
        <w:rPr>
          <w:rFonts w:ascii="Times New Roman" w:hAnsi="Times New Roman" w:cs="Times New Roman"/>
          <w:sz w:val="24"/>
          <w:szCs w:val="24"/>
        </w:rPr>
        <w:t>дежурной частью территориального органа МВД России.</w:t>
      </w:r>
    </w:p>
    <w:p w:rsidR="00BF7905" w:rsidRDefault="00BF7905" w:rsidP="00E56E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6EE9" w:rsidRPr="00BF7905" w:rsidRDefault="00FC6EE9" w:rsidP="00BF7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905">
        <w:rPr>
          <w:rFonts w:ascii="Times New Roman" w:hAnsi="Times New Roman" w:cs="Times New Roman"/>
          <w:b/>
          <w:sz w:val="24"/>
          <w:szCs w:val="24"/>
        </w:rPr>
        <w:t>3. ТРЕБОВАНИЯ СООТВЕТСТВИЯ НОРМАТИВНЫМ ДОКУМЕНТАМ</w:t>
      </w:r>
    </w:p>
    <w:p w:rsidR="00B03724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3</w:t>
      </w:r>
      <w:r w:rsidR="00B03724"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>1</w:t>
      </w:r>
      <w:r w:rsidR="00B03724">
        <w:rPr>
          <w:rFonts w:ascii="Times New Roman" w:hAnsi="Times New Roman" w:cs="Times New Roman"/>
          <w:sz w:val="24"/>
          <w:szCs w:val="24"/>
        </w:rPr>
        <w:t>.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Исполнитель должен </w:t>
      </w:r>
      <w:r w:rsidR="00B03724">
        <w:rPr>
          <w:rFonts w:ascii="Times New Roman" w:hAnsi="Times New Roman" w:cs="Times New Roman"/>
          <w:sz w:val="24"/>
          <w:szCs w:val="24"/>
        </w:rPr>
        <w:t>отвечать следующим требованиям:</w:t>
      </w:r>
    </w:p>
    <w:p w:rsidR="00FC6EE9" w:rsidRPr="00FC6EE9" w:rsidRDefault="00FC6EE9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Лицензия на осуществление частной охранной деятельности с указанием разрешенных видов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охранных услуг‚ действующей на момент подачи заявки на участие </w:t>
      </w:r>
      <w:r w:rsidR="00B03724">
        <w:rPr>
          <w:rFonts w:ascii="Times New Roman" w:hAnsi="Times New Roman" w:cs="Times New Roman"/>
          <w:sz w:val="24"/>
          <w:szCs w:val="24"/>
        </w:rPr>
        <w:t>в конкурсе (в соответствии с ч. 1 ст. 11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11.03.19</w:t>
      </w:r>
      <w:r w:rsidR="00B03724">
        <w:rPr>
          <w:rFonts w:ascii="Times New Roman" w:hAnsi="Times New Roman" w:cs="Times New Roman"/>
          <w:sz w:val="24"/>
          <w:szCs w:val="24"/>
        </w:rPr>
        <w:t xml:space="preserve">92 г. № 2487—1 «О частной детективной и </w:t>
      </w:r>
      <w:r w:rsidRPr="00FC6EE9">
        <w:rPr>
          <w:rFonts w:ascii="Times New Roman" w:hAnsi="Times New Roman" w:cs="Times New Roman"/>
          <w:sz w:val="24"/>
          <w:szCs w:val="24"/>
        </w:rPr>
        <w:t>охранной дея</w:t>
      </w:r>
      <w:r w:rsidR="00B03724">
        <w:rPr>
          <w:rFonts w:ascii="Times New Roman" w:hAnsi="Times New Roman" w:cs="Times New Roman"/>
          <w:sz w:val="24"/>
          <w:szCs w:val="24"/>
        </w:rPr>
        <w:t>тельности в Российской Федерации</w:t>
      </w:r>
      <w:r w:rsidRPr="00FC6EE9">
        <w:rPr>
          <w:rFonts w:ascii="Times New Roman" w:hAnsi="Times New Roman" w:cs="Times New Roman"/>
          <w:sz w:val="24"/>
          <w:szCs w:val="24"/>
        </w:rPr>
        <w:t>, п.п. 2, 5, 7, 8 Положения о лицензировании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частной охранной деятельности, утвержденного постановлением Правительства Российской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Федерации от 23.06.2011 №498 «О некоторых вопросах осуществления частной детективной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(сыскной) и частной охранной деятельности», и иными нормат</w:t>
      </w:r>
      <w:r w:rsidR="00B03724">
        <w:rPr>
          <w:rFonts w:ascii="Times New Roman" w:hAnsi="Times New Roman" w:cs="Times New Roman"/>
          <w:sz w:val="24"/>
          <w:szCs w:val="24"/>
        </w:rPr>
        <w:t>ивными правовыми актами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действующей редакции (для частных охранных организаций) с приложением перечня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разрешенных видов услуг:</w:t>
      </w:r>
    </w:p>
    <w:p w:rsidR="00B03724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</w:t>
      </w:r>
      <w:r w:rsidR="00B03724">
        <w:rPr>
          <w:rFonts w:ascii="Times New Roman" w:hAnsi="Times New Roman" w:cs="Times New Roman"/>
          <w:sz w:val="24"/>
          <w:szCs w:val="24"/>
        </w:rPr>
        <w:t>защита жизни и здоровья граждан</w:t>
      </w:r>
    </w:p>
    <w:p w:rsidR="00FC6EE9" w:rsidRPr="00FC6EE9" w:rsidRDefault="00B03724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охрана объекто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в и (или) имущества (в том числе при ег</w:t>
      </w:r>
      <w:r>
        <w:rPr>
          <w:rFonts w:ascii="Times New Roman" w:hAnsi="Times New Roman" w:cs="Times New Roman"/>
          <w:sz w:val="24"/>
          <w:szCs w:val="24"/>
        </w:rPr>
        <w:t xml:space="preserve">о транспортировке), находящихся в </w:t>
      </w:r>
      <w:r w:rsidR="00FC6EE9" w:rsidRPr="00FC6EE9">
        <w:rPr>
          <w:rFonts w:ascii="Times New Roman" w:hAnsi="Times New Roman" w:cs="Times New Roman"/>
          <w:sz w:val="24"/>
          <w:szCs w:val="24"/>
        </w:rPr>
        <w:t>собственности. во владении, в пользовании, хозяйственном ведении, оперативном управлении илидоверительном управлении;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- охрана объектов и (или) имущества на объектах с осущес</w:t>
      </w:r>
      <w:r w:rsidR="00B03724">
        <w:rPr>
          <w:rFonts w:ascii="Times New Roman" w:hAnsi="Times New Roman" w:cs="Times New Roman"/>
          <w:sz w:val="24"/>
          <w:szCs w:val="24"/>
        </w:rPr>
        <w:t>твлением работ по проектированию</w:t>
      </w:r>
      <w:r w:rsidRPr="00FC6EE9">
        <w:rPr>
          <w:rFonts w:ascii="Times New Roman" w:hAnsi="Times New Roman" w:cs="Times New Roman"/>
          <w:sz w:val="24"/>
          <w:szCs w:val="24"/>
        </w:rPr>
        <w:t>,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монта</w:t>
      </w:r>
      <w:r w:rsidR="00B03724">
        <w:rPr>
          <w:rFonts w:ascii="Times New Roman" w:hAnsi="Times New Roman" w:cs="Times New Roman"/>
          <w:sz w:val="24"/>
          <w:szCs w:val="24"/>
        </w:rPr>
        <w:t>жу и эксплуатационному обслуживан</w:t>
      </w:r>
      <w:r w:rsidRPr="00FC6EE9">
        <w:rPr>
          <w:rFonts w:ascii="Times New Roman" w:hAnsi="Times New Roman" w:cs="Times New Roman"/>
          <w:sz w:val="24"/>
          <w:szCs w:val="24"/>
        </w:rPr>
        <w:t>ию технических средств охраны, и (или) с принятиемсоответствующих мер реагирования на их сигнальную информацию;</w:t>
      </w:r>
    </w:p>
    <w:p w:rsidR="00FC6EE9" w:rsidRPr="00FC6EE9" w:rsidRDefault="00B03724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консультирование и подготовка рекомендаци</w:t>
      </w:r>
      <w:r w:rsidR="00FC6EE9" w:rsidRPr="00FC6EE9">
        <w:rPr>
          <w:rFonts w:ascii="Times New Roman" w:hAnsi="Times New Roman" w:cs="Times New Roman"/>
          <w:sz w:val="24"/>
          <w:szCs w:val="24"/>
        </w:rPr>
        <w:t>й клиентам п</w:t>
      </w:r>
      <w:r>
        <w:rPr>
          <w:rFonts w:ascii="Times New Roman" w:hAnsi="Times New Roman" w:cs="Times New Roman"/>
          <w:sz w:val="24"/>
          <w:szCs w:val="24"/>
        </w:rPr>
        <w:t xml:space="preserve">о вопросам правомерной защитыот </w:t>
      </w:r>
      <w:r w:rsidR="00FC6EE9" w:rsidRPr="00FC6EE9">
        <w:rPr>
          <w:rFonts w:ascii="Times New Roman" w:hAnsi="Times New Roman" w:cs="Times New Roman"/>
          <w:sz w:val="24"/>
          <w:szCs w:val="24"/>
        </w:rPr>
        <w:t>противоправных посягательств;</w:t>
      </w:r>
    </w:p>
    <w:p w:rsidR="00FC6EE9" w:rsidRPr="00FC6EE9" w:rsidRDefault="00B03724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обеспечение порядка в местах массовых мероприятий;</w:t>
      </w:r>
    </w:p>
    <w:p w:rsidR="00B03724" w:rsidRDefault="00B03724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внутри объек</w:t>
      </w:r>
      <w:r w:rsidRPr="00FC6EE9">
        <w:rPr>
          <w:rFonts w:ascii="Times New Roman" w:hAnsi="Times New Roman" w:cs="Times New Roman"/>
          <w:sz w:val="24"/>
          <w:szCs w:val="24"/>
        </w:rPr>
        <w:t>тового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 пропускного режимов на объектах;</w:t>
      </w:r>
    </w:p>
    <w:p w:rsidR="00B03724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охрана объектов и (или) иму</w:t>
      </w:r>
      <w:r w:rsidR="00B03724">
        <w:rPr>
          <w:rFonts w:ascii="Times New Roman" w:hAnsi="Times New Roman" w:cs="Times New Roman"/>
          <w:sz w:val="24"/>
          <w:szCs w:val="24"/>
        </w:rPr>
        <w:t>щества, a также обеспечение внутри объек</w:t>
      </w:r>
      <w:r w:rsidR="00B03724" w:rsidRPr="00FC6EE9">
        <w:rPr>
          <w:rFonts w:ascii="Times New Roman" w:hAnsi="Times New Roman" w:cs="Times New Roman"/>
          <w:sz w:val="24"/>
          <w:szCs w:val="24"/>
        </w:rPr>
        <w:t>тового</w:t>
      </w:r>
      <w:r w:rsidRPr="00FC6EE9">
        <w:rPr>
          <w:rFonts w:ascii="Times New Roman" w:hAnsi="Times New Roman" w:cs="Times New Roman"/>
          <w:sz w:val="24"/>
          <w:szCs w:val="24"/>
        </w:rPr>
        <w:t xml:space="preserve"> и пропускногорежимов на объектах, в отношении которых установлены обязательные для выполнения</w:t>
      </w:r>
      <w:r w:rsidR="00B03724">
        <w:rPr>
          <w:rFonts w:ascii="Times New Roman" w:hAnsi="Times New Roman" w:cs="Times New Roman"/>
          <w:sz w:val="24"/>
          <w:szCs w:val="24"/>
        </w:rPr>
        <w:t xml:space="preserve"> требования к антит</w:t>
      </w:r>
      <w:r w:rsidRPr="00FC6EE9">
        <w:rPr>
          <w:rFonts w:ascii="Times New Roman" w:hAnsi="Times New Roman" w:cs="Times New Roman"/>
          <w:sz w:val="24"/>
          <w:szCs w:val="24"/>
        </w:rPr>
        <w:t>еррористической защищенности, 3a исключением объемов, предусмотренныхчастью третьей статьи 11 За</w:t>
      </w:r>
      <w:r w:rsidR="004A60C6">
        <w:rPr>
          <w:rFonts w:ascii="Times New Roman" w:hAnsi="Times New Roman" w:cs="Times New Roman"/>
          <w:sz w:val="24"/>
          <w:szCs w:val="24"/>
        </w:rPr>
        <w:t xml:space="preserve">кона РФ от 1 1.03.1992 № 2487-1 </w:t>
      </w:r>
      <w:r w:rsidRPr="00FC6EE9">
        <w:rPr>
          <w:rFonts w:ascii="Times New Roman" w:hAnsi="Times New Roman" w:cs="Times New Roman"/>
          <w:sz w:val="24"/>
          <w:szCs w:val="24"/>
        </w:rPr>
        <w:t>(в действующей редакции).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3.2. Охранное предприятие должно </w:t>
      </w:r>
      <w:r w:rsidR="00B03724" w:rsidRPr="00FC6EE9">
        <w:rPr>
          <w:rFonts w:ascii="Times New Roman" w:hAnsi="Times New Roman" w:cs="Times New Roman"/>
          <w:sz w:val="24"/>
          <w:szCs w:val="24"/>
        </w:rPr>
        <w:t>иметь</w:t>
      </w:r>
      <w:r w:rsidRPr="00FC6EE9">
        <w:rPr>
          <w:rFonts w:ascii="Times New Roman" w:hAnsi="Times New Roman" w:cs="Times New Roman"/>
          <w:sz w:val="24"/>
          <w:szCs w:val="24"/>
        </w:rPr>
        <w:t xml:space="preserve"> разреше</w:t>
      </w:r>
      <w:r w:rsidR="00B03724">
        <w:rPr>
          <w:rFonts w:ascii="Times New Roman" w:hAnsi="Times New Roman" w:cs="Times New Roman"/>
          <w:sz w:val="24"/>
          <w:szCs w:val="24"/>
        </w:rPr>
        <w:t xml:space="preserve">ние на хранение и использование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оружия ипатронов к нему (РХИ), действующего на момент подачи </w:t>
      </w:r>
      <w:r w:rsidR="004A60C6">
        <w:rPr>
          <w:rFonts w:ascii="Times New Roman" w:hAnsi="Times New Roman" w:cs="Times New Roman"/>
          <w:sz w:val="24"/>
          <w:szCs w:val="24"/>
        </w:rPr>
        <w:t xml:space="preserve">заявки на участие в аукционе, с </w:t>
      </w:r>
      <w:r w:rsidRPr="00FC6EE9">
        <w:rPr>
          <w:rFonts w:ascii="Times New Roman" w:hAnsi="Times New Roman" w:cs="Times New Roman"/>
          <w:sz w:val="24"/>
          <w:szCs w:val="24"/>
        </w:rPr>
        <w:t>приложением списка номерного учета с указанием вида, м</w:t>
      </w:r>
      <w:r w:rsidR="004A60C6">
        <w:rPr>
          <w:rFonts w:ascii="Times New Roman" w:hAnsi="Times New Roman" w:cs="Times New Roman"/>
          <w:sz w:val="24"/>
          <w:szCs w:val="24"/>
        </w:rPr>
        <w:t xml:space="preserve">одели, калибра, серии, номера каждой </w:t>
      </w:r>
      <w:r w:rsidRPr="00FC6EE9">
        <w:rPr>
          <w:rFonts w:ascii="Times New Roman" w:hAnsi="Times New Roman" w:cs="Times New Roman"/>
          <w:sz w:val="24"/>
          <w:szCs w:val="24"/>
        </w:rPr>
        <w:t>единицы оружия, разрешенн</w:t>
      </w:r>
      <w:r w:rsidR="004A60C6">
        <w:rPr>
          <w:rFonts w:ascii="Times New Roman" w:hAnsi="Times New Roman" w:cs="Times New Roman"/>
          <w:sz w:val="24"/>
          <w:szCs w:val="24"/>
        </w:rPr>
        <w:t xml:space="preserve">ого к хранению и использованию (в соответствии со статьей 4 и ч. 1 </w:t>
      </w:r>
      <w:r w:rsidRPr="00FC6EE9">
        <w:rPr>
          <w:rFonts w:ascii="Times New Roman" w:hAnsi="Times New Roman" w:cs="Times New Roman"/>
          <w:sz w:val="24"/>
          <w:szCs w:val="24"/>
        </w:rPr>
        <w:t>ст. 22 Федерального закона от 13.12.1996 г. № 150—ФЗ «Об оружии» в действующей редакции).</w:t>
      </w:r>
    </w:p>
    <w:p w:rsidR="004A60C6" w:rsidRDefault="004A60C6" w:rsidP="004A60C6">
      <w:pPr>
        <w:rPr>
          <w:rFonts w:ascii="Times New Roman" w:hAnsi="Times New Roman" w:cs="Times New Roman"/>
          <w:sz w:val="24"/>
          <w:szCs w:val="24"/>
        </w:rPr>
      </w:pPr>
    </w:p>
    <w:p w:rsidR="00FC6EE9" w:rsidRPr="004A60C6" w:rsidRDefault="004A60C6" w:rsidP="004A60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0C6">
        <w:rPr>
          <w:rFonts w:ascii="Times New Roman" w:hAnsi="Times New Roman" w:cs="Times New Roman"/>
          <w:b/>
          <w:sz w:val="24"/>
          <w:szCs w:val="24"/>
        </w:rPr>
        <w:t>4. ПОРЯДОК ОКАЗАНИЯ</w:t>
      </w:r>
      <w:r w:rsidR="00FC6EE9" w:rsidRPr="004A60C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</w:p>
    <w:p w:rsidR="00FC6EE9" w:rsidRPr="00FC6EE9" w:rsidRDefault="004A60C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До приемки объекта под охрану (физическую)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Исполнитель должен:</w:t>
      </w:r>
    </w:p>
    <w:p w:rsidR="00FC6EE9" w:rsidRPr="00FC6EE9" w:rsidRDefault="004A60C6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-обследовать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, подлежащий охране, провести оце</w:t>
      </w:r>
      <w:r>
        <w:rPr>
          <w:rFonts w:ascii="Times New Roman" w:hAnsi="Times New Roman" w:cs="Times New Roman"/>
          <w:sz w:val="24"/>
          <w:szCs w:val="24"/>
        </w:rPr>
        <w:t>нку его уязвимости, составить акт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обследования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по</w:t>
      </w:r>
      <w:r w:rsidR="004A60C6">
        <w:rPr>
          <w:rFonts w:ascii="Times New Roman" w:hAnsi="Times New Roman" w:cs="Times New Roman"/>
          <w:sz w:val="24"/>
          <w:szCs w:val="24"/>
        </w:rPr>
        <w:t>дготовить должностную инструкцию частного охранника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на объект охраны в</w:t>
      </w:r>
    </w:p>
    <w:p w:rsidR="00FC6EE9" w:rsidRPr="00FC6EE9" w:rsidRDefault="004A60C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Соответствии с требованиями приказа МВД России от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22 августа 2011 г. </w:t>
      </w:r>
      <w:r>
        <w:rPr>
          <w:rFonts w:ascii="Times New Roman" w:hAnsi="Times New Roman" w:cs="Times New Roman"/>
          <w:sz w:val="24"/>
          <w:szCs w:val="24"/>
        </w:rPr>
        <w:t>№ 960 «Об утверждении типовых требований к дол</w:t>
      </w:r>
      <w:r w:rsidR="00FC6EE9" w:rsidRPr="00FC6EE9">
        <w:rPr>
          <w:rFonts w:ascii="Times New Roman" w:hAnsi="Times New Roman" w:cs="Times New Roman"/>
          <w:sz w:val="24"/>
          <w:szCs w:val="24"/>
        </w:rPr>
        <w:t>жностной инструкции частного охранника на объекте охраны»;</w:t>
      </w:r>
    </w:p>
    <w:p w:rsidR="00FC6EE9" w:rsidRPr="00FC6EE9" w:rsidRDefault="004A60C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заключить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договор о взаимодействии с соотв</w:t>
      </w:r>
      <w:r>
        <w:rPr>
          <w:rFonts w:ascii="Times New Roman" w:hAnsi="Times New Roman" w:cs="Times New Roman"/>
          <w:sz w:val="24"/>
          <w:szCs w:val="24"/>
        </w:rPr>
        <w:t>етствующим террит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ориальным органом МВД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России;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- </w:t>
      </w:r>
      <w:r w:rsidR="00C416E1">
        <w:rPr>
          <w:rFonts w:ascii="Times New Roman" w:hAnsi="Times New Roman" w:cs="Times New Roman"/>
          <w:sz w:val="24"/>
          <w:szCs w:val="24"/>
        </w:rPr>
        <w:t>ознакомить сотрудников охраны с</w:t>
      </w:r>
      <w:r w:rsidRPr="00FC6EE9">
        <w:rPr>
          <w:rFonts w:ascii="Times New Roman" w:hAnsi="Times New Roman" w:cs="Times New Roman"/>
          <w:sz w:val="24"/>
          <w:szCs w:val="24"/>
        </w:rPr>
        <w:t xml:space="preserve"> условиями работы и особенностями охраны объект подроспись, согласовать взаимодействие сотрудников охраны с дежурным администратором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(ответственным за взаимодействие с Исполнителем) объект охраны;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обеспечить сотрудников охраны материальными и техническими средствами для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выполнения ими договорных обязательств в соответствии с требованиями настоящего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Технического задания;</w:t>
      </w:r>
    </w:p>
    <w:p w:rsidR="00FC6EE9" w:rsidRPr="00FC6EE9" w:rsidRDefault="004A60C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проверить на объект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охраны исправность средств связи, технических средств охраны,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кнопки экстренного вызова полиции, наличие перечня телефонных номеров экстренных служб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район</w:t>
      </w:r>
      <w:r w:rsidR="004A60C6">
        <w:rPr>
          <w:rFonts w:ascii="Times New Roman" w:hAnsi="Times New Roman" w:cs="Times New Roman"/>
          <w:sz w:val="24"/>
          <w:szCs w:val="24"/>
        </w:rPr>
        <w:t>а (округа, города), размещение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состояние средств пожаротушения;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- принять от Заказчика на период оказания услуг необходимое имущество и служебные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помещения для вып</w:t>
      </w:r>
      <w:r w:rsidR="004A60C6">
        <w:rPr>
          <w:rFonts w:ascii="Times New Roman" w:hAnsi="Times New Roman" w:cs="Times New Roman"/>
          <w:sz w:val="24"/>
          <w:szCs w:val="24"/>
        </w:rPr>
        <w:t>о</w:t>
      </w:r>
      <w:r w:rsidR="00786933">
        <w:rPr>
          <w:rFonts w:ascii="Times New Roman" w:hAnsi="Times New Roman" w:cs="Times New Roman"/>
          <w:sz w:val="24"/>
          <w:szCs w:val="24"/>
        </w:rPr>
        <w:t>лнения обязательств по Договору</w:t>
      </w:r>
      <w:r w:rsidR="004A60C6">
        <w:rPr>
          <w:rFonts w:ascii="Times New Roman" w:hAnsi="Times New Roman" w:cs="Times New Roman"/>
          <w:sz w:val="24"/>
          <w:szCs w:val="24"/>
        </w:rPr>
        <w:t xml:space="preserve"> и подписать акт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об оказании услуг по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охране объекта (о начале оказания услуг);</w:t>
      </w:r>
    </w:p>
    <w:p w:rsidR="00FC6EE9" w:rsidRPr="00FC6EE9" w:rsidRDefault="004A60C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утвердить график не</w:t>
      </w:r>
      <w:r>
        <w:rPr>
          <w:rFonts w:ascii="Times New Roman" w:hAnsi="Times New Roman" w:cs="Times New Roman"/>
          <w:sz w:val="24"/>
          <w:szCs w:val="24"/>
        </w:rPr>
        <w:t>сения службы на объекте охраны 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согласовать его с Заказчиком;</w:t>
      </w:r>
    </w:p>
    <w:p w:rsidR="00FC6EE9" w:rsidRPr="00FC6EE9" w:rsidRDefault="004A60C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разместить информ</w:t>
      </w:r>
      <w:r>
        <w:rPr>
          <w:rFonts w:ascii="Times New Roman" w:hAnsi="Times New Roman" w:cs="Times New Roman"/>
          <w:sz w:val="24"/>
          <w:szCs w:val="24"/>
        </w:rPr>
        <w:t>ацию об использовании видеонаблю</w:t>
      </w:r>
      <w:r w:rsidR="00FC6EE9" w:rsidRPr="00FC6EE9">
        <w:rPr>
          <w:rFonts w:ascii="Times New Roman" w:hAnsi="Times New Roman" w:cs="Times New Roman"/>
          <w:sz w:val="24"/>
          <w:szCs w:val="24"/>
        </w:rPr>
        <w:t>дения (при использовании на</w:t>
      </w:r>
    </w:p>
    <w:p w:rsidR="00FC6EE9" w:rsidRPr="00FC6EE9" w:rsidRDefault="004A60C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объекте охраны средств видеонаб</w:t>
      </w:r>
      <w:r w:rsidR="00FC6EE9" w:rsidRPr="00FC6EE9">
        <w:rPr>
          <w:rFonts w:ascii="Times New Roman" w:hAnsi="Times New Roman" w:cs="Times New Roman"/>
          <w:sz w:val="24"/>
          <w:szCs w:val="24"/>
        </w:rPr>
        <w:t>людения), a также об условиях осуществления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внутри</w:t>
      </w:r>
      <w:r w:rsidR="004A60C6">
        <w:rPr>
          <w:rFonts w:ascii="Times New Roman" w:hAnsi="Times New Roman" w:cs="Times New Roman"/>
          <w:sz w:val="24"/>
          <w:szCs w:val="24"/>
        </w:rPr>
        <w:t xml:space="preserve"> объектового 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пропускного режимов в местах, обеспечивающих гарантированную</w:t>
      </w:r>
    </w:p>
    <w:p w:rsidR="004A60C6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видимость в дневное и </w:t>
      </w:r>
      <w:r w:rsidR="004A60C6">
        <w:rPr>
          <w:rFonts w:ascii="Times New Roman" w:hAnsi="Times New Roman" w:cs="Times New Roman"/>
          <w:sz w:val="24"/>
          <w:szCs w:val="24"/>
        </w:rPr>
        <w:t>ночное время, до входа на объект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охраны;</w:t>
      </w:r>
    </w:p>
    <w:p w:rsidR="00FC6EE9" w:rsidRPr="00FC6EE9" w:rsidRDefault="004A60C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уведомить в письменной форме орган внутренних дел, выдавший лицензию на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осуществление частной охранной де</w:t>
      </w:r>
      <w:r w:rsidR="004A60C6">
        <w:rPr>
          <w:rFonts w:ascii="Times New Roman" w:hAnsi="Times New Roman" w:cs="Times New Roman"/>
          <w:sz w:val="24"/>
          <w:szCs w:val="24"/>
        </w:rPr>
        <w:t>я</w:t>
      </w:r>
      <w:r w:rsidRPr="00FC6EE9">
        <w:rPr>
          <w:rFonts w:ascii="Times New Roman" w:hAnsi="Times New Roman" w:cs="Times New Roman"/>
          <w:sz w:val="24"/>
          <w:szCs w:val="24"/>
        </w:rPr>
        <w:t>т</w:t>
      </w:r>
      <w:r w:rsidR="004A60C6">
        <w:rPr>
          <w:rFonts w:ascii="Times New Roman" w:hAnsi="Times New Roman" w:cs="Times New Roman"/>
          <w:sz w:val="24"/>
          <w:szCs w:val="24"/>
        </w:rPr>
        <w:t>ельности, a также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орган внутренних дел по месту охраны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имущества (расположения объекта охраны) o начале оказания охранных услуг в сроки,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предусмотренные постановлением Правительства Российской Федерации от 23 июня 2011г.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№ 498 «О некоторых вопросах осуществления частной детективн</w:t>
      </w:r>
      <w:r w:rsidR="004A60C6">
        <w:rPr>
          <w:rFonts w:ascii="Times New Roman" w:hAnsi="Times New Roman" w:cs="Times New Roman"/>
          <w:sz w:val="24"/>
          <w:szCs w:val="24"/>
        </w:rPr>
        <w:t xml:space="preserve">ой (сыскной) и частной охранной </w:t>
      </w:r>
      <w:r w:rsidRPr="00FC6EE9">
        <w:rPr>
          <w:rFonts w:ascii="Times New Roman" w:hAnsi="Times New Roman" w:cs="Times New Roman"/>
          <w:sz w:val="24"/>
          <w:szCs w:val="24"/>
        </w:rPr>
        <w:t>деятельности».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4.2. После подписания акта об оказании услуг по охране объект</w:t>
      </w:r>
      <w:r w:rsidR="004A60C6">
        <w:rPr>
          <w:rFonts w:ascii="Times New Roman" w:hAnsi="Times New Roman" w:cs="Times New Roman"/>
          <w:sz w:val="24"/>
          <w:szCs w:val="24"/>
        </w:rPr>
        <w:t>а</w:t>
      </w:r>
      <w:r w:rsidRPr="00FC6EE9">
        <w:rPr>
          <w:rFonts w:ascii="Times New Roman" w:hAnsi="Times New Roman" w:cs="Times New Roman"/>
          <w:sz w:val="24"/>
          <w:szCs w:val="24"/>
        </w:rPr>
        <w:t xml:space="preserve"> (о начале оказания услуг)</w:t>
      </w:r>
    </w:p>
    <w:p w:rsidR="004972D7" w:rsidRDefault="0032089C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с</w:t>
      </w:r>
      <w:r w:rsidR="00142F02">
        <w:rPr>
          <w:rFonts w:ascii="Times New Roman" w:hAnsi="Times New Roman" w:cs="Times New Roman"/>
          <w:sz w:val="24"/>
          <w:szCs w:val="24"/>
        </w:rPr>
        <w:t xml:space="preserve"> 07</w:t>
      </w:r>
      <w:r w:rsidR="00FC6EE9" w:rsidRPr="00FC6EE9">
        <w:rPr>
          <w:rFonts w:ascii="Times New Roman" w:hAnsi="Times New Roman" w:cs="Times New Roman"/>
          <w:sz w:val="24"/>
          <w:szCs w:val="24"/>
        </w:rPr>
        <w:t>:01 часов (время московское) в де</w:t>
      </w:r>
      <w:r>
        <w:rPr>
          <w:rFonts w:ascii="Times New Roman" w:hAnsi="Times New Roman" w:cs="Times New Roman"/>
          <w:sz w:val="24"/>
          <w:szCs w:val="24"/>
        </w:rPr>
        <w:t>нь заключения контракта приступит</w:t>
      </w:r>
      <w:r w:rsidR="00FC6EE9" w:rsidRPr="00FC6EE9">
        <w:rPr>
          <w:rFonts w:ascii="Times New Roman" w:hAnsi="Times New Roman" w:cs="Times New Roman"/>
          <w:sz w:val="24"/>
          <w:szCs w:val="24"/>
        </w:rPr>
        <w:t>ь к оказанию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услуг по охране объект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(физической охраны).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4.3. Исполнитель осуществляет оказание услуг в повседневном режиме в порядке,</w:t>
      </w:r>
    </w:p>
    <w:p w:rsidR="00FC6EE9" w:rsidRPr="00FC6EE9" w:rsidRDefault="004972D7" w:rsidP="00D115D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Предусмотренным Контрактом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, Инструкцией </w:t>
      </w:r>
      <w:r w:rsidRPr="00FC6EE9">
        <w:rPr>
          <w:rFonts w:ascii="Times New Roman" w:hAnsi="Times New Roman" w:cs="Times New Roman"/>
          <w:sz w:val="24"/>
          <w:szCs w:val="24"/>
        </w:rPr>
        <w:t>по организации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охраны объекта, планом-схемой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охраны объект, графиком дежурства, Инструкцией (положением) об организации</w:t>
      </w:r>
    </w:p>
    <w:p w:rsidR="00FC6EE9" w:rsidRPr="00FC6EE9" w:rsidRDefault="004972D7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 объекто</w:t>
      </w:r>
      <w:r w:rsidR="00FC6EE9" w:rsidRPr="00FC6EE9">
        <w:rPr>
          <w:rFonts w:ascii="Times New Roman" w:hAnsi="Times New Roman" w:cs="Times New Roman"/>
          <w:sz w:val="24"/>
          <w:szCs w:val="24"/>
        </w:rPr>
        <w:t>вого и пропускного режимов на объекте и Должностной инструкцией частного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охранника на объекте охраны.</w:t>
      </w:r>
    </w:p>
    <w:p w:rsidR="00E56E1B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4.4. Сотрудники охра</w:t>
      </w:r>
      <w:r w:rsidR="00142F02">
        <w:rPr>
          <w:rFonts w:ascii="Times New Roman" w:hAnsi="Times New Roman" w:cs="Times New Roman"/>
          <w:sz w:val="24"/>
          <w:szCs w:val="24"/>
        </w:rPr>
        <w:t>ны обеспечивают внутри</w:t>
      </w:r>
      <w:r w:rsidR="004972D7">
        <w:rPr>
          <w:rFonts w:ascii="Times New Roman" w:hAnsi="Times New Roman" w:cs="Times New Roman"/>
          <w:sz w:val="24"/>
          <w:szCs w:val="24"/>
        </w:rPr>
        <w:t xml:space="preserve">объектовый и пропускной режимы на </w:t>
      </w:r>
      <w:r w:rsidRPr="00FC6EE9">
        <w:rPr>
          <w:rFonts w:ascii="Times New Roman" w:hAnsi="Times New Roman" w:cs="Times New Roman"/>
          <w:sz w:val="24"/>
          <w:szCs w:val="24"/>
        </w:rPr>
        <w:t>объект</w:t>
      </w:r>
      <w:r w:rsidR="00142F02">
        <w:rPr>
          <w:rFonts w:ascii="Times New Roman" w:hAnsi="Times New Roman" w:cs="Times New Roman"/>
          <w:sz w:val="24"/>
          <w:szCs w:val="24"/>
        </w:rPr>
        <w:t xml:space="preserve">е </w:t>
      </w:r>
      <w:r w:rsidRPr="00FC6EE9">
        <w:rPr>
          <w:rFonts w:ascii="Times New Roman" w:hAnsi="Times New Roman" w:cs="Times New Roman"/>
          <w:sz w:val="24"/>
          <w:szCs w:val="24"/>
        </w:rPr>
        <w:t xml:space="preserve">охраны, обеспечивают защиту </w:t>
      </w:r>
      <w:r w:rsidR="00142F02">
        <w:rPr>
          <w:rFonts w:ascii="Times New Roman" w:hAnsi="Times New Roman" w:cs="Times New Roman"/>
          <w:sz w:val="24"/>
          <w:szCs w:val="24"/>
        </w:rPr>
        <w:t xml:space="preserve">людей </w:t>
      </w:r>
      <w:r w:rsidRPr="00FC6EE9">
        <w:rPr>
          <w:rFonts w:ascii="Times New Roman" w:hAnsi="Times New Roman" w:cs="Times New Roman"/>
          <w:sz w:val="24"/>
          <w:szCs w:val="24"/>
        </w:rPr>
        <w:t>и с</w:t>
      </w:r>
      <w:r w:rsidR="00142F02">
        <w:rPr>
          <w:rFonts w:ascii="Times New Roman" w:hAnsi="Times New Roman" w:cs="Times New Roman"/>
          <w:sz w:val="24"/>
          <w:szCs w:val="24"/>
        </w:rPr>
        <w:t xml:space="preserve">охранность имущества, выполняют мероприятия </w:t>
      </w:r>
      <w:r w:rsidRPr="00FC6EE9">
        <w:rPr>
          <w:rFonts w:ascii="Times New Roman" w:hAnsi="Times New Roman" w:cs="Times New Roman"/>
          <w:sz w:val="24"/>
          <w:szCs w:val="24"/>
        </w:rPr>
        <w:t>антитеррористической защищеннос</w:t>
      </w:r>
      <w:r w:rsidR="00142F02">
        <w:rPr>
          <w:rFonts w:ascii="Times New Roman" w:hAnsi="Times New Roman" w:cs="Times New Roman"/>
          <w:sz w:val="24"/>
          <w:szCs w:val="24"/>
        </w:rPr>
        <w:t>ти, ведут служебную документацию</w:t>
      </w:r>
      <w:r w:rsidRPr="00FC6EE9">
        <w:rPr>
          <w:rFonts w:ascii="Times New Roman" w:hAnsi="Times New Roman" w:cs="Times New Roman"/>
          <w:sz w:val="24"/>
          <w:szCs w:val="24"/>
        </w:rPr>
        <w:t>, осуществляют проверку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исправности технических средств охраны с отражением</w:t>
      </w:r>
      <w:r w:rsidR="004972D7">
        <w:rPr>
          <w:rFonts w:ascii="Times New Roman" w:hAnsi="Times New Roman" w:cs="Times New Roman"/>
          <w:sz w:val="24"/>
          <w:szCs w:val="24"/>
        </w:rPr>
        <w:t xml:space="preserve"> результатов в журнале проверок </w:t>
      </w:r>
      <w:r w:rsidRPr="00FC6EE9">
        <w:rPr>
          <w:rFonts w:ascii="Times New Roman" w:hAnsi="Times New Roman" w:cs="Times New Roman"/>
          <w:sz w:val="24"/>
          <w:szCs w:val="24"/>
        </w:rPr>
        <w:t>технических средств охраны на о</w:t>
      </w:r>
      <w:r w:rsidR="004972D7">
        <w:rPr>
          <w:rFonts w:ascii="Times New Roman" w:hAnsi="Times New Roman" w:cs="Times New Roman"/>
          <w:sz w:val="24"/>
          <w:szCs w:val="24"/>
        </w:rPr>
        <w:t>бъекте.</w:t>
      </w:r>
    </w:p>
    <w:p w:rsidR="00FC6EE9" w:rsidRPr="00FC6EE9" w:rsidRDefault="004972D7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4.5 В соотве</w:t>
      </w:r>
      <w:r w:rsidR="00FC6EE9" w:rsidRPr="00FC6EE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</w:t>
      </w:r>
      <w:r w:rsidR="00FC6EE9" w:rsidRPr="00FC6EE9">
        <w:rPr>
          <w:rFonts w:ascii="Times New Roman" w:hAnsi="Times New Roman" w:cs="Times New Roman"/>
          <w:sz w:val="24"/>
          <w:szCs w:val="24"/>
        </w:rPr>
        <w:t>вии с календарным планом Исполнитель письменно уведомляет Заказчика о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факте заверше</w:t>
      </w:r>
      <w:r w:rsidR="00142F02">
        <w:rPr>
          <w:rFonts w:ascii="Times New Roman" w:hAnsi="Times New Roman" w:cs="Times New Roman"/>
          <w:sz w:val="24"/>
          <w:szCs w:val="24"/>
        </w:rPr>
        <w:t>ния оказания услуг и представляют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комплект отчетной документации,</w:t>
      </w:r>
      <w:r w:rsidR="00C416E1">
        <w:rPr>
          <w:rFonts w:ascii="Times New Roman" w:hAnsi="Times New Roman" w:cs="Times New Roman"/>
          <w:sz w:val="24"/>
          <w:szCs w:val="24"/>
        </w:rPr>
        <w:t xml:space="preserve"> предусмотренно</w:t>
      </w:r>
      <w:r>
        <w:rPr>
          <w:rFonts w:ascii="Times New Roman" w:hAnsi="Times New Roman" w:cs="Times New Roman"/>
          <w:sz w:val="24"/>
          <w:szCs w:val="24"/>
        </w:rPr>
        <w:t>й календарным планом и Контрактом</w:t>
      </w:r>
      <w:r w:rsidR="00FC6EE9"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4.6. В последний день договорных отношений представители Заказчика и Исполнителя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проверяют наличие и и</w:t>
      </w:r>
      <w:r w:rsidR="004972D7">
        <w:rPr>
          <w:rFonts w:ascii="Times New Roman" w:hAnsi="Times New Roman" w:cs="Times New Roman"/>
          <w:sz w:val="24"/>
          <w:szCs w:val="24"/>
        </w:rPr>
        <w:t>справность переданных инженерно-</w:t>
      </w:r>
      <w:r w:rsidRPr="00FC6EE9">
        <w:rPr>
          <w:rFonts w:ascii="Times New Roman" w:hAnsi="Times New Roman" w:cs="Times New Roman"/>
          <w:sz w:val="24"/>
          <w:szCs w:val="24"/>
        </w:rPr>
        <w:t>технических средств охраны,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имущества и состояние служебных помещений. После чего стороны подписывают акт о снятии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охраны.</w:t>
      </w:r>
    </w:p>
    <w:p w:rsidR="00FC6EE9" w:rsidRPr="00FC6EE9" w:rsidRDefault="004972D7" w:rsidP="00E56E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4.7. Исполнит</w:t>
      </w:r>
      <w:r w:rsidR="00FC6EE9" w:rsidRPr="00FC6EE9">
        <w:rPr>
          <w:rFonts w:ascii="Times New Roman" w:hAnsi="Times New Roman" w:cs="Times New Roman"/>
          <w:sz w:val="24"/>
          <w:szCs w:val="24"/>
        </w:rPr>
        <w:t>ель должен уведомить в письменной форме орган внутренних дел, выдавший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лицензию на осуществление частной охранной деятельности, a также орган внутренних дел по</w:t>
      </w:r>
      <w:r w:rsidR="00142F02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месту охраны </w:t>
      </w:r>
      <w:r w:rsidR="00142F02">
        <w:rPr>
          <w:rFonts w:ascii="Times New Roman" w:hAnsi="Times New Roman" w:cs="Times New Roman"/>
          <w:sz w:val="24"/>
          <w:szCs w:val="24"/>
        </w:rPr>
        <w:t xml:space="preserve">людей и </w:t>
      </w:r>
      <w:r w:rsidR="00FC6EE9" w:rsidRPr="00FC6EE9">
        <w:rPr>
          <w:rFonts w:ascii="Times New Roman" w:hAnsi="Times New Roman" w:cs="Times New Roman"/>
          <w:sz w:val="24"/>
          <w:szCs w:val="24"/>
        </w:rPr>
        <w:t>имущества (расположения объекта охраны) об ок</w:t>
      </w:r>
      <w:r w:rsidR="00142F02">
        <w:rPr>
          <w:rFonts w:ascii="Times New Roman" w:hAnsi="Times New Roman" w:cs="Times New Roman"/>
          <w:sz w:val="24"/>
          <w:szCs w:val="24"/>
        </w:rPr>
        <w:t>ончании оказания охранных услуг в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сроки, предусмотренные постановлением Правительства Российской Федерации от 23 июня2011 г. № 498 «О некоторых вопросах осуществления частной детективной (сыскной) и частнойохранной деятельности».</w:t>
      </w:r>
    </w:p>
    <w:p w:rsidR="00FC6EE9" w:rsidRPr="004972D7" w:rsidRDefault="00F52531" w:rsidP="004972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 СОТРУДНИК</w:t>
      </w:r>
      <w:r w:rsidR="00FC6EE9" w:rsidRPr="004972D7">
        <w:rPr>
          <w:rFonts w:ascii="Times New Roman" w:hAnsi="Times New Roman" w:cs="Times New Roman"/>
          <w:b/>
          <w:sz w:val="24"/>
          <w:szCs w:val="24"/>
        </w:rPr>
        <w:t>ОВ ЧОП.</w:t>
      </w:r>
    </w:p>
    <w:p w:rsidR="00FC6EE9" w:rsidRPr="00FC6EE9" w:rsidRDefault="004972D7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3a невыполнение или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ненадлежащее выполнение</w:t>
      </w:r>
      <w:r>
        <w:rPr>
          <w:rFonts w:ascii="Times New Roman" w:hAnsi="Times New Roman" w:cs="Times New Roman"/>
          <w:sz w:val="24"/>
          <w:szCs w:val="24"/>
        </w:rPr>
        <w:t xml:space="preserve"> своих должностных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обязанностей, нарушение установленных техники безопасности, санитарии и</w:t>
      </w:r>
      <w:r w:rsidR="00D115DC">
        <w:rPr>
          <w:rFonts w:ascii="Times New Roman" w:hAnsi="Times New Roman" w:cs="Times New Roman"/>
          <w:sz w:val="24"/>
          <w:szCs w:val="24"/>
        </w:rPr>
        <w:t xml:space="preserve"> </w:t>
      </w:r>
      <w:r w:rsidR="00BF64F8">
        <w:rPr>
          <w:rFonts w:ascii="Times New Roman" w:hAnsi="Times New Roman" w:cs="Times New Roman"/>
          <w:sz w:val="24"/>
          <w:szCs w:val="24"/>
        </w:rPr>
        <w:t>противопожарных мер, а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также порчу или утрату форменной одежды и имущества поста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(согласно описи) сотрудники охраны несут установленную законодательством РФ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дисциплин</w:t>
      </w:r>
      <w:r w:rsidR="00BF64F8">
        <w:rPr>
          <w:rFonts w:ascii="Times New Roman" w:hAnsi="Times New Roman" w:cs="Times New Roman"/>
          <w:sz w:val="24"/>
          <w:szCs w:val="24"/>
        </w:rPr>
        <w:t>арную, админист</w:t>
      </w:r>
      <w:r w:rsidRPr="00FC6EE9">
        <w:rPr>
          <w:rFonts w:ascii="Times New Roman" w:hAnsi="Times New Roman" w:cs="Times New Roman"/>
          <w:sz w:val="24"/>
          <w:szCs w:val="24"/>
        </w:rPr>
        <w:t>ративную или уголовную ответственность.</w:t>
      </w:r>
    </w:p>
    <w:p w:rsidR="00FC6EE9" w:rsidRPr="00FC6EE9" w:rsidRDefault="00BF64F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Исполнитель несет материаль</w:t>
      </w:r>
      <w:r w:rsidR="00FC6EE9" w:rsidRPr="00FC6EE9">
        <w:rPr>
          <w:rFonts w:ascii="Times New Roman" w:hAnsi="Times New Roman" w:cs="Times New Roman"/>
          <w:sz w:val="24"/>
          <w:szCs w:val="24"/>
        </w:rPr>
        <w:t>ную ответственность за ущерб:</w:t>
      </w:r>
    </w:p>
    <w:p w:rsidR="00FC6EE9" w:rsidRPr="00FC6EE9" w:rsidRDefault="00BF64F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FC6EE9" w:rsidRPr="00FC6EE9">
        <w:rPr>
          <w:rFonts w:ascii="Times New Roman" w:hAnsi="Times New Roman" w:cs="Times New Roman"/>
          <w:sz w:val="24"/>
          <w:szCs w:val="24"/>
        </w:rPr>
        <w:t>1.Причиненный утратой, повреждением или порчей имущества вследствие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ненадлежащего выполнения приняты на себя обязательств в размере полной стоимости</w:t>
      </w:r>
    </w:p>
    <w:p w:rsidR="00FC6EE9" w:rsidRPr="00FC6EE9" w:rsidRDefault="00BF64F8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нанесенных убытков. </w:t>
      </w:r>
      <w:r w:rsidR="00FC6EE9" w:rsidRPr="00FC6EE9">
        <w:rPr>
          <w:rFonts w:ascii="Times New Roman" w:hAnsi="Times New Roman" w:cs="Times New Roman"/>
          <w:sz w:val="24"/>
          <w:szCs w:val="24"/>
        </w:rPr>
        <w:t>Факт и причины утраты, порчи или повреж</w:t>
      </w:r>
      <w:r>
        <w:rPr>
          <w:rFonts w:ascii="Times New Roman" w:hAnsi="Times New Roman" w:cs="Times New Roman"/>
          <w:sz w:val="24"/>
          <w:szCs w:val="24"/>
        </w:rPr>
        <w:t xml:space="preserve">дения имущества устанавливается </w:t>
      </w:r>
      <w:r w:rsidR="00FC6EE9" w:rsidRPr="00FC6EE9">
        <w:rPr>
          <w:rFonts w:ascii="Times New Roman" w:hAnsi="Times New Roman" w:cs="Times New Roman"/>
          <w:sz w:val="24"/>
          <w:szCs w:val="24"/>
        </w:rPr>
        <w:t>комиссией, состоящей из полномочных представите</w:t>
      </w:r>
      <w:r>
        <w:rPr>
          <w:rFonts w:ascii="Times New Roman" w:hAnsi="Times New Roman" w:cs="Times New Roman"/>
          <w:sz w:val="24"/>
          <w:szCs w:val="24"/>
        </w:rPr>
        <w:t xml:space="preserve">лей Заказчика и Исполнителя. По </w:t>
      </w:r>
      <w:r w:rsidR="00FC6EE9" w:rsidRPr="00FC6EE9">
        <w:rPr>
          <w:rFonts w:ascii="Times New Roman" w:hAnsi="Times New Roman" w:cs="Times New Roman"/>
          <w:sz w:val="24"/>
          <w:szCs w:val="24"/>
        </w:rPr>
        <w:t>окончании</w:t>
      </w:r>
      <w:r>
        <w:rPr>
          <w:rFonts w:ascii="Times New Roman" w:hAnsi="Times New Roman" w:cs="Times New Roman"/>
          <w:sz w:val="24"/>
          <w:szCs w:val="24"/>
        </w:rPr>
        <w:t xml:space="preserve"> работ комиссии составляется Акт</w:t>
      </w:r>
      <w:r w:rsidR="00FC6EE9"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5.2.2. Причиненный кражами</w:t>
      </w:r>
      <w:r w:rsidR="00BF64F8">
        <w:rPr>
          <w:rFonts w:ascii="Times New Roman" w:hAnsi="Times New Roman" w:cs="Times New Roman"/>
          <w:sz w:val="24"/>
          <w:szCs w:val="24"/>
        </w:rPr>
        <w:t xml:space="preserve"> товарно-материальных </w:t>
      </w:r>
      <w:r w:rsidRPr="00FC6EE9">
        <w:rPr>
          <w:rFonts w:ascii="Times New Roman" w:hAnsi="Times New Roman" w:cs="Times New Roman"/>
          <w:sz w:val="24"/>
          <w:szCs w:val="24"/>
        </w:rPr>
        <w:t>ценностей, совершенными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посредством взлома на охраняемых объектах помещений, запоров, замков, окон и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ограждений, иными способами, в </w:t>
      </w:r>
      <w:r w:rsidR="00BF64F8" w:rsidRPr="00FC6EE9">
        <w:rPr>
          <w:rFonts w:ascii="Times New Roman" w:hAnsi="Times New Roman" w:cs="Times New Roman"/>
          <w:sz w:val="24"/>
          <w:szCs w:val="24"/>
        </w:rPr>
        <w:t>результате</w:t>
      </w:r>
      <w:r w:rsidRPr="00FC6EE9">
        <w:rPr>
          <w:rFonts w:ascii="Times New Roman" w:hAnsi="Times New Roman" w:cs="Times New Roman"/>
          <w:sz w:val="24"/>
          <w:szCs w:val="24"/>
        </w:rPr>
        <w:t xml:space="preserve"> необеспечения надлежащего выполнения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обязательств или хищениями, совершенными путем грабежа или при разбойном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нападении на охраняемой территории.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5.2.3. Нанесенный уничтожением или повреждением имущества (в том числе путем</w:t>
      </w:r>
    </w:p>
    <w:p w:rsidR="00FC6EE9" w:rsidRPr="00FC6EE9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lastRenderedPageBreak/>
        <w:t>поджога) посторонними лицами Объект</w:t>
      </w:r>
      <w:r w:rsidR="00BF64F8">
        <w:rPr>
          <w:rFonts w:ascii="Times New Roman" w:hAnsi="Times New Roman" w:cs="Times New Roman"/>
          <w:sz w:val="24"/>
          <w:szCs w:val="24"/>
        </w:rPr>
        <w:t>а в результате ненадлежащего выполнения</w:t>
      </w:r>
    </w:p>
    <w:p w:rsidR="00BF64F8" w:rsidRDefault="00FC6EE9" w:rsidP="00D11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Испо</w:t>
      </w:r>
      <w:r w:rsidR="00BF64F8">
        <w:rPr>
          <w:rFonts w:ascii="Times New Roman" w:hAnsi="Times New Roman" w:cs="Times New Roman"/>
          <w:sz w:val="24"/>
          <w:szCs w:val="24"/>
        </w:rPr>
        <w:t xml:space="preserve">лнителем принятых обязательств. </w:t>
      </w:r>
    </w:p>
    <w:p w:rsidR="00BF64F8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Факты кражи, грабежа, разбоя, a также фа</w:t>
      </w:r>
      <w:r w:rsidR="00BF64F8">
        <w:rPr>
          <w:rFonts w:ascii="Times New Roman" w:hAnsi="Times New Roman" w:cs="Times New Roman"/>
          <w:sz w:val="24"/>
          <w:szCs w:val="24"/>
        </w:rPr>
        <w:t xml:space="preserve">кты уничтожения или повреждения </w:t>
      </w:r>
      <w:r w:rsidRPr="00FC6EE9">
        <w:rPr>
          <w:rFonts w:ascii="Times New Roman" w:hAnsi="Times New Roman" w:cs="Times New Roman"/>
          <w:sz w:val="24"/>
          <w:szCs w:val="24"/>
        </w:rPr>
        <w:t>имущества пос</w:t>
      </w:r>
      <w:r w:rsidR="003127CA">
        <w:rPr>
          <w:rFonts w:ascii="Times New Roman" w:hAnsi="Times New Roman" w:cs="Times New Roman"/>
          <w:sz w:val="24"/>
          <w:szCs w:val="24"/>
        </w:rPr>
        <w:t xml:space="preserve">торонними лицами, проникшими на </w:t>
      </w:r>
      <w:r w:rsidRPr="00FC6EE9">
        <w:rPr>
          <w:rFonts w:ascii="Times New Roman" w:hAnsi="Times New Roman" w:cs="Times New Roman"/>
          <w:sz w:val="24"/>
          <w:szCs w:val="24"/>
        </w:rPr>
        <w:t>Объ</w:t>
      </w:r>
      <w:r w:rsidR="00BF64F8">
        <w:rPr>
          <w:rFonts w:ascii="Times New Roman" w:hAnsi="Times New Roman" w:cs="Times New Roman"/>
          <w:sz w:val="24"/>
          <w:szCs w:val="24"/>
        </w:rPr>
        <w:t xml:space="preserve">ект, либо вследствие пожара или </w:t>
      </w:r>
      <w:r w:rsidRPr="00FC6EE9">
        <w:rPr>
          <w:rFonts w:ascii="Times New Roman" w:hAnsi="Times New Roman" w:cs="Times New Roman"/>
          <w:sz w:val="24"/>
          <w:szCs w:val="24"/>
        </w:rPr>
        <w:t>ввиду других причин по вине работ</w:t>
      </w:r>
      <w:r w:rsidR="00BF64F8">
        <w:rPr>
          <w:rFonts w:ascii="Times New Roman" w:hAnsi="Times New Roman" w:cs="Times New Roman"/>
          <w:sz w:val="24"/>
          <w:szCs w:val="24"/>
        </w:rPr>
        <w:t>ников Исполнителя, осуществляющих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охрану Объекта,</w:t>
      </w:r>
      <w:r w:rsidR="00C416E1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устанавливается</w:t>
      </w:r>
      <w:r w:rsidR="00E74277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органами дознания, следствием или судом</w:t>
      </w:r>
    </w:p>
    <w:p w:rsidR="00FC6EE9" w:rsidRPr="00FC6EE9" w:rsidRDefault="00BF64F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Исполнитель сообщает в дежурную часть органа внутренних дел и Заказчику о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</w:t>
      </w:r>
      <w:r w:rsidR="00FC6EE9" w:rsidRPr="00FC6EE9">
        <w:rPr>
          <w:rFonts w:ascii="Times New Roman" w:hAnsi="Times New Roman" w:cs="Times New Roman"/>
          <w:sz w:val="24"/>
          <w:szCs w:val="24"/>
        </w:rPr>
        <w:t>е нарушения целостности охраняемого Объекта или причинении ущерба связанных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повреждением оборудований (имуществ).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До прибытия представителей органа внутренних дел или следствия, Исполнитель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Pr="00FC6EE9">
        <w:rPr>
          <w:rFonts w:ascii="Times New Roman" w:hAnsi="Times New Roman" w:cs="Times New Roman"/>
          <w:sz w:val="24"/>
          <w:szCs w:val="24"/>
        </w:rPr>
        <w:t>неприкосновенность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места происшествия.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5.4. При наличии заявления Заказчика (письменное или телефонограммой) o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причиненном ущербе ответственные представители Исполнителя обязаны участвовать в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определении размера этого ущерба и в сня</w:t>
      </w:r>
      <w:r w:rsidR="00BF64F8">
        <w:rPr>
          <w:rFonts w:ascii="Times New Roman" w:hAnsi="Times New Roman" w:cs="Times New Roman"/>
          <w:sz w:val="24"/>
          <w:szCs w:val="24"/>
        </w:rPr>
        <w:t>тии остатков товарно-материальных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ценностей,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к</w:t>
      </w:r>
      <w:r w:rsidR="00BF64F8">
        <w:rPr>
          <w:rFonts w:ascii="Times New Roman" w:hAnsi="Times New Roman" w:cs="Times New Roman"/>
          <w:sz w:val="24"/>
          <w:szCs w:val="24"/>
        </w:rPr>
        <w:t>оторые сопоставляются с данными</w:t>
      </w:r>
      <w:r w:rsidRPr="00FC6EE9">
        <w:rPr>
          <w:rFonts w:ascii="Times New Roman" w:hAnsi="Times New Roman" w:cs="Times New Roman"/>
          <w:sz w:val="24"/>
          <w:szCs w:val="24"/>
        </w:rPr>
        <w:t xml:space="preserve"> бухгалтерского учета на день происшествия.</w:t>
      </w:r>
    </w:p>
    <w:p w:rsidR="00FC6EE9" w:rsidRPr="00FC6EE9" w:rsidRDefault="00BF64F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C6EE9" w:rsidRPr="00FC6EE9">
        <w:rPr>
          <w:rFonts w:ascii="Times New Roman" w:hAnsi="Times New Roman" w:cs="Times New Roman"/>
          <w:sz w:val="24"/>
          <w:szCs w:val="24"/>
        </w:rPr>
        <w:t>5. Возмещение Заказчику причиненного по вине Исполнителя ущерба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производится Исполнителем по предста</w:t>
      </w:r>
      <w:r>
        <w:rPr>
          <w:rFonts w:ascii="Times New Roman" w:hAnsi="Times New Roman" w:cs="Times New Roman"/>
          <w:sz w:val="24"/>
          <w:szCs w:val="24"/>
        </w:rPr>
        <w:t>влении Заказчи</w:t>
      </w:r>
      <w:r w:rsidR="00FC6EE9" w:rsidRPr="00FC6EE9">
        <w:rPr>
          <w:rFonts w:ascii="Times New Roman" w:hAnsi="Times New Roman" w:cs="Times New Roman"/>
          <w:sz w:val="24"/>
          <w:szCs w:val="24"/>
        </w:rPr>
        <w:t>ком постановления органов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дознания, следствия или решения (приговора) суда, установившего факт кражи, грабежа,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разбоя, или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факт уничтожения или повреждения имущ</w:t>
      </w:r>
      <w:r>
        <w:rPr>
          <w:rFonts w:ascii="Times New Roman" w:hAnsi="Times New Roman" w:cs="Times New Roman"/>
          <w:sz w:val="24"/>
          <w:szCs w:val="24"/>
        </w:rPr>
        <w:t xml:space="preserve">ества посторонними лицами, либо 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вследствие пожара или ввиду других причин по </w:t>
      </w:r>
      <w:r>
        <w:rPr>
          <w:rFonts w:ascii="Times New Roman" w:hAnsi="Times New Roman" w:cs="Times New Roman"/>
          <w:sz w:val="24"/>
          <w:szCs w:val="24"/>
        </w:rPr>
        <w:t>вине работник</w:t>
      </w:r>
      <w:r w:rsidR="00FC6EE9" w:rsidRPr="00FC6EE9">
        <w:rPr>
          <w:rFonts w:ascii="Times New Roman" w:hAnsi="Times New Roman" w:cs="Times New Roman"/>
          <w:sz w:val="24"/>
          <w:szCs w:val="24"/>
        </w:rPr>
        <w:t>ов Исполнителя,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осуществляющих охрану о</w:t>
      </w:r>
      <w:r w:rsidR="00FC6EE9" w:rsidRPr="00FC6EE9">
        <w:rPr>
          <w:rFonts w:ascii="Times New Roman" w:hAnsi="Times New Roman" w:cs="Times New Roman"/>
          <w:sz w:val="24"/>
          <w:szCs w:val="24"/>
        </w:rPr>
        <w:t>бъекта. Размер ущерба должен быть подтвержден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соответствующими документами и расчетами стои</w:t>
      </w:r>
      <w:r w:rsidR="00FC6EE9" w:rsidRPr="00FC6EE9">
        <w:rPr>
          <w:rFonts w:ascii="Times New Roman" w:hAnsi="Times New Roman" w:cs="Times New Roman"/>
          <w:sz w:val="24"/>
          <w:szCs w:val="24"/>
        </w:rPr>
        <w:t>мости похищенных, уничтоженных или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поврежденных товарно-материальных</w:t>
      </w:r>
      <w:r w:rsidR="00FC6EE9" w:rsidRPr="00FC6EE9">
        <w:rPr>
          <w:rFonts w:ascii="Times New Roman" w:hAnsi="Times New Roman" w:cs="Times New Roman"/>
          <w:sz w:val="24"/>
          <w:szCs w:val="24"/>
        </w:rPr>
        <w:t xml:space="preserve"> ценностей, расходов, произведенных на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восстановление поврежденного имущества, a также похищенных денежных средств.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5.6. При возвращении Заказчик</w:t>
      </w:r>
      <w:r w:rsidR="00BF64F8">
        <w:rPr>
          <w:rFonts w:ascii="Times New Roman" w:hAnsi="Times New Roman" w:cs="Times New Roman"/>
          <w:sz w:val="24"/>
          <w:szCs w:val="24"/>
        </w:rPr>
        <w:t>у похищенных товарно-материальных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 xml:space="preserve">виновными лицами, </w:t>
      </w:r>
      <w:r w:rsidR="00BF64F8">
        <w:rPr>
          <w:rFonts w:ascii="Times New Roman" w:hAnsi="Times New Roman" w:cs="Times New Roman"/>
          <w:sz w:val="24"/>
          <w:szCs w:val="24"/>
        </w:rPr>
        <w:t>присутствие представителя Исполнителя является обязательным</w:t>
      </w:r>
      <w:r w:rsidRPr="00FC6EE9">
        <w:rPr>
          <w:rFonts w:ascii="Times New Roman" w:hAnsi="Times New Roman" w:cs="Times New Roman"/>
          <w:sz w:val="24"/>
          <w:szCs w:val="24"/>
        </w:rPr>
        <w:t>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Стоимость возвращенных товарно-мате</w:t>
      </w:r>
      <w:r w:rsidR="00BF64F8">
        <w:rPr>
          <w:rFonts w:ascii="Times New Roman" w:hAnsi="Times New Roman" w:cs="Times New Roman"/>
          <w:sz w:val="24"/>
          <w:szCs w:val="24"/>
        </w:rPr>
        <w:t>риальных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ценностей исключается из общей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суммы претензии и иска, предъявленного Заказчиком виновному в преступлении лицу.</w:t>
      </w:r>
    </w:p>
    <w:p w:rsidR="00FC6EE9" w:rsidRPr="00FC6EE9" w:rsidRDefault="00BF64F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часть возвращенных товарно-материальных ценностей окажется непол</w:t>
      </w:r>
      <w:r w:rsidR="00FC6EE9" w:rsidRPr="00FC6EE9">
        <w:rPr>
          <w:rFonts w:ascii="Times New Roman" w:hAnsi="Times New Roman" w:cs="Times New Roman"/>
          <w:sz w:val="24"/>
          <w:szCs w:val="24"/>
        </w:rPr>
        <w:t>ноценной, то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 этом составляется </w:t>
      </w:r>
      <w:r w:rsidR="00FC6EE9" w:rsidRPr="00FC6EE9">
        <w:rPr>
          <w:rFonts w:ascii="Times New Roman" w:hAnsi="Times New Roman" w:cs="Times New Roman"/>
          <w:sz w:val="24"/>
          <w:szCs w:val="24"/>
        </w:rPr>
        <w:t>акт c участием представителей обеих Сторон. В этом случае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="00FC6EE9" w:rsidRPr="00FC6EE9">
        <w:rPr>
          <w:rFonts w:ascii="Times New Roman" w:hAnsi="Times New Roman" w:cs="Times New Roman"/>
          <w:sz w:val="24"/>
          <w:szCs w:val="24"/>
        </w:rPr>
        <w:t>Исполнитель возмещает Заказчику размер ущерба уценки.</w:t>
      </w:r>
    </w:p>
    <w:p w:rsidR="00FC6EE9" w:rsidRPr="00FC6EE9" w:rsidRDefault="00BF64F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Исполнитель освобождаетс</w:t>
      </w:r>
      <w:r w:rsidR="00FC6EE9" w:rsidRPr="00FC6EE9">
        <w:rPr>
          <w:rFonts w:ascii="Times New Roman" w:hAnsi="Times New Roman" w:cs="Times New Roman"/>
          <w:sz w:val="24"/>
          <w:szCs w:val="24"/>
        </w:rPr>
        <w:t>я от ответственности лишь в случаях, когда он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докажет отсутствие своей вины.</w:t>
      </w:r>
    </w:p>
    <w:p w:rsidR="00FC6EE9" w:rsidRPr="00FC6EE9" w:rsidRDefault="00BF64F8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</w:t>
      </w:r>
      <w:r w:rsidR="00FC6EE9" w:rsidRPr="00FC6EE9">
        <w:rPr>
          <w:rFonts w:ascii="Times New Roman" w:hAnsi="Times New Roman" w:cs="Times New Roman"/>
          <w:sz w:val="24"/>
          <w:szCs w:val="24"/>
        </w:rPr>
        <w:t>ности, Исполнитель не несет ответственности: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а) за имущественный у</w:t>
      </w:r>
      <w:r w:rsidR="00BF64F8">
        <w:rPr>
          <w:rFonts w:ascii="Times New Roman" w:hAnsi="Times New Roman" w:cs="Times New Roman"/>
          <w:sz w:val="24"/>
          <w:szCs w:val="24"/>
        </w:rPr>
        <w:t>щерб, причиненный</w:t>
      </w:r>
      <w:r w:rsidRPr="00FC6EE9">
        <w:rPr>
          <w:rFonts w:ascii="Times New Roman" w:hAnsi="Times New Roman" w:cs="Times New Roman"/>
          <w:sz w:val="24"/>
          <w:szCs w:val="24"/>
        </w:rPr>
        <w:t xml:space="preserve"> стихийными бедствиями;</w:t>
      </w:r>
    </w:p>
    <w:p w:rsidR="00FC6EE9" w:rsidRPr="00FC6EE9" w:rsidRDefault="00CD56B6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 иму</w:t>
      </w:r>
      <w:r w:rsidR="00FC6EE9" w:rsidRPr="00FC6EE9">
        <w:rPr>
          <w:rFonts w:ascii="Times New Roman" w:hAnsi="Times New Roman" w:cs="Times New Roman"/>
          <w:sz w:val="24"/>
          <w:szCs w:val="24"/>
        </w:rPr>
        <w:t>щественный ущерб, причиненный действиями непреодолимой силы.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5.8. Претензи</w:t>
      </w:r>
      <w:r w:rsidR="00CD56B6">
        <w:rPr>
          <w:rFonts w:ascii="Times New Roman" w:hAnsi="Times New Roman" w:cs="Times New Roman"/>
          <w:sz w:val="24"/>
          <w:szCs w:val="24"/>
        </w:rPr>
        <w:t>и о возмещении ущерба предъявляются</w:t>
      </w:r>
      <w:r w:rsidRPr="00FC6EE9">
        <w:rPr>
          <w:rFonts w:ascii="Times New Roman" w:hAnsi="Times New Roman" w:cs="Times New Roman"/>
          <w:sz w:val="24"/>
          <w:szCs w:val="24"/>
        </w:rPr>
        <w:t xml:space="preserve"> Заказчиком и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рассматривается Исполнителем в течение 10 календарных дней со дня получения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претензии.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5.9. Все расходы по возмещению причиненного вреда третьими лицами имуществу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и здоровью сотрудникам Исполнителя в связи с выполнением ими своих функций, несет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Исполнитель.</w:t>
      </w:r>
    </w:p>
    <w:p w:rsidR="00FC6EE9" w:rsidRPr="00FC6EE9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 xml:space="preserve">5.10. При разглашении одной </w:t>
      </w:r>
      <w:r w:rsidR="00CD56B6">
        <w:rPr>
          <w:rFonts w:ascii="Times New Roman" w:hAnsi="Times New Roman" w:cs="Times New Roman"/>
          <w:sz w:val="24"/>
          <w:szCs w:val="24"/>
        </w:rPr>
        <w:t>из Сторон сведений, составляющих</w:t>
      </w:r>
      <w:r w:rsidRPr="00FC6EE9">
        <w:rPr>
          <w:rFonts w:ascii="Times New Roman" w:hAnsi="Times New Roman" w:cs="Times New Roman"/>
          <w:sz w:val="24"/>
          <w:szCs w:val="24"/>
        </w:rPr>
        <w:t xml:space="preserve"> коммерческую</w:t>
      </w:r>
    </w:p>
    <w:p w:rsidR="00C115A5" w:rsidRDefault="00FC6EE9" w:rsidP="00E56E1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6EE9">
        <w:rPr>
          <w:rFonts w:ascii="Times New Roman" w:hAnsi="Times New Roman" w:cs="Times New Roman"/>
          <w:sz w:val="24"/>
          <w:szCs w:val="24"/>
        </w:rPr>
        <w:t>тайну другой Стороны, виновная Сторона обязана возместить другой Стороне нанесенные</w:t>
      </w:r>
      <w:r w:rsidR="00E56E1B">
        <w:rPr>
          <w:rFonts w:ascii="Times New Roman" w:hAnsi="Times New Roman" w:cs="Times New Roman"/>
          <w:sz w:val="24"/>
          <w:szCs w:val="24"/>
        </w:rPr>
        <w:t xml:space="preserve"> </w:t>
      </w:r>
      <w:r w:rsidRPr="00FC6EE9">
        <w:rPr>
          <w:rFonts w:ascii="Times New Roman" w:hAnsi="Times New Roman" w:cs="Times New Roman"/>
          <w:sz w:val="24"/>
          <w:szCs w:val="24"/>
        </w:rPr>
        <w:t>ей в связи с этим убытки.</w:t>
      </w:r>
    </w:p>
    <w:sectPr w:rsidR="00C115A5" w:rsidSect="00E56E1B">
      <w:pgSz w:w="11906" w:h="16838"/>
      <w:pgMar w:top="28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E9"/>
    <w:rsid w:val="00070649"/>
    <w:rsid w:val="000A3EDE"/>
    <w:rsid w:val="000C2BC3"/>
    <w:rsid w:val="00112AEF"/>
    <w:rsid w:val="00142F02"/>
    <w:rsid w:val="001D269D"/>
    <w:rsid w:val="001E5EA7"/>
    <w:rsid w:val="001E6345"/>
    <w:rsid w:val="00231AB0"/>
    <w:rsid w:val="00291667"/>
    <w:rsid w:val="003127CA"/>
    <w:rsid w:val="0032089C"/>
    <w:rsid w:val="00320EB2"/>
    <w:rsid w:val="00345BCE"/>
    <w:rsid w:val="00354BB6"/>
    <w:rsid w:val="00381DA2"/>
    <w:rsid w:val="004034DE"/>
    <w:rsid w:val="00406CE5"/>
    <w:rsid w:val="00432187"/>
    <w:rsid w:val="00496CD8"/>
    <w:rsid w:val="004972D7"/>
    <w:rsid w:val="004A60C6"/>
    <w:rsid w:val="00512BFC"/>
    <w:rsid w:val="005418A0"/>
    <w:rsid w:val="00545601"/>
    <w:rsid w:val="00557B6B"/>
    <w:rsid w:val="00596249"/>
    <w:rsid w:val="005A6054"/>
    <w:rsid w:val="005D3566"/>
    <w:rsid w:val="005F3D06"/>
    <w:rsid w:val="00602C89"/>
    <w:rsid w:val="00691560"/>
    <w:rsid w:val="00696217"/>
    <w:rsid w:val="006A6D4B"/>
    <w:rsid w:val="00701EA0"/>
    <w:rsid w:val="0071034C"/>
    <w:rsid w:val="00733174"/>
    <w:rsid w:val="00741441"/>
    <w:rsid w:val="007656C2"/>
    <w:rsid w:val="0077234B"/>
    <w:rsid w:val="00782C04"/>
    <w:rsid w:val="00786933"/>
    <w:rsid w:val="00790D97"/>
    <w:rsid w:val="007A17D6"/>
    <w:rsid w:val="008637D7"/>
    <w:rsid w:val="00927EA0"/>
    <w:rsid w:val="00994FE8"/>
    <w:rsid w:val="00A155D6"/>
    <w:rsid w:val="00A2364A"/>
    <w:rsid w:val="00B0133B"/>
    <w:rsid w:val="00B03724"/>
    <w:rsid w:val="00B47553"/>
    <w:rsid w:val="00BF64F8"/>
    <w:rsid w:val="00BF7905"/>
    <w:rsid w:val="00C115A5"/>
    <w:rsid w:val="00C23EDD"/>
    <w:rsid w:val="00C416E1"/>
    <w:rsid w:val="00C41D09"/>
    <w:rsid w:val="00C606CA"/>
    <w:rsid w:val="00C7513D"/>
    <w:rsid w:val="00CB57A2"/>
    <w:rsid w:val="00CC7BDC"/>
    <w:rsid w:val="00CD1A5D"/>
    <w:rsid w:val="00CD56B6"/>
    <w:rsid w:val="00CE1569"/>
    <w:rsid w:val="00CF7B07"/>
    <w:rsid w:val="00D115DC"/>
    <w:rsid w:val="00D357FA"/>
    <w:rsid w:val="00D55679"/>
    <w:rsid w:val="00D722C3"/>
    <w:rsid w:val="00DC67FF"/>
    <w:rsid w:val="00E444A4"/>
    <w:rsid w:val="00E56E1B"/>
    <w:rsid w:val="00E74277"/>
    <w:rsid w:val="00EB095B"/>
    <w:rsid w:val="00EC1DE0"/>
    <w:rsid w:val="00EF13FC"/>
    <w:rsid w:val="00F111AA"/>
    <w:rsid w:val="00F52531"/>
    <w:rsid w:val="00F83FBE"/>
    <w:rsid w:val="00F9087B"/>
    <w:rsid w:val="00F948F8"/>
    <w:rsid w:val="00FC6EE9"/>
    <w:rsid w:val="00FD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imesNewRoman">
    <w:name w:val="Основной текст (2) + Times New Roman"/>
    <w:basedOn w:val="a0"/>
    <w:rsid w:val="00994FE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D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69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83FB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imesNewRoman">
    <w:name w:val="Основной текст (2) + Times New Roman"/>
    <w:basedOn w:val="a0"/>
    <w:rsid w:val="00994FE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1D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69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83FB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2887-1AE7-4249-B9AC-23B2AE36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9</Pages>
  <Words>4105</Words>
  <Characters>23404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RePack by Diakov</cp:lastModifiedBy>
  <cp:revision>17</cp:revision>
  <cp:lastPrinted>2020-10-20T12:30:00Z</cp:lastPrinted>
  <dcterms:created xsi:type="dcterms:W3CDTF">2019-10-30T04:49:00Z</dcterms:created>
  <dcterms:modified xsi:type="dcterms:W3CDTF">2020-10-21T08:16:00Z</dcterms:modified>
</cp:coreProperties>
</file>