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Романова Елена Дмитриевна</w:t>
        <w:br/>
        <w:t>директор</w:t>
        <w:br/>
        <w:t>Муниципальное автономное общеобразовательное учреждение Гимназия №6 городского округа Красноармейск Московской области</w:t>
        <w:br/>
        <w:t>«04» июня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замене входной группы и частичному ремонту тамбура между наружными и внутренними входными дверьми учреждения.</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общеобразовательное учреждение Гимназия №6 городского округа Красноармейск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141292, Московская область, г.Красноармейск, микрорайон Северный, д.24 </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141292, Московская область, г.Красноармейск, микрорайон Северный, д.24 </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school6@list.ru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7-496-5382552</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Кручинина Анна Леонидовна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Выполнение работ по замене входной группы и частичному ремонту тамбура между наружными и внутренними входными дверьми учреждения.</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141292, Московская область, г. Красноармейск, мкр. Северный, дом 24;</w:t>
              <w:br/>
              <w:t>Сроки завершения работы: с 01.07.2021 года по 16.07.2021 года ( по предварительному согласованию с Заказчиком);</w:t>
              <w:br/>
              <w:t>Условия завершения работы: Согласно условий прописанных в: 
проекте договора, техническом задании, локально сметном расчете.</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В стоимость работ включены доставка, погрузка, разгрузка необходимых материалов, вывоз мусора</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473 903 (четыреста семьдесят три тысячи девятьсот три) рубля 64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823-0000-0000000000-244, 473 903 рубля 64 копейки</w:t>
              <w:br/>
              <w:t/>
              <w:br/>
              <w:t>ОКПД2: 16.23.11.130 Двери, их коробки и пороги деревянные;</w:t>
              <w:br/>
              <w:t/>
              <w:br/>
              <w:t>ОКВЭД2: 16.23.1 Производство деревянных строительных конструкций и столярных изделий;</w:t>
              <w:br/>
              <w:t/>
              <w:br/>
              <w:t>Код КОЗ: 01.22.02.01.21.01 Дверь входная;</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30  дней после подписания акта выполненных работ (форма КС-2).
Оплата оказанных Услуг осуществляется в рублях Российской Федерации в пределах доведенных лимитов бюджетных обязательств, за счет средств:</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br/>
              <w:t>4.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«07»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«09» июня 2021 в 20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«07»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«16» июня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«16»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«16»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