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55" w:rsidRPr="00DF6F46" w:rsidRDefault="00607F55" w:rsidP="00DF6F46">
      <w:pPr>
        <w:rPr>
          <w:sz w:val="16"/>
        </w:rPr>
      </w:pPr>
      <w:r>
        <w:rPr>
          <w:sz w:val="16"/>
        </w:rPr>
        <w:tab/>
      </w:r>
      <w:r>
        <w:rPr>
          <w:sz w:val="16"/>
        </w:rPr>
        <w:tab/>
      </w:r>
      <w:r>
        <w:rPr>
          <w:sz w:val="16"/>
        </w:rPr>
        <w:tab/>
      </w:r>
    </w:p>
    <w:p w:rsidR="00607F55" w:rsidRPr="00965FE9" w:rsidRDefault="00607F55" w:rsidP="00965FE9">
      <w:pPr>
        <w:widowControl w:val="0"/>
        <w:autoSpaceDE w:val="0"/>
        <w:autoSpaceDN w:val="0"/>
        <w:adjustRightInd w:val="0"/>
        <w:jc w:val="center"/>
        <w:rPr>
          <w:b/>
          <w:bCs/>
          <w:sz w:val="22"/>
          <w:szCs w:val="22"/>
        </w:rPr>
      </w:pPr>
      <w:r w:rsidRPr="00965FE9">
        <w:rPr>
          <w:b/>
          <w:bCs/>
          <w:sz w:val="22"/>
          <w:szCs w:val="22"/>
        </w:rPr>
        <w:t xml:space="preserve"> ТЕХНИЧЕСКОЕ ЗАДАНИЕ</w:t>
      </w:r>
    </w:p>
    <w:p w:rsidR="00607F55" w:rsidRDefault="00607F55" w:rsidP="00E852E5">
      <w:pPr>
        <w:widowControl w:val="0"/>
        <w:autoSpaceDE w:val="0"/>
        <w:autoSpaceDN w:val="0"/>
        <w:adjustRightInd w:val="0"/>
        <w:jc w:val="center"/>
        <w:rPr>
          <w:b/>
          <w:bCs/>
          <w:sz w:val="22"/>
          <w:szCs w:val="22"/>
        </w:rPr>
      </w:pPr>
      <w:r>
        <w:rPr>
          <w:b/>
          <w:bCs/>
          <w:sz w:val="22"/>
          <w:szCs w:val="22"/>
        </w:rPr>
        <w:t xml:space="preserve">на </w:t>
      </w:r>
      <w:r w:rsidRPr="00E852E5">
        <w:rPr>
          <w:b/>
          <w:bCs/>
          <w:sz w:val="22"/>
          <w:szCs w:val="22"/>
        </w:rPr>
        <w:t>приобретени</w:t>
      </w:r>
      <w:r w:rsidR="00DF6F46">
        <w:rPr>
          <w:b/>
          <w:bCs/>
          <w:sz w:val="22"/>
          <w:szCs w:val="22"/>
        </w:rPr>
        <w:t xml:space="preserve">е </w:t>
      </w:r>
      <w:r w:rsidR="001752D9">
        <w:rPr>
          <w:b/>
          <w:bCs/>
          <w:sz w:val="22"/>
          <w:szCs w:val="22"/>
        </w:rPr>
        <w:t xml:space="preserve">и установку </w:t>
      </w:r>
      <w:r w:rsidR="00DF6F46">
        <w:rPr>
          <w:b/>
          <w:bCs/>
          <w:sz w:val="22"/>
          <w:szCs w:val="22"/>
        </w:rPr>
        <w:t xml:space="preserve">оконных блоков </w:t>
      </w:r>
    </w:p>
    <w:p w:rsidR="00607F55" w:rsidRDefault="00607F55" w:rsidP="00E852E5">
      <w:pPr>
        <w:widowControl w:val="0"/>
        <w:autoSpaceDE w:val="0"/>
        <w:autoSpaceDN w:val="0"/>
        <w:adjustRightInd w:val="0"/>
        <w:jc w:val="center"/>
        <w:rPr>
          <w:b/>
          <w:bCs/>
          <w:sz w:val="22"/>
          <w:szCs w:val="22"/>
        </w:rPr>
      </w:pPr>
    </w:p>
    <w:p w:rsidR="008D36FF" w:rsidRPr="008D36FF" w:rsidRDefault="008D36FF" w:rsidP="008D36FF">
      <w:pPr>
        <w:numPr>
          <w:ilvl w:val="0"/>
          <w:numId w:val="12"/>
        </w:numPr>
        <w:rPr>
          <w:b/>
          <w:lang w:eastAsia="en-US" w:bidi="en-US"/>
        </w:rPr>
      </w:pPr>
      <w:r w:rsidRPr="008D36FF">
        <w:rPr>
          <w:b/>
          <w:lang w:eastAsia="en-US" w:bidi="en-US"/>
        </w:rPr>
        <w:t>Основные положения</w:t>
      </w:r>
      <w:r w:rsidRPr="008D36FF">
        <w:rPr>
          <w:b/>
          <w:lang w:val="en-US" w:eastAsia="en-US" w:bidi="en-US"/>
        </w:rPr>
        <w:t>:</w:t>
      </w:r>
    </w:p>
    <w:p w:rsidR="008D36FF" w:rsidRPr="00190A04" w:rsidRDefault="008D36FF" w:rsidP="008D36FF">
      <w:pPr>
        <w:numPr>
          <w:ilvl w:val="1"/>
          <w:numId w:val="12"/>
        </w:numPr>
        <w:suppressAutoHyphens/>
        <w:spacing w:after="0"/>
        <w:rPr>
          <w:lang w:eastAsia="ar-SA"/>
        </w:rPr>
      </w:pPr>
      <w:r w:rsidRPr="00190A04">
        <w:rPr>
          <w:b/>
          <w:lang w:eastAsia="ar-SA"/>
        </w:rPr>
        <w:t>Наименование Заказчика</w:t>
      </w:r>
      <w:r w:rsidRPr="00190A04">
        <w:rPr>
          <w:lang w:eastAsia="ar-SA"/>
        </w:rPr>
        <w:t xml:space="preserve"> Муниципальное </w:t>
      </w:r>
      <w:r>
        <w:rPr>
          <w:lang w:eastAsia="ar-SA"/>
        </w:rPr>
        <w:t>автономное</w:t>
      </w:r>
      <w:r w:rsidRPr="00190A04">
        <w:rPr>
          <w:lang w:eastAsia="ar-SA"/>
        </w:rPr>
        <w:t xml:space="preserve"> </w:t>
      </w:r>
      <w:r>
        <w:rPr>
          <w:lang w:eastAsia="ar-SA"/>
        </w:rPr>
        <w:t>дошкольное образовательное</w:t>
      </w:r>
      <w:r w:rsidRPr="00190A04">
        <w:rPr>
          <w:lang w:eastAsia="ar-SA"/>
        </w:rPr>
        <w:t xml:space="preserve"> учреждение «</w:t>
      </w:r>
      <w:proofErr w:type="spellStart"/>
      <w:r w:rsidRPr="00190A04">
        <w:rPr>
          <w:lang w:eastAsia="ar-SA"/>
        </w:rPr>
        <w:t>Усадовск</w:t>
      </w:r>
      <w:r>
        <w:rPr>
          <w:lang w:eastAsia="ar-SA"/>
        </w:rPr>
        <w:t>ий</w:t>
      </w:r>
      <w:proofErr w:type="spellEnd"/>
      <w:r w:rsidRPr="00190A04">
        <w:rPr>
          <w:lang w:eastAsia="ar-SA"/>
        </w:rPr>
        <w:t xml:space="preserve"> </w:t>
      </w:r>
      <w:r>
        <w:rPr>
          <w:lang w:eastAsia="ar-SA"/>
        </w:rPr>
        <w:t>детский сад комбинированного вида «Дубок</w:t>
      </w:r>
      <w:r w:rsidRPr="00190A04">
        <w:rPr>
          <w:lang w:eastAsia="ar-SA"/>
        </w:rPr>
        <w:t>» городского округа Ступино Московской области</w:t>
      </w:r>
    </w:p>
    <w:p w:rsidR="001752D9" w:rsidRPr="00190A04" w:rsidRDefault="001752D9" w:rsidP="001752D9">
      <w:pPr>
        <w:numPr>
          <w:ilvl w:val="1"/>
          <w:numId w:val="12"/>
        </w:numPr>
        <w:suppressAutoHyphens/>
        <w:spacing w:after="0"/>
      </w:pPr>
      <w:r w:rsidRPr="00190A04">
        <w:rPr>
          <w:b/>
        </w:rPr>
        <w:t>Адрес Заказчика  юридический:</w:t>
      </w:r>
      <w:r>
        <w:rPr>
          <w:b/>
        </w:rPr>
        <w:t xml:space="preserve"> </w:t>
      </w:r>
      <w:r w:rsidRPr="00912647">
        <w:t>142815,</w:t>
      </w:r>
      <w:r>
        <w:t xml:space="preserve"> </w:t>
      </w:r>
      <w:r w:rsidRPr="00912647">
        <w:t>Российская Федерация,</w:t>
      </w:r>
      <w:r w:rsidRPr="00190A04">
        <w:rPr>
          <w:b/>
        </w:rPr>
        <w:t xml:space="preserve"> </w:t>
      </w:r>
      <w:r w:rsidRPr="00190A04">
        <w:t xml:space="preserve">Московская область, городской округ Ступино, п. </w:t>
      </w:r>
      <w:proofErr w:type="spellStart"/>
      <w:r w:rsidRPr="00190A04">
        <w:t>Усады</w:t>
      </w:r>
      <w:proofErr w:type="spellEnd"/>
      <w:proofErr w:type="gramStart"/>
      <w:r w:rsidRPr="00190A04">
        <w:t xml:space="preserve"> ,</w:t>
      </w:r>
      <w:proofErr w:type="gramEnd"/>
      <w:r w:rsidRPr="00190A04">
        <w:t xml:space="preserve"> ул. Пролетарская, владение 1</w:t>
      </w:r>
      <w:r>
        <w:t>5</w:t>
      </w:r>
    </w:p>
    <w:p w:rsidR="001752D9" w:rsidRPr="00190A04" w:rsidRDefault="001752D9" w:rsidP="001752D9">
      <w:pPr>
        <w:shd w:val="clear" w:color="auto" w:fill="FFFFFF"/>
        <w:spacing w:after="0"/>
        <w:ind w:left="735"/>
        <w:textAlignment w:val="baseline"/>
      </w:pPr>
      <w:r w:rsidRPr="001752D9">
        <w:rPr>
          <w:lang w:eastAsia="ar-SA"/>
        </w:rPr>
        <w:t>1.3.</w:t>
      </w:r>
      <w:r w:rsidRPr="00190A04">
        <w:rPr>
          <w:b/>
          <w:lang w:eastAsia="ar-SA"/>
        </w:rPr>
        <w:t xml:space="preserve"> </w:t>
      </w:r>
      <w:r w:rsidRPr="00190A04">
        <w:t>Срок выполнения работ</w:t>
      </w:r>
      <w:r w:rsidRPr="00190A04">
        <w:rPr>
          <w:b/>
          <w:lang w:eastAsia="ar-SA"/>
        </w:rPr>
        <w:t>:</w:t>
      </w:r>
      <w:r>
        <w:rPr>
          <w:b/>
          <w:lang w:eastAsia="ar-SA"/>
        </w:rPr>
        <w:t xml:space="preserve"> </w:t>
      </w:r>
      <w:r w:rsidRPr="001752D9">
        <w:rPr>
          <w:color w:val="FF0000"/>
        </w:rPr>
        <w:t>июль 2020</w:t>
      </w:r>
      <w:r w:rsidR="004803C9">
        <w:rPr>
          <w:color w:val="FF0000"/>
        </w:rPr>
        <w:t xml:space="preserve"> </w:t>
      </w:r>
      <w:r w:rsidRPr="001752D9">
        <w:rPr>
          <w:color w:val="FF0000"/>
        </w:rPr>
        <w:t>г.</w:t>
      </w:r>
    </w:p>
    <w:p w:rsidR="001752D9" w:rsidRPr="00190A04" w:rsidRDefault="001752D9" w:rsidP="001752D9">
      <w:pPr>
        <w:numPr>
          <w:ilvl w:val="0"/>
          <w:numId w:val="12"/>
        </w:numPr>
        <w:shd w:val="clear" w:color="auto" w:fill="FFFFFF"/>
        <w:spacing w:after="0"/>
        <w:textAlignment w:val="baseline"/>
      </w:pPr>
      <w:r w:rsidRPr="001752D9">
        <w:rPr>
          <w:b/>
        </w:rPr>
        <w:t>Объект закупки:</w:t>
      </w:r>
      <w:r>
        <w:t xml:space="preserve"> Приобретение </w:t>
      </w:r>
      <w:r w:rsidR="00DC1C82">
        <w:t xml:space="preserve">и установка </w:t>
      </w:r>
      <w:r>
        <w:t xml:space="preserve">оконных блоков </w:t>
      </w:r>
      <w:bookmarkStart w:id="0" w:name="_GoBack"/>
      <w:bookmarkEnd w:id="0"/>
    </w:p>
    <w:p w:rsidR="001752D9" w:rsidRDefault="001752D9" w:rsidP="001752D9">
      <w:pPr>
        <w:spacing w:after="0"/>
        <w:ind w:left="735"/>
        <w:rPr>
          <w:rFonts w:eastAsia="Calibri"/>
        </w:rPr>
      </w:pPr>
      <w:r>
        <w:rPr>
          <w:rFonts w:eastAsia="Calibri"/>
        </w:rPr>
        <w:t xml:space="preserve">КБК – </w:t>
      </w:r>
    </w:p>
    <w:p w:rsidR="001752D9" w:rsidRPr="00B03B9D" w:rsidRDefault="001752D9" w:rsidP="001752D9">
      <w:pPr>
        <w:spacing w:after="0"/>
        <w:ind w:left="735"/>
        <w:rPr>
          <w:color w:val="FF0000"/>
        </w:rPr>
      </w:pPr>
      <w:r w:rsidRPr="00B03B9D">
        <w:rPr>
          <w:rFonts w:eastAsia="Calibri"/>
          <w:color w:val="FF0000"/>
        </w:rPr>
        <w:t>КОЗ –</w:t>
      </w:r>
    </w:p>
    <w:p w:rsidR="001752D9" w:rsidRPr="00B03B9D" w:rsidRDefault="001752D9" w:rsidP="001752D9">
      <w:pPr>
        <w:spacing w:after="0"/>
        <w:ind w:left="735"/>
        <w:rPr>
          <w:color w:val="FF0000"/>
        </w:rPr>
      </w:pPr>
      <w:r w:rsidRPr="00B03B9D">
        <w:rPr>
          <w:rFonts w:eastAsia="Calibri"/>
          <w:color w:val="FF0000"/>
        </w:rPr>
        <w:t xml:space="preserve">ОКПД 2 – </w:t>
      </w:r>
    </w:p>
    <w:p w:rsidR="008D36FF" w:rsidRPr="008A0CFA" w:rsidRDefault="008D36FF" w:rsidP="001752D9">
      <w:pPr>
        <w:numPr>
          <w:ilvl w:val="0"/>
          <w:numId w:val="12"/>
        </w:numPr>
        <w:rPr>
          <w:lang w:eastAsia="en-US" w:bidi="en-US"/>
        </w:rPr>
      </w:pPr>
      <w:r w:rsidRPr="008A0CFA">
        <w:rPr>
          <w:b/>
          <w:lang w:eastAsia="en-US" w:bidi="en-US"/>
        </w:rPr>
        <w:t xml:space="preserve">Срок и место поставки: </w:t>
      </w:r>
    </w:p>
    <w:p w:rsidR="008D36FF" w:rsidRPr="003B3962" w:rsidRDefault="008D36FF" w:rsidP="008D36FF">
      <w:pPr>
        <w:ind w:firstLine="284"/>
        <w:rPr>
          <w:lang w:eastAsia="zh-CN"/>
        </w:rPr>
      </w:pPr>
      <w:r>
        <w:rPr>
          <w:lang w:eastAsia="zh-CN"/>
        </w:rPr>
        <w:t>Срок поставки</w:t>
      </w:r>
      <w:r w:rsidRPr="00690C0E">
        <w:rPr>
          <w:lang w:eastAsia="zh-CN"/>
        </w:rPr>
        <w:t xml:space="preserve">: </w:t>
      </w:r>
      <w:r w:rsidRPr="001752D9">
        <w:rPr>
          <w:color w:val="FF0000"/>
          <w:lang w:eastAsia="zh-CN"/>
        </w:rPr>
        <w:t xml:space="preserve">Поставка Товара производится Поставщиком единовременно в течение </w:t>
      </w:r>
      <w:r w:rsidR="00B03B9D">
        <w:rPr>
          <w:color w:val="FF0000"/>
          <w:lang w:eastAsia="zh-CN"/>
        </w:rPr>
        <w:t>30</w:t>
      </w:r>
      <w:r w:rsidRPr="001752D9">
        <w:rPr>
          <w:color w:val="FF0000"/>
          <w:lang w:eastAsia="zh-CN"/>
        </w:rPr>
        <w:t xml:space="preserve"> (</w:t>
      </w:r>
      <w:r w:rsidR="00B03B9D">
        <w:rPr>
          <w:color w:val="FF0000"/>
          <w:lang w:eastAsia="zh-CN"/>
        </w:rPr>
        <w:t>три</w:t>
      </w:r>
      <w:r w:rsidRPr="001752D9">
        <w:rPr>
          <w:color w:val="FF0000"/>
          <w:lang w:eastAsia="zh-CN"/>
        </w:rPr>
        <w:t xml:space="preserve">дцати) календарных дней со дня </w:t>
      </w:r>
      <w:r w:rsidR="00B03B9D">
        <w:rPr>
          <w:color w:val="FF0000"/>
          <w:lang w:eastAsia="zh-CN"/>
        </w:rPr>
        <w:t>заключения договора</w:t>
      </w:r>
      <w:r w:rsidRPr="001752D9">
        <w:rPr>
          <w:color w:val="FF0000"/>
          <w:lang w:eastAsia="zh-CN"/>
        </w:rPr>
        <w:t>.</w:t>
      </w:r>
    </w:p>
    <w:p w:rsidR="008D36FF" w:rsidRDefault="008D36FF" w:rsidP="008D36FF">
      <w:pPr>
        <w:ind w:firstLine="284"/>
        <w:rPr>
          <w:lang w:eastAsia="zh-CN"/>
        </w:rPr>
      </w:pPr>
      <w:r w:rsidRPr="003B3962">
        <w:rPr>
          <w:lang w:eastAsia="zh-CN"/>
        </w:rPr>
        <w:t>Место поставки товара: 142</w:t>
      </w:r>
      <w:r>
        <w:rPr>
          <w:lang w:eastAsia="zh-CN"/>
        </w:rPr>
        <w:t>815</w:t>
      </w:r>
      <w:r w:rsidRPr="003B3962">
        <w:rPr>
          <w:lang w:eastAsia="zh-CN"/>
        </w:rPr>
        <w:t>, Московская область, г.</w:t>
      </w:r>
      <w:r>
        <w:rPr>
          <w:lang w:eastAsia="zh-CN"/>
        </w:rPr>
        <w:t>о.</w:t>
      </w:r>
      <w:r w:rsidRPr="003B3962">
        <w:rPr>
          <w:lang w:eastAsia="zh-CN"/>
        </w:rPr>
        <w:t xml:space="preserve"> </w:t>
      </w:r>
      <w:r>
        <w:rPr>
          <w:lang w:eastAsia="zh-CN"/>
        </w:rPr>
        <w:t>Ступино</w:t>
      </w:r>
      <w:r w:rsidRPr="003B3962">
        <w:rPr>
          <w:lang w:eastAsia="zh-CN"/>
        </w:rPr>
        <w:t xml:space="preserve">, </w:t>
      </w:r>
      <w:proofErr w:type="spellStart"/>
      <w:r>
        <w:rPr>
          <w:lang w:eastAsia="zh-CN"/>
        </w:rPr>
        <w:t>п.Усады</w:t>
      </w:r>
      <w:proofErr w:type="spellEnd"/>
      <w:r>
        <w:rPr>
          <w:lang w:eastAsia="zh-CN"/>
        </w:rPr>
        <w:t xml:space="preserve"> ул. Пролетарская влад.15</w:t>
      </w:r>
    </w:p>
    <w:p w:rsidR="008D36FF" w:rsidRDefault="008D36FF" w:rsidP="008D36FF">
      <w:pPr>
        <w:ind w:firstLine="284"/>
        <w:rPr>
          <w:lang w:eastAsia="zh-CN"/>
        </w:rPr>
      </w:pPr>
      <w:r>
        <w:rPr>
          <w:lang w:eastAsia="zh-CN"/>
        </w:rPr>
        <w:t>Доставка товара осуществляется каждый день без выходных</w:t>
      </w:r>
      <w:r w:rsidRPr="00640D88">
        <w:rPr>
          <w:lang w:eastAsia="zh-CN"/>
        </w:rPr>
        <w:t xml:space="preserve">. Время доставки - с </w:t>
      </w:r>
      <w:r>
        <w:rPr>
          <w:lang w:eastAsia="zh-CN"/>
        </w:rPr>
        <w:t>9.00 до 18</w:t>
      </w:r>
      <w:r w:rsidRPr="00640D88">
        <w:rPr>
          <w:lang w:eastAsia="zh-CN"/>
        </w:rPr>
        <w:t>.00, если иное время не согласовано сторонами отдельно.</w:t>
      </w:r>
    </w:p>
    <w:p w:rsidR="008D36FF" w:rsidRDefault="008D36FF" w:rsidP="001752D9">
      <w:pPr>
        <w:numPr>
          <w:ilvl w:val="0"/>
          <w:numId w:val="12"/>
        </w:numPr>
        <w:tabs>
          <w:tab w:val="left" w:pos="284"/>
        </w:tabs>
        <w:rPr>
          <w:b/>
          <w:lang w:eastAsia="en-US" w:bidi="en-US"/>
        </w:rPr>
      </w:pPr>
      <w:r>
        <w:rPr>
          <w:b/>
          <w:lang w:eastAsia="en-US" w:bidi="en-US"/>
        </w:rPr>
        <w:t>Гарантии на товар, упаковка и маркировка</w:t>
      </w:r>
      <w:r w:rsidRPr="005A5499">
        <w:rPr>
          <w:b/>
          <w:lang w:eastAsia="en-US" w:bidi="en-US"/>
        </w:rPr>
        <w:t>:</w:t>
      </w:r>
    </w:p>
    <w:p w:rsidR="008D36FF" w:rsidRPr="00D15B49" w:rsidRDefault="008D36FF" w:rsidP="008D36FF">
      <w:pPr>
        <w:pStyle w:val="ab"/>
        <w:numPr>
          <w:ilvl w:val="1"/>
          <w:numId w:val="11"/>
        </w:numPr>
        <w:jc w:val="left"/>
        <w:rPr>
          <w:b w:val="0"/>
          <w:sz w:val="24"/>
          <w:szCs w:val="24"/>
        </w:rPr>
      </w:pPr>
      <w:r w:rsidRPr="00D15B49">
        <w:rPr>
          <w:b w:val="0"/>
          <w:sz w:val="24"/>
          <w:szCs w:val="24"/>
        </w:rPr>
        <w:t xml:space="preserve"> </w:t>
      </w:r>
      <w:r w:rsidRPr="00D15B49">
        <w:rPr>
          <w:b w:val="0"/>
        </w:rPr>
        <w:t>Поставщик гарантирует, что товар соответствует установленным для данного вида товара нормативными документами требованиям к допустимому содержанию веществ, представляющих опасность для жизни и здоровья человека, окружающей среды, в том числе санитарно - эпидемиологическим и гигиеническим требованиям</w:t>
      </w:r>
      <w:r w:rsidRPr="00815C9A">
        <w:t>.</w:t>
      </w:r>
    </w:p>
    <w:p w:rsidR="008D36FF" w:rsidRPr="00815C9A" w:rsidRDefault="008D36FF" w:rsidP="008D36FF">
      <w:pPr>
        <w:pStyle w:val="ab"/>
        <w:numPr>
          <w:ilvl w:val="1"/>
          <w:numId w:val="11"/>
        </w:numPr>
        <w:jc w:val="left"/>
        <w:rPr>
          <w:b w:val="0"/>
          <w:sz w:val="24"/>
          <w:szCs w:val="24"/>
        </w:rPr>
      </w:pPr>
      <w:r>
        <w:rPr>
          <w:b w:val="0"/>
          <w:sz w:val="24"/>
          <w:szCs w:val="24"/>
        </w:rPr>
        <w:t xml:space="preserve"> </w:t>
      </w:r>
      <w:r w:rsidRPr="00815C9A">
        <w:rPr>
          <w:b w:val="0"/>
          <w:sz w:val="24"/>
          <w:szCs w:val="24"/>
        </w:rPr>
        <w:t>Заказчик вправе предъявить требования, связанные с недостатками товара, при их обнаружении в течение 5 (пяти) рабочих дней с момента принятия Товара.</w:t>
      </w:r>
    </w:p>
    <w:p w:rsidR="008D36FF" w:rsidRPr="00815C9A" w:rsidRDefault="008D36FF" w:rsidP="008D36FF">
      <w:pPr>
        <w:ind w:left="425" w:hanging="425"/>
      </w:pPr>
      <w:r>
        <w:t>4.3</w:t>
      </w:r>
      <w:r w:rsidRPr="00815C9A">
        <w:t>. На товар, не производимый Поставщиком, гарантийный срок устанавливается в соответствии со сроком и условиями, установленными изготовителем такого товара.</w:t>
      </w:r>
    </w:p>
    <w:p w:rsidR="008D36FF" w:rsidRPr="00815C9A" w:rsidRDefault="008D36FF" w:rsidP="008D36FF">
      <w:pPr>
        <w:ind w:left="426" w:hanging="426"/>
      </w:pPr>
      <w:r>
        <w:t>4</w:t>
      </w:r>
      <w:r w:rsidRPr="00815C9A">
        <w:t>.</w:t>
      </w:r>
      <w:r>
        <w:t>4</w:t>
      </w:r>
      <w:r w:rsidRPr="00815C9A">
        <w:t xml:space="preserve">. </w:t>
      </w:r>
      <w:r w:rsidRPr="00D15B49">
        <w:t xml:space="preserve">Применяемые Товары должны соответствовать требованиям Российского законодательства в области строительства, требованиям Правил пожарной безопасности. </w:t>
      </w:r>
      <w:proofErr w:type="gramStart"/>
      <w:r w:rsidRPr="00815C9A">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8D36FF" w:rsidRDefault="008D36FF" w:rsidP="008D36FF">
      <w:pPr>
        <w:ind w:left="426" w:hanging="426"/>
      </w:pPr>
      <w:r>
        <w:t xml:space="preserve">4.5. </w:t>
      </w:r>
      <w:r w:rsidRPr="00D15B49">
        <w:t>Применяемые строительные материалы, изделия и оборудование (далее - Товары),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 удостоверяющие их качество, должны быть новыми, не бывшими в эксплуатации, не восстановленными, без дефектов изготовления, не поврежденными, все материалы должны быть не горючими, применяемые конструкции должны быть обработаны огнезащитными составами.</w:t>
      </w:r>
    </w:p>
    <w:p w:rsidR="008D36FF" w:rsidRPr="00815C9A" w:rsidRDefault="008D36FF" w:rsidP="008D36FF">
      <w:pPr>
        <w:ind w:left="426" w:hanging="426"/>
      </w:pPr>
      <w:r w:rsidRPr="00D15B49">
        <w:t xml:space="preserve"> </w:t>
      </w:r>
      <w:r>
        <w:t>4</w:t>
      </w:r>
      <w:r w:rsidRPr="00815C9A">
        <w:t>.</w:t>
      </w:r>
      <w:r>
        <w:t>6</w:t>
      </w:r>
      <w:r w:rsidRPr="00815C9A">
        <w:t xml:space="preserve">. Заказчик в течение 5 (пяти) рабочих дней извещает Поставщика о ненадлежащем качестве товара путем направления Поставщику письменного уведомления об обнаружении недостатков товара. Поставщик в течение 15 (пятнадцати) рабочих дней с момента получения от Заказчика уведомления, без дополнительной оплаты обязан устранить обнаруженные недостатки, либо заменить товар (его комплектующие) ненадлежащего качества на новый товар (его комплектующие). 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Гарантийный срок продлевается на время, в течение которого товар не </w:t>
      </w:r>
      <w:r w:rsidRPr="00815C9A">
        <w:lastRenderedPageBreak/>
        <w:t>мог использоваться, из-за обнаруженных в нем недостатков, при условии извещения об этом Поставщика. При обнаружении недостатков товара и невозможности заменить его на другой аналогичный товар, Поставщик возвращает все денежные средства, полученные в счет оплаты товара в течение 5 (пяти) рабочих дней с момента получения соответствующего требования от Заказчика и забирает товар ненадлежащего качества.</w:t>
      </w:r>
    </w:p>
    <w:p w:rsidR="008D36FF" w:rsidRDefault="008D36FF" w:rsidP="008D36FF">
      <w:pPr>
        <w:ind w:left="284" w:hanging="284"/>
      </w:pPr>
      <w:r>
        <w:t>4</w:t>
      </w:r>
      <w:r w:rsidRPr="00815C9A">
        <w:t>.</w:t>
      </w:r>
      <w:r>
        <w:t>7</w:t>
      </w:r>
      <w:r w:rsidRPr="00815C9A">
        <w:t>. Упаковка должна обеспечивать сохранность товара во время отгрузки, транспортировки, хранения, защищать товар от любого рода повреждений. Упаковка должна быть пригодной для возможной перегрузки товара на пути к месту назначения и его длительного хранения, а также предохранять товар от в</w:t>
      </w:r>
      <w:r>
        <w:t>оздействия атмосферных явлений.</w:t>
      </w:r>
    </w:p>
    <w:p w:rsidR="001752D9" w:rsidRDefault="008D36FF" w:rsidP="001752D9">
      <w:pPr>
        <w:ind w:left="284" w:hanging="284"/>
      </w:pPr>
      <w:r>
        <w:t>4</w:t>
      </w:r>
      <w:r w:rsidRPr="00815C9A">
        <w:t>.</w:t>
      </w:r>
      <w:r>
        <w:t>8</w:t>
      </w:r>
      <w:r w:rsidRPr="00815C9A">
        <w:t>. Весь товар должен быть маркирован в соответствии с требованиями к маркировке товаров таких изделий его производителем. 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w:t>
      </w:r>
    </w:p>
    <w:p w:rsidR="008D36FF" w:rsidRPr="001752D9" w:rsidRDefault="008D36FF" w:rsidP="001752D9">
      <w:pPr>
        <w:ind w:left="284" w:firstLine="142"/>
      </w:pPr>
      <w:r>
        <w:rPr>
          <w:b/>
          <w:lang w:eastAsia="en-US" w:bidi="en-US"/>
        </w:rPr>
        <w:t>5</w:t>
      </w:r>
      <w:r w:rsidRPr="008A0CFA">
        <w:rPr>
          <w:b/>
          <w:lang w:eastAsia="en-US" w:bidi="en-US"/>
        </w:rPr>
        <w:t>.</w:t>
      </w:r>
      <w:r w:rsidR="001752D9">
        <w:rPr>
          <w:b/>
          <w:lang w:eastAsia="en-US" w:bidi="en-US"/>
        </w:rPr>
        <w:t xml:space="preserve"> </w:t>
      </w:r>
      <w:r>
        <w:rPr>
          <w:b/>
          <w:lang w:eastAsia="en-US" w:bidi="en-US"/>
        </w:rPr>
        <w:t>Приёмка товара</w:t>
      </w:r>
      <w:r w:rsidRPr="00C54276">
        <w:rPr>
          <w:b/>
          <w:lang w:eastAsia="en-US" w:bidi="en-US"/>
        </w:rPr>
        <w:t>:</w:t>
      </w:r>
    </w:p>
    <w:p w:rsidR="008D36FF" w:rsidRPr="00D61E6C" w:rsidRDefault="008D36FF" w:rsidP="008D36FF">
      <w:pPr>
        <w:ind w:firstLine="284"/>
      </w:pPr>
      <w:r w:rsidRPr="00D61E6C">
        <w:t>5.1. Приёмка товара по количеству, ассортименту и товарному виду проводится в день доставки Товара на территории Заказчика (грузополучателю, если таковой имеется) или перевозчик</w:t>
      </w:r>
      <w:r>
        <w:t>а</w:t>
      </w:r>
      <w:r w:rsidRPr="00D61E6C">
        <w:t>.</w:t>
      </w:r>
    </w:p>
    <w:p w:rsidR="008D36FF" w:rsidRPr="00D61E6C" w:rsidRDefault="008D36FF" w:rsidP="008D36FF">
      <w:pPr>
        <w:ind w:firstLine="284"/>
      </w:pPr>
      <w:r w:rsidRPr="00D61E6C">
        <w:t xml:space="preserve">5.2. В случае несоответствия количества, товарного вида или ассортимента Товара Заявке, Заказчиком в </w:t>
      </w:r>
      <w:r>
        <w:t>Товарной накладной</w:t>
      </w:r>
      <w:r w:rsidRPr="00D61E6C">
        <w:t xml:space="preserve"> должна быть сделана отметка о фактически принятом количестве и ассортименте Товара.</w:t>
      </w:r>
    </w:p>
    <w:p w:rsidR="008D36FF" w:rsidRPr="00D61E6C" w:rsidRDefault="008D36FF" w:rsidP="008D36FF">
      <w:pPr>
        <w:ind w:firstLine="284"/>
      </w:pPr>
      <w:r w:rsidRPr="00D61E6C">
        <w:t>5.3. При недостаче Товара Поставщик возмещает недостачу при последующих поставках Товара.</w:t>
      </w:r>
    </w:p>
    <w:p w:rsidR="008D36FF" w:rsidRPr="00D61E6C" w:rsidRDefault="008D36FF" w:rsidP="008D36FF">
      <w:pPr>
        <w:ind w:firstLine="284"/>
      </w:pPr>
      <w:r w:rsidRPr="00D61E6C">
        <w:t>5.4. Приёмка товара по качеству проводится в течение 5 (пяти) рабочих дней с момента приемки по количеству.</w:t>
      </w:r>
    </w:p>
    <w:p w:rsidR="008D36FF" w:rsidRPr="00D61E6C" w:rsidRDefault="008D36FF" w:rsidP="008D36FF">
      <w:pPr>
        <w:ind w:firstLine="284"/>
      </w:pPr>
      <w:r w:rsidRPr="00D61E6C">
        <w:t>Приёмка товара по качеству и комплектности проводится по товарной накладной по форме ТОРГ-12, сопроводительным      документам, удостоверяющим качество и комплектность поставляемого товара (упаковочный лист, технический паспорт, и т.п.).</w:t>
      </w:r>
    </w:p>
    <w:p w:rsidR="008D36FF" w:rsidRPr="00D61E6C" w:rsidRDefault="008D36FF" w:rsidP="008D36FF">
      <w:pPr>
        <w:ind w:firstLine="284"/>
      </w:pPr>
      <w:r w:rsidRPr="00D61E6C">
        <w:t>5.5. При приёмке товара Поставщик представляет Заказчику следующие сопроводительные документы на русском языке:</w:t>
      </w:r>
    </w:p>
    <w:p w:rsidR="008D36FF" w:rsidRPr="00D61E6C" w:rsidRDefault="008D36FF" w:rsidP="008D36FF">
      <w:pPr>
        <w:ind w:firstLine="284"/>
      </w:pPr>
      <w:r w:rsidRPr="00D61E6C">
        <w:t xml:space="preserve">а) документы о сертификации товара (оригиналы, либо надлежащим образом заверенные копии сертификатов безопасности, сертификаты пожарной безопасности, сертификаты (или декларации) соответствия и т.д.); </w:t>
      </w:r>
    </w:p>
    <w:p w:rsidR="008D36FF" w:rsidRPr="00D61E6C" w:rsidRDefault="008D36FF" w:rsidP="008D36FF">
      <w:pPr>
        <w:ind w:firstLine="284"/>
      </w:pPr>
      <w:r w:rsidRPr="00D61E6C">
        <w:t>б) паспорта на товар и инструкцию пользователя (руководство по эксплуатации) товаром;</w:t>
      </w:r>
    </w:p>
    <w:p w:rsidR="008D36FF" w:rsidRPr="00D61E6C" w:rsidRDefault="008D36FF" w:rsidP="008D36FF">
      <w:pPr>
        <w:ind w:firstLine="284"/>
      </w:pPr>
      <w:r w:rsidRPr="00D61E6C">
        <w:t>в) гарантийные талоны или аналогичные документы, с указанием заводских (серийных) номеров товара и гарантийного периода;</w:t>
      </w:r>
    </w:p>
    <w:p w:rsidR="008D36FF" w:rsidRPr="00D61E6C" w:rsidRDefault="008D36FF" w:rsidP="008D36FF">
      <w:pPr>
        <w:ind w:firstLine="284"/>
      </w:pPr>
      <w:r w:rsidRPr="00D61E6C">
        <w:t>г) счет;</w:t>
      </w:r>
    </w:p>
    <w:p w:rsidR="001752D9" w:rsidRPr="008E7B75" w:rsidRDefault="008D36FF" w:rsidP="008E7B75">
      <w:pPr>
        <w:ind w:firstLine="284"/>
      </w:pPr>
      <w:r w:rsidRPr="00D61E6C">
        <w:t>д) иные документы, относящиеся к товару.</w:t>
      </w:r>
    </w:p>
    <w:p w:rsidR="001752D9" w:rsidRDefault="001752D9" w:rsidP="008D36FF">
      <w:pPr>
        <w:widowControl w:val="0"/>
        <w:autoSpaceDE w:val="0"/>
        <w:autoSpaceDN w:val="0"/>
        <w:adjustRightInd w:val="0"/>
        <w:jc w:val="left"/>
        <w:rPr>
          <w:b/>
          <w:lang w:eastAsia="en-US" w:bidi="en-US"/>
        </w:rPr>
      </w:pPr>
    </w:p>
    <w:p w:rsidR="008D36FF" w:rsidRDefault="008D36FF" w:rsidP="001752D9">
      <w:pPr>
        <w:widowControl w:val="0"/>
        <w:autoSpaceDE w:val="0"/>
        <w:autoSpaceDN w:val="0"/>
        <w:adjustRightInd w:val="0"/>
        <w:ind w:firstLine="426"/>
        <w:jc w:val="left"/>
        <w:rPr>
          <w:b/>
          <w:bCs/>
          <w:sz w:val="22"/>
          <w:szCs w:val="22"/>
        </w:rPr>
      </w:pPr>
      <w:r>
        <w:rPr>
          <w:b/>
          <w:lang w:eastAsia="en-US" w:bidi="en-US"/>
        </w:rPr>
        <w:t xml:space="preserve">6. </w:t>
      </w:r>
      <w:r w:rsidRPr="008A0CFA">
        <w:rPr>
          <w:b/>
          <w:lang w:eastAsia="en-US" w:bidi="en-US"/>
        </w:rPr>
        <w:t xml:space="preserve">Описание </w:t>
      </w:r>
      <w:r>
        <w:rPr>
          <w:b/>
          <w:lang w:eastAsia="en-US" w:bidi="en-US"/>
        </w:rPr>
        <w:t>предмета</w:t>
      </w:r>
      <w:r w:rsidRPr="008A0CFA">
        <w:rPr>
          <w:b/>
          <w:lang w:eastAsia="en-US" w:bidi="en-US"/>
        </w:rPr>
        <w:t xml:space="preserve"> закупки:</w:t>
      </w:r>
    </w:p>
    <w:p w:rsidR="008D36FF" w:rsidRDefault="004803C9" w:rsidP="001752D9">
      <w:pPr>
        <w:widowControl w:val="0"/>
        <w:autoSpaceDE w:val="0"/>
        <w:autoSpaceDN w:val="0"/>
        <w:adjustRightInd w:val="0"/>
        <w:jc w:val="center"/>
        <w:rPr>
          <w:bCs/>
          <w:sz w:val="22"/>
          <w:szCs w:val="22"/>
        </w:rPr>
      </w:pPr>
      <w:r w:rsidRPr="00551AE2">
        <w:rPr>
          <w:i/>
          <w:noProof/>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241.5pt">
            <v:imagedata r:id="rId5" o:title="" croptop="15381f" cropbottom="8349f" cropleft="12707f" cropright="2964f"/>
          </v:shape>
        </w:pict>
      </w:r>
    </w:p>
    <w:p w:rsidR="00B03B9D" w:rsidRPr="008E7B75" w:rsidRDefault="00B03B9D" w:rsidP="00B03B9D">
      <w:pPr>
        <w:widowControl w:val="0"/>
        <w:autoSpaceDE w:val="0"/>
        <w:autoSpaceDN w:val="0"/>
        <w:adjustRightInd w:val="0"/>
        <w:ind w:firstLine="540"/>
      </w:pPr>
      <w:r w:rsidRPr="008E7B75">
        <w:t xml:space="preserve">- выезд замерщика, для уточнения размеров; </w:t>
      </w:r>
    </w:p>
    <w:p w:rsidR="00B03B9D" w:rsidRPr="008E7B75" w:rsidRDefault="00B03B9D" w:rsidP="00B03B9D">
      <w:pPr>
        <w:widowControl w:val="0"/>
        <w:autoSpaceDE w:val="0"/>
        <w:autoSpaceDN w:val="0"/>
        <w:adjustRightInd w:val="0"/>
        <w:ind w:firstLine="540"/>
      </w:pPr>
      <w:r w:rsidRPr="008E7B75">
        <w:t xml:space="preserve">- изготовление </w:t>
      </w:r>
      <w:r w:rsidR="008E7B75">
        <w:t>оконных блоков</w:t>
      </w:r>
      <w:r w:rsidRPr="008E7B75">
        <w:t xml:space="preserve"> в соответствии с требованиями к изделию, установленными настоящим Техническим заданием; </w:t>
      </w:r>
    </w:p>
    <w:p w:rsidR="00B03B9D" w:rsidRPr="008E7B75" w:rsidRDefault="00B03B9D" w:rsidP="00B03B9D">
      <w:pPr>
        <w:widowControl w:val="0"/>
        <w:autoSpaceDE w:val="0"/>
        <w:autoSpaceDN w:val="0"/>
        <w:adjustRightInd w:val="0"/>
        <w:ind w:firstLine="540"/>
      </w:pPr>
      <w:r w:rsidRPr="008E7B75">
        <w:t xml:space="preserve">- доставка пластиковых окон (блоков) до места установки; </w:t>
      </w:r>
    </w:p>
    <w:p w:rsidR="00B03B9D" w:rsidRPr="008E7B75" w:rsidRDefault="00B03B9D" w:rsidP="00B03B9D">
      <w:pPr>
        <w:widowControl w:val="0"/>
        <w:autoSpaceDE w:val="0"/>
        <w:autoSpaceDN w:val="0"/>
        <w:adjustRightInd w:val="0"/>
        <w:ind w:firstLine="540"/>
      </w:pPr>
      <w:r w:rsidRPr="008E7B75">
        <w:t>- установка пластиковых окон (блоков)</w:t>
      </w:r>
    </w:p>
    <w:p w:rsidR="00B03B9D" w:rsidRPr="00965FE9" w:rsidRDefault="00B03B9D" w:rsidP="00B03B9D">
      <w:pPr>
        <w:spacing w:after="0"/>
        <w:rPr>
          <w:b/>
          <w:bCs/>
          <w:sz w:val="22"/>
          <w:szCs w:val="22"/>
        </w:rPr>
      </w:pPr>
    </w:p>
    <w:p w:rsidR="00B03B9D" w:rsidRDefault="00B03B9D" w:rsidP="00965FE9">
      <w:pPr>
        <w:widowControl w:val="0"/>
        <w:autoSpaceDE w:val="0"/>
        <w:autoSpaceDN w:val="0"/>
        <w:adjustRightInd w:val="0"/>
        <w:ind w:firstLine="540"/>
        <w:rPr>
          <w:b/>
          <w:bCs/>
          <w:i/>
          <w:iCs/>
          <w:sz w:val="22"/>
          <w:szCs w:val="22"/>
        </w:rPr>
      </w:pPr>
    </w:p>
    <w:p w:rsidR="00B03B9D" w:rsidRDefault="00B03B9D" w:rsidP="008E7B75">
      <w:pPr>
        <w:widowControl w:val="0"/>
        <w:autoSpaceDE w:val="0"/>
        <w:autoSpaceDN w:val="0"/>
        <w:adjustRightInd w:val="0"/>
        <w:rPr>
          <w:b/>
          <w:bCs/>
          <w:i/>
          <w:iCs/>
          <w:sz w:val="22"/>
          <w:szCs w:val="22"/>
        </w:rPr>
      </w:pPr>
    </w:p>
    <w:p w:rsidR="008E7B75" w:rsidRPr="00C30844" w:rsidRDefault="008E7B75" w:rsidP="008E7B75">
      <w:pPr>
        <w:pStyle w:val="aa"/>
        <w:ind w:left="0"/>
      </w:pPr>
      <w:r w:rsidRPr="00C30844">
        <w:t xml:space="preserve">Заведующий  МАДОУ </w:t>
      </w:r>
      <w:proofErr w:type="spellStart"/>
      <w:r w:rsidRPr="00C30844">
        <w:t>Усадовский</w:t>
      </w:r>
      <w:proofErr w:type="spellEnd"/>
      <w:r w:rsidRPr="00C30844">
        <w:t xml:space="preserve"> </w:t>
      </w:r>
      <w:proofErr w:type="spellStart"/>
      <w:r w:rsidRPr="00C30844">
        <w:t>д</w:t>
      </w:r>
      <w:proofErr w:type="spellEnd"/>
      <w:r w:rsidRPr="00C30844">
        <w:t>/</w:t>
      </w:r>
      <w:proofErr w:type="gramStart"/>
      <w:r w:rsidRPr="00C30844">
        <w:t>с</w:t>
      </w:r>
      <w:proofErr w:type="gramEnd"/>
      <w:r w:rsidRPr="00C30844">
        <w:t xml:space="preserve"> </w:t>
      </w:r>
    </w:p>
    <w:p w:rsidR="008E7B75" w:rsidRPr="00C30844" w:rsidRDefault="008E7B75" w:rsidP="008E7B75">
      <w:pPr>
        <w:pStyle w:val="aa"/>
        <w:ind w:left="0"/>
      </w:pPr>
      <w:r w:rsidRPr="00C30844">
        <w:t>комбинированного вида «Дубок»:             _____________       Аникина Е.А.</w:t>
      </w:r>
    </w:p>
    <w:p w:rsidR="008E7B75" w:rsidRDefault="008E7B75" w:rsidP="008E7B75">
      <w:pPr>
        <w:rPr>
          <w:sz w:val="28"/>
          <w:szCs w:val="28"/>
        </w:rPr>
      </w:pPr>
    </w:p>
    <w:p w:rsidR="008E7B75" w:rsidRDefault="008E7B75" w:rsidP="008E7B75">
      <w:pPr>
        <w:tabs>
          <w:tab w:val="left" w:pos="318"/>
        </w:tabs>
        <w:ind w:left="-567"/>
      </w:pPr>
      <w:r w:rsidRPr="000B1A6A">
        <w:tab/>
      </w:r>
    </w:p>
    <w:p w:rsidR="008E7B75" w:rsidRDefault="008E7B75" w:rsidP="008E7B75">
      <w:pPr>
        <w:widowControl w:val="0"/>
        <w:autoSpaceDE w:val="0"/>
        <w:autoSpaceDN w:val="0"/>
        <w:adjustRightInd w:val="0"/>
      </w:pPr>
    </w:p>
    <w:p w:rsidR="002A6C88" w:rsidRPr="0041371E" w:rsidRDefault="008E7B75" w:rsidP="008E7B75">
      <w:pPr>
        <w:widowControl w:val="0"/>
        <w:autoSpaceDE w:val="0"/>
        <w:autoSpaceDN w:val="0"/>
        <w:adjustRightInd w:val="0"/>
        <w:rPr>
          <w:i/>
          <w:sz w:val="22"/>
          <w:szCs w:val="22"/>
        </w:rPr>
      </w:pPr>
      <w:r>
        <w:t xml:space="preserve"> </w:t>
      </w:r>
      <w:r w:rsidRPr="006A0675">
        <w:rPr>
          <w:bCs/>
        </w:rPr>
        <w:t xml:space="preserve">Директор МКУ ХЭС МУ         </w:t>
      </w:r>
      <w:r>
        <w:rPr>
          <w:bCs/>
        </w:rPr>
        <w:t xml:space="preserve">            </w:t>
      </w:r>
      <w:r w:rsidRPr="006A0675">
        <w:rPr>
          <w:bCs/>
        </w:rPr>
        <w:t xml:space="preserve"> </w:t>
      </w:r>
      <w:r w:rsidRPr="006A0675">
        <w:rPr>
          <w:bCs/>
          <w:u w:val="single"/>
        </w:rPr>
        <w:t xml:space="preserve">                                </w:t>
      </w:r>
      <w:r w:rsidRPr="006A0675">
        <w:rPr>
          <w:bCs/>
        </w:rPr>
        <w:t xml:space="preserve">             С.В. Елецкий</w:t>
      </w:r>
      <w:r w:rsidRPr="006A0675">
        <w:rPr>
          <w:bCs/>
          <w:u w:val="single"/>
        </w:rPr>
        <w:t xml:space="preserve">    </w:t>
      </w:r>
    </w:p>
    <w:sectPr w:rsidR="002A6C88" w:rsidRPr="0041371E" w:rsidSect="008E7B75">
      <w:pgSz w:w="11906" w:h="16838"/>
      <w:pgMar w:top="568" w:right="127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6E2"/>
    <w:multiLevelType w:val="multilevel"/>
    <w:tmpl w:val="F43EAB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264016"/>
    <w:multiLevelType w:val="hybridMultilevel"/>
    <w:tmpl w:val="A972EC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2136B95"/>
    <w:multiLevelType w:val="multilevel"/>
    <w:tmpl w:val="C38E9BA6"/>
    <w:lvl w:ilvl="0">
      <w:start w:val="1"/>
      <w:numFmt w:val="decimal"/>
      <w:lvlText w:val="%1."/>
      <w:lvlJc w:val="left"/>
      <w:pPr>
        <w:ind w:left="735" w:hanging="375"/>
      </w:pPr>
      <w:rPr>
        <w:rFonts w:hint="default"/>
        <w:b/>
      </w:r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3">
    <w:nsid w:val="351C3AED"/>
    <w:multiLevelType w:val="hybridMultilevel"/>
    <w:tmpl w:val="F2CC1D8C"/>
    <w:lvl w:ilvl="0" w:tplc="0419000F">
      <w:start w:val="1"/>
      <w:numFmt w:val="decimal"/>
      <w:lvlText w:val="%1."/>
      <w:lvlJc w:val="left"/>
      <w:pPr>
        <w:tabs>
          <w:tab w:val="num" w:pos="785"/>
        </w:tabs>
        <w:ind w:left="785"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7">
    <w:nsid w:val="58C70D07"/>
    <w:multiLevelType w:val="hybridMultilevel"/>
    <w:tmpl w:val="010699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8"/>
  </w:num>
  <w:num w:numId="5">
    <w:abstractNumId w:val="5"/>
  </w:num>
  <w:num w:numId="6">
    <w:abstractNumId w:val="10"/>
  </w:num>
  <w:num w:numId="7">
    <w:abstractNumId w:val="9"/>
  </w:num>
  <w:num w:numId="8">
    <w:abstractNumId w:val="3"/>
  </w:num>
  <w:num w:numId="9">
    <w:abstractNumId w:val="7"/>
  </w:num>
  <w:num w:numId="10">
    <w:abstractNumId w:val="1"/>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764"/>
    <w:rsid w:val="00083D2B"/>
    <w:rsid w:val="00086FF3"/>
    <w:rsid w:val="000E398E"/>
    <w:rsid w:val="000F3BB8"/>
    <w:rsid w:val="00111C5E"/>
    <w:rsid w:val="00153764"/>
    <w:rsid w:val="001752D9"/>
    <w:rsid w:val="00182DC3"/>
    <w:rsid w:val="001D06F3"/>
    <w:rsid w:val="001F6289"/>
    <w:rsid w:val="0023221D"/>
    <w:rsid w:val="00273130"/>
    <w:rsid w:val="002946E4"/>
    <w:rsid w:val="002A6C88"/>
    <w:rsid w:val="003614BB"/>
    <w:rsid w:val="0041371E"/>
    <w:rsid w:val="004240A7"/>
    <w:rsid w:val="00454F29"/>
    <w:rsid w:val="004803C9"/>
    <w:rsid w:val="004872E4"/>
    <w:rsid w:val="004F4FF9"/>
    <w:rsid w:val="00551AE2"/>
    <w:rsid w:val="00607F55"/>
    <w:rsid w:val="0066764C"/>
    <w:rsid w:val="006E0677"/>
    <w:rsid w:val="006E1BAE"/>
    <w:rsid w:val="00736E14"/>
    <w:rsid w:val="00783D83"/>
    <w:rsid w:val="008D36FF"/>
    <w:rsid w:val="008E7B75"/>
    <w:rsid w:val="00934EBC"/>
    <w:rsid w:val="00965FE9"/>
    <w:rsid w:val="00A2341C"/>
    <w:rsid w:val="00B03B9D"/>
    <w:rsid w:val="00B56D39"/>
    <w:rsid w:val="00BE6214"/>
    <w:rsid w:val="00BE7463"/>
    <w:rsid w:val="00C53144"/>
    <w:rsid w:val="00C659D2"/>
    <w:rsid w:val="00CA3550"/>
    <w:rsid w:val="00CB5B79"/>
    <w:rsid w:val="00CE1CB8"/>
    <w:rsid w:val="00D07E9F"/>
    <w:rsid w:val="00D25495"/>
    <w:rsid w:val="00D51499"/>
    <w:rsid w:val="00DA2675"/>
    <w:rsid w:val="00DC1C82"/>
    <w:rsid w:val="00DF6F46"/>
    <w:rsid w:val="00E852E5"/>
    <w:rsid w:val="00EA2A72"/>
    <w:rsid w:val="00EB6CE4"/>
    <w:rsid w:val="00F908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kern w:val="28"/>
      <w:sz w:val="28"/>
      <w:szCs w:val="20"/>
    </w:rPr>
  </w:style>
  <w:style w:type="paragraph" w:styleId="2">
    <w:name w:val="heading 2"/>
    <w:basedOn w:val="a"/>
    <w:next w:val="a"/>
    <w:link w:val="20"/>
    <w:uiPriority w:val="99"/>
    <w:qFormat/>
    <w:rsid w:val="00934EBC"/>
    <w:pPr>
      <w:keepNext/>
      <w:keepLines/>
      <w:spacing w:before="40" w:after="0"/>
      <w:outlineLvl w:val="1"/>
    </w:pPr>
    <w:rPr>
      <w:rFonts w:ascii="Calibri Light" w:eastAsia="Calibri" w:hAnsi="Calibri Light"/>
      <w:color w:val="2E74B5"/>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uiPriority w:val="99"/>
    <w:rsid w:val="00934EBC"/>
    <w:rPr>
      <w:rFonts w:cs="Times New Roman"/>
    </w:rPr>
  </w:style>
  <w:style w:type="character" w:styleId="a3">
    <w:name w:val="Hyperlink"/>
    <w:uiPriority w:val="99"/>
    <w:rsid w:val="00934EBC"/>
    <w:rPr>
      <w:rFonts w:cs="Times New Roman"/>
      <w:color w:val="0000FF"/>
      <w:u w:val="single"/>
    </w:rPr>
  </w:style>
  <w:style w:type="paragraph" w:styleId="a4">
    <w:name w:val="No Spacing"/>
    <w:uiPriority w:val="99"/>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Balloon Text"/>
    <w:basedOn w:val="a"/>
    <w:link w:val="a8"/>
    <w:uiPriority w:val="99"/>
    <w:semiHidden/>
    <w:rsid w:val="00454F29"/>
    <w:pPr>
      <w:spacing w:after="0"/>
    </w:pPr>
    <w:rPr>
      <w:rFonts w:ascii="Tahoma" w:eastAsia="Calibri" w:hAnsi="Tahoma"/>
      <w:sz w:val="16"/>
      <w:szCs w:val="16"/>
      <w:lang/>
    </w:rPr>
  </w:style>
  <w:style w:type="character" w:customStyle="1" w:styleId="a8">
    <w:name w:val="Текст выноски Знак"/>
    <w:link w:val="a7"/>
    <w:uiPriority w:val="99"/>
    <w:semiHidden/>
    <w:locked/>
    <w:rsid w:val="00454F29"/>
    <w:rPr>
      <w:rFonts w:ascii="Tahoma" w:hAnsi="Tahoma" w:cs="Tahoma"/>
      <w:sz w:val="16"/>
      <w:szCs w:val="16"/>
      <w:lang w:eastAsia="ru-RU"/>
    </w:rPr>
  </w:style>
  <w:style w:type="table" w:styleId="a9">
    <w:name w:val="Table Grid"/>
    <w:basedOn w:val="a1"/>
    <w:uiPriority w:val="99"/>
    <w:rsid w:val="00E852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111C5E"/>
    <w:pPr>
      <w:ind w:left="720"/>
      <w:contextualSpacing/>
    </w:pPr>
  </w:style>
  <w:style w:type="paragraph" w:styleId="ab">
    <w:name w:val="Title"/>
    <w:basedOn w:val="a"/>
    <w:link w:val="ac"/>
    <w:qFormat/>
    <w:locked/>
    <w:rsid w:val="008D36FF"/>
    <w:pPr>
      <w:spacing w:after="0"/>
      <w:jc w:val="center"/>
    </w:pPr>
    <w:rPr>
      <w:b/>
      <w:sz w:val="22"/>
      <w:szCs w:val="20"/>
      <w:lang/>
    </w:rPr>
  </w:style>
  <w:style w:type="character" w:customStyle="1" w:styleId="ac">
    <w:name w:val="Название Знак"/>
    <w:link w:val="ab"/>
    <w:rsid w:val="008D36FF"/>
    <w:rPr>
      <w:rFonts w:ascii="Times New Roman" w:eastAsia="Times New Roman" w:hAnsi="Times New Roman"/>
      <w:b/>
      <w:sz w:val="22"/>
    </w:rPr>
  </w:style>
  <w:style w:type="paragraph" w:customStyle="1" w:styleId="Standard">
    <w:name w:val="Standard"/>
    <w:rsid w:val="008D36FF"/>
    <w:pPr>
      <w:widowControl w:val="0"/>
      <w:suppressAutoHyphens/>
      <w:autoSpaceDN w:val="0"/>
      <w:textAlignment w:val="baseline"/>
    </w:pPr>
    <w:rPr>
      <w:rFonts w:ascii="Arial" w:eastAsia="Times New Roman" w:hAnsi="Arial" w:cs="Arial"/>
      <w:kern w:val="3"/>
      <w:sz w:val="18"/>
      <w:szCs w:val="18"/>
      <w:lang w:eastAsia="ar-SA"/>
    </w:rPr>
  </w:style>
</w:styles>
</file>

<file path=word/webSettings.xml><?xml version="1.0" encoding="utf-8"?>
<w:webSettings xmlns:r="http://schemas.openxmlformats.org/officeDocument/2006/relationships" xmlns:w="http://schemas.openxmlformats.org/wordprocessingml/2006/main">
  <w:divs>
    <w:div w:id="1789622209">
      <w:marLeft w:val="0"/>
      <w:marRight w:val="0"/>
      <w:marTop w:val="0"/>
      <w:marBottom w:val="0"/>
      <w:divBdr>
        <w:top w:val="none" w:sz="0" w:space="0" w:color="auto"/>
        <w:left w:val="none" w:sz="0" w:space="0" w:color="auto"/>
        <w:bottom w:val="none" w:sz="0" w:space="0" w:color="auto"/>
        <w:right w:val="none" w:sz="0" w:space="0" w:color="auto"/>
      </w:divBdr>
    </w:div>
    <w:div w:id="1789622210">
      <w:marLeft w:val="0"/>
      <w:marRight w:val="0"/>
      <w:marTop w:val="0"/>
      <w:marBottom w:val="0"/>
      <w:divBdr>
        <w:top w:val="none" w:sz="0" w:space="0" w:color="auto"/>
        <w:left w:val="none" w:sz="0" w:space="0" w:color="auto"/>
        <w:bottom w:val="none" w:sz="0" w:space="0" w:color="auto"/>
        <w:right w:val="none" w:sz="0" w:space="0" w:color="auto"/>
      </w:divBdr>
    </w:div>
    <w:div w:id="1789622211">
      <w:marLeft w:val="0"/>
      <w:marRight w:val="0"/>
      <w:marTop w:val="0"/>
      <w:marBottom w:val="0"/>
      <w:divBdr>
        <w:top w:val="none" w:sz="0" w:space="0" w:color="auto"/>
        <w:left w:val="none" w:sz="0" w:space="0" w:color="auto"/>
        <w:bottom w:val="none" w:sz="0" w:space="0" w:color="auto"/>
        <w:right w:val="none" w:sz="0" w:space="0" w:color="auto"/>
      </w:divBdr>
    </w:div>
    <w:div w:id="1789622212">
      <w:marLeft w:val="0"/>
      <w:marRight w:val="0"/>
      <w:marTop w:val="0"/>
      <w:marBottom w:val="0"/>
      <w:divBdr>
        <w:top w:val="none" w:sz="0" w:space="0" w:color="auto"/>
        <w:left w:val="none" w:sz="0" w:space="0" w:color="auto"/>
        <w:bottom w:val="none" w:sz="0" w:space="0" w:color="auto"/>
        <w:right w:val="none" w:sz="0" w:space="0" w:color="auto"/>
      </w:divBdr>
    </w:div>
    <w:div w:id="17896222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925</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pol24</dc:creator>
  <cp:keywords/>
  <dc:description/>
  <cp:lastModifiedBy>Дубок</cp:lastModifiedBy>
  <cp:revision>17</cp:revision>
  <cp:lastPrinted>2017-05-10T13:15:00Z</cp:lastPrinted>
  <dcterms:created xsi:type="dcterms:W3CDTF">2015-11-03T12:25:00Z</dcterms:created>
  <dcterms:modified xsi:type="dcterms:W3CDTF">2020-06-08T08:04:00Z</dcterms:modified>
</cp:coreProperties>
</file>