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«24» января 2022г.</w:t>
      </w:r>
      <w:r w:rsidRPr="008C7996">
        <w:rPr>
          <w:rFonts w:ascii="Times New Roman" w:hAnsi="Times New Roman" w:cs="Times New Roman"/>
        </w:rPr>
        <w:br/>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круглосуточной физической охране и обеспечению внутриобъектового и пропускного режимов в помещении.</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2022</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lastRenderedPageBreak/>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lastRenderedPageBreak/>
        <w:t>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w:t>
      </w:r>
      <w:r w:rsidRPr="006518D6">
        <w:rPr>
          <w:rFonts w:ascii="Times New Roman" w:eastAsia="Times New Roman" w:hAnsi="Times New Roman" w:cs="Times New Roman"/>
          <w:color w:val="auto"/>
          <w:sz w:val="28"/>
          <w:szCs w:val="28"/>
        </w:rPr>
        <w:lastRenderedPageBreak/>
        <w:t>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295A45">
              <w:rPr>
                <w:rFonts w:ascii="Times New Roman" w:hAnsi="Times New Roman" w:cs="Times New Roman"/>
                <w:color w:val="auto"/>
              </w:rPr>
              <w:t xml:space="preserve">Оказание услуг по круглосуточной физической охране и обеспечению </w:t>
            </w:r>
            <w:proofErr w:type="spellStart"/>
            <w:r w:rsidR="00006844" w:rsidRPr="00295A45">
              <w:rPr>
                <w:rFonts w:ascii="Times New Roman" w:hAnsi="Times New Roman" w:cs="Times New Roman"/>
                <w:color w:val="auto"/>
              </w:rPr>
              <w:t>внутриобъектового</w:t>
            </w:r>
            <w:proofErr w:type="spellEnd"/>
            <w:r w:rsidR="00006844" w:rsidRPr="00295A45">
              <w:rPr>
                <w:rFonts w:ascii="Times New Roman" w:hAnsi="Times New Roman" w:cs="Times New Roman"/>
                <w:color w:val="auto"/>
              </w:rPr>
              <w:t xml:space="preserve"> и пропускного режимов в помещении.</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г.Ногинск;</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09CF78A1"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924 000 (девятьсот двадцать </w:t>
            </w:r>
            <w:r w:rsidR="00295A45">
              <w:rPr>
                <w:rFonts w:eastAsia="Times New Roman"/>
                <w:color w:val="00000A"/>
                <w:sz w:val="24"/>
                <w:szCs w:val="24"/>
              </w:rPr>
              <w:t>четыре тысячи) рублей 00 копеек, без НДС</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295A45">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295A45">
              <w:rPr>
                <w:rFonts w:ascii="Times New Roman" w:hAnsi="Times New Roman" w:cs="Times New Roman"/>
                <w:color w:val="auto"/>
              </w:rPr>
              <w:br/>
            </w:r>
            <w:r w:rsidRPr="00295A45">
              <w:rPr>
                <w:rFonts w:ascii="Times New Roman" w:hAnsi="Times New Roman" w:cs="Times New Roman"/>
                <w:color w:val="auto"/>
              </w:rPr>
              <w:br/>
              <w:t>924</w:t>
            </w:r>
            <w:r w:rsidRPr="00401DFB">
              <w:rPr>
                <w:rFonts w:ascii="Times New Roman" w:hAnsi="Times New Roman" w:cs="Times New Roman"/>
                <w:color w:val="auto"/>
                <w:lang w:val="en-US"/>
              </w:rPr>
              <w:t> </w:t>
            </w:r>
            <w:r w:rsidRPr="00295A45">
              <w:rPr>
                <w:rFonts w:ascii="Times New Roman" w:hAnsi="Times New Roman" w:cs="Times New Roman"/>
                <w:color w:val="auto"/>
              </w:rPr>
              <w:t>000 рублей 00 копеек</w:t>
            </w:r>
            <w:r w:rsidRPr="00295A45">
              <w:rPr>
                <w:rFonts w:ascii="Times New Roman" w:hAnsi="Times New Roman" w:cs="Times New Roman"/>
                <w:color w:val="auto"/>
              </w:rPr>
              <w:br/>
            </w:r>
            <w:r w:rsidRPr="00295A45">
              <w:rPr>
                <w:rFonts w:ascii="Times New Roman" w:hAnsi="Times New Roman" w:cs="Times New Roman"/>
                <w:color w:val="auto"/>
              </w:rPr>
              <w:br/>
              <w:t xml:space="preserve">2023 - За счет средств, полученных при осуществлении </w:t>
            </w:r>
            <w:r w:rsidRPr="00295A45">
              <w:rPr>
                <w:rFonts w:ascii="Times New Roman" w:hAnsi="Times New Roman" w:cs="Times New Roman"/>
                <w:color w:val="auto"/>
              </w:rPr>
              <w:lastRenderedPageBreak/>
              <w:t>иной приносящей доход деятельности от физических лиц, юридических лиц</w:t>
            </w:r>
            <w:r w:rsidRPr="00295A45">
              <w:rPr>
                <w:rFonts w:ascii="Times New Roman" w:hAnsi="Times New Roman" w:cs="Times New Roman"/>
                <w:color w:val="auto"/>
              </w:rPr>
              <w:br/>
            </w:r>
            <w:r w:rsidRPr="00295A45">
              <w:rPr>
                <w:rFonts w:ascii="Times New Roman" w:hAnsi="Times New Roman" w:cs="Times New Roman"/>
                <w:color w:val="auto"/>
              </w:rPr>
              <w:br/>
              <w:t>0 рублей 00 копеек</w:t>
            </w:r>
            <w:r w:rsidRPr="00295A45">
              <w:rPr>
                <w:rFonts w:ascii="Times New Roman" w:hAnsi="Times New Roman" w:cs="Times New Roman"/>
                <w:color w:val="auto"/>
              </w:rPr>
              <w:br/>
            </w:r>
            <w:r w:rsidRPr="00295A45">
              <w:rPr>
                <w:rFonts w:ascii="Times New Roman" w:hAnsi="Times New Roman" w:cs="Times New Roman"/>
                <w:color w:val="auto"/>
              </w:rPr>
              <w:br/>
              <w:t>ОКПД2: 80.10.12.000 Услуги охраны;</w:t>
            </w:r>
            <w:r w:rsidRPr="00295A45">
              <w:rPr>
                <w:rFonts w:ascii="Times New Roman" w:hAnsi="Times New Roman" w:cs="Times New Roman"/>
                <w:color w:val="auto"/>
              </w:rPr>
              <w:br/>
            </w:r>
            <w:r w:rsidRPr="00295A45">
              <w:rPr>
                <w:rFonts w:ascii="Times New Roman" w:hAnsi="Times New Roman" w:cs="Times New Roman"/>
                <w:color w:val="auto"/>
              </w:rPr>
              <w:br/>
              <w:t>ОКВЭД2: 80.10 Деятельность частных охранных служб;</w:t>
            </w:r>
            <w:r w:rsidRPr="00295A45">
              <w:rPr>
                <w:rFonts w:ascii="Times New Roman" w:hAnsi="Times New Roman" w:cs="Times New Roman"/>
                <w:color w:val="auto"/>
              </w:rPr>
              <w:br/>
            </w:r>
            <w:r w:rsidRPr="00295A45">
              <w:rPr>
                <w:rFonts w:ascii="Times New Roman" w:hAnsi="Times New Roman" w:cs="Times New Roman"/>
                <w:color w:val="auto"/>
              </w:rPr>
              <w:br/>
              <w:t>Код КОЗ: 02.26.01.09.03 Услуги охраны для обеспечения комплексной безопасности здания (строения, сооружения, объекта), Месяц;</w:t>
            </w:r>
            <w:r w:rsidRPr="00295A45">
              <w:rPr>
                <w:rFonts w:ascii="Times New Roman" w:hAnsi="Times New Roman" w:cs="Times New Roman"/>
                <w:color w:val="auto"/>
              </w:rPr>
              <w:br/>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295A45">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295A4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295A45">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B61CF4" w:rsidP="00F31680">
            <w:pPr>
              <w:rPr>
                <w:rFonts w:ascii="Times New Roman" w:hAnsi="Times New Roman" w:cs="Times New Roman"/>
                <w:i/>
                <w:color w:val="00000A"/>
              </w:rPr>
            </w:pP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295A45">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w:t>
            </w:r>
            <w:r w:rsidRPr="0069451E">
              <w:rPr>
                <w:rFonts w:ascii="Times New Roman" w:eastAsia="Arial Unicode MS" w:hAnsi="Times New Roman" w:cs="Times New Roman"/>
                <w:color w:val="00000A"/>
                <w:sz w:val="24"/>
                <w:szCs w:val="24"/>
              </w:rPr>
              <w:lastRenderedPageBreak/>
              <w:t>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r w:rsidRPr="0069451E">
              <w:rPr>
                <w:rFonts w:ascii="Times New Roman" w:eastAsia="Arial Unicode MS" w:hAnsi="Times New Roman" w:cs="Times New Roman"/>
                <w:color w:val="00000A"/>
                <w:sz w:val="24"/>
                <w:szCs w:val="24"/>
              </w:rPr>
              <w:lastRenderedPageBreak/>
              <w:t xml:space="preserve">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w:t>
            </w:r>
            <w:r w:rsidRPr="0063669B">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B61CF4" w:rsidP="00156F9C">
            <w:pPr>
              <w:ind w:firstLine="352"/>
              <w:rPr>
                <w:rFonts w:ascii="Times New Roman" w:hAnsi="Times New Roman" w:cs="Times New Roman"/>
                <w:color w:val="auto"/>
              </w:rPr>
            </w:pPr>
          </w:p>
          <w:p w14:paraId="3F0B406A" w14:textId="77777777" w:rsidR="00BB6D04" w:rsidRPr="00156F9C" w:rsidRDefault="00BB6D04" w:rsidP="00156F9C">
            <w:pPr>
              <w:ind w:firstLine="352"/>
              <w:rPr>
                <w:rFonts w:ascii="Times New Roman" w:hAnsi="Times New Roman" w:cs="Times New Roman"/>
                <w:color w:val="auto"/>
              </w:rPr>
            </w:pPr>
          </w:p>
          <w:p w14:paraId="2DB30916" w14:textId="77777777" w:rsidR="00B61CF4" w:rsidRPr="00156F9C" w:rsidRDefault="00B61CF4" w:rsidP="00156F9C">
            <w:pPr>
              <w:ind w:firstLine="352"/>
              <w:rPr>
                <w:rFonts w:ascii="Times New Roman" w:hAnsi="Times New Roman" w:cs="Times New Roman"/>
                <w:color w:val="auto"/>
              </w:rPr>
            </w:pP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w:t>
            </w:r>
            <w:r w:rsidRPr="0069451E">
              <w:rPr>
                <w:rFonts w:ascii="Times New Roman" w:eastAsia="Arial Unicode MS" w:hAnsi="Times New Roman" w:cs="Times New Roman"/>
                <w:sz w:val="24"/>
                <w:szCs w:val="24"/>
              </w:rPr>
              <w:lastRenderedPageBreak/>
              <w:t xml:space="preserve">(при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Pr="0069451E">
              <w:rPr>
                <w:rFonts w:ascii="Times New Roman" w:eastAsia="Arial Unicode MS" w:hAnsi="Times New Roman" w:cs="Times New Roman"/>
                <w:sz w:val="24"/>
                <w:szCs w:val="24"/>
              </w:rPr>
              <w:lastRenderedPageBreak/>
              <w:t xml:space="preserve">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295A45">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295A45" w:rsidRDefault="000B5827" w:rsidP="000B5827">
            <w:pPr>
              <w:rPr>
                <w:rFonts w:ascii="Times New Roman" w:hAnsi="Times New Roman" w:cs="Times New Roman"/>
                <w:color w:val="00000A"/>
              </w:rPr>
            </w:pPr>
            <w:r w:rsidRPr="00295A45">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295A45" w:rsidRDefault="000B5827" w:rsidP="002660A1">
            <w:pPr>
              <w:pStyle w:val="1"/>
              <w:spacing w:before="0" w:after="0"/>
              <w:jc w:val="both"/>
              <w:rPr>
                <w:b w:val="0"/>
                <w:color w:val="000000" w:themeColor="text1"/>
                <w:sz w:val="24"/>
                <w:szCs w:val="24"/>
              </w:rPr>
            </w:pPr>
            <w:r w:rsidRPr="00295A45">
              <w:rPr>
                <w:b w:val="0"/>
                <w:sz w:val="24"/>
                <w:szCs w:val="24"/>
              </w:rPr>
              <w:t xml:space="preserve">В соответствии с разделом 12 части </w:t>
            </w:r>
            <w:r>
              <w:rPr>
                <w:b w:val="0"/>
                <w:sz w:val="24"/>
                <w:szCs w:val="24"/>
                <w:lang w:val="en-US"/>
              </w:rPr>
              <w:t>II</w:t>
            </w:r>
            <w:r w:rsidRPr="00295A45">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«25» января 2022</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«31» января 2022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«25» января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«03» февраля 2022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w:t>
            </w:r>
            <w:r>
              <w:rPr>
                <w:rFonts w:ascii="Times New Roman" w:hAnsi="Times New Roman" w:cs="Times New Roman"/>
                <w:color w:val="auto"/>
              </w:rPr>
              <w:lastRenderedPageBreak/>
              <w:t>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«03» февраля 2022</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«03» февраля 2022</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«03» февраля 2022</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«03» февраля 2022</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«03» февраля 2022</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172CBE2C" w14:textId="6ACF6188" w:rsidR="00295A45" w:rsidRDefault="00295A45" w:rsidP="00295A45">
      <w:pPr>
        <w:jc w:val="center"/>
        <w:rPr>
          <w:rFonts w:ascii="Times New Roman" w:eastAsia="Times New Roman" w:hAnsi="Times New Roman"/>
          <w:b/>
          <w:sz w:val="28"/>
          <w:szCs w:val="28"/>
        </w:rPr>
      </w:pPr>
      <w:bookmarkStart w:id="482" w:name="_GoBack"/>
      <w:bookmarkEnd w:id="482"/>
      <w:r w:rsidRPr="00E454FB">
        <w:rPr>
          <w:rFonts w:ascii="Times New Roman" w:eastAsia="Times New Roman" w:hAnsi="Times New Roman"/>
          <w:b/>
          <w:sz w:val="28"/>
          <w:szCs w:val="28"/>
        </w:rPr>
        <w:t>ТЕХНИЧЕСКОЕ ЗАДАНИЕ</w:t>
      </w:r>
    </w:p>
    <w:p w14:paraId="501E5808" w14:textId="77777777" w:rsidR="00295A45" w:rsidRPr="00E454FB" w:rsidRDefault="00295A45" w:rsidP="00295A45">
      <w:pPr>
        <w:jc w:val="center"/>
        <w:rPr>
          <w:rFonts w:ascii="Times New Roman" w:eastAsia="Times New Roman" w:hAnsi="Times New Roman"/>
          <w:b/>
          <w:sz w:val="28"/>
          <w:szCs w:val="28"/>
        </w:rPr>
      </w:pPr>
    </w:p>
    <w:p w14:paraId="2A885D27" w14:textId="77777777" w:rsidR="00295A45" w:rsidRPr="00E454FB" w:rsidRDefault="00295A45" w:rsidP="00295A45">
      <w:pPr>
        <w:pStyle w:val="2f0"/>
        <w:numPr>
          <w:ilvl w:val="0"/>
          <w:numId w:val="16"/>
        </w:numPr>
        <w:tabs>
          <w:tab w:val="left" w:pos="284"/>
        </w:tabs>
        <w:ind w:left="0" w:firstLine="0"/>
        <w:jc w:val="both"/>
      </w:pPr>
      <w:r w:rsidRPr="00E454FB">
        <w:rPr>
          <w:b/>
          <w:bCs/>
          <w:lang w:eastAsia="en-US"/>
        </w:rPr>
        <w:t>Предмет закупки</w:t>
      </w:r>
      <w:r w:rsidRPr="00E454FB">
        <w:rPr>
          <w:lang w:eastAsia="en-US"/>
        </w:rPr>
        <w:t xml:space="preserve">: </w:t>
      </w:r>
      <w:r>
        <w:rPr>
          <w:color w:val="000000"/>
          <w:spacing w:val="4"/>
        </w:rPr>
        <w:t xml:space="preserve">оказание </w:t>
      </w:r>
      <w:r w:rsidRPr="00E454FB">
        <w:rPr>
          <w:color w:val="000000"/>
          <w:spacing w:val="4"/>
        </w:rPr>
        <w:t xml:space="preserve">услуг по круглосуточной физической охране и обеспечению </w:t>
      </w:r>
      <w:proofErr w:type="spellStart"/>
      <w:r w:rsidRPr="00E454FB">
        <w:rPr>
          <w:color w:val="000000"/>
          <w:spacing w:val="4"/>
        </w:rPr>
        <w:t>внутриобъектового</w:t>
      </w:r>
      <w:proofErr w:type="spellEnd"/>
      <w:r w:rsidRPr="00E454FB">
        <w:rPr>
          <w:color w:val="000000"/>
          <w:spacing w:val="4"/>
        </w:rPr>
        <w:t xml:space="preserve"> и пропускного режимов в помещении.</w:t>
      </w:r>
    </w:p>
    <w:p w14:paraId="4C6A595D" w14:textId="77777777" w:rsidR="00295A45" w:rsidRPr="00E454FB" w:rsidRDefault="00295A45" w:rsidP="00295A45">
      <w:pPr>
        <w:pStyle w:val="2f0"/>
        <w:tabs>
          <w:tab w:val="left" w:pos="284"/>
        </w:tabs>
        <w:ind w:left="0"/>
        <w:jc w:val="both"/>
      </w:pPr>
    </w:p>
    <w:p w14:paraId="26F32778" w14:textId="77777777" w:rsidR="00295A45" w:rsidRPr="00E454FB" w:rsidRDefault="00295A45" w:rsidP="00295A45">
      <w:pPr>
        <w:jc w:val="both"/>
        <w:rPr>
          <w:rFonts w:ascii="Times New Roman" w:hAnsi="Times New Roman"/>
          <w:szCs w:val="28"/>
        </w:rPr>
      </w:pPr>
      <w:r w:rsidRPr="00E454FB">
        <w:rPr>
          <w:rFonts w:ascii="Times New Roman" w:hAnsi="Times New Roman"/>
          <w:b/>
          <w:szCs w:val="28"/>
        </w:rPr>
        <w:t>2.  Место оказания услуг:</w:t>
      </w:r>
      <w:r w:rsidRPr="00E454FB">
        <w:rPr>
          <w:rFonts w:ascii="Times New Roman" w:hAnsi="Times New Roman"/>
          <w:szCs w:val="28"/>
        </w:rPr>
        <w:t xml:space="preserve"> </w:t>
      </w:r>
      <w:r w:rsidRPr="00E454FB">
        <w:rPr>
          <w:rFonts w:ascii="Times New Roman" w:hAnsi="Times New Roman"/>
        </w:rPr>
        <w:t>Московская область, г. Ногинск, ул. Больничный проезд, д.5</w:t>
      </w:r>
    </w:p>
    <w:p w14:paraId="593DE289" w14:textId="77777777" w:rsidR="00295A45" w:rsidRPr="00E454FB" w:rsidRDefault="00295A45" w:rsidP="00295A45">
      <w:pPr>
        <w:pStyle w:val="2f0"/>
        <w:tabs>
          <w:tab w:val="left" w:pos="284"/>
        </w:tabs>
        <w:ind w:left="0"/>
        <w:jc w:val="both"/>
      </w:pPr>
    </w:p>
    <w:p w14:paraId="36288799" w14:textId="77777777" w:rsidR="00295A45" w:rsidRPr="00E454FB" w:rsidRDefault="00295A45" w:rsidP="00295A45">
      <w:pPr>
        <w:autoSpaceDE w:val="0"/>
        <w:autoSpaceDN w:val="0"/>
        <w:adjustRightInd w:val="0"/>
        <w:jc w:val="both"/>
        <w:rPr>
          <w:rFonts w:ascii="Times New Roman" w:hAnsi="Times New Roman"/>
          <w:b/>
          <w:bCs/>
        </w:rPr>
      </w:pPr>
      <w:r w:rsidRPr="00E454FB">
        <w:rPr>
          <w:rFonts w:ascii="Times New Roman" w:hAnsi="Times New Roman"/>
          <w:b/>
          <w:bCs/>
        </w:rPr>
        <w:t xml:space="preserve">3. </w:t>
      </w:r>
      <w:r w:rsidRPr="00E454FB">
        <w:rPr>
          <w:rFonts w:ascii="Times New Roman" w:hAnsi="Times New Roman"/>
          <w:b/>
          <w:szCs w:val="28"/>
        </w:rPr>
        <w:t>Объем</w:t>
      </w:r>
      <w:r w:rsidRPr="00E454FB">
        <w:rPr>
          <w:rFonts w:ascii="Times New Roman" w:hAnsi="Times New Roman"/>
          <w:b/>
          <w:bCs/>
        </w:rPr>
        <w:t xml:space="preserve"> оказываемых услуг:</w:t>
      </w:r>
    </w:p>
    <w:p w14:paraId="4BE6CCA7" w14:textId="77777777" w:rsidR="00295A45" w:rsidRPr="00E454FB" w:rsidRDefault="00295A45" w:rsidP="00295A45">
      <w:pPr>
        <w:autoSpaceDE w:val="0"/>
        <w:autoSpaceDN w:val="0"/>
        <w:adjustRightInd w:val="0"/>
        <w:jc w:val="both"/>
        <w:rPr>
          <w:rFonts w:ascii="Times New Roman" w:hAnsi="Times New Roman"/>
        </w:rPr>
      </w:pPr>
    </w:p>
    <w:p w14:paraId="7045F4DD" w14:textId="77777777" w:rsidR="00295A45" w:rsidRPr="007B2F4B" w:rsidRDefault="00295A45" w:rsidP="00295A45">
      <w:pPr>
        <w:pStyle w:val="Bodytext1"/>
        <w:numPr>
          <w:ilvl w:val="0"/>
          <w:numId w:val="17"/>
        </w:numPr>
        <w:shd w:val="clear" w:color="auto" w:fill="auto"/>
        <w:tabs>
          <w:tab w:val="left" w:pos="720"/>
        </w:tabs>
        <w:spacing w:after="0" w:line="274" w:lineRule="exact"/>
        <w:rPr>
          <w:rFonts w:ascii="Times New Roman" w:hAnsi="Times New Roman" w:cs="Times New Roman"/>
          <w:sz w:val="24"/>
          <w:szCs w:val="24"/>
        </w:rPr>
      </w:pPr>
      <w:r w:rsidRPr="007B2F4B">
        <w:rPr>
          <w:rFonts w:ascii="Times New Roman" w:hAnsi="Times New Roman" w:cs="Times New Roman"/>
          <w:sz w:val="24"/>
          <w:szCs w:val="24"/>
        </w:rPr>
        <w:t>охрана имущества Заказчика (в том числе при его транспортировке, по отдельному</w:t>
      </w:r>
    </w:p>
    <w:p w14:paraId="46CFA617" w14:textId="77777777" w:rsidR="00295A45" w:rsidRPr="007B2F4B" w:rsidRDefault="00295A45" w:rsidP="00295A45">
      <w:pPr>
        <w:pStyle w:val="Bodytext1"/>
        <w:shd w:val="clear" w:color="auto" w:fill="auto"/>
        <w:spacing w:after="0" w:line="274" w:lineRule="exact"/>
        <w:ind w:left="920" w:right="740" w:firstLine="0"/>
        <w:rPr>
          <w:rFonts w:ascii="Times New Roman" w:hAnsi="Times New Roman" w:cs="Times New Roman"/>
          <w:sz w:val="24"/>
          <w:szCs w:val="24"/>
        </w:rPr>
      </w:pPr>
      <w:r w:rsidRPr="007B2F4B">
        <w:rPr>
          <w:rFonts w:ascii="Times New Roman" w:hAnsi="Times New Roman" w:cs="Times New Roman"/>
          <w:sz w:val="24"/>
          <w:szCs w:val="24"/>
        </w:rPr>
        <w:t>соглашению), находящегося в собственности, во владении, в использовании, хозяйственном ведении;</w:t>
      </w:r>
    </w:p>
    <w:p w14:paraId="27239819" w14:textId="77777777" w:rsidR="00295A45" w:rsidRPr="007B2F4B" w:rsidRDefault="00295A45" w:rsidP="00295A45">
      <w:pPr>
        <w:pStyle w:val="Bodytext1"/>
        <w:numPr>
          <w:ilvl w:val="0"/>
          <w:numId w:val="17"/>
        </w:numPr>
        <w:shd w:val="clear" w:color="auto" w:fill="auto"/>
        <w:tabs>
          <w:tab w:val="left" w:pos="836"/>
        </w:tabs>
        <w:spacing w:after="0" w:line="274" w:lineRule="exact"/>
        <w:ind w:left="580"/>
        <w:rPr>
          <w:rFonts w:ascii="Times New Roman" w:hAnsi="Times New Roman" w:cs="Times New Roman"/>
          <w:sz w:val="24"/>
          <w:szCs w:val="24"/>
        </w:rPr>
      </w:pPr>
      <w:r w:rsidRPr="007B2F4B">
        <w:rPr>
          <w:rFonts w:ascii="Times New Roman" w:hAnsi="Times New Roman" w:cs="Times New Roman"/>
          <w:sz w:val="24"/>
          <w:szCs w:val="24"/>
        </w:rPr>
        <w:t>осуществление контрольно-пропускного режима и патрулирование территории;</w:t>
      </w:r>
    </w:p>
    <w:p w14:paraId="1B8EC576" w14:textId="77777777" w:rsidR="00295A45" w:rsidRPr="007B2F4B" w:rsidRDefault="00295A45" w:rsidP="00295A45">
      <w:pPr>
        <w:pStyle w:val="Bodytext1"/>
        <w:numPr>
          <w:ilvl w:val="0"/>
          <w:numId w:val="17"/>
        </w:numPr>
        <w:shd w:val="clear" w:color="auto" w:fill="auto"/>
        <w:tabs>
          <w:tab w:val="left" w:pos="836"/>
        </w:tabs>
        <w:spacing w:after="0" w:line="274" w:lineRule="exact"/>
        <w:ind w:left="580"/>
        <w:rPr>
          <w:rFonts w:ascii="Times New Roman" w:hAnsi="Times New Roman" w:cs="Times New Roman"/>
          <w:sz w:val="24"/>
          <w:szCs w:val="24"/>
        </w:rPr>
      </w:pPr>
      <w:r w:rsidRPr="007B2F4B">
        <w:rPr>
          <w:rFonts w:ascii="Times New Roman" w:hAnsi="Times New Roman" w:cs="Times New Roman"/>
          <w:sz w:val="24"/>
          <w:szCs w:val="24"/>
        </w:rPr>
        <w:t>обеспечение общественного порядка на объекте;</w:t>
      </w:r>
    </w:p>
    <w:p w14:paraId="4F39F331" w14:textId="77777777" w:rsidR="00295A45" w:rsidRPr="007B2F4B" w:rsidRDefault="00295A45" w:rsidP="00295A45">
      <w:pPr>
        <w:pStyle w:val="Bodytext1"/>
        <w:numPr>
          <w:ilvl w:val="0"/>
          <w:numId w:val="17"/>
        </w:numPr>
        <w:shd w:val="clear" w:color="auto" w:fill="auto"/>
        <w:tabs>
          <w:tab w:val="left" w:pos="866"/>
        </w:tabs>
        <w:spacing w:after="0" w:line="274" w:lineRule="exact"/>
        <w:ind w:left="920" w:right="740" w:hanging="360"/>
        <w:rPr>
          <w:rFonts w:ascii="Times New Roman" w:hAnsi="Times New Roman" w:cs="Times New Roman"/>
          <w:sz w:val="24"/>
          <w:szCs w:val="24"/>
        </w:rPr>
      </w:pPr>
      <w:r w:rsidRPr="007B2F4B">
        <w:rPr>
          <w:rFonts w:ascii="Times New Roman" w:hAnsi="Times New Roman" w:cs="Times New Roman"/>
          <w:sz w:val="24"/>
          <w:szCs w:val="24"/>
        </w:rPr>
        <w:t>помощь в организации эвакуации при стихийных бедствиях, пожарах и иных, вынуждающих к этому обстоятельствах.</w:t>
      </w:r>
    </w:p>
    <w:p w14:paraId="7D3388E5" w14:textId="77777777" w:rsidR="00295A45" w:rsidRPr="007B2F4B" w:rsidRDefault="00295A45" w:rsidP="00295A45">
      <w:pPr>
        <w:pStyle w:val="Bodytext1"/>
        <w:numPr>
          <w:ilvl w:val="0"/>
          <w:numId w:val="17"/>
        </w:numPr>
        <w:shd w:val="clear" w:color="auto" w:fill="auto"/>
        <w:tabs>
          <w:tab w:val="left" w:pos="866"/>
        </w:tabs>
        <w:spacing w:after="0" w:line="274" w:lineRule="exact"/>
        <w:ind w:left="920" w:right="740" w:hanging="360"/>
        <w:rPr>
          <w:rFonts w:ascii="Times New Roman" w:hAnsi="Times New Roman" w:cs="Times New Roman"/>
          <w:b/>
          <w:sz w:val="24"/>
          <w:szCs w:val="24"/>
        </w:rPr>
      </w:pPr>
      <w:r w:rsidRPr="007B2F4B">
        <w:rPr>
          <w:rFonts w:ascii="Times New Roman" w:hAnsi="Times New Roman" w:cs="Times New Roman"/>
          <w:b/>
          <w:sz w:val="24"/>
          <w:szCs w:val="24"/>
        </w:rPr>
        <w:t xml:space="preserve"> количество сотрудников для охраны объекта в течение суток – 2 человека</w:t>
      </w:r>
    </w:p>
    <w:p w14:paraId="3D17C130" w14:textId="77777777" w:rsidR="00295A45" w:rsidRPr="007B2F4B" w:rsidRDefault="00295A45" w:rsidP="00295A45">
      <w:pPr>
        <w:pStyle w:val="Bodytext1"/>
        <w:shd w:val="clear" w:color="auto" w:fill="auto"/>
        <w:tabs>
          <w:tab w:val="left" w:pos="866"/>
        </w:tabs>
        <w:spacing w:after="0" w:line="274" w:lineRule="exact"/>
        <w:ind w:left="920" w:right="740" w:firstLine="0"/>
        <w:rPr>
          <w:rFonts w:ascii="Times New Roman" w:hAnsi="Times New Roman" w:cs="Times New Roman"/>
          <w:b/>
          <w:sz w:val="24"/>
          <w:szCs w:val="24"/>
        </w:rPr>
      </w:pPr>
    </w:p>
    <w:p w14:paraId="535B1BFD" w14:textId="77777777" w:rsidR="00295A45" w:rsidRPr="007B2F4B" w:rsidRDefault="00295A45" w:rsidP="00295A45">
      <w:pPr>
        <w:pStyle w:val="Default"/>
        <w:jc w:val="both"/>
      </w:pPr>
    </w:p>
    <w:p w14:paraId="694D92AC" w14:textId="77777777" w:rsidR="00295A45" w:rsidRPr="007B2F4B" w:rsidRDefault="00295A45" w:rsidP="00295A45">
      <w:pPr>
        <w:pStyle w:val="Default"/>
        <w:jc w:val="both"/>
      </w:pPr>
      <w:r w:rsidRPr="007B2F4B">
        <w:rPr>
          <w:b/>
          <w:bCs/>
        </w:rPr>
        <w:t>4. Срок оказания услуг:</w:t>
      </w:r>
      <w:r w:rsidRPr="007B2F4B">
        <w:t xml:space="preserve"> 12 месяцев с момента заключения договора</w:t>
      </w:r>
    </w:p>
    <w:p w14:paraId="6000C18D" w14:textId="77777777" w:rsidR="00295A45" w:rsidRPr="00E454FB" w:rsidRDefault="00295A45" w:rsidP="00295A45">
      <w:pPr>
        <w:pStyle w:val="Default"/>
        <w:jc w:val="both"/>
      </w:pPr>
    </w:p>
    <w:p w14:paraId="180E1BBC" w14:textId="77777777" w:rsidR="00295A45" w:rsidRPr="00E454FB" w:rsidRDefault="00295A45" w:rsidP="00295A45">
      <w:pPr>
        <w:autoSpaceDE w:val="0"/>
        <w:autoSpaceDN w:val="0"/>
        <w:adjustRightInd w:val="0"/>
        <w:jc w:val="both"/>
        <w:rPr>
          <w:rFonts w:ascii="Times New Roman" w:hAnsi="Times New Roman"/>
          <w:b/>
          <w:bCs/>
        </w:rPr>
      </w:pPr>
      <w:r w:rsidRPr="00E454FB">
        <w:rPr>
          <w:rFonts w:ascii="Times New Roman" w:hAnsi="Times New Roman"/>
          <w:b/>
          <w:bCs/>
        </w:rPr>
        <w:t xml:space="preserve">5. </w:t>
      </w:r>
      <w:r w:rsidRPr="00E454FB">
        <w:rPr>
          <w:rFonts w:ascii="Times New Roman" w:hAnsi="Times New Roman"/>
          <w:b/>
        </w:rPr>
        <w:t xml:space="preserve">Требования к качеству и безопасности </w:t>
      </w:r>
      <w:r w:rsidRPr="00E454FB">
        <w:rPr>
          <w:rFonts w:ascii="Times New Roman" w:hAnsi="Times New Roman"/>
          <w:b/>
          <w:bCs/>
        </w:rPr>
        <w:t>оказания услуг</w:t>
      </w:r>
      <w:r w:rsidRPr="00E454FB">
        <w:rPr>
          <w:rFonts w:ascii="Times New Roman" w:hAnsi="Times New Roman"/>
          <w:b/>
        </w:rPr>
        <w:t>:</w:t>
      </w:r>
    </w:p>
    <w:p w14:paraId="704AC925"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w:t>
      </w:r>
      <w:r w:rsidRPr="00E454FB">
        <w:rPr>
          <w:rFonts w:ascii="Times New Roman" w:hAnsi="Times New Roman"/>
        </w:rPr>
        <w:tab/>
        <w:t>Охранные услуги долж</w:t>
      </w:r>
      <w:r>
        <w:rPr>
          <w:rFonts w:ascii="Times New Roman" w:hAnsi="Times New Roman"/>
        </w:rPr>
        <w:t xml:space="preserve">ны быть оказаны в соответствии </w:t>
      </w:r>
      <w:r w:rsidRPr="00E454FB">
        <w:rPr>
          <w:rFonts w:ascii="Times New Roman" w:hAnsi="Times New Roman"/>
        </w:rPr>
        <w:t>действующим законодательством Российской Федерации.</w:t>
      </w:r>
    </w:p>
    <w:p w14:paraId="00138615"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5.2.</w:t>
      </w:r>
      <w:r w:rsidRPr="00E454FB">
        <w:rPr>
          <w:rFonts w:ascii="Times New Roman" w:hAnsi="Times New Roman"/>
        </w:rPr>
        <w:tab/>
        <w:t>Исполнитель отвечает за надлежащее обучение, экипировку, профессионал</w:t>
      </w:r>
      <w:r>
        <w:rPr>
          <w:rFonts w:ascii="Times New Roman" w:hAnsi="Times New Roman"/>
        </w:rPr>
        <w:t>изм, квалифицированность, а так</w:t>
      </w:r>
      <w:r w:rsidRPr="00E454FB">
        <w:rPr>
          <w:rFonts w:ascii="Times New Roman" w:hAnsi="Times New Roman"/>
        </w:rPr>
        <w:t>же за бережное отношение охранников к имуществу собственника, которое может быть использовано при осуществлении охранниками своих обязанностей.</w:t>
      </w:r>
    </w:p>
    <w:p w14:paraId="080B8E00"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5.3.</w:t>
      </w:r>
      <w:r w:rsidRPr="00E454FB">
        <w:rPr>
          <w:rFonts w:ascii="Times New Roman" w:hAnsi="Times New Roman"/>
        </w:rPr>
        <w:tab/>
        <w:t>В случаях ненадлежащего выполнения обязанностей охранником (или по его вине), повлекших нанесение убытков Заказчику (хищение, порча имущества и т.п.), Исполнитель возмещает убытки Заказчику за свой счёт.</w:t>
      </w:r>
    </w:p>
    <w:p w14:paraId="3E535C96"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w:t>
      </w:r>
      <w:r w:rsidRPr="00E454FB">
        <w:rPr>
          <w:rFonts w:ascii="Times New Roman" w:hAnsi="Times New Roman"/>
        </w:rPr>
        <w:tab/>
        <w:t>В состав услуг физической охраны включается, в том числе:</w:t>
      </w:r>
    </w:p>
    <w:p w14:paraId="1F13ABAC"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5.4.1.</w:t>
      </w:r>
      <w:r w:rsidRPr="00E454FB">
        <w:rPr>
          <w:rFonts w:ascii="Times New Roman" w:hAnsi="Times New Roman"/>
        </w:rPr>
        <w:tab/>
        <w:t>взятие под охрану объектов Заказчика;</w:t>
      </w:r>
    </w:p>
    <w:p w14:paraId="50ADAA31"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5.4.2.</w:t>
      </w:r>
      <w:r w:rsidRPr="00E454FB">
        <w:rPr>
          <w:rFonts w:ascii="Times New Roman" w:hAnsi="Times New Roman"/>
        </w:rPr>
        <w:tab/>
        <w:t>охрана материальных ценностей, находящихся в помещениях объектов, переданных под охрану;</w:t>
      </w:r>
    </w:p>
    <w:p w14:paraId="3167094C"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5.4.3.</w:t>
      </w:r>
      <w:r w:rsidRPr="00E454FB">
        <w:rPr>
          <w:rFonts w:ascii="Times New Roman" w:hAnsi="Times New Roman"/>
        </w:rPr>
        <w:tab/>
        <w:t>охрана и поддержание общественного порядка в пределах объекта, переданного под охрану;</w:t>
      </w:r>
    </w:p>
    <w:p w14:paraId="58DC66E0"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5.4.4.</w:t>
      </w:r>
      <w:r w:rsidRPr="00E454FB">
        <w:rPr>
          <w:rFonts w:ascii="Times New Roman" w:hAnsi="Times New Roman"/>
        </w:rPr>
        <w:tab/>
        <w:t xml:space="preserve">осуществление контроля за соблюдением </w:t>
      </w:r>
      <w:proofErr w:type="spellStart"/>
      <w:r w:rsidRPr="00E454FB">
        <w:rPr>
          <w:rFonts w:ascii="Times New Roman" w:hAnsi="Times New Roman"/>
        </w:rPr>
        <w:t>внутриобъектового</w:t>
      </w:r>
      <w:proofErr w:type="spellEnd"/>
      <w:r w:rsidRPr="00E454FB">
        <w:rPr>
          <w:rFonts w:ascii="Times New Roman" w:hAnsi="Times New Roman"/>
        </w:rPr>
        <w:t xml:space="preserve"> и пропускного режима на охраняемом объекте;</w:t>
      </w:r>
    </w:p>
    <w:p w14:paraId="1A63770B"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5.4.5.</w:t>
      </w:r>
      <w:r w:rsidRPr="00E454FB">
        <w:rPr>
          <w:rFonts w:ascii="Times New Roman" w:hAnsi="Times New Roman"/>
        </w:rPr>
        <w:tab/>
        <w:t>обеспечение порядка при проведении массовых мероприятий (культурно-массовые мероп</w:t>
      </w:r>
      <w:r>
        <w:rPr>
          <w:rFonts w:ascii="Times New Roman" w:hAnsi="Times New Roman"/>
        </w:rPr>
        <w:t xml:space="preserve">риятия) с участием сотрудников </w:t>
      </w:r>
      <w:r w:rsidRPr="00E454FB">
        <w:rPr>
          <w:rFonts w:ascii="Times New Roman" w:hAnsi="Times New Roman"/>
        </w:rPr>
        <w:t>АО «Ногинсктрастинвест»;</w:t>
      </w:r>
    </w:p>
    <w:p w14:paraId="74DAA866"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5.4.6.</w:t>
      </w:r>
      <w:r w:rsidRPr="00E454FB">
        <w:rPr>
          <w:rFonts w:ascii="Times New Roman" w:hAnsi="Times New Roman"/>
        </w:rPr>
        <w:tab/>
        <w:t>информирование Заказчика о всех нарушениях на объектах;</w:t>
      </w:r>
    </w:p>
    <w:p w14:paraId="037B553B"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5.4.7.</w:t>
      </w:r>
      <w:r w:rsidRPr="00E454FB">
        <w:rPr>
          <w:rFonts w:ascii="Times New Roman" w:hAnsi="Times New Roman"/>
        </w:rPr>
        <w:tab/>
        <w:t>осуществление взаимодействия с правоохранительными органами в соответствии с нормативными документами РФ;</w:t>
      </w:r>
    </w:p>
    <w:p w14:paraId="2D817BCC"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5.5.</w:t>
      </w:r>
      <w:r w:rsidRPr="00E454FB">
        <w:rPr>
          <w:rFonts w:ascii="Times New Roman" w:hAnsi="Times New Roman"/>
        </w:rPr>
        <w:tab/>
        <w:t>Исполнитель должен обеспечить соблюдение своими сотрудниками техники безопасности, пожарной безопасности, охраны окружающей среды и правил санитарии во время несения службы по охране объекта. Своевременно согласовывать с Заказчиком свои локальные нормативные акты, касающиеся осуществления охраны на объекте, функциональных обязанностей охранников.</w:t>
      </w:r>
    </w:p>
    <w:p w14:paraId="5B76FFE6"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5.6.</w:t>
      </w:r>
      <w:r w:rsidRPr="00E454FB">
        <w:rPr>
          <w:rFonts w:ascii="Times New Roman" w:hAnsi="Times New Roman"/>
        </w:rPr>
        <w:tab/>
        <w:t>По требованию Заказчика исполнитель производит замену охранника в случае нарушения им порядка несения службы.</w:t>
      </w:r>
    </w:p>
    <w:p w14:paraId="7F43FCA2"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5.7.</w:t>
      </w:r>
      <w:r w:rsidRPr="00E454FB">
        <w:rPr>
          <w:rFonts w:ascii="Times New Roman" w:hAnsi="Times New Roman"/>
        </w:rPr>
        <w:tab/>
        <w:t>Исполнитель принимает надлежащие меры для своевременного устранения обнаруженных представителем Заказчика и надзорными органами нарушений порядка несения службы.</w:t>
      </w:r>
    </w:p>
    <w:p w14:paraId="6E3FCA23"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lastRenderedPageBreak/>
        <w:t>5.8.</w:t>
      </w:r>
      <w:r w:rsidRPr="00E454FB">
        <w:rPr>
          <w:rFonts w:ascii="Times New Roman" w:hAnsi="Times New Roman"/>
        </w:rPr>
        <w:tab/>
        <w:t>По требованию Заказчика Исполнитель проводит медицинское освидетельствование на состояние алкогольного, наркотического опьянений своих сотрудников, несущих службу н</w:t>
      </w:r>
      <w:r>
        <w:rPr>
          <w:rFonts w:ascii="Times New Roman" w:hAnsi="Times New Roman"/>
        </w:rPr>
        <w:t>а объектах Заказчика при наличии</w:t>
      </w:r>
      <w:r w:rsidRPr="00E454FB">
        <w:rPr>
          <w:rFonts w:ascii="Times New Roman" w:hAnsi="Times New Roman"/>
        </w:rPr>
        <w:t xml:space="preserve"> у Заказчика достаточных оснований полагать, что такие сотрудники находятся в нетрезвом состоянии.</w:t>
      </w:r>
    </w:p>
    <w:p w14:paraId="203A8126"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5.9.</w:t>
      </w:r>
      <w:r w:rsidRPr="00E454FB">
        <w:rPr>
          <w:rFonts w:ascii="Times New Roman" w:hAnsi="Times New Roman"/>
        </w:rPr>
        <w:tab/>
        <w:t>При возникновении чрезвычайных обстоятельств и ситуаций, в зависимости от обстановки, охранник обязан:</w:t>
      </w:r>
    </w:p>
    <w:p w14:paraId="7F795FF3"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сообщить об этом представителю Заказчика, в органы внутренних дел, пожарную часть и при необходимости вызвать скорую помощь;</w:t>
      </w:r>
    </w:p>
    <w:p w14:paraId="6E62E29D"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 xml:space="preserve">обеспечить </w:t>
      </w:r>
      <w:proofErr w:type="spellStart"/>
      <w:r w:rsidRPr="00E454FB">
        <w:rPr>
          <w:rFonts w:ascii="Times New Roman" w:hAnsi="Times New Roman"/>
        </w:rPr>
        <w:t>внутриобъектовый</w:t>
      </w:r>
      <w:proofErr w:type="spellEnd"/>
      <w:r w:rsidRPr="00E454FB">
        <w:rPr>
          <w:rFonts w:ascii="Times New Roman" w:hAnsi="Times New Roman"/>
        </w:rPr>
        <w:t xml:space="preserve"> и пропускной режим, охрану общественного порядка, имущества на объекте, предупреждать правонарушения и преступные посягательства.</w:t>
      </w:r>
    </w:p>
    <w:p w14:paraId="629C8C41"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5.10.</w:t>
      </w:r>
      <w:r w:rsidRPr="00E454FB">
        <w:rPr>
          <w:rFonts w:ascii="Times New Roman" w:hAnsi="Times New Roman"/>
        </w:rPr>
        <w:tab/>
        <w:t>В случае незаконного проникновения на объект посторонних лиц, а также при совершении противоправных действий работниками объекта, охранник обязан принять меры по задержанию указанных лиц и передаче их в органы внутренних дел.</w:t>
      </w:r>
    </w:p>
    <w:p w14:paraId="2ABD971F"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5.11.</w:t>
      </w:r>
      <w:r w:rsidRPr="00E454FB">
        <w:rPr>
          <w:rFonts w:ascii="Times New Roman" w:hAnsi="Times New Roman"/>
        </w:rPr>
        <w:tab/>
        <w:t>Исполнитель обязан обеспечить выполнение следующих условий:</w:t>
      </w:r>
    </w:p>
    <w:p w14:paraId="465B3D41"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5.11.1 Охранники во вр</w:t>
      </w:r>
      <w:r>
        <w:rPr>
          <w:rFonts w:ascii="Times New Roman" w:hAnsi="Times New Roman"/>
        </w:rPr>
        <w:t xml:space="preserve">емя несения службы на объекте </w:t>
      </w:r>
      <w:r w:rsidRPr="00E454FB">
        <w:rPr>
          <w:rFonts w:ascii="Times New Roman" w:hAnsi="Times New Roman"/>
        </w:rPr>
        <w:t xml:space="preserve">АО «Ногинсктрастинвест» должны быть обеспечены исполнителем спецсредствами; старшие смены, назначаемые из числа сотрудников </w:t>
      </w:r>
      <w:proofErr w:type="gramStart"/>
      <w:r w:rsidRPr="00E454FB">
        <w:rPr>
          <w:rFonts w:ascii="Times New Roman" w:hAnsi="Times New Roman"/>
        </w:rPr>
        <w:t>исполнителя,  во</w:t>
      </w:r>
      <w:proofErr w:type="gramEnd"/>
      <w:r w:rsidRPr="00E454FB">
        <w:rPr>
          <w:rFonts w:ascii="Times New Roman" w:hAnsi="Times New Roman"/>
        </w:rPr>
        <w:t xml:space="preserve"> время несения службы должны иметь при себе служебное оружие.</w:t>
      </w:r>
    </w:p>
    <w:p w14:paraId="3549BAE9"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5.11.2 Охранникам во время несения службы запрещается:</w:t>
      </w:r>
    </w:p>
    <w:p w14:paraId="68943D61"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употреблять спиртные напитки;</w:t>
      </w:r>
    </w:p>
    <w:p w14:paraId="1A03B00C"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допускать на охраняемый объект посторонних лиц;</w:t>
      </w:r>
    </w:p>
    <w:p w14:paraId="1A856EDD"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вести неслужебные переговоры по служебному телефону;</w:t>
      </w:r>
    </w:p>
    <w:p w14:paraId="0BFAD819"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самовольно оставлять пост или охраняемый объект;</w:t>
      </w:r>
    </w:p>
    <w:p w14:paraId="3140F952"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разглашать какую-либо информацию об охраняемом объекте, системе охраны объекта, имуществе и работниках;</w:t>
      </w:r>
    </w:p>
    <w:p w14:paraId="24A98825"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спать на посту;</w:t>
      </w:r>
    </w:p>
    <w:p w14:paraId="16D8C69D"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w:t>
      </w:r>
      <w:r w:rsidRPr="00E454FB">
        <w:rPr>
          <w:rFonts w:ascii="Times New Roman" w:hAnsi="Times New Roman"/>
        </w:rPr>
        <w:tab/>
        <w:t>совершать на посту противоправные поступки.</w:t>
      </w:r>
    </w:p>
    <w:p w14:paraId="15484057"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5.11.3.</w:t>
      </w:r>
      <w:r>
        <w:rPr>
          <w:rFonts w:ascii="Times New Roman" w:hAnsi="Times New Roman"/>
        </w:rPr>
        <w:t xml:space="preserve"> </w:t>
      </w:r>
      <w:r w:rsidRPr="00E454FB">
        <w:rPr>
          <w:rFonts w:ascii="Times New Roman" w:hAnsi="Times New Roman"/>
        </w:rPr>
        <w:t>Охранник не вправе покинуть пост пока не будет осуществлена замена. Факт отсутствия охраны на Объекте фиксируется актом, с указанием причи</w:t>
      </w:r>
      <w:r>
        <w:rPr>
          <w:rFonts w:ascii="Times New Roman" w:hAnsi="Times New Roman"/>
        </w:rPr>
        <w:t xml:space="preserve">н и периода времени, в течение </w:t>
      </w:r>
      <w:r w:rsidRPr="00E454FB">
        <w:rPr>
          <w:rFonts w:ascii="Times New Roman" w:hAnsi="Times New Roman"/>
        </w:rPr>
        <w:t>которого объект оставался без охраны.</w:t>
      </w:r>
    </w:p>
    <w:p w14:paraId="0FD91224"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5.12.</w:t>
      </w:r>
      <w:r w:rsidRPr="00E454FB">
        <w:rPr>
          <w:rFonts w:ascii="Times New Roman" w:hAnsi="Times New Roman"/>
        </w:rPr>
        <w:tab/>
        <w:t>Выставлять на объекте посты в строгом соответствии с количеством, указанным в перечне.</w:t>
      </w:r>
    </w:p>
    <w:p w14:paraId="15999BF7"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5.13.</w:t>
      </w:r>
      <w:r w:rsidRPr="00E454FB">
        <w:rPr>
          <w:rFonts w:ascii="Times New Roman" w:hAnsi="Times New Roman"/>
        </w:rPr>
        <w:tab/>
        <w:t>Исключить организацию охраны объектов вахтовым способом.</w:t>
      </w:r>
    </w:p>
    <w:p w14:paraId="4100FEA4" w14:textId="77777777" w:rsidR="00295A45" w:rsidRPr="00E454FB" w:rsidRDefault="00295A45" w:rsidP="00295A45">
      <w:pPr>
        <w:pStyle w:val="Default"/>
        <w:jc w:val="both"/>
      </w:pPr>
      <w:r w:rsidRPr="00E454FB">
        <w:t xml:space="preserve">5.14.   Наличие штатной (собственной) группы быстрого реагирования на служебном автомобиле, в составе не менее двух сотрудников, экипированных форменной одеждой, средствами связи, специальными средствами, разрешенными к применению законодательством РФ, служебным огнестрельным оружием, дислоцированной на территории </w:t>
      </w:r>
      <w:proofErr w:type="spellStart"/>
      <w:r w:rsidRPr="00E454FB">
        <w:t>г.Ногинск</w:t>
      </w:r>
      <w:proofErr w:type="spellEnd"/>
    </w:p>
    <w:p w14:paraId="5E359DFC" w14:textId="77777777" w:rsidR="00295A45" w:rsidRPr="00E454FB" w:rsidRDefault="00295A45" w:rsidP="00295A45">
      <w:pPr>
        <w:pStyle w:val="Default"/>
        <w:jc w:val="both"/>
      </w:pPr>
      <w:r w:rsidRPr="00E454FB">
        <w:t xml:space="preserve">5.15. Наличие на территории </w:t>
      </w:r>
      <w:proofErr w:type="spellStart"/>
      <w:r w:rsidRPr="00E454FB">
        <w:t>г.Ногинска</w:t>
      </w:r>
      <w:proofErr w:type="spellEnd"/>
      <w:r w:rsidRPr="00E454FB">
        <w:t xml:space="preserve"> штатного (собственного) пульта централизованной охраны с круглосуточным режимом работы.</w:t>
      </w:r>
    </w:p>
    <w:p w14:paraId="59A4F766" w14:textId="77777777" w:rsidR="00D6639E" w:rsidRDefault="00D6639E" w:rsidP="00D6639E">
      <w:pPr>
        <w:rPr>
          <w:rFonts w:ascii="Times New Roman" w:hAnsi="Times New Roman" w:cs="Times New Roman"/>
          <w:b/>
          <w:bCs/>
          <w:color w:val="00000A"/>
        </w:rPr>
      </w:pPr>
    </w:p>
    <w:p w14:paraId="28B3F1E7" w14:textId="77777777" w:rsidR="00BB6BDF" w:rsidRDefault="006A51D9" w:rsidP="00B50417">
      <w:pPr>
        <w:pStyle w:val="1"/>
        <w:rPr>
          <w:rStyle w:val="1a"/>
          <w:b/>
          <w:color w:val="00000A"/>
        </w:rPr>
      </w:pPr>
      <w:bookmarkStart w:id="483" w:name="_Toc480989277"/>
      <w:bookmarkStart w:id="484"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14:paraId="1A53E956" w14:textId="77777777" w:rsidR="00D0526D" w:rsidRDefault="00D0526D" w:rsidP="00D0526D">
      <w:pPr>
        <w:jc w:val="center"/>
        <w:rPr>
          <w:rFonts w:ascii="Times New Roman" w:hAnsi="Times New Roman" w:cs="Times New Roman"/>
          <w:i/>
          <w:sz w:val="28"/>
          <w:szCs w:val="28"/>
        </w:rPr>
      </w:pPr>
    </w:p>
    <w:p w14:paraId="2EBA9E24" w14:textId="77777777" w:rsidR="00295A45" w:rsidRPr="00E454FB" w:rsidRDefault="00295A45" w:rsidP="00295A45">
      <w:pPr>
        <w:widowControl w:val="0"/>
        <w:ind w:left="5670"/>
        <w:rPr>
          <w:rFonts w:ascii="Times New Roman" w:eastAsia="Times New Roman" w:hAnsi="Times New Roman"/>
          <w:b/>
        </w:rPr>
      </w:pPr>
      <w:bookmarkStart w:id="485" w:name="_Toc31975063"/>
      <w:r w:rsidRPr="00E454FB">
        <w:rPr>
          <w:rFonts w:ascii="Times New Roman" w:eastAsia="Times New Roman" w:hAnsi="Times New Roman"/>
          <w:b/>
        </w:rPr>
        <w:t>Форма 1. Заявка на участие в запросе предложений в электронной форме</w:t>
      </w:r>
    </w:p>
    <w:p w14:paraId="48519615" w14:textId="77777777" w:rsidR="00295A45" w:rsidRPr="00E454FB" w:rsidRDefault="00295A45" w:rsidP="00295A45">
      <w:pPr>
        <w:widowControl w:val="0"/>
        <w:ind w:left="5670"/>
        <w:rPr>
          <w:rFonts w:ascii="Times New Roman" w:eastAsia="Times New Roman" w:hAnsi="Times New Roman"/>
        </w:rPr>
      </w:pPr>
    </w:p>
    <w:p w14:paraId="7CF776A5" w14:textId="77777777" w:rsidR="00295A45" w:rsidRPr="00E454FB" w:rsidRDefault="00295A45" w:rsidP="00295A45">
      <w:pPr>
        <w:widowControl w:val="0"/>
        <w:suppressAutoHyphens/>
        <w:rPr>
          <w:rFonts w:ascii="Times New Roman" w:eastAsia="Courier New" w:hAnsi="Times New Roman"/>
        </w:rPr>
      </w:pPr>
      <w:r w:rsidRPr="00E454FB">
        <w:rPr>
          <w:rFonts w:ascii="Times New Roman" w:eastAsia="Courier New" w:hAnsi="Times New Roman"/>
        </w:rPr>
        <w:t>Дата, исх. номер</w:t>
      </w:r>
    </w:p>
    <w:p w14:paraId="3C8FA209" w14:textId="77777777" w:rsidR="00295A45" w:rsidRPr="00E454FB" w:rsidRDefault="00295A45" w:rsidP="00295A45">
      <w:pPr>
        <w:widowControl w:val="0"/>
        <w:tabs>
          <w:tab w:val="left" w:pos="720"/>
        </w:tabs>
        <w:suppressAutoHyphens/>
        <w:ind w:firstLine="5400"/>
        <w:rPr>
          <w:rFonts w:ascii="Times New Roman" w:eastAsia="Courier New" w:hAnsi="Times New Roman"/>
          <w:sz w:val="20"/>
          <w:szCs w:val="20"/>
        </w:rPr>
      </w:pPr>
    </w:p>
    <w:p w14:paraId="6D48041D" w14:textId="77777777" w:rsidR="00295A45" w:rsidRPr="00E454FB" w:rsidRDefault="00295A45" w:rsidP="00295A45">
      <w:pPr>
        <w:widowControl w:val="0"/>
        <w:ind w:left="5700"/>
        <w:rPr>
          <w:rFonts w:ascii="Times New Roman" w:hAnsi="Times New Roman"/>
        </w:rPr>
      </w:pPr>
    </w:p>
    <w:p w14:paraId="7ED2CC5C" w14:textId="77777777" w:rsidR="00295A45" w:rsidRPr="00E454FB" w:rsidRDefault="00295A45" w:rsidP="00295A45">
      <w:pPr>
        <w:widowControl w:val="0"/>
        <w:ind w:left="5700"/>
        <w:rPr>
          <w:rFonts w:ascii="Times New Roman" w:hAnsi="Times New Roman"/>
        </w:rPr>
      </w:pPr>
    </w:p>
    <w:p w14:paraId="77F6E120" w14:textId="77777777" w:rsidR="00295A45" w:rsidRPr="00E454FB" w:rsidRDefault="00295A45" w:rsidP="00295A45">
      <w:pPr>
        <w:widowControl w:val="0"/>
        <w:ind w:left="5700"/>
        <w:rPr>
          <w:rFonts w:ascii="Times New Roman" w:hAnsi="Times New Roman"/>
        </w:rPr>
      </w:pPr>
    </w:p>
    <w:p w14:paraId="552784A1" w14:textId="77777777" w:rsidR="00295A45" w:rsidRPr="00E454FB" w:rsidRDefault="00295A45" w:rsidP="00295A45">
      <w:pPr>
        <w:pStyle w:val="311"/>
        <w:keepNext w:val="0"/>
        <w:keepLines w:val="0"/>
        <w:spacing w:before="0" w:after="0"/>
        <w:jc w:val="center"/>
        <w:rPr>
          <w:i w:val="0"/>
          <w:sz w:val="24"/>
          <w:szCs w:val="24"/>
        </w:rPr>
      </w:pPr>
      <w:r w:rsidRPr="00E454FB">
        <w:rPr>
          <w:i w:val="0"/>
          <w:sz w:val="24"/>
          <w:szCs w:val="24"/>
        </w:rPr>
        <w:t>ЗАЯВКА</w:t>
      </w:r>
    </w:p>
    <w:p w14:paraId="68180601" w14:textId="77777777" w:rsidR="00295A45" w:rsidRPr="00E454FB" w:rsidRDefault="00295A45" w:rsidP="00295A45">
      <w:pPr>
        <w:pStyle w:val="311"/>
        <w:keepNext w:val="0"/>
        <w:keepLines w:val="0"/>
        <w:spacing w:before="0" w:after="0"/>
        <w:jc w:val="center"/>
        <w:rPr>
          <w:i w:val="0"/>
          <w:sz w:val="24"/>
          <w:szCs w:val="24"/>
        </w:rPr>
      </w:pPr>
      <w:r w:rsidRPr="00E454FB">
        <w:rPr>
          <w:i w:val="0"/>
          <w:sz w:val="24"/>
          <w:szCs w:val="24"/>
        </w:rPr>
        <w:t>НА УЧАСТИЕ В ЗАПРОСЕ ПРЕДЛОЖЕНИЙВ ЭЛЕКТРОННОЙ ФОРМЕ №__________</w:t>
      </w:r>
    </w:p>
    <w:p w14:paraId="7CAB3551" w14:textId="77777777" w:rsidR="00295A45" w:rsidRPr="00E454FB" w:rsidRDefault="00295A45" w:rsidP="00295A45">
      <w:pPr>
        <w:widowControl w:val="0"/>
        <w:suppressAutoHyphens/>
        <w:ind w:right="485"/>
        <w:jc w:val="center"/>
        <w:rPr>
          <w:rFonts w:ascii="Times New Roman" w:eastAsia="Times New Roman" w:hAnsi="Times New Roman"/>
          <w:i/>
        </w:rPr>
      </w:pPr>
      <w:r w:rsidRPr="00E454FB">
        <w:rPr>
          <w:rFonts w:ascii="Times New Roman" w:eastAsia="Times New Roman" w:hAnsi="Times New Roman"/>
          <w:i/>
        </w:rPr>
        <w:t>(указан на официальном сайтеwww.zakupki.gov.ru)</w:t>
      </w:r>
    </w:p>
    <w:p w14:paraId="4F296647" w14:textId="77777777" w:rsidR="00295A45" w:rsidRPr="00E454FB" w:rsidRDefault="00295A45" w:rsidP="00295A45">
      <w:pPr>
        <w:pStyle w:val="311"/>
        <w:keepNext w:val="0"/>
        <w:keepLines w:val="0"/>
        <w:spacing w:before="0" w:after="0"/>
        <w:rPr>
          <w:sz w:val="24"/>
          <w:szCs w:val="24"/>
        </w:rPr>
      </w:pPr>
    </w:p>
    <w:p w14:paraId="02458365" w14:textId="77777777" w:rsidR="00295A45" w:rsidRPr="00E454FB" w:rsidRDefault="00295A45" w:rsidP="00295A45">
      <w:pPr>
        <w:widowControl w:val="0"/>
        <w:jc w:val="center"/>
        <w:rPr>
          <w:rFonts w:ascii="Times New Roman" w:eastAsia="Times New Roman" w:hAnsi="Times New Roman"/>
          <w:sz w:val="23"/>
          <w:szCs w:val="23"/>
        </w:rPr>
      </w:pPr>
      <w:r w:rsidRPr="00E454FB">
        <w:rPr>
          <w:rFonts w:ascii="Times New Roman" w:eastAsia="Times New Roman" w:hAnsi="Times New Roman"/>
        </w:rPr>
        <w:lastRenderedPageBreak/>
        <w:t xml:space="preserve">на </w:t>
      </w:r>
      <w:r w:rsidRPr="00E454FB">
        <w:rPr>
          <w:rFonts w:ascii="Times New Roman" w:eastAsia="Times New Roman" w:hAnsi="Times New Roman"/>
          <w:sz w:val="23"/>
          <w:szCs w:val="23"/>
        </w:rPr>
        <w:t>_________________________</w:t>
      </w:r>
      <w:proofErr w:type="gramStart"/>
      <w:r w:rsidRPr="00E454FB">
        <w:rPr>
          <w:rFonts w:ascii="Times New Roman" w:eastAsia="Times New Roman" w:hAnsi="Times New Roman"/>
          <w:sz w:val="23"/>
          <w:szCs w:val="23"/>
        </w:rPr>
        <w:t>_</w:t>
      </w:r>
      <w:r w:rsidRPr="00E454FB">
        <w:rPr>
          <w:rFonts w:ascii="Times New Roman" w:eastAsia="Times New Roman" w:hAnsi="Times New Roman"/>
        </w:rPr>
        <w:t>(</w:t>
      </w:r>
      <w:proofErr w:type="gramEnd"/>
      <w:r w:rsidRPr="00E454FB">
        <w:rPr>
          <w:rFonts w:ascii="Times New Roman" w:eastAsia="Times New Roman" w:hAnsi="Times New Roman"/>
          <w:i/>
        </w:rPr>
        <w:t>предмет договора)</w:t>
      </w:r>
    </w:p>
    <w:p w14:paraId="3FCE65C0" w14:textId="77777777" w:rsidR="00295A45" w:rsidRPr="00E454FB" w:rsidRDefault="00295A45" w:rsidP="00295A45">
      <w:pPr>
        <w:widowControl w:val="0"/>
        <w:jc w:val="center"/>
        <w:rPr>
          <w:rFonts w:ascii="Times New Roman" w:eastAsia="Times New Roman" w:hAnsi="Times New Roman"/>
          <w:sz w:val="23"/>
          <w:szCs w:val="23"/>
        </w:rPr>
      </w:pPr>
    </w:p>
    <w:p w14:paraId="6C224919" w14:textId="77777777" w:rsidR="00295A45" w:rsidRPr="00192441" w:rsidRDefault="00295A45" w:rsidP="00295A45">
      <w:pPr>
        <w:widowControl w:val="0"/>
        <w:ind w:firstLine="709"/>
        <w:jc w:val="both"/>
        <w:rPr>
          <w:rFonts w:ascii="Times New Roman" w:hAnsi="Times New Roman" w:cs="Times New Roman"/>
        </w:rPr>
      </w:pPr>
      <w:r w:rsidRPr="00192441">
        <w:rPr>
          <w:rFonts w:ascii="Times New Roman" w:hAnsi="Times New Roman" w:cs="Times New Roman"/>
        </w:rPr>
        <w:t>1. Изучив документацию о проведении запроса предложений в электронной форме для вышеупомянутого запроса предложений в электронной форме, Положение о закупках товаров, работ, услуг, а также применимые к данному запросу предложений в электронной форме законодательство и нормативно-правовые акты ___________________</w:t>
      </w:r>
    </w:p>
    <w:p w14:paraId="7A5B2676" w14:textId="77777777" w:rsidR="00295A45" w:rsidRPr="00192441" w:rsidRDefault="00295A45" w:rsidP="00295A45">
      <w:pPr>
        <w:widowControl w:val="0"/>
        <w:jc w:val="both"/>
        <w:rPr>
          <w:rFonts w:ascii="Times New Roman" w:hAnsi="Times New Roman" w:cs="Times New Roman"/>
          <w:b/>
          <w:bCs/>
          <w:i/>
          <w:iCs/>
        </w:rPr>
      </w:pPr>
      <w:r w:rsidRPr="00192441">
        <w:rPr>
          <w:rFonts w:ascii="Times New Roman" w:hAnsi="Times New Roman" w:cs="Times New Roman"/>
          <w:b/>
          <w:bCs/>
          <w:i/>
          <w:iCs/>
        </w:rPr>
        <w:t>_____________________________________________________________________________</w:t>
      </w:r>
    </w:p>
    <w:p w14:paraId="15DF69BE" w14:textId="77777777" w:rsidR="00295A45" w:rsidRPr="00192441" w:rsidRDefault="00295A45" w:rsidP="00295A45">
      <w:pPr>
        <w:pStyle w:val="311"/>
        <w:keepNext w:val="0"/>
        <w:keepLines w:val="0"/>
        <w:spacing w:before="0" w:after="0"/>
        <w:ind w:firstLine="709"/>
        <w:jc w:val="center"/>
        <w:rPr>
          <w:b w:val="0"/>
          <w:bCs w:val="0"/>
          <w:sz w:val="24"/>
          <w:szCs w:val="24"/>
        </w:rPr>
      </w:pPr>
      <w:r w:rsidRPr="00192441">
        <w:rPr>
          <w:b w:val="0"/>
          <w:bCs w:val="0"/>
          <w:sz w:val="24"/>
          <w:szCs w:val="24"/>
        </w:rPr>
        <w:t>(наименование участника закупки)</w:t>
      </w:r>
    </w:p>
    <w:p w14:paraId="36E84EA7" w14:textId="77777777" w:rsidR="00295A45" w:rsidRPr="00192441" w:rsidRDefault="00295A45" w:rsidP="00295A45">
      <w:pPr>
        <w:pStyle w:val="afff7"/>
        <w:widowControl w:val="0"/>
        <w:rPr>
          <w:rFonts w:ascii="Times New Roman" w:hAnsi="Times New Roman" w:cs="Times New Roman"/>
        </w:rPr>
      </w:pPr>
      <w:r w:rsidRPr="00192441">
        <w:rPr>
          <w:rFonts w:ascii="Times New Roman" w:hAnsi="Times New Roman" w:cs="Times New Roman"/>
        </w:rPr>
        <w:t xml:space="preserve">в лице_______________________________________________________________________, </w:t>
      </w:r>
    </w:p>
    <w:p w14:paraId="091E3217" w14:textId="77777777" w:rsidR="00295A45" w:rsidRPr="00192441" w:rsidRDefault="00295A45" w:rsidP="00295A45">
      <w:pPr>
        <w:pStyle w:val="afff7"/>
        <w:widowControl w:val="0"/>
        <w:ind w:firstLine="709"/>
        <w:jc w:val="center"/>
        <w:rPr>
          <w:rFonts w:ascii="Times New Roman" w:hAnsi="Times New Roman" w:cs="Times New Roman"/>
          <w:i/>
          <w:iCs/>
        </w:rPr>
      </w:pPr>
      <w:r w:rsidRPr="00192441">
        <w:rPr>
          <w:rFonts w:ascii="Times New Roman" w:hAnsi="Times New Roman" w:cs="Times New Roman"/>
          <w:i/>
          <w:iCs/>
        </w:rPr>
        <w:t xml:space="preserve">(должность, Ф.И.О. руководителя, уполномоченного лица </w:t>
      </w:r>
      <w:proofErr w:type="gramStart"/>
      <w:r w:rsidRPr="00192441">
        <w:rPr>
          <w:rFonts w:ascii="Times New Roman" w:hAnsi="Times New Roman" w:cs="Times New Roman"/>
          <w:i/>
          <w:iCs/>
        </w:rPr>
        <w:t>для  юридического</w:t>
      </w:r>
      <w:proofErr w:type="gramEnd"/>
      <w:r w:rsidRPr="00192441">
        <w:rPr>
          <w:rFonts w:ascii="Times New Roman" w:hAnsi="Times New Roman" w:cs="Times New Roman"/>
          <w:i/>
          <w:iCs/>
        </w:rPr>
        <w:t xml:space="preserve"> лица)</w:t>
      </w:r>
    </w:p>
    <w:p w14:paraId="66745287" w14:textId="77777777" w:rsidR="00295A45" w:rsidRPr="00192441" w:rsidRDefault="00295A45" w:rsidP="00295A45">
      <w:pPr>
        <w:pStyle w:val="afff7"/>
        <w:widowControl w:val="0"/>
        <w:rPr>
          <w:rFonts w:ascii="Times New Roman" w:hAnsi="Times New Roman" w:cs="Times New Roman"/>
        </w:rPr>
      </w:pPr>
      <w:r w:rsidRPr="00192441">
        <w:rPr>
          <w:rFonts w:ascii="Times New Roman" w:hAnsi="Times New Roman" w:cs="Times New Roman"/>
        </w:rPr>
        <w:t>действующего на основании_____________________________________________________</w:t>
      </w:r>
    </w:p>
    <w:p w14:paraId="178EEB66" w14:textId="77777777" w:rsidR="00295A45" w:rsidRPr="00192441" w:rsidRDefault="00295A45" w:rsidP="00295A45">
      <w:pPr>
        <w:pStyle w:val="afff7"/>
        <w:widowControl w:val="0"/>
        <w:ind w:firstLine="709"/>
        <w:jc w:val="center"/>
        <w:rPr>
          <w:rFonts w:ascii="Times New Roman" w:hAnsi="Times New Roman" w:cs="Times New Roman"/>
          <w:i/>
          <w:iCs/>
        </w:rPr>
      </w:pPr>
      <w:r w:rsidRPr="00192441">
        <w:rPr>
          <w:rFonts w:ascii="Times New Roman" w:hAnsi="Times New Roman" w:cs="Times New Roman"/>
          <w:i/>
          <w:iCs/>
        </w:rPr>
        <w:t>(Устав, доверенность и т.д.)</w:t>
      </w:r>
    </w:p>
    <w:p w14:paraId="60E9602D" w14:textId="77777777" w:rsidR="00295A45" w:rsidRPr="00192441" w:rsidRDefault="00295A45" w:rsidP="00295A45">
      <w:pPr>
        <w:pStyle w:val="aff9"/>
        <w:widowControl w:val="0"/>
        <w:spacing w:after="0"/>
        <w:rPr>
          <w:rFonts w:ascii="Times New Roman" w:hAnsi="Times New Roman" w:cs="Times New Roman"/>
        </w:rPr>
      </w:pPr>
      <w:r w:rsidRPr="00192441">
        <w:rPr>
          <w:rFonts w:ascii="Times New Roman" w:hAnsi="Times New Roman" w:cs="Times New Roman"/>
        </w:rPr>
        <w:t>сообщает о согласии участвовать в запросе предложений на условиях, установленных в документации о проведении запроса предложений, и направляет настоящую заявку.</w:t>
      </w:r>
    </w:p>
    <w:p w14:paraId="741B7A0F"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2. Мы согласны заключить договор в соответствии с требованиями документации о проведении запроса предложений и на условиях, которые мы представили в настоящем предложении.</w:t>
      </w:r>
    </w:p>
    <w:p w14:paraId="5D2677E0"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3. Если наши предложения будут приняты, мы берем на себя обязательство по___________________________</w:t>
      </w:r>
      <w:proofErr w:type="gramStart"/>
      <w:r w:rsidRPr="00192441">
        <w:rPr>
          <w:rFonts w:ascii="Times New Roman" w:hAnsi="Times New Roman" w:cs="Times New Roman"/>
        </w:rPr>
        <w:t>_(</w:t>
      </w:r>
      <w:proofErr w:type="gramEnd"/>
      <w:r w:rsidRPr="00192441">
        <w:rPr>
          <w:rFonts w:ascii="Times New Roman" w:hAnsi="Times New Roman" w:cs="Times New Roman"/>
          <w:i/>
        </w:rPr>
        <w:t>предмет договора)</w:t>
      </w:r>
      <w:r w:rsidRPr="00192441">
        <w:rPr>
          <w:rFonts w:ascii="Times New Roman" w:hAnsi="Times New Roman" w:cs="Times New Roman"/>
        </w:rPr>
        <w:t xml:space="preserve"> в соответствии с Техническим заданием Заказчика.</w:t>
      </w:r>
    </w:p>
    <w:p w14:paraId="27D1B1E8"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32A2C97B"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2A183001"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6. В случае если наше предложение будет лучшим после предложения победителя запроса предложений в электронной форме, а победитель запроса предложений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запроса предложений и условиями нашего предложения.</w:t>
      </w:r>
    </w:p>
    <w:p w14:paraId="7CF6524D" w14:textId="77777777" w:rsidR="00295A45" w:rsidRPr="00192441" w:rsidRDefault="00295A45" w:rsidP="00295A45">
      <w:pPr>
        <w:pStyle w:val="aff9"/>
        <w:widowControl w:val="0"/>
        <w:spacing w:after="0"/>
        <w:ind w:firstLine="660"/>
        <w:rPr>
          <w:rFonts w:ascii="Times New Roman" w:hAnsi="Times New Roman" w:cs="Times New Roman"/>
        </w:rPr>
      </w:pPr>
      <w:r w:rsidRPr="00192441">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10C0602B" w14:textId="77777777" w:rsidR="00295A45" w:rsidRPr="00192441" w:rsidRDefault="00295A45" w:rsidP="00295A45">
      <w:pPr>
        <w:pStyle w:val="aff9"/>
        <w:widowControl w:val="0"/>
        <w:spacing w:after="0"/>
        <w:ind w:firstLine="660"/>
        <w:rPr>
          <w:rFonts w:ascii="Times New Roman" w:hAnsi="Times New Roman" w:cs="Times New Roman"/>
        </w:rPr>
      </w:pPr>
    </w:p>
    <w:p w14:paraId="3F35FF67" w14:textId="77777777" w:rsidR="00295A45" w:rsidRPr="00192441" w:rsidRDefault="00295A45" w:rsidP="00295A45">
      <w:pPr>
        <w:pStyle w:val="aff9"/>
        <w:widowControl w:val="0"/>
        <w:spacing w:after="0"/>
        <w:jc w:val="center"/>
        <w:rPr>
          <w:rFonts w:ascii="Times New Roman" w:hAnsi="Times New Roman" w:cs="Times New Roman"/>
          <w:i/>
          <w:iCs/>
        </w:rPr>
      </w:pPr>
      <w:r w:rsidRPr="00192441">
        <w:rPr>
          <w:rFonts w:ascii="Times New Roman" w:hAnsi="Times New Roman" w:cs="Times New Roman"/>
          <w:noProof/>
        </w:rPr>
        <mc:AlternateContent>
          <mc:Choice Requires="wps">
            <w:drawing>
              <wp:anchor distT="4294967293" distB="4294967293" distL="114300" distR="114300" simplePos="0" relativeHeight="251665408" behindDoc="0" locked="0" layoutInCell="1" allowOverlap="1" wp14:anchorId="49749C60" wp14:editId="199FE99E">
                <wp:simplePos x="0" y="0"/>
                <wp:positionH relativeFrom="column">
                  <wp:posOffset>5715</wp:posOffset>
                </wp:positionH>
                <wp:positionV relativeFrom="paragraph">
                  <wp:posOffset>2091689</wp:posOffset>
                </wp:positionV>
                <wp:extent cx="5953125" cy="0"/>
                <wp:effectExtent l="0" t="0" r="28575"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F8AC2" id="_x0000_t32" coordsize="21600,21600" o:spt="32" o:oned="t" path="m,l21600,21600e" filled="f">
                <v:path arrowok="t" fillok="f" o:connecttype="none"/>
                <o:lock v:ext="edit" shapetype="t"/>
              </v:shapetype>
              <v:shape id="Прямая со стрелкой 10" o:spid="_x0000_s1026" type="#_x0000_t32" style="position:absolute;margin-left:.45pt;margin-top:164.7pt;width:468.7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FBSwIAAFYEAAAOAAAAZHJzL2Uyb0RvYy54bWysVEtu2zAQ3RfoHQjtbVmO7dqC5aCQ7G7S&#10;1kDSA9AkZRGVSIKkLRtFgbQXyBF6hW666Ac5g3SjDukPknRTFNViNNSQb97MPGp6uatKtGXacCmS&#10;IOr2AsQEkZSLdRK8u1l0xgEyFguKSylYEuyZCS5nz59NaxWzvixkSZlGACJMXKskKKxVcRgaUrAK&#10;m65UTEAwl7rCFpZ6HVKNa0CvyrDf643CWmqqtCTMGPiaHYLBzOPnOSP2bZ4bZlGZBMDNequ9XTkb&#10;zqY4XmusCk6ONPA/sKgwF5D0DJVhi9FG8z+gKk60NDK3XSKrUOY5J8zXANVEvSfVXBdYMV8LNMeo&#10;c5vM/4Mlb7ZLjTiF2UF7BK5gRs2X9ra9a341X9s71H5q7sG0n9vb5lvzs/nR3DffEWyGztXKxACQ&#10;iqV2tZOduFZXkrw3SMi0wGLNfAU3ewWokTsRPjriFkZB/lX9WlLYgzdW+jbucl05SGgQ2vlp7c/T&#10;YjuLCHwcToYXUX8YIHKKhTg+HVTa2FdMVsg5SWCsxnxd2FQKAZqQOvJp8PbKWEcLx6cDLquQC16W&#10;XhqlQHUSTIaQx0WMLDl1Qb/Q61VaarTFTlz+8TU+2ablRlAPVjBM50ffYl4efEheCocHhQGdo3dQ&#10;z4dJbzIfz8eDzqA/mncGvSzrvFykg85oEb0YZhdZmmbRR0ctGsQFp5QJx+6k5Gjwd0o53qmDBs9a&#10;PrchfIzu+wVkT29P2k/WDfMgi5Wk+6U+TRzE6zcfL5q7HQ/X4D/8Hcx+AwAA//8DAFBLAwQUAAYA&#10;CAAAACEABjlwq9wAAAAIAQAADwAAAGRycy9kb3ducmV2LnhtbEyPQUvDQBCF74L/YRnBi9hNU5Um&#10;ZlOK4MGjbcHrNDsm0exsyG6a2F/vCILeZuY93nyv2MyuUycaQuvZwHKRgCKuvG25NnDYP9+uQYWI&#10;bLHzTAa+KMCmvLwoMLd+4lc67WKtJIRDjgaaGPtc61A15DAsfE8s2rsfHEZZh1rbAScJd51Ok+RB&#10;O2xZPjTY01ND1edudAYojPfLZJu5+vBynm7e0vPH1O+Nub6at4+gIs3xzww/+IIOpTAd/cg2qM5A&#10;Jj4DqzS7AyVytlrLcPy96LLQ/wuU3wAAAP//AwBQSwECLQAUAAYACAAAACEAtoM4kv4AAADhAQAA&#10;EwAAAAAAAAAAAAAAAAAAAAAAW0NvbnRlbnRfVHlwZXNdLnhtbFBLAQItABQABgAIAAAAIQA4/SH/&#10;1gAAAJQBAAALAAAAAAAAAAAAAAAAAC8BAABfcmVscy8ucmVsc1BLAQItABQABgAIAAAAIQDLZnFB&#10;SwIAAFYEAAAOAAAAAAAAAAAAAAAAAC4CAABkcnMvZTJvRG9jLnhtbFBLAQItABQABgAIAAAAIQAG&#10;OXCr3AAAAAgBAAAPAAAAAAAAAAAAAAAAAKUEAABkcnMvZG93bnJldi54bWxQSwUGAAAAAAQABADz&#10;AAAArgUAAAAA&#10;"/>
            </w:pict>
          </mc:Fallback>
        </mc:AlternateContent>
      </w:r>
      <w:r w:rsidRPr="00192441">
        <w:rPr>
          <w:rFonts w:ascii="Times New Roman" w:hAnsi="Times New Roman" w:cs="Times New Roman"/>
          <w:noProof/>
        </w:rPr>
        <mc:AlternateContent>
          <mc:Choice Requires="wps">
            <w:drawing>
              <wp:anchor distT="4294967293" distB="4294967293" distL="114300" distR="114300" simplePos="0" relativeHeight="251660288" behindDoc="0" locked="0" layoutInCell="1" allowOverlap="1" wp14:anchorId="26D21011" wp14:editId="63BF2275">
                <wp:simplePos x="0" y="0"/>
                <wp:positionH relativeFrom="column">
                  <wp:posOffset>5715</wp:posOffset>
                </wp:positionH>
                <wp:positionV relativeFrom="paragraph">
                  <wp:posOffset>1720214</wp:posOffset>
                </wp:positionV>
                <wp:extent cx="5953125" cy="0"/>
                <wp:effectExtent l="0" t="0" r="28575"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B6290" id="Прямая со стрелкой 9" o:spid="_x0000_s1026" type="#_x0000_t32" style="position:absolute;margin-left:.45pt;margin-top:135.45pt;width:468.7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ntSgIAAFQEAAAOAAAAZHJzL2Uyb0RvYy54bWysVEtu2zAQ3RfoHQjubVmO7cZC5KCQ7G7S&#10;NkDSA9AkZRGVSIJkLBtFgbQXyBF6hW666Ac5g3SjDukPknRTFNWCGmo4b97MPOrsfFNXaM2NFUqm&#10;OO4PMOKSKibkKsXvrhe9U4ysI5KRSkme4i23+Hz2/NlZoxM+VKWqGDcIQKRNGp3i0jmdRJGlJa+J&#10;7SvNJTgLZWriYGtWETOkAfS6ioaDwSRqlGHaKMqtha/5zolnAb8oOHVvi8Jyh6oUAzcXVhPWpV+j&#10;2RlJVoboUtA9DfIPLGoiJCQ9QuXEEXRjxB9QtaBGWVW4PlV1pIpCUB5qgGriwZNqrkqieagFmmP1&#10;sU32/8HSN+tLgwRL8RQjSWoYUfulu+3u2l/t1+4OdZ/ae1i6z91t+6392f5o79vvaOr71mibQHgm&#10;L42vnG7klb5Q9L1FUmUlkSse+F9vNYDGPiJ6FOI3VkP2ZfNaMThDbpwKTdwUpvaQ0B60CbPaHmfF&#10;Nw5R+Diejk/i4RgjevBFJDkEamPdK65q5I0UW2eIWJUuU1KCIpSJQxqyvrDO0yLJIcBnlWohqioI&#10;o5Kogc6MIY/3WFUJ5p1hY1bLrDJoTby0whNqfHLMqBvJAljJCZvvbUdEtbMheSU9HhQGdPbWTjsf&#10;poPp/HR+OuqNhpN5bzTI897LRTbqTRbxi3F+kmdZHn/01OJRUgrGuPTsDjqOR3+nk/2N2inwqORj&#10;G6LH6KFfQPbwDqTDZP0wd7JYKra9NIeJg3TD4f0183fj4R7shz+D2W8AAAD//wMAUEsDBBQABgAI&#10;AAAAIQCJ/Zj23QAAAAgBAAAPAAAAZHJzL2Rvd25yZXYueG1sTI/NTsMwEITvlfoO1iL1UlG74a8J&#10;caoKiQNH2kpc3XhJAvE6ip0m9OlZJCS47e6MZr/Jt5NrxRn70HjSsF4pEEiltw1VGo6H5+sNiBAN&#10;WdN6Qg1fGGBbzGe5yawf6RXP+1gJDqGQGQ11jF0mZShrdCasfIfE2rvvnYm89pW0vRk53LUyUepe&#10;OtMQf6hNh081lp/7wWnAMNyt1S511fHlMi7fksvH2B20XlxNu0cQEaf4Z4YffEaHgplOfiAbRKsh&#10;ZZ+G5EHxwHJ6s7kFcfq9yCKX/wsU3wAAAP//AwBQSwECLQAUAAYACAAAACEAtoM4kv4AAADhAQAA&#10;EwAAAAAAAAAAAAAAAAAAAAAAW0NvbnRlbnRfVHlwZXNdLnhtbFBLAQItABQABgAIAAAAIQA4/SH/&#10;1gAAAJQBAAALAAAAAAAAAAAAAAAAAC8BAABfcmVscy8ucmVsc1BLAQItABQABgAIAAAAIQDiTnnt&#10;SgIAAFQEAAAOAAAAAAAAAAAAAAAAAC4CAABkcnMvZTJvRG9jLnhtbFBLAQItABQABgAIAAAAIQCJ&#10;/Zj23QAAAAgBAAAPAAAAAAAAAAAAAAAAAKQEAABkcnMvZG93bnJldi54bWxQSwUGAAAAAAQABADz&#10;AAAArgUAAAAA&#10;"/>
            </w:pict>
          </mc:Fallback>
        </mc:AlternateContent>
      </w:r>
      <w:r w:rsidRPr="00192441">
        <w:rPr>
          <w:rFonts w:ascii="Times New Roman" w:hAnsi="Times New Roman" w:cs="Times New Roman"/>
          <w:noProof/>
        </w:rPr>
        <mc:AlternateContent>
          <mc:Choice Requires="wps">
            <w:drawing>
              <wp:anchor distT="4294967293" distB="4294967293" distL="114300" distR="114300" simplePos="0" relativeHeight="251659264" behindDoc="0" locked="0" layoutInCell="1" allowOverlap="1" wp14:anchorId="3699CAE1" wp14:editId="4508F48D">
                <wp:simplePos x="0" y="0"/>
                <wp:positionH relativeFrom="column">
                  <wp:posOffset>5715</wp:posOffset>
                </wp:positionH>
                <wp:positionV relativeFrom="paragraph">
                  <wp:posOffset>5714</wp:posOffset>
                </wp:positionV>
                <wp:extent cx="5953125" cy="0"/>
                <wp:effectExtent l="0" t="0" r="2857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55FAB" id="Прямая со стрелкой 8" o:spid="_x0000_s1026" type="#_x0000_t32" style="position:absolute;margin-left:.45pt;margin-top:.45pt;width:468.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FSgIAAFQEAAAOAAAAZHJzL2Uyb0RvYy54bWysVEtu2zAQ3RfoHQjuHVmOndqC5aCQ7G7S&#10;1kDSA9AkZRGVSIKkLRtFgbQXyBF6hW666Ac5g3yjDukPknRTFNWCGmo4b97MPGp8uakrtObGCiVT&#10;HJ91MeKSKibkMsXvbmadIUbWEclIpSRP8ZZbfDl5/mzc6IT3VKkqxg0CEGmTRqe4dE4nUWRpyWti&#10;z5TmEpyFMjVxsDXLiBnSAHpdRb1u9yJqlGHaKMqtha/53oknAb8oOHVvi8Jyh6oUAzcXVhPWhV+j&#10;yZgkS0N0KeiBBvkHFjUREpKeoHLiCFoZ8QdULahRVhXujKo6UkUhKA81QDVx90k11yXRPNQCzbH6&#10;1Cb7/2Dpm/XcIMFSDIOSpIYRtV92t7u79lf7dXeHdp/ae1h2n3e37bf2Z/ujvW+/o6HvW6NtAuGZ&#10;nBtfOd3Ia32l6HuLpMpKIpc88L/ZagCNfUT0KMRvrIbsi+a1YnCGrJwKTdwUpvaQ0B60CbPanmbF&#10;Nw5R+DgYDc7j3gAjevRFJDkGamPdK65q5I0UW2eIWJYuU1KCIpSJQxqyvrLO0yLJMcBnlWomqioI&#10;o5KoSfFoAHm8x6pKMO8MG7NcZJVBa+KlFZ5Q45NjRq0kC2AlJ2x6sB0R1d6G5JX0eFAY0DlYe+18&#10;GHVH0+F02O/0exfTTr+b552Xs6zfuZjFLwb5eZ5lefzRU4v7SSkY49KzO+o47v+dTg43aq/Ak5JP&#10;bYgeo4d+AdnjO5AOk/XD3Mtiodh2bo4TB+mGw4dr5u/Gwz3YD38Gk98AAAD//wMAUEsDBBQABgAI&#10;AAAAIQAHBpW42AAAAAIBAAAPAAAAZHJzL2Rvd25yZXYueG1sTI5PS8NAFMTvgt9heYIXaTetf2hi&#10;NqUIHjzaFry+Zl+TaPZtyG6a2E/vqxe9DAwzzPzy9eRadaI+NJ4NLOYJKOLS24YrA/vd62wFKkRk&#10;i61nMvBNAdbF9VWOmfUjv9NpGyslIxwyNFDH2GVah7Imh2HuO2LJjr53GMX2lbY9jjLuWr1Mkift&#10;sGF5qLGjl5rKr+3gDFAYHhfJJnXV/u083n0sz59jtzPm9mbaPIOKNMW/MlzwBR0KYTr4gW1QrYFU&#10;er8qWXq/egB1uFhd5Po/evEDAAD//wMAUEsBAi0AFAAGAAgAAAAhALaDOJL+AAAA4QEAABMAAAAA&#10;AAAAAAAAAAAAAAAAAFtDb250ZW50X1R5cGVzXS54bWxQSwECLQAUAAYACAAAACEAOP0h/9YAAACU&#10;AQAACwAAAAAAAAAAAAAAAAAvAQAAX3JlbHMvLnJlbHNQSwECLQAUAAYACAAAACEATVsiBUoCAABU&#10;BAAADgAAAAAAAAAAAAAAAAAuAgAAZHJzL2Uyb0RvYy54bWxQSwECLQAUAAYACAAAACEABwaVuNgA&#10;AAACAQAADwAAAAAAAAAAAAAAAACkBAAAZHJzL2Rvd25yZXYueG1sUEsFBgAAAAAEAAQA8wAAAKkF&#10;AAAAAA==&#10;"/>
            </w:pict>
          </mc:Fallback>
        </mc:AlternateContent>
      </w:r>
      <w:r w:rsidRPr="00192441">
        <w:rPr>
          <w:rFonts w:ascii="Times New Roman" w:hAnsi="Times New Roman" w:cs="Times New Roman"/>
        </w:rPr>
        <w:t>(</w:t>
      </w:r>
      <w:r w:rsidRPr="00192441">
        <w:rPr>
          <w:rFonts w:ascii="Times New Roman" w:hAnsi="Times New Roman" w:cs="Times New Roman"/>
          <w:i/>
          <w:iCs/>
        </w:rPr>
        <w:t>контактная информация уполномоченного лица: Ф.И.О., телефон)</w:t>
      </w:r>
    </w:p>
    <w:p w14:paraId="1593EB96"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rPr>
        <w:t>Все сведения о проведении запроса предложений просим сообщать указанному уполномоченному лицу.</w:t>
      </w:r>
    </w:p>
    <w:p w14:paraId="66C192CF"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2B2A0DAE"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noProof/>
        </w:rPr>
        <mc:AlternateContent>
          <mc:Choice Requires="wps">
            <w:drawing>
              <wp:anchor distT="4294967293" distB="4294967293" distL="114300" distR="114300" simplePos="0" relativeHeight="251661312" behindDoc="0" locked="0" layoutInCell="1" allowOverlap="1" wp14:anchorId="039AA4C3" wp14:editId="5EAF70A7">
                <wp:simplePos x="0" y="0"/>
                <wp:positionH relativeFrom="column">
                  <wp:posOffset>3177540</wp:posOffset>
                </wp:positionH>
                <wp:positionV relativeFrom="paragraph">
                  <wp:posOffset>167004</wp:posOffset>
                </wp:positionV>
                <wp:extent cx="2781300" cy="0"/>
                <wp:effectExtent l="0" t="0" r="19050"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0512A" id="Прямая со стрелкой 7" o:spid="_x0000_s1026" type="#_x0000_t32" style="position:absolute;margin-left:250.2pt;margin-top:13.15pt;width:219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fUTAIAAFQEAAAOAAAAZHJzL2Uyb0RvYy54bWysVEtu2zAQ3RfoHQjuHUmOHTtC5KCQ7G7S&#10;NkDSA9AkZRGVSIKkLRtFgbQXyBF6hW666Ac5g3yjDukPknZTFNWCGmo4b97MPOrict3UaMWNFUpm&#10;ODmJMeKSKibkIsNvb2e9MUbWEclIrSTP8IZbfDl5/uyi1Snvq0rVjBsEINKmrc5w5ZxOo8jSijfE&#10;nijNJThLZRriYGsWETOkBfSmjvpxfBa1yjBtFOXWwtdi58STgF+WnLo3ZWm5Q3WGgZsLqwnr3K/R&#10;5IKkC0N0JeieBvkHFg0REpIeoQriCFoa8QdUI6hRVpXuhKomUmUpKA81QDVJ/Fs1NxXRPNQCzbH6&#10;2Cb7/2Dp69W1QYJleISRJA2MqPu8vdvedz+7L9t7tP3YPcCy/bS96752P7rv3UP3DY1831ptUwjP&#10;5bXxldO1vNFXir6zSKq8InLBA//bjQbQxEdET0L8xmrIPm9fKQZnyNKp0MR1aRoPCe1B6zCrzXFW&#10;fO0QhY/90Tg5jWGk9OCLSHoI1Ma6l1w1yBsZts4QsahcrqQERSiThDRkdWWdp0XSQ4DPKtVM1HUQ&#10;Ri1Rm+HzYX8YAqyqBfNOf8yaxTyvDVoRL63whBrB8/iYUUvJAljFCZvubUdEvbMheS09HhQGdPbW&#10;Tjvvz+Pz6Xg6HvQG/bNpbxAXRe/FLB/0zmbJaFicFnleJB88tWSQVoIxLj27g46Twd/pZH+jdgo8&#10;KvnYhugpeugXkD28A+kwWT/MnSzmim2uzWHiIN1weH/N/N14vAf78c9g8gsAAP//AwBQSwMEFAAG&#10;AAgAAAAhAK9wL+jdAAAACQEAAA8AAABkcnMvZG93bnJldi54bWxMj8FuwjAMhu+TeIfISFymkVAG&#10;gq4pQkg77DhA2jU0XtutcaompR1PP087bEf//vT7c7YbXSOu2IXak4bFXIFAKrytqdRwPj0/bECE&#10;aMiaxhNq+MIAu3xyl5nU+oFe8XqMpeASCqnRUMXYplKGokJnwty3SLx7950zkceulLYzA5e7RiZK&#10;raUzNfGFyrR4qLD4PPZOA4Z+tVD7rSvPL7fh/i25fQztSevZdNw/gYg4xj8YfvRZHXJ2uviebBCN&#10;hpVSj4xqSNZLEAxslxsOLr+BzDP5/4P8GwAA//8DAFBLAQItABQABgAIAAAAIQC2gziS/gAAAOEB&#10;AAATAAAAAAAAAAAAAAAAAAAAAABbQ29udGVudF9UeXBlc10ueG1sUEsBAi0AFAAGAAgAAAAhADj9&#10;If/WAAAAlAEAAAsAAAAAAAAAAAAAAAAALwEAAF9yZWxzLy5yZWxzUEsBAi0AFAAGAAgAAAAhANrF&#10;d9RMAgAAVAQAAA4AAAAAAAAAAAAAAAAALgIAAGRycy9lMm9Eb2MueG1sUEsBAi0AFAAGAAgAAAAh&#10;AK9wL+jdAAAACQEAAA8AAAAAAAAAAAAAAAAApgQAAGRycy9kb3ducmV2LnhtbFBLBQYAAAAABAAE&#10;APMAAACwBQAAAAA=&#10;"/>
            </w:pict>
          </mc:Fallback>
        </mc:AlternateContent>
      </w:r>
      <w:r w:rsidRPr="00192441">
        <w:rPr>
          <w:rFonts w:ascii="Times New Roman" w:hAnsi="Times New Roman" w:cs="Times New Roman"/>
        </w:rPr>
        <w:t xml:space="preserve">9. Юридический и фактический адреса: </w:t>
      </w:r>
    </w:p>
    <w:p w14:paraId="075B9711" w14:textId="77777777" w:rsidR="00295A45" w:rsidRPr="00192441" w:rsidRDefault="00295A45" w:rsidP="00295A45">
      <w:pPr>
        <w:pStyle w:val="afff7"/>
        <w:widowControl w:val="0"/>
        <w:ind w:firstLine="709"/>
        <w:rPr>
          <w:rFonts w:ascii="Times New Roman" w:hAnsi="Times New Roman" w:cs="Times New Roman"/>
        </w:rPr>
      </w:pPr>
    </w:p>
    <w:p w14:paraId="5FBF2C42" w14:textId="77777777" w:rsidR="00295A45" w:rsidRPr="00192441" w:rsidRDefault="00295A45" w:rsidP="00295A45">
      <w:pPr>
        <w:pStyle w:val="afff7"/>
        <w:widowControl w:val="0"/>
        <w:rPr>
          <w:rFonts w:ascii="Times New Roman" w:hAnsi="Times New Roman" w:cs="Times New Roman"/>
        </w:rPr>
      </w:pPr>
      <w:r w:rsidRPr="00192441">
        <w:rPr>
          <w:rFonts w:ascii="Times New Roman" w:hAnsi="Times New Roman" w:cs="Times New Roman"/>
        </w:rPr>
        <w:t xml:space="preserve">телефон                      </w:t>
      </w:r>
      <w:proofErr w:type="gramStart"/>
      <w:r w:rsidRPr="00192441">
        <w:rPr>
          <w:rFonts w:ascii="Times New Roman" w:hAnsi="Times New Roman" w:cs="Times New Roman"/>
        </w:rPr>
        <w:t xml:space="preserve">  ,</w:t>
      </w:r>
      <w:proofErr w:type="gramEnd"/>
      <w:r w:rsidRPr="00192441">
        <w:rPr>
          <w:rFonts w:ascii="Times New Roman" w:hAnsi="Times New Roman" w:cs="Times New Roman"/>
        </w:rPr>
        <w:t xml:space="preserve"> факс                        , банковские реквизиты: </w:t>
      </w:r>
    </w:p>
    <w:p w14:paraId="4411CBF3" w14:textId="77777777" w:rsidR="00295A45" w:rsidRPr="00192441" w:rsidRDefault="00295A45" w:rsidP="00295A45">
      <w:pPr>
        <w:pStyle w:val="afff7"/>
        <w:widowControl w:val="0"/>
        <w:rPr>
          <w:rFonts w:ascii="Times New Roman" w:hAnsi="Times New Roman" w:cs="Times New Roman"/>
        </w:rPr>
      </w:pPr>
      <w:r w:rsidRPr="00192441">
        <w:rPr>
          <w:rFonts w:ascii="Times New Roman" w:hAnsi="Times New Roman" w:cs="Times New Roman"/>
          <w:noProof/>
        </w:rPr>
        <w:lastRenderedPageBreak/>
        <mc:AlternateContent>
          <mc:Choice Requires="wps">
            <w:drawing>
              <wp:anchor distT="4294967293" distB="4294967293" distL="114300" distR="114300" simplePos="0" relativeHeight="251662336" behindDoc="0" locked="0" layoutInCell="1" allowOverlap="1" wp14:anchorId="0B81B021" wp14:editId="094EA654">
                <wp:simplePos x="0" y="0"/>
                <wp:positionH relativeFrom="column">
                  <wp:posOffset>558165</wp:posOffset>
                </wp:positionH>
                <wp:positionV relativeFrom="paragraph">
                  <wp:posOffset>12699</wp:posOffset>
                </wp:positionV>
                <wp:extent cx="857250" cy="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4DDDA" id="Прямая со стрелкой 6" o:spid="_x0000_s1026" type="#_x0000_t32" style="position:absolute;margin-left:43.95pt;margin-top:1pt;width:6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TV3TAIAAFMEAAAOAAAAZHJzL2Uyb0RvYy54bWysVEtu2zAQ3RfoHQjuHVmu7ThC5KCQ7G7S&#10;1kDSA9AkZRGVSIKkLRtFgTQXyBF6hW666Ac5g3yjDukPnHZTFNWCGmo4b97MPOryal1XaMWNFUqm&#10;OD7rYsQlVUzIRYrf3U47I4ysI5KRSkme4g23+Gr8/NlloxPeU6WqGDcIQKRNGp3i0jmdRJGlJa+J&#10;PVOaS3AWytTEwdYsImZIA+h1FfW63WHUKMO0UZRbC1/znROPA35RcOreFoXlDlUpBm4urCasc79G&#10;40uSLAzRpaB7GuQfWNRESEh6hMqJI2hpxB9QtaBGWVW4M6rqSBWFoDzUANXE3d+quSmJ5qEWaI7V&#10;xzbZ/wdL36xmBgmW4iFGktQwovbz9m770P5sv2wf0PZT+wjL9n57135tf7Tf28f2Gxr6vjXaJhCe&#10;yZnxldO1vNHXir63SKqsJHLBA//bjQbQ2EdET0L8xmrIPm9eKwZnyNKp0MR1YWoPCe1B6zCrzXFW&#10;fO0QhY+jwXlvABOlB1dEkkOcNta94qpG3kixdYaIRekyJSUIQpk4ZCGra+s8K5IcAnxSqaaiqoIu&#10;KomaFF8MeoMQYFUlmHf6Y9Ys5lll0Ip4ZYUnlAie02NGLSULYCUnbLK3HRHVzobklfR4UBfQ2Vs7&#10;6Xy46F5MRpNRv9PvDSedfjfPOy+nWb8znMbng/xFnmV5/NFTi/tJKRjj0rM7yDju/51M9hdqJ8Cj&#10;kI9tiJ6ih34B2cM7kA6D9bPcqWKu2GZmDgMH5YbD+1vmr8bpHuzTf8H4FwA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MS01d0wC&#10;AABTBAAADgAAAAAAAAAAAAAAAAAuAgAAZHJzL2Uyb0RvYy54bWxQSwECLQAUAAYACAAAACEAdKvY&#10;ydkAAAAGAQAADwAAAAAAAAAAAAAAAACmBAAAZHJzL2Rvd25yZXYueG1sUEsFBgAAAAAEAAQA8wAA&#10;AKwFAAAAAA==&#10;"/>
            </w:pict>
          </mc:Fallback>
        </mc:AlternateContent>
      </w:r>
      <w:r w:rsidRPr="00192441">
        <w:rPr>
          <w:rFonts w:ascii="Times New Roman" w:hAnsi="Times New Roman" w:cs="Times New Roman"/>
          <w:noProof/>
        </w:rPr>
        <mc:AlternateContent>
          <mc:Choice Requires="wps">
            <w:drawing>
              <wp:anchor distT="4294967293" distB="4294967293" distL="114300" distR="114300" simplePos="0" relativeHeight="251663360" behindDoc="0" locked="0" layoutInCell="1" allowOverlap="1" wp14:anchorId="294F8ACE" wp14:editId="6B8CD3B4">
                <wp:simplePos x="0" y="0"/>
                <wp:positionH relativeFrom="column">
                  <wp:posOffset>1863090</wp:posOffset>
                </wp:positionH>
                <wp:positionV relativeFrom="paragraph">
                  <wp:posOffset>12699</wp:posOffset>
                </wp:positionV>
                <wp:extent cx="857250" cy="0"/>
                <wp:effectExtent l="0" t="0" r="19050" b="190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FD150" id="Прямая со стрелкой 5" o:spid="_x0000_s1026" type="#_x0000_t32" style="position:absolute;margin-left:146.7pt;margin-top:1pt;width:67.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waISwIAAFMEAAAOAAAAZHJzL2Uyb0RvYy54bWysVEtu2zAQ3RfoHQjubVmulThC5KCQ7G7S&#10;NkDSA9AkZRGVSIKkLRtFgTQXyBF6hW666Ac5g3yjDukPknZTFNWCGmo4b97MPOr8Yt3UaMWNFUpm&#10;OO4PMOKSKibkIsPvbma9MUbWEclIrSTP8IZbfDF5/uy81SkfqkrVjBsEINKmrc5w5ZxOo8jSijfE&#10;9pXmEpylMg1xsDWLiBnSAnpTR8PB4CRqlWHaKMqtha/FzoknAb8sOXVvy9Jyh+oMAzcXVhPWuV+j&#10;yTlJF4boStA9DfIPLBoiJCQ9QhXEEbQ04g+oRlCjrCpdn6omUmUpKA81QDXx4LdqriuieagFmmP1&#10;sU32/8HSN6srgwTLcIKRJA2MqPu8vd3edz+7L9t7tP3UPcCyvdvedl+7H9337qH7hhLft1bbFMJz&#10;eWV85XQtr/Wlou8tkiqviFzwwP9mowE09hHRkxC/sRqyz9vXisEZsnQqNHFdmsZDQnvQOsxqc5wV&#10;XztE4eM4OR0mMFF6cEUkPcRpY90rrhrkjQxbZ4hYVC5XUoIglIlDFrK6tM6zIukhwCeVaibqOuii&#10;lqjN8FkyTEKAVbVg3umPWbOY57VBK+KVFZ5QIngeHzNqKVkAqzhh073tiKh3NiSvpceDuoDO3tpJ&#10;58PZ4Gw6no5HvdHwZNobDYqi93KWj3ons/g0KV4UeV7EHz21eJRWgjEuPbuDjOPR38lkf6F2AjwK&#10;+diG6Cl66BeQPbwD6TBYP8udKuaKba7MYeCg3HB4f8v81Xi8B/vxv2DyCwAA//8DAFBLAwQUAAYA&#10;CAAAACEAalC0HtsAAAAHAQAADwAAAGRycy9kb3ducmV2LnhtbEyPwU7DMBBE70j8g7VIXFDrNBTU&#10;hjhVhcSBI20lrtt4mwTidRQ7TejXs3CB245mNPsm30yuVWfqQ+PZwGKegCIuvW24MnDYv8xWoEJE&#10;tth6JgNfFGBTXF/lmFk/8hudd7FSUsIhQwN1jF2mdShrchjmviMW7+R7h1FkX2nb4yjlrtVpkjxq&#10;hw3Lhxo7eq6p/NwNzgCF4WGRbNeuOrxexrv39PIxdntjbm+m7ROoSFP8C8MPvqBDIUxHP7ANqjWQ&#10;ru+XEpVDJom/TFeij79aF7n+z198AwAA//8DAFBLAQItABQABgAIAAAAIQC2gziS/gAAAOEBAAAT&#10;AAAAAAAAAAAAAAAAAAAAAABbQ29udGVudF9UeXBlc10ueG1sUEsBAi0AFAAGAAgAAAAhADj9If/W&#10;AAAAlAEAAAsAAAAAAAAAAAAAAAAALwEAAF9yZWxzLy5yZWxzUEsBAi0AFAAGAAgAAAAhALmPBohL&#10;AgAAUwQAAA4AAAAAAAAAAAAAAAAALgIAAGRycy9lMm9Eb2MueG1sUEsBAi0AFAAGAAgAAAAhAGpQ&#10;tB7bAAAABwEAAA8AAAAAAAAAAAAAAAAApQQAAGRycy9kb3ducmV2LnhtbFBLBQYAAAAABAAEAPMA&#10;AACtBQAAAAA=&#10;"/>
            </w:pict>
          </mc:Fallback>
        </mc:AlternateContent>
      </w:r>
      <w:r w:rsidRPr="00192441">
        <w:rPr>
          <w:rFonts w:ascii="Times New Roman" w:hAnsi="Times New Roman" w:cs="Times New Roman"/>
          <w:noProof/>
        </w:rPr>
        <mc:AlternateContent>
          <mc:Choice Requires="wps">
            <w:drawing>
              <wp:anchor distT="4294967293" distB="4294967293" distL="114300" distR="114300" simplePos="0" relativeHeight="251664384" behindDoc="0" locked="0" layoutInCell="1" allowOverlap="1" wp14:anchorId="14A29C8D" wp14:editId="3D5C7FF3">
                <wp:simplePos x="0" y="0"/>
                <wp:positionH relativeFrom="column">
                  <wp:posOffset>4349115</wp:posOffset>
                </wp:positionH>
                <wp:positionV relativeFrom="paragraph">
                  <wp:posOffset>12699</wp:posOffset>
                </wp:positionV>
                <wp:extent cx="1609725" cy="0"/>
                <wp:effectExtent l="0" t="0" r="28575"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D113D" id="Прямая со стрелкой 4" o:spid="_x0000_s1026" type="#_x0000_t32" style="position:absolute;margin-left:342.45pt;margin-top:1pt;width:126.7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yuSgIAAFQEAAAOAAAAZHJzL2Uyb0RvYy54bWysVEtu2zAQ3RfoHQjuHUmu4sRC5KCQ7G7S&#10;NkDSA9AkZRGVSIJkLBtFgbQXyBF6hW666Ac5g3yjDukPknRTFNWCGmo4b97MPOrsfNU2aMmNFUrm&#10;ODmKMeKSKibkIsfvrmeDU4ysI5KRRkme4zW3+Hzy/NlZpzM+VLVqGDcIQKTNOp3j2jmdRZGlNW+J&#10;PVKaS3BWyrTEwdYsImZIB+htEw3jeBR1yjBtFOXWwtdy68STgF9VnLq3VWW5Q02OgZsLqwnr3K/R&#10;5IxkC0N0LeiOBvkHFi0REpIeoEriCLox4g+oVlCjrKrcEVVtpKpKUB5qgGqS+Ek1VzXRPNQCzbH6&#10;0Cb7/2Dpm+WlQYLlOMVIkhZG1H/Z3G7u+l/9180d2nzq72HZfN7c9t/6n/2P/r7/jlLft07bDMIL&#10;eWl85XQlr/SFou8tkqqoiVzwwP96rQE08RHRoxC/sRqyz7vXisEZcuNUaOKqMq2HhPagVZjV+jAr&#10;vnKIwsdkFI9PhscY0b0vItk+UBvrXnHVIm/k2DpDxKJ2hZISFKFMEtKQ5YV1nhbJ9gE+q1Qz0TRB&#10;GI1EXY7Hx5DHe6xqBPPOsDGLedEYtCReWuEJNT45ZtSNZAGs5oRNd7YjotnakLyRHg8KAzo7a6ud&#10;D+N4PD2dnqaDdDiaDtK4LAcvZ0U6GM2Sk+PyRVkUZfLRU0vSrBaMcenZ7XWcpH+nk92N2irwoORD&#10;G6LH6KFfQHb/DqTDZP0wt7KYK7a+NPuJg3TD4d0183fj4R7shz+DyW8AAAD//wMAUEsDBBQABgAI&#10;AAAAIQAzL4oD3AAAAAcBAAAPAAAAZHJzL2Rvd25yZXYueG1sTI/NTsMwEITvSH0Ha5G4IOo0lCoJ&#10;caqqEgeO/ZG4uvGSBOJ1FDtN6NOz5UKPoxnNfJOvJ9uKM/a+caRgMY9AIJXONFQpOB7enhIQPmgy&#10;unWECn7Qw7qY3eU6M26kHZ73oRJcQj7TCuoQukxKX9ZotZ+7Dom9T9dbHVj2lTS9HrnctjKOopW0&#10;uiFeqHWH2xrL7/1gFaAfXhbRJrXV8f0yPn7El6+xOyj1cD9tXkEEnMJ/GK74jA4FM53cQMaLVsEq&#10;WaYcVRDzJfbT52QJ4vSnZZHLW/7iFwAA//8DAFBLAQItABQABgAIAAAAIQC2gziS/gAAAOEBAAAT&#10;AAAAAAAAAAAAAAAAAAAAAABbQ29udGVudF9UeXBlc10ueG1sUEsBAi0AFAAGAAgAAAAhADj9If/W&#10;AAAAlAEAAAsAAAAAAAAAAAAAAAAALwEAAF9yZWxzLy5yZWxzUEsBAi0AFAAGAAgAAAAhAMRVTK5K&#10;AgAAVAQAAA4AAAAAAAAAAAAAAAAALgIAAGRycy9lMm9Eb2MueG1sUEsBAi0AFAAGAAgAAAAhADMv&#10;igPcAAAABwEAAA8AAAAAAAAAAAAAAAAApAQAAGRycy9kb3ducmV2LnhtbFBLBQYAAAAABAAEAPMA&#10;AACtBQAAAAA=&#10;"/>
            </w:pict>
          </mc:Fallback>
        </mc:AlternateContent>
      </w:r>
    </w:p>
    <w:p w14:paraId="79C9F94C" w14:textId="77777777" w:rsidR="00295A45" w:rsidRPr="00192441" w:rsidRDefault="00295A45" w:rsidP="00295A45">
      <w:pPr>
        <w:pStyle w:val="afff7"/>
        <w:widowControl w:val="0"/>
        <w:ind w:firstLine="709"/>
        <w:rPr>
          <w:rFonts w:ascii="Times New Roman" w:hAnsi="Times New Roman" w:cs="Times New Roman"/>
        </w:rPr>
      </w:pPr>
    </w:p>
    <w:p w14:paraId="546DD883"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rPr>
        <w:t>10. Корреспонденцию в наш адрес просим направлять по адресу:</w:t>
      </w:r>
    </w:p>
    <w:p w14:paraId="1517F5D4"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noProof/>
        </w:rPr>
        <mc:AlternateContent>
          <mc:Choice Requires="wps">
            <w:drawing>
              <wp:anchor distT="4294967293" distB="4294967293" distL="114300" distR="114300" simplePos="0" relativeHeight="251668480" behindDoc="0" locked="0" layoutInCell="1" allowOverlap="1" wp14:anchorId="20A565FF" wp14:editId="04469D84">
                <wp:simplePos x="0" y="0"/>
                <wp:positionH relativeFrom="column">
                  <wp:posOffset>4758690</wp:posOffset>
                </wp:positionH>
                <wp:positionV relativeFrom="paragraph">
                  <wp:posOffset>634</wp:posOffset>
                </wp:positionV>
                <wp:extent cx="1200150" cy="0"/>
                <wp:effectExtent l="0" t="0" r="1905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2762B" id="Прямая со стрелкой 3" o:spid="_x0000_s1026" type="#_x0000_t32" style="position:absolute;margin-left:374.7pt;margin-top:.05pt;width:94.5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sKTAIAAFQEAAAOAAAAZHJzL2Uyb0RvYy54bWysVEtu2zAQ3RfoHQjubVmO7dpC5KCQ7G7S&#10;1kDSA9AkZRGVSIJkLBtFgTQXyBF6hW666Ac5g3yjDukPknZTFNWCGmo4b97MPOr8YlNXaM2NFUqm&#10;OO72MOKSKibkKsXvruedMUbWEclIpSRP8ZZbfDF9/uy80Qnvq1JVjBsEINImjU5x6ZxOosjSktfE&#10;dpXmEpyFMjVxsDWriBnSAHpdRf1ebxQ1yjBtFOXWwtd878TTgF8UnLq3RWG5Q1WKgZsLqwnr0q/R&#10;9JwkK0N0KeiBBvkHFjUREpKeoHLiCLox4g+oWlCjrCpcl6o6UkUhKA81QDVx77dqrkqieagFmmP1&#10;qU32/8HSN+uFQYKl+AwjSWoYUft5d7u7b3+2X3b3aPepfYBld7e7bb+2P9rv7UP7DZ35vjXaJhCe&#10;yYXxldONvNKXir63SKqsJHLFA//rrQbQ2EdET0L8xmrIvmxeKwZnyI1ToYmbwtQeEtqDNmFW29Os&#10;+MYhCh9jmH48hJHSoy8iyTFQG+tecVUjb6TYOkPEqnSZkhIUoUwc0pD1pXWeFkmOAT6rVHNRVUEY&#10;lURNiifD/jAEWFUJ5p3+mDWrZVYZtCZeWuEJNYLn8TGjbiQLYCUnbHawHRHV3obklfR4UBjQOVh7&#10;7XyY9Caz8Ww86Az6o1ln0Mvzzst5NuiM5vGLYX6WZ1kef/TU4kFSCsa49OyOOo4Hf6eTw43aK/Ck&#10;5FMboqfooV9A9vgOpMNk/TD3slgqtl2Y48RBuuHw4Zr5u/F4D/bjn8H0FwA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7zJ7CkwC&#10;AABUBAAADgAAAAAAAAAAAAAAAAAuAgAAZHJzL2Uyb0RvYy54bWxQSwECLQAUAAYACAAAACEAhT3f&#10;b9kAAAAFAQAADwAAAAAAAAAAAAAAAACmBAAAZHJzL2Rvd25yZXYueG1sUEsFBgAAAAAEAAQA8wAA&#10;AKwFAAAAAA==&#10;"/>
            </w:pict>
          </mc:Fallback>
        </mc:AlternateContent>
      </w:r>
    </w:p>
    <w:p w14:paraId="533E907E"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noProof/>
        </w:rPr>
        <mc:AlternateContent>
          <mc:Choice Requires="wps">
            <w:drawing>
              <wp:anchor distT="4294967293" distB="4294967293" distL="114300" distR="114300" simplePos="0" relativeHeight="251666432" behindDoc="0" locked="0" layoutInCell="1" allowOverlap="1" wp14:anchorId="24157512" wp14:editId="6638FC24">
                <wp:simplePos x="0" y="0"/>
                <wp:positionH relativeFrom="column">
                  <wp:posOffset>5715</wp:posOffset>
                </wp:positionH>
                <wp:positionV relativeFrom="paragraph">
                  <wp:posOffset>-3176</wp:posOffset>
                </wp:positionV>
                <wp:extent cx="5953125" cy="0"/>
                <wp:effectExtent l="0" t="0" r="28575"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A4E51" id="Прямая со стрелкой 2" o:spid="_x0000_s1026" type="#_x0000_t32" style="position:absolute;margin-left:.45pt;margin-top:-.25pt;width:468.75pt;height:0;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khSgIAAFQEAAAOAAAAZHJzL2Uyb0RvYy54bWysVEtu2zAQ3RfoHQjuHVmOndpC5KCQ7G7S&#10;1kDSA9AkZRGVSIJkLBtFgbQXyBF6hW666Ac5g3SjDukPknRTFNWCGmo4b97MPOr8YlNXaM2NFUqm&#10;OD7pY8QlVUzIVYrfXc97Y4ysI5KRSkme4i23+GL6/Nl5oxM+UKWqGDcIQKRNGp3i0jmdRJGlJa+J&#10;PVGaS3AWytTEwdasImZIA+h1FQ36/bOoUYZpoyi3Fr7mOyeeBvyi4NS9LQrLHapSDNxcWE1Yl36N&#10;puckWRmiS0H3NMg/sKiJkJD0CJUTR9CNEX9A1YIaZVXhTqiqI1UUgvJQA1QT959Uc1USzUMt0Byr&#10;j22y/w+WvlkvDBIsxQOMJKlhRO2X7ra7a3+1X7s71H1q72HpPne37bf2Z/ujvW+/o4HvW6NtAuGZ&#10;XBhfOd3IK32p6HuLpMpKIlc88L/eagCNfUT0KMRvrIbsy+a1YnCG3DgVmrgpTO0hoT1oE2a1Pc6K&#10;bxyi8HE0GZ3GgxFG9OCLSHII1Ma6V1zVyBspts4QsSpdpqQERSgThzRkfWmdp0WSQ4DPKtVcVFUQ&#10;RiVRk+LJCPJ4j1WVYN4ZNma1zCqD1sRLKzyhxifHjLqRLICVnLDZ3nZEVDsbklfS40FhQGdv7bTz&#10;YdKfzMaz8bA3HJzNesN+nvdezrNh72wevxjlp3mW5fFHTy0eJqVgjEvP7qDjePh3OtnfqJ0Cj0o+&#10;tiF6jB76BWQP70A6TNYPcyeLpWLbhTlMHKQbDu+vmb8bD/dgP/wZTH8DAAD//wMAUEsDBBQABgAI&#10;AAAAIQD5ghDT2QAAAAQBAAAPAAAAZHJzL2Rvd25yZXYueG1sTI7BTsMwEETvSPyDtUhcUOu0UNSE&#10;bKoKiQNH2kpct/GSBOJ1FDtN6NdjuJTjaEZvXr6ZbKtO3PvGCcJinoBiKZ1ppEI47F9ma1A+kBhq&#10;nTDCN3vYFNdXOWXGjfLGp12oVISIzwihDqHLtPZlzZb83HUssftwvaUQY19p09MY4bbVyyR51JYa&#10;iQ81dfxcc/m1GywC+2G1SLaprQ6v5/HufXn+HLs94u3NtH0CFXgKlzH86kd1KKLT0Q1ivGoR0rhD&#10;mK1AxTK9Xz+AOv5lXeT6v3zxAwAA//8DAFBLAQItABQABgAIAAAAIQC2gziS/gAAAOEBAAATAAAA&#10;AAAAAAAAAAAAAAAAAABbQ29udGVudF9UeXBlc10ueG1sUEsBAi0AFAAGAAgAAAAhADj9If/WAAAA&#10;lAEAAAsAAAAAAAAAAAAAAAAALwEAAF9yZWxzLy5yZWxzUEsBAi0AFAAGAAgAAAAhAC7C+SFKAgAA&#10;VAQAAA4AAAAAAAAAAAAAAAAALgIAAGRycy9lMm9Eb2MueG1sUEsBAi0AFAAGAAgAAAAhAPmCENPZ&#10;AAAABAEAAA8AAAAAAAAAAAAAAAAApAQAAGRycy9kb3ducmV2LnhtbFBLBQYAAAAABAAEAPMAAACq&#10;BQAAAAA=&#10;"/>
            </w:pict>
          </mc:Fallback>
        </mc:AlternateContent>
      </w:r>
      <w:r w:rsidRPr="00192441">
        <w:rPr>
          <w:rFonts w:ascii="Times New Roman" w:hAnsi="Times New Roman" w:cs="Times New Roman"/>
          <w:noProof/>
        </w:rPr>
        <mc:AlternateContent>
          <mc:Choice Requires="wps">
            <w:drawing>
              <wp:anchor distT="4294967293" distB="4294967293" distL="114300" distR="114300" simplePos="0" relativeHeight="251667456" behindDoc="0" locked="0" layoutInCell="1" allowOverlap="1" wp14:anchorId="332DF1A8" wp14:editId="049C882F">
                <wp:simplePos x="0" y="0"/>
                <wp:positionH relativeFrom="column">
                  <wp:posOffset>3930015</wp:posOffset>
                </wp:positionH>
                <wp:positionV relativeFrom="paragraph">
                  <wp:posOffset>176529</wp:posOffset>
                </wp:positionV>
                <wp:extent cx="419100" cy="0"/>
                <wp:effectExtent l="0" t="0" r="1905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830CE1" id="Прямая со стрелкой 1" o:spid="_x0000_s1026" type="#_x0000_t32" style="position:absolute;margin-left:309.45pt;margin-top:13.9pt;width:33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gPVSwIAAFMEAAAOAAAAZHJzL2Uyb0RvYy54bWysVM2O0zAQviPxDlbubZKSlm3UdIWSlssC&#10;K+3yAK7tNBaJbdlu0wohLbzAPgKvwIUDP9pnSN+IsfsDhQtC5ODYmZlvvpn5nMnlpqnRmmnDpciC&#10;uB8FiAkiKRfLLHh9O+9dBMhYLCiupWBZsGUmuJw+fjRpVcoGspI1ZRoBiDBpq7KgslalYWhIxRps&#10;+lIxAcZS6gZbOOplSDVuAb2pw0EUjcJWaqq0JMwY+FrsjcHU45clI/ZVWRpmUZ0FwM36Vft14dZw&#10;OsHpUmNVcXKggf+BRYO5gKQnqAJbjFaa/wHVcKKlkaXtE9mEsiw5Yb4GqCaOfqvmpsKK+VqgOUad&#10;2mT+Hyx5ub7WiFOYXYAEbmBE3cfd3e6++9592t2j3fvuAZbdh91d97n71n3tHrovKHZ9a5VJITwX&#10;19pVTjbiRl1J8sYgIfMKiyXz/G+3CkB9RHgW4g5GQfZF+0JS8MErK30TN6VuHCS0B238rLanWbGN&#10;RQQ+JvE4jmCi5GgKcXqMU9rY50w2yG2ywFiN+bKyuRQCBCF17LPg9ZWxUAcEHgNcUiHnvK69LmqB&#10;2iwYDwdDH2BkzakzOjejl4u81miNnbL845oCYGduWq4E9WAVw3R22FvM6/0e/Gvh8KAuoHPY7aXz&#10;dhyNZxezi6SXDEazXhIVRe/ZPE96o3n8dFg8KfK8iN85anGSVpxSJhy7o4zj5O9kcrhQewGehHxq&#10;Q3iO7ksEsse3J+0H62a5V8VC0u21dt1wMwbleufDLXNX49ez9/r5L5j+AAAA//8DAFBLAwQUAAYA&#10;CAAAACEAz2WkI9wAAAAJAQAADwAAAGRycy9kb3ducmV2LnhtbEyPTU+DQBCG7yb+h8008WLsAlGk&#10;yNI0Jh489iPxumVHwLKzhF0K9tc7jQc9zjtP3o9iPdtOnHHwrSMF8TICgVQ501Kt4LB/e8hA+KDJ&#10;6M4RKvhGD+vy9qbQuXETbfG8C7VgE/K5VtCE0OdS+qpBq/3S9Uj8+3SD1YHPoZZm0BOb204mUZRK&#10;q1vihEb3+NpgddqNVgH68SmONitbH94v0/1Hcvma+r1Sd4t58wIi4Bz+YLjW5+pQcqejG8l40SlI&#10;42zFqILkmScwkGaPLBx/BVkW8v+C8gcAAP//AwBQSwECLQAUAAYACAAAACEAtoM4kv4AAADhAQAA&#10;EwAAAAAAAAAAAAAAAAAAAAAAW0NvbnRlbnRfVHlwZXNdLnhtbFBLAQItABQABgAIAAAAIQA4/SH/&#10;1gAAAJQBAAALAAAAAAAAAAAAAAAAAC8BAABfcmVscy8ucmVsc1BLAQItABQABgAIAAAAIQDFRgPV&#10;SwIAAFMEAAAOAAAAAAAAAAAAAAAAAC4CAABkcnMvZTJvRG9jLnhtbFBLAQItABQABgAIAAAAIQDP&#10;ZaQj3AAAAAkBAAAPAAAAAAAAAAAAAAAAAKUEAABkcnMvZG93bnJldi54bWxQSwUGAAAAAAQABADz&#10;AAAArgUAAAAA&#10;"/>
            </w:pict>
          </mc:Fallback>
        </mc:AlternateContent>
      </w:r>
      <w:r w:rsidRPr="00192441">
        <w:rPr>
          <w:rFonts w:ascii="Times New Roman" w:hAnsi="Times New Roman" w:cs="Times New Roman"/>
        </w:rPr>
        <w:t>11. К настоящей заявке прилагаются документы на         л., а также следующие приложения:</w:t>
      </w:r>
    </w:p>
    <w:p w14:paraId="223A20BF"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rPr>
        <w:t>1)                                            на __ л.;</w:t>
      </w:r>
    </w:p>
    <w:p w14:paraId="2B06F33D" w14:textId="77777777" w:rsidR="00295A45" w:rsidRPr="00192441" w:rsidRDefault="00295A45" w:rsidP="00295A45">
      <w:pPr>
        <w:pStyle w:val="afff7"/>
        <w:widowControl w:val="0"/>
        <w:ind w:firstLine="709"/>
        <w:rPr>
          <w:rFonts w:ascii="Times New Roman" w:hAnsi="Times New Roman" w:cs="Times New Roman"/>
        </w:rPr>
      </w:pPr>
      <w:r w:rsidRPr="00192441">
        <w:rPr>
          <w:rFonts w:ascii="Times New Roman" w:hAnsi="Times New Roman" w:cs="Times New Roman"/>
        </w:rPr>
        <w:t xml:space="preserve">2)                                            на __ </w:t>
      </w:r>
      <w:proofErr w:type="gramStart"/>
      <w:r w:rsidRPr="00192441">
        <w:rPr>
          <w:rFonts w:ascii="Times New Roman" w:hAnsi="Times New Roman" w:cs="Times New Roman"/>
        </w:rPr>
        <w:t>л..</w:t>
      </w:r>
      <w:proofErr w:type="gramEnd"/>
    </w:p>
    <w:p w14:paraId="44AE394F" w14:textId="77777777" w:rsidR="00295A45" w:rsidRPr="00E454FB" w:rsidRDefault="00295A45" w:rsidP="00295A45">
      <w:pPr>
        <w:pStyle w:val="afff7"/>
        <w:widowControl w:val="0"/>
        <w:ind w:firstLine="709"/>
      </w:pPr>
    </w:p>
    <w:p w14:paraId="6AD976D8" w14:textId="77777777" w:rsidR="00295A45" w:rsidRPr="00E454FB" w:rsidRDefault="00295A45" w:rsidP="00295A45">
      <w:pPr>
        <w:pStyle w:val="afff7"/>
        <w:widowControl w:val="0"/>
        <w:ind w:firstLine="709"/>
      </w:pPr>
    </w:p>
    <w:p w14:paraId="33B132EE" w14:textId="77777777" w:rsidR="00295A45" w:rsidRPr="00E454FB" w:rsidRDefault="00295A45" w:rsidP="00295A45">
      <w:pPr>
        <w:widowControl w:val="0"/>
        <w:rPr>
          <w:rFonts w:ascii="Times New Roman" w:hAnsi="Times New Roman"/>
          <w:bCs/>
        </w:rPr>
      </w:pPr>
      <w:r w:rsidRPr="00E454FB">
        <w:rPr>
          <w:rFonts w:ascii="Times New Roman" w:hAnsi="Times New Roman"/>
          <w:bCs/>
        </w:rPr>
        <w:t>Участник закупки</w:t>
      </w:r>
    </w:p>
    <w:p w14:paraId="2FFBB50B" w14:textId="77777777" w:rsidR="00295A45" w:rsidRPr="00E454FB" w:rsidRDefault="00295A45" w:rsidP="00295A45">
      <w:pPr>
        <w:widowControl w:val="0"/>
        <w:rPr>
          <w:rFonts w:ascii="Times New Roman" w:eastAsia="Times New Roman" w:hAnsi="Times New Roman"/>
          <w:lang w:eastAsia="ar-SA"/>
        </w:rPr>
      </w:pPr>
      <w:r w:rsidRPr="00E454FB">
        <w:rPr>
          <w:rFonts w:ascii="Times New Roman" w:hAnsi="Times New Roman"/>
          <w:bCs/>
        </w:rPr>
        <w:t>/уполномоченный представитель</w:t>
      </w:r>
      <w:r w:rsidRPr="00E454FB">
        <w:rPr>
          <w:rFonts w:ascii="Times New Roman" w:eastAsia="Times New Roman" w:hAnsi="Times New Roman"/>
          <w:lang w:eastAsia="ar-SA"/>
        </w:rPr>
        <w:t xml:space="preserve">                        ___________________     И.О. Фамилия</w:t>
      </w:r>
    </w:p>
    <w:p w14:paraId="665D4601" w14:textId="77777777" w:rsidR="00295A45" w:rsidRPr="00E454FB" w:rsidRDefault="00295A45" w:rsidP="00295A45">
      <w:pPr>
        <w:widowControl w:val="0"/>
        <w:suppressAutoHyphens/>
        <w:jc w:val="both"/>
        <w:rPr>
          <w:rFonts w:ascii="Times New Roman" w:eastAsia="Times New Roman" w:hAnsi="Times New Roman"/>
          <w:vertAlign w:val="superscript"/>
          <w:lang w:eastAsia="ar-SA"/>
        </w:rPr>
      </w:pPr>
      <w:r w:rsidRPr="00E454FB">
        <w:rPr>
          <w:rFonts w:ascii="Times New Roman" w:eastAsia="Times New Roman" w:hAnsi="Times New Roman"/>
          <w:lang w:eastAsia="ar-SA"/>
        </w:rPr>
        <w:t>(должность)</w:t>
      </w:r>
      <w:r w:rsidRPr="00E454FB">
        <w:rPr>
          <w:rFonts w:ascii="Times New Roman" w:eastAsia="Times New Roman" w:hAnsi="Times New Roman"/>
          <w:vertAlign w:val="superscript"/>
          <w:lang w:eastAsia="ar-SA"/>
        </w:rPr>
        <w:t>(подпись)</w:t>
      </w:r>
    </w:p>
    <w:p w14:paraId="23537A7E" w14:textId="77777777" w:rsidR="00295A45" w:rsidRPr="00E454FB" w:rsidRDefault="00295A45" w:rsidP="00295A45">
      <w:pPr>
        <w:widowControl w:val="0"/>
        <w:rPr>
          <w:rFonts w:ascii="Times New Roman" w:eastAsia="Times New Roman" w:hAnsi="Times New Roman"/>
          <w:lang w:eastAsia="ar-SA"/>
        </w:rPr>
      </w:pPr>
    </w:p>
    <w:p w14:paraId="548EFD5A" w14:textId="77777777" w:rsidR="00295A45" w:rsidRPr="00E454FB" w:rsidRDefault="00295A45" w:rsidP="00295A45">
      <w:pPr>
        <w:widowControl w:val="0"/>
        <w:suppressAutoHyphens/>
        <w:jc w:val="both"/>
        <w:rPr>
          <w:rFonts w:ascii="Times New Roman" w:eastAsia="Times New Roman" w:hAnsi="Times New Roman"/>
          <w:lang w:eastAsia="ar-SA"/>
        </w:rPr>
      </w:pPr>
      <w:r w:rsidRPr="00E454FB">
        <w:rPr>
          <w:rFonts w:ascii="Times New Roman" w:eastAsia="Times New Roman" w:hAnsi="Times New Roman"/>
          <w:lang w:eastAsia="ar-SA"/>
        </w:rPr>
        <w:t>М.П.</w:t>
      </w:r>
    </w:p>
    <w:p w14:paraId="0C9A4DC6" w14:textId="77777777" w:rsidR="00295A45" w:rsidRPr="00E454FB" w:rsidRDefault="00295A45" w:rsidP="00295A45">
      <w:pPr>
        <w:rPr>
          <w:rFonts w:ascii="Times New Roman" w:eastAsia="Times New Roman" w:hAnsi="Times New Roman"/>
          <w:b/>
        </w:rPr>
      </w:pPr>
      <w:r w:rsidRPr="00E454FB">
        <w:rPr>
          <w:rFonts w:ascii="Times New Roman" w:eastAsia="Times New Roman" w:hAnsi="Times New Roman"/>
          <w:b/>
        </w:rPr>
        <w:br w:type="page"/>
      </w:r>
    </w:p>
    <w:p w14:paraId="16A663DF" w14:textId="77777777" w:rsidR="00295A45" w:rsidRPr="00E454FB" w:rsidRDefault="00295A45" w:rsidP="00295A45">
      <w:pPr>
        <w:widowControl w:val="0"/>
        <w:ind w:left="5670"/>
        <w:rPr>
          <w:rFonts w:ascii="Times New Roman" w:eastAsia="Times New Roman" w:hAnsi="Times New Roman"/>
          <w:b/>
        </w:rPr>
      </w:pPr>
      <w:r w:rsidRPr="00E454FB">
        <w:rPr>
          <w:rFonts w:ascii="Times New Roman" w:eastAsia="Times New Roman" w:hAnsi="Times New Roman"/>
          <w:b/>
        </w:rPr>
        <w:lastRenderedPageBreak/>
        <w:t>Форма 2. Анкета Участника</w:t>
      </w:r>
    </w:p>
    <w:p w14:paraId="08522BAC" w14:textId="77777777" w:rsidR="00295A45" w:rsidRPr="00E454FB" w:rsidRDefault="00295A45" w:rsidP="00295A45">
      <w:pPr>
        <w:widowControl w:val="0"/>
        <w:ind w:left="7371"/>
        <w:jc w:val="right"/>
        <w:rPr>
          <w:rFonts w:ascii="Times New Roman" w:eastAsia="Times New Roman" w:hAnsi="Times New Roman"/>
        </w:rPr>
      </w:pPr>
    </w:p>
    <w:p w14:paraId="536207CD" w14:textId="77777777" w:rsidR="00295A45" w:rsidRPr="00E454FB" w:rsidRDefault="00295A45" w:rsidP="00295A45">
      <w:pPr>
        <w:widowControl w:val="0"/>
        <w:ind w:left="7371"/>
        <w:jc w:val="right"/>
        <w:rPr>
          <w:rFonts w:ascii="Times New Roman" w:eastAsia="Times New Roman" w:hAnsi="Times New Roman"/>
        </w:rPr>
      </w:pPr>
    </w:p>
    <w:p w14:paraId="72D224A7" w14:textId="77777777" w:rsidR="00295A45" w:rsidRPr="00E454FB" w:rsidRDefault="00295A45" w:rsidP="00295A45">
      <w:pPr>
        <w:widowControl w:val="0"/>
        <w:ind w:left="7371"/>
        <w:jc w:val="right"/>
        <w:rPr>
          <w:rFonts w:ascii="Times New Roman" w:eastAsia="Times New Roman" w:hAnsi="Times New Roman"/>
        </w:rPr>
      </w:pPr>
    </w:p>
    <w:p w14:paraId="02D50B11" w14:textId="77777777" w:rsidR="00295A45" w:rsidRPr="00E454FB" w:rsidRDefault="00295A45" w:rsidP="00295A45">
      <w:pPr>
        <w:widowControl w:val="0"/>
        <w:jc w:val="center"/>
        <w:rPr>
          <w:rFonts w:ascii="Times New Roman" w:eastAsia="Times New Roman" w:hAnsi="Times New Roman"/>
          <w:b/>
          <w:bCs/>
        </w:rPr>
      </w:pPr>
      <w:r w:rsidRPr="00E454FB">
        <w:rPr>
          <w:rFonts w:ascii="Times New Roman" w:eastAsia="Times New Roman" w:hAnsi="Times New Roman"/>
          <w:b/>
          <w:bCs/>
        </w:rPr>
        <w:t>АНКЕТА УЧАСТНИКА ЗАКУПКИ</w:t>
      </w:r>
    </w:p>
    <w:p w14:paraId="421629F9" w14:textId="77777777" w:rsidR="00295A45" w:rsidRPr="00E454FB" w:rsidRDefault="00295A45" w:rsidP="00295A45">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295A45" w:rsidRPr="00E454FB" w14:paraId="6E5FED31" w14:textId="77777777" w:rsidTr="002C33D0">
        <w:tc>
          <w:tcPr>
            <w:tcW w:w="4361" w:type="dxa"/>
          </w:tcPr>
          <w:p w14:paraId="67550209" w14:textId="77777777" w:rsidR="00295A45" w:rsidRPr="00E454FB" w:rsidRDefault="00295A45" w:rsidP="002C33D0">
            <w:pPr>
              <w:widowControl w:val="0"/>
              <w:ind w:firstLine="567"/>
              <w:rPr>
                <w:rFonts w:ascii="Times New Roman" w:eastAsia="Times New Roman" w:hAnsi="Times New Roman"/>
              </w:rPr>
            </w:pPr>
          </w:p>
        </w:tc>
        <w:tc>
          <w:tcPr>
            <w:tcW w:w="5208" w:type="dxa"/>
          </w:tcPr>
          <w:p w14:paraId="433BF62D"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Сведения об участнике закупки</w:t>
            </w:r>
          </w:p>
        </w:tc>
      </w:tr>
      <w:tr w:rsidR="00295A45" w:rsidRPr="00E454FB" w14:paraId="1432B206" w14:textId="77777777" w:rsidTr="002C33D0">
        <w:tc>
          <w:tcPr>
            <w:tcW w:w="4361" w:type="dxa"/>
          </w:tcPr>
          <w:p w14:paraId="711B70A0"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1. Полное фирменное наименование участника закупки:</w:t>
            </w:r>
          </w:p>
        </w:tc>
        <w:tc>
          <w:tcPr>
            <w:tcW w:w="5208" w:type="dxa"/>
          </w:tcPr>
          <w:p w14:paraId="44BCA5D5"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70FCFF69" w14:textId="77777777" w:rsidTr="002C33D0">
        <w:tc>
          <w:tcPr>
            <w:tcW w:w="4361" w:type="dxa"/>
          </w:tcPr>
          <w:p w14:paraId="77E45B41"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2. Организационно-правовая форма:</w:t>
            </w:r>
          </w:p>
        </w:tc>
        <w:tc>
          <w:tcPr>
            <w:tcW w:w="5208" w:type="dxa"/>
          </w:tcPr>
          <w:p w14:paraId="0E8DCCF8"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3AAE9B45" w14:textId="77777777" w:rsidTr="002C33D0">
        <w:tc>
          <w:tcPr>
            <w:tcW w:w="4361" w:type="dxa"/>
          </w:tcPr>
          <w:p w14:paraId="34DF5DA0"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3. Юридический адрес:</w:t>
            </w:r>
          </w:p>
        </w:tc>
        <w:tc>
          <w:tcPr>
            <w:tcW w:w="5208" w:type="dxa"/>
          </w:tcPr>
          <w:p w14:paraId="78178DFA"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1D076756" w14:textId="77777777" w:rsidTr="002C33D0">
        <w:tc>
          <w:tcPr>
            <w:tcW w:w="4361" w:type="dxa"/>
          </w:tcPr>
          <w:p w14:paraId="57876BD3"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4. Почтовый адрес:</w:t>
            </w:r>
          </w:p>
        </w:tc>
        <w:tc>
          <w:tcPr>
            <w:tcW w:w="5208" w:type="dxa"/>
          </w:tcPr>
          <w:p w14:paraId="01405B9E"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6903CAA8" w14:textId="77777777" w:rsidTr="002C33D0">
        <w:tc>
          <w:tcPr>
            <w:tcW w:w="4361" w:type="dxa"/>
          </w:tcPr>
          <w:p w14:paraId="401404CB"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5. Телефон/факс:</w:t>
            </w:r>
          </w:p>
          <w:p w14:paraId="5B08A7B7" w14:textId="77777777" w:rsidR="00295A45" w:rsidRPr="00E454FB" w:rsidRDefault="00295A45" w:rsidP="002C33D0">
            <w:pPr>
              <w:widowControl w:val="0"/>
              <w:ind w:firstLine="284"/>
              <w:rPr>
                <w:rFonts w:ascii="Times New Roman" w:eastAsia="Times New Roman" w:hAnsi="Times New Roman"/>
              </w:rPr>
            </w:pPr>
            <w:r w:rsidRPr="00E454FB">
              <w:rPr>
                <w:rFonts w:ascii="Times New Roman" w:eastAsia="Times New Roman" w:hAnsi="Times New Roman"/>
              </w:rPr>
              <w:t>Электронная почта:</w:t>
            </w:r>
          </w:p>
        </w:tc>
        <w:tc>
          <w:tcPr>
            <w:tcW w:w="5208" w:type="dxa"/>
          </w:tcPr>
          <w:p w14:paraId="7616F00B"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44FF6D43" w14:textId="77777777" w:rsidTr="002C33D0">
        <w:tc>
          <w:tcPr>
            <w:tcW w:w="4361" w:type="dxa"/>
          </w:tcPr>
          <w:p w14:paraId="51828831"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6. ИНН, КПП, ОКПО, ОКВЭД, ОКПО, ОКОПФ, ОКТМО участника процедуры закупки</w:t>
            </w:r>
          </w:p>
        </w:tc>
        <w:tc>
          <w:tcPr>
            <w:tcW w:w="5208" w:type="dxa"/>
          </w:tcPr>
          <w:p w14:paraId="17AF8EA1"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35A60E59" w14:textId="77777777" w:rsidTr="002C33D0">
        <w:tc>
          <w:tcPr>
            <w:tcW w:w="4361" w:type="dxa"/>
          </w:tcPr>
          <w:p w14:paraId="160F74B7"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7. ФИО руководителя с указанием должности</w:t>
            </w:r>
          </w:p>
        </w:tc>
        <w:tc>
          <w:tcPr>
            <w:tcW w:w="5208" w:type="dxa"/>
          </w:tcPr>
          <w:p w14:paraId="69FD4DFF"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77C11829" w14:textId="77777777" w:rsidTr="002C33D0">
        <w:tc>
          <w:tcPr>
            <w:tcW w:w="4361" w:type="dxa"/>
          </w:tcPr>
          <w:p w14:paraId="3E813696"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7E17F28D"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23AD28F6" w14:textId="77777777" w:rsidTr="002C33D0">
        <w:tc>
          <w:tcPr>
            <w:tcW w:w="4361" w:type="dxa"/>
          </w:tcPr>
          <w:p w14:paraId="45C8D05C"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9. Информация о соисполнителях (субподрядчиках)</w:t>
            </w:r>
          </w:p>
        </w:tc>
        <w:tc>
          <w:tcPr>
            <w:tcW w:w="5208" w:type="dxa"/>
          </w:tcPr>
          <w:p w14:paraId="43EE2FD0"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0D656A6D" w14:textId="77777777" w:rsidTr="002C33D0">
        <w:tc>
          <w:tcPr>
            <w:tcW w:w="4361" w:type="dxa"/>
          </w:tcPr>
          <w:p w14:paraId="45093C82"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 xml:space="preserve">10. Размер и формы уставного капитала, </w:t>
            </w:r>
            <w:proofErr w:type="spellStart"/>
            <w:r w:rsidRPr="00E454FB">
              <w:rPr>
                <w:rFonts w:ascii="Times New Roman" w:eastAsia="Times New Roman" w:hAnsi="Times New Roman"/>
              </w:rPr>
              <w:t>тыс.р</w:t>
            </w:r>
            <w:proofErr w:type="spellEnd"/>
            <w:r w:rsidRPr="00E454FB">
              <w:rPr>
                <w:rFonts w:ascii="Times New Roman" w:eastAsia="Times New Roman" w:hAnsi="Times New Roman"/>
              </w:rPr>
              <w:t>.</w:t>
            </w:r>
          </w:p>
        </w:tc>
        <w:tc>
          <w:tcPr>
            <w:tcW w:w="5208" w:type="dxa"/>
          </w:tcPr>
          <w:p w14:paraId="0E632A96" w14:textId="77777777" w:rsidR="00295A45" w:rsidRPr="00E454FB" w:rsidRDefault="00295A45" w:rsidP="002C33D0">
            <w:pPr>
              <w:widowControl w:val="0"/>
              <w:ind w:firstLine="567"/>
              <w:rPr>
                <w:rFonts w:ascii="Times New Roman" w:eastAsia="Times New Roman" w:hAnsi="Times New Roman"/>
              </w:rPr>
            </w:pPr>
          </w:p>
        </w:tc>
      </w:tr>
      <w:tr w:rsidR="00295A45" w:rsidRPr="00E454FB" w14:paraId="5675544F" w14:textId="77777777" w:rsidTr="002C33D0">
        <w:tc>
          <w:tcPr>
            <w:tcW w:w="4361" w:type="dxa"/>
          </w:tcPr>
          <w:p w14:paraId="06B09857" w14:textId="77777777" w:rsidR="00295A45" w:rsidRPr="00E454FB" w:rsidRDefault="00295A45" w:rsidP="002C33D0">
            <w:pPr>
              <w:widowControl w:val="0"/>
              <w:ind w:hanging="2"/>
              <w:rPr>
                <w:rFonts w:ascii="Times New Roman" w:eastAsia="Times New Roman" w:hAnsi="Times New Roman"/>
              </w:rPr>
            </w:pPr>
            <w:r w:rsidRPr="00E454FB">
              <w:rPr>
                <w:rFonts w:ascii="Times New Roman" w:eastAsia="Times New Roman" w:hAnsi="Times New Roman"/>
              </w:rPr>
              <w:t>11. Банковские реквизиты:</w:t>
            </w:r>
          </w:p>
        </w:tc>
        <w:tc>
          <w:tcPr>
            <w:tcW w:w="5208" w:type="dxa"/>
          </w:tcPr>
          <w:p w14:paraId="3FD0F2AF"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Р/счет</w:t>
            </w:r>
          </w:p>
          <w:p w14:paraId="4DFAFC70"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В (наименование и адрес банка)</w:t>
            </w:r>
          </w:p>
          <w:p w14:paraId="30B33EDD"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 xml:space="preserve">БИК </w:t>
            </w:r>
          </w:p>
          <w:p w14:paraId="677F6685"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К/с</w:t>
            </w:r>
          </w:p>
          <w:p w14:paraId="1D8CEC09"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ИНН</w:t>
            </w:r>
          </w:p>
          <w:p w14:paraId="4247E871"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КПП</w:t>
            </w:r>
          </w:p>
          <w:p w14:paraId="5BAD025A"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ОГРН</w:t>
            </w:r>
          </w:p>
          <w:p w14:paraId="17402598"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ОКПО</w:t>
            </w:r>
          </w:p>
          <w:p w14:paraId="12EEE51B"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ОКВЭД</w:t>
            </w:r>
          </w:p>
          <w:p w14:paraId="71D7E8B7"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Тел. банка</w:t>
            </w:r>
          </w:p>
          <w:p w14:paraId="03079F42" w14:textId="77777777" w:rsidR="00295A45" w:rsidRPr="00E454FB" w:rsidRDefault="00295A45" w:rsidP="002C33D0">
            <w:pPr>
              <w:widowControl w:val="0"/>
              <w:rPr>
                <w:rFonts w:ascii="Times New Roman" w:eastAsia="Times New Roman" w:hAnsi="Times New Roman"/>
              </w:rPr>
            </w:pPr>
            <w:r w:rsidRPr="00E454FB">
              <w:rPr>
                <w:rFonts w:ascii="Times New Roman" w:eastAsia="Times New Roman" w:hAnsi="Times New Roman"/>
              </w:rPr>
              <w:t>Контактное лицо</w:t>
            </w:r>
          </w:p>
        </w:tc>
      </w:tr>
    </w:tbl>
    <w:p w14:paraId="6E30306B" w14:textId="77777777" w:rsidR="00295A45" w:rsidRPr="00E454FB" w:rsidRDefault="00295A45" w:rsidP="00295A45">
      <w:pPr>
        <w:widowControl w:val="0"/>
        <w:ind w:firstLine="567"/>
        <w:rPr>
          <w:rFonts w:ascii="Times New Roman" w:eastAsia="Times New Roman" w:hAnsi="Times New Roman"/>
        </w:rPr>
      </w:pPr>
    </w:p>
    <w:p w14:paraId="49BE61EC" w14:textId="77777777" w:rsidR="00295A45" w:rsidRPr="00E454FB" w:rsidRDefault="00295A45" w:rsidP="00295A45">
      <w:pPr>
        <w:widowControl w:val="0"/>
        <w:rPr>
          <w:rFonts w:ascii="Times New Roman" w:hAnsi="Times New Roman"/>
          <w:bCs/>
        </w:rPr>
      </w:pPr>
      <w:r w:rsidRPr="00E454FB">
        <w:rPr>
          <w:rFonts w:ascii="Times New Roman" w:hAnsi="Times New Roman"/>
          <w:bCs/>
        </w:rPr>
        <w:t>Участник закупки</w:t>
      </w:r>
    </w:p>
    <w:p w14:paraId="27BF67B0" w14:textId="77777777" w:rsidR="00295A45" w:rsidRPr="00E454FB" w:rsidRDefault="00295A45" w:rsidP="00295A45">
      <w:pPr>
        <w:widowControl w:val="0"/>
        <w:rPr>
          <w:rFonts w:ascii="Times New Roman" w:eastAsia="Times New Roman" w:hAnsi="Times New Roman"/>
          <w:lang w:eastAsia="ar-SA"/>
        </w:rPr>
      </w:pPr>
      <w:r w:rsidRPr="00E454FB">
        <w:rPr>
          <w:rFonts w:ascii="Times New Roman" w:hAnsi="Times New Roman"/>
          <w:bCs/>
        </w:rPr>
        <w:t>/уполномоченный представитель</w:t>
      </w:r>
      <w:r w:rsidRPr="00E454FB">
        <w:rPr>
          <w:rFonts w:ascii="Times New Roman" w:eastAsia="Times New Roman" w:hAnsi="Times New Roman"/>
          <w:lang w:eastAsia="ar-SA"/>
        </w:rPr>
        <w:t xml:space="preserve">             ___________________     И.О. Фамилия</w:t>
      </w:r>
    </w:p>
    <w:p w14:paraId="74F99351" w14:textId="77777777" w:rsidR="00295A45" w:rsidRPr="00E454FB" w:rsidRDefault="00295A45" w:rsidP="00295A45">
      <w:pPr>
        <w:widowControl w:val="0"/>
        <w:suppressAutoHyphens/>
        <w:jc w:val="both"/>
        <w:rPr>
          <w:rFonts w:ascii="Times New Roman" w:eastAsia="Times New Roman" w:hAnsi="Times New Roman"/>
          <w:vertAlign w:val="superscript"/>
          <w:lang w:eastAsia="ar-SA"/>
        </w:rPr>
      </w:pPr>
      <w:r w:rsidRPr="00E454FB">
        <w:rPr>
          <w:rFonts w:ascii="Times New Roman" w:eastAsia="Times New Roman" w:hAnsi="Times New Roman"/>
          <w:lang w:eastAsia="ar-SA"/>
        </w:rPr>
        <w:t>(должность)</w:t>
      </w:r>
      <w:r w:rsidRPr="00E454FB">
        <w:rPr>
          <w:rFonts w:ascii="Times New Roman" w:eastAsia="Times New Roman" w:hAnsi="Times New Roman"/>
          <w:vertAlign w:val="superscript"/>
          <w:lang w:eastAsia="ar-SA"/>
        </w:rPr>
        <w:t>(подпись)</w:t>
      </w:r>
    </w:p>
    <w:p w14:paraId="2595761A" w14:textId="77777777" w:rsidR="00295A45" w:rsidRPr="00E454FB" w:rsidRDefault="00295A45" w:rsidP="00295A45">
      <w:pPr>
        <w:widowControl w:val="0"/>
        <w:rPr>
          <w:rFonts w:ascii="Times New Roman" w:eastAsia="Times New Roman" w:hAnsi="Times New Roman"/>
          <w:lang w:eastAsia="ar-SA"/>
        </w:rPr>
      </w:pPr>
    </w:p>
    <w:p w14:paraId="71E077AB" w14:textId="77777777" w:rsidR="00295A45" w:rsidRPr="00E454FB" w:rsidRDefault="00295A45" w:rsidP="00295A45">
      <w:pPr>
        <w:widowControl w:val="0"/>
        <w:suppressAutoHyphens/>
        <w:jc w:val="both"/>
        <w:rPr>
          <w:rFonts w:ascii="Times New Roman" w:eastAsia="Times New Roman" w:hAnsi="Times New Roman"/>
          <w:lang w:eastAsia="ar-SA"/>
        </w:rPr>
      </w:pPr>
      <w:r w:rsidRPr="00E454FB">
        <w:rPr>
          <w:rFonts w:ascii="Times New Roman" w:eastAsia="Times New Roman" w:hAnsi="Times New Roman"/>
          <w:lang w:eastAsia="ar-SA"/>
        </w:rPr>
        <w:t>М.П.</w:t>
      </w:r>
    </w:p>
    <w:p w14:paraId="4B5BCC1D" w14:textId="77777777" w:rsidR="00295A45" w:rsidRPr="00E454FB" w:rsidRDefault="00295A45" w:rsidP="00295A45">
      <w:pPr>
        <w:pStyle w:val="25"/>
        <w:shd w:val="clear" w:color="auto" w:fill="auto"/>
        <w:suppressAutoHyphens/>
        <w:spacing w:line="240" w:lineRule="auto"/>
        <w:rPr>
          <w:b/>
          <w:sz w:val="24"/>
          <w:szCs w:val="24"/>
        </w:rPr>
      </w:pPr>
    </w:p>
    <w:p w14:paraId="1BB24B14" w14:textId="77777777" w:rsidR="00295A45" w:rsidRPr="00E454FB" w:rsidRDefault="00295A45" w:rsidP="00295A45">
      <w:pPr>
        <w:rPr>
          <w:rFonts w:ascii="Times New Roman" w:eastAsia="Times New Roman" w:hAnsi="Times New Roman"/>
          <w:b/>
          <w:bCs/>
        </w:rPr>
      </w:pPr>
      <w:r w:rsidRPr="00E454FB">
        <w:rPr>
          <w:rFonts w:ascii="Times New Roman" w:hAnsi="Times New Roman"/>
        </w:rPr>
        <w:br w:type="page"/>
      </w:r>
    </w:p>
    <w:p w14:paraId="21F7103D" w14:textId="77777777" w:rsidR="00295A45" w:rsidRPr="00192441" w:rsidRDefault="00295A45" w:rsidP="00295A45">
      <w:pPr>
        <w:pStyle w:val="25"/>
        <w:suppressAutoHyphens/>
        <w:spacing w:line="240" w:lineRule="auto"/>
        <w:ind w:firstLine="5670"/>
        <w:rPr>
          <w:sz w:val="24"/>
          <w:szCs w:val="24"/>
        </w:rPr>
      </w:pPr>
      <w:r w:rsidRPr="00E454FB">
        <w:rPr>
          <w:sz w:val="24"/>
          <w:szCs w:val="24"/>
        </w:rPr>
        <w:lastRenderedPageBreak/>
        <w:t>Форма 3. Пояснительная записка</w:t>
      </w:r>
    </w:p>
    <w:p w14:paraId="1E36C310" w14:textId="77777777" w:rsidR="00295A45" w:rsidRPr="00E454FB" w:rsidRDefault="00295A45" w:rsidP="00295A45">
      <w:pPr>
        <w:spacing w:before="120" w:after="120"/>
        <w:jc w:val="center"/>
        <w:rPr>
          <w:rFonts w:ascii="Times New Roman" w:eastAsia="Times New Roman" w:hAnsi="Times New Roman"/>
          <w:b/>
        </w:rPr>
      </w:pPr>
      <w:r w:rsidRPr="00E454FB">
        <w:rPr>
          <w:rFonts w:ascii="Times New Roman" w:eastAsia="Times New Roman" w:hAnsi="Times New Roman"/>
          <w:b/>
        </w:rPr>
        <w:t>ПОЯСНИТЕЛЬНАЯ ЗАПИСКА</w:t>
      </w:r>
    </w:p>
    <w:p w14:paraId="35E5FA8E" w14:textId="77777777" w:rsidR="00295A45" w:rsidRPr="00E454FB" w:rsidRDefault="00295A45" w:rsidP="00295A45">
      <w:pPr>
        <w:jc w:val="center"/>
        <w:rPr>
          <w:rFonts w:ascii="Times New Roman" w:eastAsia="Times New Roman" w:hAnsi="Times New Roman"/>
          <w:i/>
        </w:rPr>
      </w:pPr>
    </w:p>
    <w:p w14:paraId="52C9E6D6" w14:textId="77777777" w:rsidR="00295A45" w:rsidRPr="00E454FB" w:rsidRDefault="00295A45" w:rsidP="00295A45">
      <w:pPr>
        <w:jc w:val="center"/>
        <w:rPr>
          <w:rFonts w:ascii="Times New Roman" w:eastAsia="Times New Roman" w:hAnsi="Times New Roman"/>
          <w:b/>
        </w:rPr>
      </w:pPr>
      <w:r w:rsidRPr="00E454FB">
        <w:rPr>
          <w:rFonts w:ascii="Times New Roman" w:eastAsia="Times New Roman" w:hAnsi="Times New Roman"/>
          <w:b/>
        </w:rPr>
        <w:t>1) Предложение об условиях исполнения договора</w:t>
      </w:r>
    </w:p>
    <w:p w14:paraId="26A98400" w14:textId="77777777" w:rsidR="00295A45" w:rsidRPr="00E454FB" w:rsidRDefault="00295A45" w:rsidP="00295A45">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295A45" w:rsidRPr="00E454FB" w14:paraId="6F1074A1" w14:textId="77777777" w:rsidTr="002C33D0">
        <w:tc>
          <w:tcPr>
            <w:tcW w:w="3190" w:type="dxa"/>
            <w:tcBorders>
              <w:top w:val="single" w:sz="4" w:space="0" w:color="auto"/>
              <w:left w:val="single" w:sz="4" w:space="0" w:color="auto"/>
              <w:bottom w:val="single" w:sz="4" w:space="0" w:color="auto"/>
              <w:right w:val="single" w:sz="4" w:space="0" w:color="auto"/>
            </w:tcBorders>
          </w:tcPr>
          <w:p w14:paraId="5039A8D3" w14:textId="77777777" w:rsidR="00295A45" w:rsidRPr="00E454FB" w:rsidRDefault="00295A45" w:rsidP="002C33D0">
            <w:pPr>
              <w:spacing w:line="360" w:lineRule="auto"/>
              <w:jc w:val="center"/>
              <w:rPr>
                <w:rFonts w:ascii="Times New Roman" w:eastAsia="Times New Roman" w:hAnsi="Times New Roman"/>
                <w:b/>
              </w:rPr>
            </w:pPr>
            <w:r w:rsidRPr="00E454FB">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4F0E82AA" w14:textId="77777777" w:rsidR="00295A45" w:rsidRPr="00E454FB" w:rsidRDefault="00295A45" w:rsidP="002C33D0">
            <w:pPr>
              <w:spacing w:line="360" w:lineRule="auto"/>
              <w:jc w:val="center"/>
              <w:rPr>
                <w:rFonts w:ascii="Times New Roman" w:eastAsia="Times New Roman" w:hAnsi="Times New Roman"/>
                <w:b/>
              </w:rPr>
            </w:pPr>
            <w:r w:rsidRPr="00E454FB">
              <w:rPr>
                <w:rFonts w:ascii="Times New Roman" w:eastAsia="Times New Roman" w:hAnsi="Times New Roman"/>
                <w:b/>
              </w:rPr>
              <w:t>НДС (</w:t>
            </w:r>
            <w:r w:rsidRPr="00E454FB">
              <w:rPr>
                <w:rFonts w:ascii="Times New Roman" w:eastAsia="Times New Roman" w:hAnsi="Times New Roman"/>
              </w:rPr>
              <w:t>20%)</w:t>
            </w:r>
            <w:r w:rsidRPr="00E454FB">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7AB78FB1" w14:textId="77777777" w:rsidR="00295A45" w:rsidRPr="00E454FB" w:rsidRDefault="00295A45" w:rsidP="002C33D0">
            <w:pPr>
              <w:spacing w:line="360" w:lineRule="auto"/>
              <w:jc w:val="center"/>
              <w:rPr>
                <w:rFonts w:ascii="Times New Roman" w:eastAsia="Times New Roman" w:hAnsi="Times New Roman"/>
                <w:b/>
              </w:rPr>
            </w:pPr>
            <w:r w:rsidRPr="00E454FB">
              <w:rPr>
                <w:rFonts w:ascii="Times New Roman" w:eastAsia="Times New Roman" w:hAnsi="Times New Roman"/>
                <w:b/>
              </w:rPr>
              <w:t>Итого, руб.</w:t>
            </w:r>
          </w:p>
        </w:tc>
      </w:tr>
      <w:tr w:rsidR="00295A45" w:rsidRPr="00E454FB" w14:paraId="3C52C354" w14:textId="77777777" w:rsidTr="002C33D0">
        <w:tc>
          <w:tcPr>
            <w:tcW w:w="3190" w:type="dxa"/>
            <w:tcBorders>
              <w:top w:val="single" w:sz="4" w:space="0" w:color="auto"/>
              <w:left w:val="single" w:sz="4" w:space="0" w:color="auto"/>
              <w:bottom w:val="single" w:sz="4" w:space="0" w:color="auto"/>
              <w:right w:val="single" w:sz="4" w:space="0" w:color="auto"/>
            </w:tcBorders>
          </w:tcPr>
          <w:p w14:paraId="65574417" w14:textId="77777777" w:rsidR="00295A45" w:rsidRPr="00E454FB" w:rsidRDefault="00295A45" w:rsidP="002C33D0">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5FDC0D15" w14:textId="77777777" w:rsidR="00295A45" w:rsidRPr="00E454FB" w:rsidRDefault="00295A45" w:rsidP="002C33D0">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17EEB998" w14:textId="77777777" w:rsidR="00295A45" w:rsidRPr="00E454FB" w:rsidRDefault="00295A45" w:rsidP="002C33D0">
            <w:pPr>
              <w:spacing w:line="360" w:lineRule="auto"/>
              <w:jc w:val="center"/>
              <w:rPr>
                <w:rFonts w:ascii="Times New Roman" w:eastAsia="Times New Roman" w:hAnsi="Times New Roman"/>
                <w:b/>
                <w:lang w:val="en-US"/>
              </w:rPr>
            </w:pPr>
          </w:p>
        </w:tc>
      </w:tr>
    </w:tbl>
    <w:p w14:paraId="02CB40AC" w14:textId="77777777" w:rsidR="00295A45" w:rsidRDefault="00295A45" w:rsidP="00295A45">
      <w:pPr>
        <w:rPr>
          <w:rFonts w:ascii="Times New Roman" w:eastAsia="Times New Roman" w:hAnsi="Times New Roman"/>
          <w:sz w:val="20"/>
          <w:szCs w:val="20"/>
        </w:rPr>
      </w:pPr>
    </w:p>
    <w:p w14:paraId="24DDCF34" w14:textId="79BDD618" w:rsidR="00295A45" w:rsidRPr="00540190" w:rsidRDefault="00295A45" w:rsidP="00295A45">
      <w:pPr>
        <w:rPr>
          <w:rFonts w:ascii="Times New Roman" w:hAnsi="Times New Roman"/>
        </w:rPr>
      </w:pPr>
      <w:r w:rsidRPr="00540190">
        <w:rPr>
          <w:rFonts w:ascii="Times New Roman" w:hAnsi="Times New Roman"/>
          <w:b/>
        </w:rPr>
        <w:t>2.</w:t>
      </w:r>
      <w:r w:rsidRPr="00540190">
        <w:rPr>
          <w:rFonts w:ascii="Times New Roman" w:hAnsi="Times New Roman"/>
        </w:rPr>
        <w:t>Лицензия на осуществление негосударственной (частной) охранной деятельности (с приложением перечня разрешенных видов услуг), соответствующей требованиям Постановления Правительства Российской Федерации от 09.09.2015 г. №948 «О внесении изменений в некоторые акты Правительства Российской Федерации» №__________________________________________</w:t>
      </w:r>
    </w:p>
    <w:p w14:paraId="6C62C7B1" w14:textId="77777777" w:rsidR="00295A45" w:rsidRPr="00540190" w:rsidRDefault="00295A45" w:rsidP="00295A45">
      <w:pPr>
        <w:ind w:left="3820"/>
        <w:rPr>
          <w:rFonts w:ascii="Times New Roman" w:hAnsi="Times New Roman"/>
          <w:b/>
          <w:sz w:val="18"/>
          <w:szCs w:val="18"/>
        </w:rPr>
      </w:pPr>
      <w:r w:rsidRPr="00540190">
        <w:rPr>
          <w:rFonts w:ascii="Times New Roman" w:hAnsi="Times New Roman"/>
          <w:sz w:val="18"/>
          <w:szCs w:val="18"/>
        </w:rPr>
        <w:t xml:space="preserve"> </w:t>
      </w:r>
      <w:r w:rsidRPr="00540190">
        <w:rPr>
          <w:rFonts w:ascii="Times New Roman" w:hAnsi="Times New Roman"/>
          <w:b/>
          <w:sz w:val="18"/>
          <w:szCs w:val="18"/>
        </w:rPr>
        <w:t>(копия лицензии прилагается)</w:t>
      </w:r>
    </w:p>
    <w:p w14:paraId="2493CE48" w14:textId="77777777" w:rsidR="00295A45" w:rsidRPr="00540190" w:rsidRDefault="00295A45" w:rsidP="00295A45">
      <w:pPr>
        <w:shd w:val="clear" w:color="auto" w:fill="FFFFFF"/>
        <w:ind w:right="45"/>
        <w:rPr>
          <w:rFonts w:ascii="Times New Roman" w:hAnsi="Times New Roman"/>
        </w:rPr>
      </w:pPr>
    </w:p>
    <w:p w14:paraId="555D7918" w14:textId="77777777" w:rsidR="00295A45" w:rsidRPr="00540190" w:rsidRDefault="00295A45" w:rsidP="00295A45">
      <w:pPr>
        <w:pStyle w:val="3c"/>
        <w:tabs>
          <w:tab w:val="num" w:pos="-1800"/>
        </w:tabs>
        <w:spacing w:before="0"/>
      </w:pPr>
      <w:r w:rsidRPr="00540190">
        <w:rPr>
          <w:b/>
        </w:rPr>
        <w:t>3.</w:t>
      </w:r>
      <w:r w:rsidRPr="00540190">
        <w:t xml:space="preserve"> Расположение на территории </w:t>
      </w:r>
      <w:r>
        <w:t>Богородского городского округа</w:t>
      </w:r>
      <w:r w:rsidRPr="00540190">
        <w:t xml:space="preserve"> пункт</w:t>
      </w:r>
      <w:r>
        <w:t>а</w:t>
      </w:r>
      <w:r w:rsidRPr="00540190">
        <w:t xml:space="preserve"> централизованной охраны предприятия с</w:t>
      </w:r>
      <w:r>
        <w:t xml:space="preserve"> круглосуточным режимом работы</w:t>
      </w:r>
      <w:r w:rsidRPr="00540190">
        <w:t>____________________________________</w:t>
      </w:r>
      <w:r w:rsidRPr="00540190">
        <w:rPr>
          <w:b/>
          <w:sz w:val="18"/>
          <w:szCs w:val="18"/>
        </w:rPr>
        <w:t>(адрес).</w:t>
      </w:r>
    </w:p>
    <w:p w14:paraId="7DFB7EDB" w14:textId="77777777" w:rsidR="00295A45" w:rsidRPr="00540190" w:rsidRDefault="00295A45" w:rsidP="00295A45">
      <w:pPr>
        <w:pStyle w:val="3c"/>
        <w:tabs>
          <w:tab w:val="num" w:pos="-1800"/>
        </w:tabs>
        <w:spacing w:before="0"/>
        <w:jc w:val="center"/>
        <w:rPr>
          <w:b/>
          <w:sz w:val="18"/>
          <w:szCs w:val="18"/>
        </w:rPr>
      </w:pPr>
      <w:r w:rsidRPr="00540190">
        <w:rPr>
          <w:b/>
          <w:sz w:val="18"/>
          <w:szCs w:val="18"/>
        </w:rPr>
        <w:t>(Копия подтверждающего документа прилагается)</w:t>
      </w:r>
    </w:p>
    <w:p w14:paraId="343EA267" w14:textId="77777777" w:rsidR="00295A45" w:rsidRPr="00540190" w:rsidRDefault="00295A45" w:rsidP="00295A45">
      <w:pPr>
        <w:pStyle w:val="3c"/>
        <w:tabs>
          <w:tab w:val="num" w:pos="-1800"/>
        </w:tabs>
        <w:spacing w:before="0"/>
        <w:jc w:val="center"/>
        <w:rPr>
          <w:b/>
          <w:sz w:val="18"/>
          <w:szCs w:val="18"/>
        </w:rPr>
      </w:pPr>
    </w:p>
    <w:p w14:paraId="61E91338" w14:textId="77777777" w:rsidR="00295A45" w:rsidRPr="00540190" w:rsidRDefault="00295A45" w:rsidP="00295A45">
      <w:pPr>
        <w:pStyle w:val="3c"/>
        <w:tabs>
          <w:tab w:val="num" w:pos="-1800"/>
        </w:tabs>
      </w:pPr>
      <w:r w:rsidRPr="00540190">
        <w:rPr>
          <w:b/>
        </w:rPr>
        <w:t>4</w:t>
      </w:r>
      <w:r w:rsidRPr="00540190">
        <w:t xml:space="preserve">. Штатная группа быстрого реагирования, дислоцированной на территории Богородского городского округа, с круглосуточным режимом </w:t>
      </w:r>
      <w:r>
        <w:t xml:space="preserve">работы., находящаяся по </w:t>
      </w:r>
      <w:proofErr w:type="gramStart"/>
      <w:r>
        <w:t>адресу:</w:t>
      </w:r>
      <w:r w:rsidRPr="00540190">
        <w:t>_</w:t>
      </w:r>
      <w:proofErr w:type="gramEnd"/>
      <w:r w:rsidRPr="00540190">
        <w:t>____________________________________</w:t>
      </w:r>
    </w:p>
    <w:p w14:paraId="45934853" w14:textId="6437442D" w:rsidR="00295A45" w:rsidRDefault="00295A45" w:rsidP="00295A45">
      <w:pPr>
        <w:pStyle w:val="3c"/>
        <w:tabs>
          <w:tab w:val="num" w:pos="-1800"/>
        </w:tabs>
        <w:spacing w:before="0"/>
        <w:jc w:val="center"/>
        <w:rPr>
          <w:b/>
          <w:sz w:val="18"/>
          <w:szCs w:val="18"/>
        </w:rPr>
      </w:pPr>
      <w:r w:rsidRPr="00540190">
        <w:rPr>
          <w:b/>
          <w:sz w:val="18"/>
          <w:szCs w:val="18"/>
        </w:rPr>
        <w:t>(Копия подтверждающего документа прилагается)</w:t>
      </w:r>
    </w:p>
    <w:p w14:paraId="373F5960" w14:textId="77777777" w:rsidR="00295A45" w:rsidRPr="00540190" w:rsidRDefault="00295A45" w:rsidP="00295A45">
      <w:pPr>
        <w:pStyle w:val="3c"/>
        <w:tabs>
          <w:tab w:val="num" w:pos="-1800"/>
        </w:tabs>
        <w:spacing w:before="0"/>
        <w:jc w:val="center"/>
      </w:pPr>
    </w:p>
    <w:p w14:paraId="3E4A7118" w14:textId="77777777" w:rsidR="00295A45" w:rsidRPr="00890513" w:rsidRDefault="00295A45" w:rsidP="00295A45">
      <w:pPr>
        <w:numPr>
          <w:ilvl w:val="0"/>
          <w:numId w:val="18"/>
        </w:numPr>
        <w:shd w:val="clear" w:color="auto" w:fill="FFFFFF"/>
        <w:ind w:right="45"/>
        <w:rPr>
          <w:rFonts w:ascii="Times New Roman" w:hAnsi="Times New Roman"/>
        </w:rPr>
      </w:pPr>
      <w:r w:rsidRPr="00540190">
        <w:rPr>
          <w:rFonts w:ascii="Times New Roman" w:hAnsi="Times New Roman"/>
        </w:rPr>
        <w:t>Наличие в организации служебного огнестрельного оружия: ____________(наличие/отсутствие)</w:t>
      </w:r>
    </w:p>
    <w:p w14:paraId="48E1707F" w14:textId="77777777" w:rsidR="00295A45" w:rsidRPr="00540190" w:rsidRDefault="00295A45" w:rsidP="00295A45">
      <w:pPr>
        <w:shd w:val="clear" w:color="auto" w:fill="FFFFFF"/>
        <w:ind w:left="11" w:right="45" w:hanging="11"/>
        <w:jc w:val="center"/>
        <w:rPr>
          <w:rFonts w:ascii="Times New Roman" w:eastAsia="Times New Roman" w:hAnsi="Times New Roman"/>
          <w:sz w:val="20"/>
          <w:szCs w:val="20"/>
        </w:rPr>
      </w:pPr>
      <w:r w:rsidRPr="00540190">
        <w:rPr>
          <w:rFonts w:ascii="Times New Roman" w:hAnsi="Times New Roman"/>
          <w:b/>
          <w:sz w:val="18"/>
          <w:szCs w:val="18"/>
        </w:rPr>
        <w:t>(Копия подтверждающего документа прилагается)</w:t>
      </w:r>
    </w:p>
    <w:p w14:paraId="0BA59C9E" w14:textId="77777777" w:rsidR="00295A45" w:rsidRDefault="00295A45" w:rsidP="00295A45">
      <w:pPr>
        <w:shd w:val="clear" w:color="auto" w:fill="FFFFFF"/>
        <w:spacing w:after="120"/>
        <w:ind w:left="11" w:right="45" w:hanging="11"/>
        <w:jc w:val="both"/>
        <w:rPr>
          <w:rFonts w:ascii="Times New Roman" w:eastAsia="Times New Roman" w:hAnsi="Times New Roman"/>
        </w:rPr>
      </w:pPr>
    </w:p>
    <w:p w14:paraId="6B762320" w14:textId="1564C96E" w:rsidR="00295A45" w:rsidRPr="00C6658B" w:rsidRDefault="00295A45" w:rsidP="00295A45">
      <w:pPr>
        <w:pStyle w:val="af9"/>
        <w:widowControl w:val="0"/>
        <w:numPr>
          <w:ilvl w:val="0"/>
          <w:numId w:val="18"/>
        </w:numPr>
        <w:tabs>
          <w:tab w:val="num" w:pos="-1800"/>
          <w:tab w:val="num" w:pos="227"/>
        </w:tabs>
        <w:adjustRightInd w:val="0"/>
        <w:spacing w:before="120" w:after="200" w:line="276" w:lineRule="auto"/>
        <w:jc w:val="center"/>
        <w:textAlignment w:val="baseline"/>
        <w:rPr>
          <w:sz w:val="28"/>
        </w:rPr>
      </w:pPr>
      <w:r w:rsidRPr="00C6658B">
        <w:rPr>
          <w:szCs w:val="20"/>
        </w:rPr>
        <w:t>Наличие исполненных Договоров по вып</w:t>
      </w:r>
      <w:r>
        <w:rPr>
          <w:szCs w:val="20"/>
        </w:rPr>
        <w:t>олнению аналогичных</w:t>
      </w:r>
      <w:r w:rsidRPr="00C6658B">
        <w:rPr>
          <w:szCs w:val="20"/>
        </w:rPr>
        <w:t xml:space="preserve"> работ.</w:t>
      </w:r>
    </w:p>
    <w:tbl>
      <w:tblPr>
        <w:tblW w:w="6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295A45" w:rsidRPr="009D625F" w14:paraId="2D4A4FCC" w14:textId="77777777" w:rsidTr="002C33D0">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2E2E78A3" w14:textId="77777777" w:rsidR="00295A45" w:rsidRPr="009D625F" w:rsidRDefault="00295A45" w:rsidP="002C33D0">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47D6E25A" w14:textId="77777777" w:rsidR="00295A45" w:rsidRPr="009D625F" w:rsidRDefault="00295A45" w:rsidP="002C33D0">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19B66812" w14:textId="77777777" w:rsidR="00295A45" w:rsidRPr="009D625F" w:rsidRDefault="00295A45" w:rsidP="002C33D0">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05C3380F" w14:textId="77777777" w:rsidR="00295A45" w:rsidRPr="009D625F" w:rsidRDefault="00295A45" w:rsidP="002C33D0">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295A45" w:rsidRPr="009D625F" w14:paraId="56365B55" w14:textId="77777777" w:rsidTr="002C33D0">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6E40F5E" w14:textId="77777777" w:rsidR="00295A45" w:rsidRPr="009D625F" w:rsidRDefault="00295A45" w:rsidP="002C33D0">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62E3CD9" w14:textId="77777777" w:rsidR="00295A45" w:rsidRPr="009D625F" w:rsidRDefault="00295A45" w:rsidP="002C33D0">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E13768" w14:textId="77777777" w:rsidR="00295A45" w:rsidRPr="009D625F" w:rsidRDefault="00295A45" w:rsidP="002C33D0">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917842C" w14:textId="77777777" w:rsidR="00295A45" w:rsidRPr="009D625F" w:rsidRDefault="00295A45" w:rsidP="002C33D0">
            <w:pPr>
              <w:spacing w:after="120"/>
              <w:ind w:right="45"/>
              <w:jc w:val="both"/>
              <w:rPr>
                <w:rFonts w:ascii="Times New Roman" w:eastAsia="Times New Roman" w:hAnsi="Times New Roman"/>
                <w:sz w:val="20"/>
                <w:szCs w:val="20"/>
              </w:rPr>
            </w:pPr>
          </w:p>
        </w:tc>
      </w:tr>
      <w:tr w:rsidR="00295A45" w:rsidRPr="009D625F" w14:paraId="3F45E034" w14:textId="77777777" w:rsidTr="002C33D0">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E5AB36D" w14:textId="77777777" w:rsidR="00295A45" w:rsidRPr="009D625F" w:rsidRDefault="00295A45" w:rsidP="002C33D0">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78A25DD9" w14:textId="77777777" w:rsidR="00295A45" w:rsidRPr="009D625F" w:rsidRDefault="00295A45" w:rsidP="002C33D0">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7F7346A" w14:textId="77777777" w:rsidR="00295A45" w:rsidRPr="009D625F" w:rsidRDefault="00295A45" w:rsidP="002C33D0">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1A26D3F" w14:textId="77777777" w:rsidR="00295A45" w:rsidRPr="009D625F" w:rsidRDefault="00295A45" w:rsidP="002C33D0">
            <w:pPr>
              <w:spacing w:after="120"/>
              <w:ind w:right="45"/>
              <w:jc w:val="both"/>
              <w:rPr>
                <w:rFonts w:ascii="Times New Roman" w:eastAsia="Times New Roman" w:hAnsi="Times New Roman"/>
                <w:sz w:val="20"/>
                <w:szCs w:val="20"/>
              </w:rPr>
            </w:pPr>
          </w:p>
        </w:tc>
      </w:tr>
      <w:tr w:rsidR="00295A45" w:rsidRPr="009D625F" w14:paraId="587EEB87" w14:textId="77777777" w:rsidTr="002C33D0">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6B70E51" w14:textId="77777777" w:rsidR="00295A45" w:rsidRPr="009D625F" w:rsidRDefault="00295A45" w:rsidP="002C33D0">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7AD3B0D" w14:textId="77777777" w:rsidR="00295A45" w:rsidRPr="009D625F" w:rsidRDefault="00295A45" w:rsidP="002C33D0">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BBF44D9" w14:textId="77777777" w:rsidR="00295A45" w:rsidRPr="009D625F" w:rsidRDefault="00295A45" w:rsidP="002C33D0">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3C144F2" w14:textId="77777777" w:rsidR="00295A45" w:rsidRPr="009D625F" w:rsidRDefault="00295A45" w:rsidP="002C33D0">
            <w:pPr>
              <w:spacing w:after="120"/>
              <w:ind w:right="45"/>
              <w:jc w:val="both"/>
              <w:rPr>
                <w:rFonts w:ascii="Times New Roman" w:eastAsia="Times New Roman" w:hAnsi="Times New Roman"/>
                <w:sz w:val="20"/>
                <w:szCs w:val="20"/>
              </w:rPr>
            </w:pPr>
          </w:p>
        </w:tc>
      </w:tr>
      <w:tr w:rsidR="00295A45" w:rsidRPr="009D625F" w14:paraId="4F069FDD" w14:textId="77777777" w:rsidTr="002C33D0">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81E7E60" w14:textId="77777777" w:rsidR="00295A45" w:rsidRPr="009D625F" w:rsidRDefault="00295A45" w:rsidP="002C33D0">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4E2E4AA" w14:textId="77777777" w:rsidR="00295A45" w:rsidRPr="009D625F" w:rsidRDefault="00295A45" w:rsidP="002C33D0">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F6B4C02" w14:textId="77777777" w:rsidR="00295A45" w:rsidRPr="009D625F" w:rsidRDefault="00295A45" w:rsidP="002C33D0">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4FEB68" w14:textId="77777777" w:rsidR="00295A45" w:rsidRPr="009D625F" w:rsidRDefault="00295A45" w:rsidP="002C33D0">
            <w:pPr>
              <w:spacing w:after="120"/>
              <w:ind w:right="45"/>
              <w:jc w:val="both"/>
              <w:rPr>
                <w:rFonts w:ascii="Times New Roman" w:eastAsia="Times New Roman" w:hAnsi="Times New Roman"/>
                <w:sz w:val="20"/>
                <w:szCs w:val="20"/>
              </w:rPr>
            </w:pPr>
          </w:p>
        </w:tc>
      </w:tr>
      <w:tr w:rsidR="00295A45" w:rsidRPr="009D625F" w14:paraId="50B91AFC" w14:textId="77777777" w:rsidTr="002C33D0">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4C2FCC23" w14:textId="77777777" w:rsidR="00295A45" w:rsidRPr="009D625F" w:rsidRDefault="00295A45" w:rsidP="002C33D0">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0B725F1" w14:textId="77777777" w:rsidR="00295A45" w:rsidRPr="009D625F" w:rsidRDefault="00295A45" w:rsidP="002C33D0">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D377679" w14:textId="77777777" w:rsidR="00295A45" w:rsidRPr="009D625F" w:rsidRDefault="00295A45" w:rsidP="002C33D0">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3C8FDB1" w14:textId="77777777" w:rsidR="00295A45" w:rsidRPr="009D625F" w:rsidRDefault="00295A45" w:rsidP="002C33D0">
            <w:pPr>
              <w:spacing w:after="120"/>
              <w:ind w:right="45"/>
              <w:jc w:val="both"/>
              <w:rPr>
                <w:rFonts w:ascii="Times New Roman" w:eastAsia="Times New Roman" w:hAnsi="Times New Roman"/>
                <w:sz w:val="20"/>
                <w:szCs w:val="20"/>
              </w:rPr>
            </w:pPr>
          </w:p>
        </w:tc>
      </w:tr>
    </w:tbl>
    <w:p w14:paraId="684D0B6A" w14:textId="77777777" w:rsidR="00295A45" w:rsidRPr="00C6658B" w:rsidRDefault="00295A45" w:rsidP="00295A45">
      <w:pPr>
        <w:shd w:val="clear" w:color="auto" w:fill="FFFFFF"/>
        <w:spacing w:after="120"/>
        <w:ind w:right="45"/>
        <w:jc w:val="center"/>
        <w:rPr>
          <w:rFonts w:ascii="Times New Roman" w:eastAsia="Times New Roman" w:hAnsi="Times New Roman"/>
        </w:rPr>
      </w:pPr>
      <w:r>
        <w:rPr>
          <w:rFonts w:ascii="Times New Roman" w:eastAsia="Times New Roman" w:hAnsi="Times New Roman"/>
          <w:sz w:val="18"/>
          <w:szCs w:val="18"/>
        </w:rPr>
        <w:t>(</w:t>
      </w:r>
      <w:r w:rsidRPr="009D625F">
        <w:rPr>
          <w:rFonts w:ascii="Times New Roman" w:eastAsia="Times New Roman" w:hAnsi="Times New Roman"/>
          <w:sz w:val="18"/>
          <w:szCs w:val="18"/>
        </w:rPr>
        <w:t>копии Договоров и документы об исполнении прилагаются</w:t>
      </w:r>
      <w:r>
        <w:rPr>
          <w:rFonts w:ascii="Times New Roman" w:eastAsia="Times New Roman" w:hAnsi="Times New Roman"/>
          <w:sz w:val="18"/>
          <w:szCs w:val="18"/>
        </w:rPr>
        <w:t>)</w:t>
      </w:r>
    </w:p>
    <w:p w14:paraId="6EBBC17D" w14:textId="77777777" w:rsidR="00295A45" w:rsidRPr="00E454FB" w:rsidRDefault="00295A45" w:rsidP="00295A45">
      <w:pPr>
        <w:spacing w:line="360" w:lineRule="auto"/>
        <w:rPr>
          <w:rFonts w:ascii="Times New Roman" w:eastAsia="Times New Roman" w:hAnsi="Times New Roman"/>
          <w:sz w:val="28"/>
        </w:rPr>
      </w:pPr>
      <w:r w:rsidRPr="00E454FB">
        <w:rPr>
          <w:rFonts w:ascii="Times New Roman" w:eastAsia="Times New Roman" w:hAnsi="Times New Roman"/>
          <w:b/>
          <w:sz w:val="28"/>
        </w:rPr>
        <w:t>Руководитель организации</w:t>
      </w:r>
      <w:r w:rsidRPr="00E454FB">
        <w:rPr>
          <w:rFonts w:ascii="Times New Roman" w:eastAsia="Times New Roman" w:hAnsi="Times New Roman"/>
          <w:sz w:val="28"/>
        </w:rPr>
        <w:t xml:space="preserve">                                          _______ </w:t>
      </w:r>
      <w:proofErr w:type="gramStart"/>
      <w:r w:rsidRPr="00E454FB">
        <w:rPr>
          <w:rFonts w:ascii="Times New Roman" w:eastAsia="Times New Roman" w:hAnsi="Times New Roman"/>
          <w:sz w:val="28"/>
        </w:rPr>
        <w:t xml:space="preserve">(  </w:t>
      </w:r>
      <w:proofErr w:type="gramEnd"/>
      <w:r w:rsidRPr="00E454FB">
        <w:rPr>
          <w:rFonts w:ascii="Times New Roman" w:eastAsia="Times New Roman" w:hAnsi="Times New Roman"/>
          <w:sz w:val="28"/>
        </w:rPr>
        <w:t xml:space="preserve">                    )</w:t>
      </w:r>
    </w:p>
    <w:p w14:paraId="33FACC66" w14:textId="77777777" w:rsidR="00295A45" w:rsidRPr="00E454FB" w:rsidRDefault="00295A45" w:rsidP="00295A45">
      <w:pPr>
        <w:spacing w:line="360" w:lineRule="auto"/>
        <w:ind w:left="3540" w:firstLine="708"/>
        <w:rPr>
          <w:rFonts w:ascii="Times New Roman" w:eastAsia="Times New Roman" w:hAnsi="Times New Roman"/>
          <w:i/>
          <w:sz w:val="28"/>
          <w:vertAlign w:val="superscript"/>
        </w:rPr>
      </w:pPr>
      <w:r w:rsidRPr="00E454FB">
        <w:rPr>
          <w:rFonts w:ascii="Times New Roman" w:eastAsia="Times New Roman" w:hAnsi="Times New Roman"/>
          <w:i/>
          <w:sz w:val="28"/>
          <w:vertAlign w:val="superscript"/>
        </w:rPr>
        <w:t xml:space="preserve">                                                         (подпись)</w:t>
      </w:r>
    </w:p>
    <w:p w14:paraId="378045CA" w14:textId="77777777" w:rsidR="00295A45" w:rsidRPr="00E454FB" w:rsidRDefault="00295A45" w:rsidP="00295A45">
      <w:pPr>
        <w:spacing w:line="360" w:lineRule="auto"/>
        <w:rPr>
          <w:rFonts w:ascii="Times New Roman" w:eastAsia="Times New Roman" w:hAnsi="Times New Roman"/>
          <w:sz w:val="28"/>
        </w:rPr>
      </w:pPr>
      <w:r w:rsidRPr="00E454FB">
        <w:rPr>
          <w:rFonts w:ascii="Times New Roman" w:eastAsia="Times New Roman" w:hAnsi="Times New Roman"/>
          <w:b/>
          <w:sz w:val="28"/>
        </w:rPr>
        <w:t xml:space="preserve">Главный бухгалтер                                     </w:t>
      </w:r>
      <w:r w:rsidRPr="00E454FB">
        <w:rPr>
          <w:rFonts w:ascii="Times New Roman" w:eastAsia="Times New Roman" w:hAnsi="Times New Roman"/>
          <w:i/>
          <w:sz w:val="28"/>
        </w:rPr>
        <w:tab/>
      </w:r>
      <w:r w:rsidRPr="00E454FB">
        <w:rPr>
          <w:rFonts w:ascii="Times New Roman" w:eastAsia="Times New Roman" w:hAnsi="Times New Roman"/>
          <w:i/>
          <w:sz w:val="28"/>
        </w:rPr>
        <w:tab/>
      </w:r>
      <w:r w:rsidRPr="00E454FB">
        <w:rPr>
          <w:rFonts w:ascii="Times New Roman" w:eastAsia="Times New Roman" w:hAnsi="Times New Roman"/>
          <w:sz w:val="28"/>
        </w:rPr>
        <w:t xml:space="preserve">_______ </w:t>
      </w:r>
      <w:proofErr w:type="gramStart"/>
      <w:r w:rsidRPr="00E454FB">
        <w:rPr>
          <w:rFonts w:ascii="Times New Roman" w:eastAsia="Times New Roman" w:hAnsi="Times New Roman"/>
          <w:sz w:val="28"/>
        </w:rPr>
        <w:t xml:space="preserve">(  </w:t>
      </w:r>
      <w:proofErr w:type="gramEnd"/>
      <w:r w:rsidRPr="00E454FB">
        <w:rPr>
          <w:rFonts w:ascii="Times New Roman" w:eastAsia="Times New Roman" w:hAnsi="Times New Roman"/>
          <w:sz w:val="28"/>
        </w:rPr>
        <w:t xml:space="preserve">                     )</w:t>
      </w:r>
    </w:p>
    <w:p w14:paraId="4F021CF7" w14:textId="77777777" w:rsidR="00295A45" w:rsidRPr="00E454FB" w:rsidRDefault="00295A45" w:rsidP="00295A45">
      <w:pPr>
        <w:spacing w:line="360" w:lineRule="auto"/>
        <w:rPr>
          <w:rFonts w:ascii="Times New Roman" w:eastAsia="Times New Roman" w:hAnsi="Times New Roman"/>
          <w:i/>
          <w:sz w:val="28"/>
          <w:vertAlign w:val="superscript"/>
        </w:rPr>
      </w:pPr>
      <w:r w:rsidRPr="00E454FB">
        <w:rPr>
          <w:rFonts w:ascii="Times New Roman" w:eastAsia="Times New Roman" w:hAnsi="Times New Roman"/>
          <w:sz w:val="28"/>
          <w:vertAlign w:val="superscript"/>
        </w:rPr>
        <w:tab/>
      </w:r>
      <w:r w:rsidRPr="00E454FB">
        <w:rPr>
          <w:rFonts w:ascii="Times New Roman" w:eastAsia="Times New Roman" w:hAnsi="Times New Roman"/>
          <w:sz w:val="28"/>
          <w:vertAlign w:val="superscript"/>
        </w:rPr>
        <w:tab/>
      </w:r>
      <w:r w:rsidRPr="00E454FB">
        <w:rPr>
          <w:rFonts w:ascii="Times New Roman" w:eastAsia="Times New Roman" w:hAnsi="Times New Roman"/>
          <w:sz w:val="28"/>
          <w:vertAlign w:val="superscript"/>
        </w:rPr>
        <w:tab/>
      </w:r>
      <w:r w:rsidRPr="00E454FB">
        <w:rPr>
          <w:rFonts w:ascii="Times New Roman" w:eastAsia="Times New Roman" w:hAnsi="Times New Roman"/>
          <w:sz w:val="28"/>
          <w:vertAlign w:val="superscript"/>
        </w:rPr>
        <w:tab/>
      </w:r>
      <w:r w:rsidRPr="00E454FB">
        <w:rPr>
          <w:rFonts w:ascii="Times New Roman" w:eastAsia="Times New Roman" w:hAnsi="Times New Roman"/>
          <w:sz w:val="28"/>
          <w:vertAlign w:val="superscript"/>
        </w:rPr>
        <w:tab/>
      </w:r>
      <w:r w:rsidRPr="00E454FB">
        <w:rPr>
          <w:rFonts w:ascii="Times New Roman" w:eastAsia="Times New Roman" w:hAnsi="Times New Roman"/>
          <w:i/>
          <w:sz w:val="28"/>
          <w:vertAlign w:val="superscript"/>
        </w:rPr>
        <w:t>(подпись)</w:t>
      </w:r>
    </w:p>
    <w:p w14:paraId="1F1E0D9E" w14:textId="77777777" w:rsidR="00295A45" w:rsidRPr="00E454FB" w:rsidRDefault="00295A45" w:rsidP="00295A45">
      <w:pPr>
        <w:spacing w:line="360" w:lineRule="auto"/>
        <w:rPr>
          <w:rFonts w:ascii="Times New Roman" w:eastAsia="Times New Roman" w:hAnsi="Times New Roman"/>
          <w:b/>
          <w:sz w:val="28"/>
          <w:szCs w:val="28"/>
        </w:rPr>
      </w:pPr>
      <w:r w:rsidRPr="00E454FB">
        <w:rPr>
          <w:rFonts w:ascii="Times New Roman" w:eastAsia="Times New Roman" w:hAnsi="Times New Roman"/>
          <w:sz w:val="28"/>
        </w:rPr>
        <w:t xml:space="preserve">М.П. </w:t>
      </w:r>
    </w:p>
    <w:p w14:paraId="5EFD30BA" w14:textId="77777777" w:rsidR="00295A45" w:rsidRPr="00E454FB" w:rsidRDefault="00295A45" w:rsidP="00295A45">
      <w:pPr>
        <w:pStyle w:val="25"/>
        <w:suppressAutoHyphens/>
        <w:spacing w:line="240" w:lineRule="auto"/>
        <w:rPr>
          <w:sz w:val="24"/>
          <w:szCs w:val="24"/>
        </w:rPr>
      </w:pPr>
    </w:p>
    <w:p w14:paraId="3243309B" w14:textId="77777777" w:rsidR="00295A45" w:rsidRPr="00E454FB" w:rsidRDefault="00295A45" w:rsidP="00295A45">
      <w:pPr>
        <w:pStyle w:val="25"/>
        <w:suppressAutoHyphens/>
        <w:spacing w:line="240" w:lineRule="auto"/>
        <w:ind w:firstLine="5670"/>
        <w:rPr>
          <w:sz w:val="24"/>
          <w:szCs w:val="24"/>
        </w:rPr>
      </w:pPr>
      <w:r w:rsidRPr="00E454FB">
        <w:rPr>
          <w:sz w:val="24"/>
          <w:szCs w:val="24"/>
        </w:rPr>
        <w:lastRenderedPageBreak/>
        <w:t>Форма 4. Согласие</w:t>
      </w:r>
    </w:p>
    <w:p w14:paraId="56AC6666" w14:textId="77777777" w:rsidR="00295A45" w:rsidRPr="00E454FB" w:rsidRDefault="00295A45" w:rsidP="00295A45">
      <w:pPr>
        <w:widowControl w:val="0"/>
        <w:autoSpaceDE w:val="0"/>
        <w:autoSpaceDN w:val="0"/>
        <w:jc w:val="right"/>
        <w:rPr>
          <w:rFonts w:ascii="Times New Roman" w:eastAsia="Times New Roman" w:hAnsi="Times New Roman"/>
          <w:b/>
          <w:i/>
          <w:u w:val="single"/>
          <w:lang w:bidi="en-US"/>
        </w:rPr>
      </w:pPr>
    </w:p>
    <w:p w14:paraId="2EE14AD2" w14:textId="77777777" w:rsidR="00295A45" w:rsidRPr="00E454FB" w:rsidRDefault="00295A45" w:rsidP="00295A45">
      <w:pPr>
        <w:widowControl w:val="0"/>
        <w:autoSpaceDE w:val="0"/>
        <w:autoSpaceDN w:val="0"/>
        <w:rPr>
          <w:rFonts w:ascii="Times New Roman" w:eastAsia="Times New Roman" w:hAnsi="Times New Roman"/>
          <w:lang w:bidi="en-US"/>
        </w:rPr>
      </w:pPr>
    </w:p>
    <w:p w14:paraId="1400261F" w14:textId="77777777" w:rsidR="00295A45" w:rsidRPr="00E454FB" w:rsidRDefault="00295A45" w:rsidP="00295A45">
      <w:pPr>
        <w:widowControl w:val="0"/>
        <w:autoSpaceDE w:val="0"/>
        <w:autoSpaceDN w:val="0"/>
        <w:jc w:val="center"/>
        <w:rPr>
          <w:rFonts w:ascii="Times New Roman" w:eastAsia="Times New Roman" w:hAnsi="Times New Roman"/>
          <w:lang w:bidi="en-US"/>
        </w:rPr>
      </w:pPr>
    </w:p>
    <w:p w14:paraId="64C31FD8" w14:textId="77777777" w:rsidR="00295A45" w:rsidRPr="00E454FB" w:rsidRDefault="00295A45" w:rsidP="00295A45">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2CA97E3B" w14:textId="77777777" w:rsidR="00295A45" w:rsidRPr="00E454FB" w:rsidRDefault="00295A45" w:rsidP="00295A45">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7D5C7253" w14:textId="77777777" w:rsidR="00295A45" w:rsidRPr="00E454FB" w:rsidRDefault="00295A45" w:rsidP="00295A45">
      <w:pPr>
        <w:widowControl w:val="0"/>
        <w:autoSpaceDE w:val="0"/>
        <w:autoSpaceDN w:val="0"/>
        <w:jc w:val="both"/>
        <w:rPr>
          <w:rFonts w:ascii="Times New Roman" w:eastAsia="Times New Roman" w:hAnsi="Times New Roman"/>
          <w:lang w:bidi="en-US"/>
        </w:rPr>
      </w:pPr>
    </w:p>
    <w:p w14:paraId="5E9AD2A3" w14:textId="77777777" w:rsidR="00295A45" w:rsidRPr="00E454FB" w:rsidRDefault="00295A45" w:rsidP="00295A45">
      <w:pPr>
        <w:widowControl w:val="0"/>
        <w:autoSpaceDE w:val="0"/>
        <w:autoSpaceDN w:val="0"/>
        <w:jc w:val="both"/>
        <w:rPr>
          <w:rFonts w:ascii="Times New Roman" w:eastAsia="Times New Roman" w:hAnsi="Times New Roman"/>
          <w:lang w:bidi="en-US"/>
        </w:rPr>
      </w:pPr>
    </w:p>
    <w:p w14:paraId="748F940C" w14:textId="77777777" w:rsidR="00295A45" w:rsidRPr="00E454FB" w:rsidRDefault="00295A45" w:rsidP="00295A45">
      <w:pPr>
        <w:widowControl w:val="0"/>
        <w:autoSpaceDE w:val="0"/>
        <w:autoSpaceDN w:val="0"/>
        <w:jc w:val="both"/>
        <w:rPr>
          <w:rFonts w:ascii="Times New Roman" w:eastAsia="Times New Roman" w:hAnsi="Times New Roman"/>
          <w:lang w:bidi="en-US"/>
        </w:rPr>
      </w:pPr>
    </w:p>
    <w:p w14:paraId="432F9296" w14:textId="77777777" w:rsidR="00295A45" w:rsidRPr="00E454FB" w:rsidRDefault="00295A45" w:rsidP="00295A45">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предложений в электронной форме, выражает согласие на </w:t>
      </w:r>
      <w:r w:rsidRPr="0091079E">
        <w:rPr>
          <w:rFonts w:ascii="Times New Roman" w:eastAsia="Times New Roman" w:hAnsi="Times New Roman"/>
          <w:iCs/>
          <w:lang w:bidi="en-US"/>
        </w:rPr>
        <w:t xml:space="preserve">оказание услуг по круглосуточной физической охране и обеспечению </w:t>
      </w:r>
      <w:proofErr w:type="spellStart"/>
      <w:r w:rsidRPr="0091079E">
        <w:rPr>
          <w:rFonts w:ascii="Times New Roman" w:eastAsia="Times New Roman" w:hAnsi="Times New Roman"/>
          <w:iCs/>
          <w:lang w:bidi="en-US"/>
        </w:rPr>
        <w:t>внутриобъектового</w:t>
      </w:r>
      <w:proofErr w:type="spellEnd"/>
      <w:r w:rsidRPr="0091079E">
        <w:rPr>
          <w:rFonts w:ascii="Times New Roman" w:eastAsia="Times New Roman" w:hAnsi="Times New Roman"/>
          <w:iCs/>
          <w:lang w:bidi="en-US"/>
        </w:rPr>
        <w:t xml:space="preserve"> и пропускного режимов в помещении</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131752A5" w14:textId="77777777" w:rsidR="00295A45" w:rsidRPr="00E454FB" w:rsidRDefault="00295A45" w:rsidP="00295A45">
      <w:pPr>
        <w:widowControl w:val="0"/>
        <w:autoSpaceDE w:val="0"/>
        <w:autoSpaceDN w:val="0"/>
        <w:rPr>
          <w:rFonts w:ascii="Times New Roman" w:eastAsia="Times New Roman" w:hAnsi="Times New Roman"/>
          <w:lang w:bidi="en-US"/>
        </w:rPr>
      </w:pPr>
    </w:p>
    <w:p w14:paraId="00CA48BB" w14:textId="77777777" w:rsidR="00295A45" w:rsidRPr="00E454FB" w:rsidRDefault="00295A45" w:rsidP="00295A45">
      <w:pPr>
        <w:widowControl w:val="0"/>
        <w:autoSpaceDE w:val="0"/>
        <w:autoSpaceDN w:val="0"/>
        <w:rPr>
          <w:rFonts w:ascii="Times New Roman" w:eastAsia="Times New Roman" w:hAnsi="Times New Roman"/>
          <w:lang w:bidi="en-US"/>
        </w:rPr>
      </w:pPr>
    </w:p>
    <w:p w14:paraId="6B54D7AB" w14:textId="77777777" w:rsidR="00295A45" w:rsidRDefault="00295A45" w:rsidP="00295A45">
      <w:pPr>
        <w:widowControl w:val="0"/>
        <w:autoSpaceDE w:val="0"/>
        <w:autoSpaceDN w:val="0"/>
        <w:rPr>
          <w:rFonts w:ascii="Times New Roman" w:eastAsia="Times New Roman" w:hAnsi="Times New Roman"/>
          <w:lang w:bidi="en-US"/>
        </w:rPr>
      </w:pPr>
    </w:p>
    <w:p w14:paraId="30E29BA2" w14:textId="77777777" w:rsidR="00295A45" w:rsidRDefault="00295A45" w:rsidP="00295A45">
      <w:pPr>
        <w:widowControl w:val="0"/>
        <w:autoSpaceDE w:val="0"/>
        <w:autoSpaceDN w:val="0"/>
        <w:rPr>
          <w:rFonts w:ascii="Times New Roman" w:eastAsia="Times New Roman" w:hAnsi="Times New Roman"/>
          <w:lang w:bidi="en-US"/>
        </w:rPr>
      </w:pPr>
    </w:p>
    <w:p w14:paraId="00795312" w14:textId="77777777" w:rsidR="00295A45" w:rsidRDefault="00295A45" w:rsidP="00295A45">
      <w:pPr>
        <w:widowControl w:val="0"/>
        <w:autoSpaceDE w:val="0"/>
        <w:autoSpaceDN w:val="0"/>
        <w:rPr>
          <w:rFonts w:ascii="Times New Roman" w:eastAsia="Times New Roman" w:hAnsi="Times New Roman"/>
          <w:lang w:bidi="en-US"/>
        </w:rPr>
      </w:pPr>
    </w:p>
    <w:p w14:paraId="4A54392D" w14:textId="7F0DCB5D" w:rsidR="00D6639E" w:rsidRDefault="00D0526D" w:rsidP="00D0526D">
      <w:pPr>
        <w:pStyle w:val="1"/>
        <w:ind w:left="567" w:hanging="567"/>
      </w:pPr>
      <w:r>
        <w:rPr>
          <w:rStyle w:val="1a"/>
          <w:b/>
          <w:color w:val="00000A"/>
        </w:rPr>
        <w:t xml:space="preserve">XII. </w:t>
      </w:r>
      <w:r w:rsidR="00D6639E">
        <w:rPr>
          <w:color w:val="00000A"/>
        </w:rPr>
        <w:t xml:space="preserve">ОБОСНОВАНИЕ </w:t>
      </w:r>
      <w:bookmarkEnd w:id="485"/>
      <w:r w:rsidR="00E44519" w:rsidRPr="00295A45">
        <w:rPr>
          <w:color w:val="000000" w:themeColor="text1"/>
          <w:szCs w:val="28"/>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6" w:name="bookmark0"/>
      <w:bookmarkEnd w:id="486"/>
    </w:p>
    <w:p w14:paraId="6C4B2CD9" w14:textId="56C6CCA2" w:rsidR="00977080" w:rsidRDefault="00FC76C2" w:rsidP="00D0526D">
      <w:pPr>
        <w:pStyle w:val="af9"/>
        <w:ind w:left="567" w:hanging="567"/>
        <w:jc w:val="center"/>
        <w:rPr>
          <w:i/>
          <w:sz w:val="28"/>
        </w:rPr>
      </w:pPr>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3E020800" w14:textId="77777777" w:rsidR="00295A45" w:rsidRPr="00D556B3" w:rsidRDefault="00295A45" w:rsidP="00295A45"/>
    <w:p w14:paraId="6EF9CB94" w14:textId="77777777" w:rsidR="00295A45" w:rsidRPr="00E454FB" w:rsidRDefault="00295A45" w:rsidP="00295A45">
      <w:pPr>
        <w:ind w:left="-720" w:firstLine="720"/>
        <w:rPr>
          <w:rFonts w:ascii="Times New Roman" w:eastAsia="Times New Roman" w:hAnsi="Times New Roman"/>
          <w:b/>
        </w:rPr>
      </w:pPr>
      <w:r w:rsidRPr="00E454FB">
        <w:rPr>
          <w:rFonts w:ascii="Times New Roman" w:eastAsia="Times New Roman" w:hAnsi="Times New Roman"/>
          <w:b/>
        </w:rPr>
        <w:t>Критерий №1</w:t>
      </w:r>
    </w:p>
    <w:p w14:paraId="0003D5F8" w14:textId="77777777" w:rsidR="00295A45" w:rsidRPr="00E454FB" w:rsidRDefault="00295A45" w:rsidP="00295A45">
      <w:pPr>
        <w:ind w:left="-720" w:firstLine="720"/>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295A45" w:rsidRPr="00E454FB" w14:paraId="22109F07" w14:textId="77777777" w:rsidTr="002C33D0">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E343F78" w14:textId="77777777" w:rsidR="00295A45" w:rsidRPr="00E454FB" w:rsidRDefault="00295A45" w:rsidP="002C33D0">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573B72A" w14:textId="77777777" w:rsidR="00295A45" w:rsidRPr="00E454FB" w:rsidRDefault="00295A45" w:rsidP="002C33D0">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63467C04" w14:textId="77777777" w:rsidR="00295A45" w:rsidRPr="00E454FB" w:rsidRDefault="00295A45" w:rsidP="002C33D0">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295A45" w:rsidRPr="00E454FB" w14:paraId="62A0B8AB" w14:textId="77777777" w:rsidTr="002C33D0">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2B18B2F" w14:textId="77777777" w:rsidR="00295A45" w:rsidRPr="00E454FB" w:rsidRDefault="00295A45" w:rsidP="002C33D0">
            <w:pPr>
              <w:suppressAutoHyphens/>
              <w:rPr>
                <w:rFonts w:ascii="Times New Roman" w:eastAsia="Times New Roman" w:hAnsi="Times New Roman"/>
                <w:b/>
              </w:rPr>
            </w:pPr>
            <w:r w:rsidRPr="00E454FB">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20357A65" w14:textId="77777777" w:rsidR="00295A45" w:rsidRPr="00E454FB" w:rsidRDefault="00295A45" w:rsidP="002C33D0">
            <w:pPr>
              <w:suppressAutoHyphens/>
              <w:jc w:val="center"/>
              <w:rPr>
                <w:rFonts w:ascii="Times New Roman" w:eastAsia="Times New Roman" w:hAnsi="Times New Roman"/>
              </w:rPr>
            </w:pPr>
            <w:r w:rsidRPr="00E454FB">
              <w:rPr>
                <w:rFonts w:ascii="Times New Roman" w:eastAsia="Times New Roman" w:hAnsi="Times New Roman"/>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3EA532F5" w14:textId="77777777" w:rsidR="00295A45" w:rsidRPr="00E454FB" w:rsidRDefault="00295A45" w:rsidP="002C33D0">
            <w:pPr>
              <w:suppressAutoHyphens/>
              <w:jc w:val="center"/>
              <w:rPr>
                <w:rFonts w:ascii="Times New Roman" w:eastAsia="Times New Roman" w:hAnsi="Times New Roman"/>
              </w:rPr>
            </w:pPr>
            <w:r>
              <w:rPr>
                <w:rFonts w:ascii="Times New Roman" w:eastAsia="Times New Roman" w:hAnsi="Times New Roman"/>
              </w:rPr>
              <w:t>5</w:t>
            </w:r>
            <w:r w:rsidRPr="00E454FB">
              <w:rPr>
                <w:rFonts w:ascii="Times New Roman" w:eastAsia="Times New Roman" w:hAnsi="Times New Roman"/>
              </w:rPr>
              <w:t xml:space="preserve">0 </w:t>
            </w:r>
          </w:p>
        </w:tc>
      </w:tr>
    </w:tbl>
    <w:p w14:paraId="4AD965E4" w14:textId="77777777" w:rsidR="00295A45" w:rsidRPr="00E454FB" w:rsidRDefault="00295A45" w:rsidP="00295A45">
      <w:pPr>
        <w:shd w:val="clear" w:color="auto" w:fill="FFFFFF"/>
        <w:spacing w:after="150" w:line="300" w:lineRule="atLeast"/>
        <w:jc w:val="both"/>
        <w:textAlignment w:val="baseline"/>
        <w:rPr>
          <w:rFonts w:ascii="Times New Roman" w:eastAsia="Times New Roman" w:hAnsi="Times New Roman"/>
          <w:sz w:val="18"/>
          <w:szCs w:val="18"/>
        </w:rPr>
      </w:pPr>
    </w:p>
    <w:p w14:paraId="1126B9A4" w14:textId="77777777" w:rsidR="00295A45" w:rsidRPr="00E454FB" w:rsidRDefault="00295A45" w:rsidP="00295A45">
      <w:pPr>
        <w:shd w:val="clear" w:color="auto" w:fill="FFFFFF"/>
        <w:spacing w:after="150" w:line="300" w:lineRule="atLeast"/>
        <w:jc w:val="both"/>
        <w:textAlignment w:val="baseline"/>
        <w:rPr>
          <w:rFonts w:ascii="Times New Roman" w:eastAsia="Times New Roman" w:hAnsi="Times New Roman"/>
          <w:sz w:val="18"/>
          <w:szCs w:val="18"/>
        </w:rPr>
      </w:pPr>
    </w:p>
    <w:tbl>
      <w:tblPr>
        <w:tblW w:w="10368" w:type="dxa"/>
        <w:tblInd w:w="93" w:type="dxa"/>
        <w:tblLook w:val="00A0" w:firstRow="1" w:lastRow="0" w:firstColumn="1" w:lastColumn="0" w:noHBand="0" w:noVBand="0"/>
      </w:tblPr>
      <w:tblGrid>
        <w:gridCol w:w="2101"/>
        <w:gridCol w:w="6410"/>
        <w:gridCol w:w="1857"/>
      </w:tblGrid>
      <w:tr w:rsidR="00295A45" w:rsidRPr="00E454FB" w14:paraId="5899FAAF" w14:textId="77777777" w:rsidTr="002C33D0">
        <w:trPr>
          <w:trHeight w:val="375"/>
        </w:trPr>
        <w:tc>
          <w:tcPr>
            <w:tcW w:w="8511" w:type="dxa"/>
            <w:gridSpan w:val="2"/>
            <w:tcBorders>
              <w:top w:val="nil"/>
              <w:left w:val="nil"/>
              <w:bottom w:val="nil"/>
              <w:right w:val="nil"/>
            </w:tcBorders>
            <w:noWrap/>
            <w:vAlign w:val="center"/>
          </w:tcPr>
          <w:p w14:paraId="15AC8BF1" w14:textId="77777777" w:rsidR="00295A45" w:rsidRPr="00E454FB" w:rsidRDefault="00295A45" w:rsidP="002C33D0">
            <w:pPr>
              <w:rPr>
                <w:rFonts w:ascii="Times New Roman" w:eastAsia="Times New Roman" w:hAnsi="Times New Roman"/>
                <w:b/>
                <w:bCs/>
              </w:rPr>
            </w:pPr>
            <w:proofErr w:type="spellStart"/>
            <w:r>
              <w:rPr>
                <w:rFonts w:ascii="Times New Roman" w:eastAsia="Times New Roman" w:hAnsi="Times New Roman"/>
                <w:b/>
                <w:bCs/>
              </w:rPr>
              <w:t>Rai</w:t>
            </w:r>
            <w:proofErr w:type="spellEnd"/>
            <w:r>
              <w:rPr>
                <w:rFonts w:ascii="Times New Roman" w:eastAsia="Times New Roman" w:hAnsi="Times New Roman"/>
                <w:b/>
                <w:bCs/>
              </w:rPr>
              <w:t xml:space="preserve"> = (</w:t>
            </w:r>
            <w:proofErr w:type="spellStart"/>
            <w:r>
              <w:rPr>
                <w:rFonts w:ascii="Times New Roman" w:eastAsia="Times New Roman" w:hAnsi="Times New Roman"/>
                <w:b/>
                <w:bCs/>
              </w:rPr>
              <w:t>Amin</w:t>
            </w:r>
            <w:proofErr w:type="spellEnd"/>
            <w:r>
              <w:rPr>
                <w:rFonts w:ascii="Times New Roman" w:eastAsia="Times New Roman" w:hAnsi="Times New Roman"/>
                <w:b/>
                <w:bCs/>
              </w:rPr>
              <w:t xml:space="preserve">/ </w:t>
            </w:r>
            <w:proofErr w:type="spellStart"/>
            <w:r>
              <w:rPr>
                <w:rFonts w:ascii="Times New Roman" w:eastAsia="Times New Roman" w:hAnsi="Times New Roman"/>
                <w:b/>
                <w:bCs/>
              </w:rPr>
              <w:t>Ai</w:t>
            </w:r>
            <w:proofErr w:type="spellEnd"/>
            <w:r>
              <w:rPr>
                <w:rFonts w:ascii="Times New Roman" w:eastAsia="Times New Roman" w:hAnsi="Times New Roman"/>
                <w:b/>
                <w:bCs/>
              </w:rPr>
              <w:t>)*100*5</w:t>
            </w:r>
            <w:r w:rsidRPr="00E454FB">
              <w:rPr>
                <w:rFonts w:ascii="Times New Roman" w:eastAsia="Times New Roman" w:hAnsi="Times New Roman"/>
                <w:b/>
                <w:bCs/>
              </w:rPr>
              <w:t>0%</w:t>
            </w:r>
          </w:p>
        </w:tc>
        <w:tc>
          <w:tcPr>
            <w:tcW w:w="1857" w:type="dxa"/>
            <w:tcBorders>
              <w:top w:val="nil"/>
              <w:left w:val="nil"/>
              <w:bottom w:val="nil"/>
              <w:right w:val="nil"/>
            </w:tcBorders>
            <w:noWrap/>
            <w:vAlign w:val="bottom"/>
          </w:tcPr>
          <w:p w14:paraId="17815B58" w14:textId="77777777" w:rsidR="00295A45" w:rsidRPr="00E454FB" w:rsidRDefault="00295A45" w:rsidP="002C33D0">
            <w:pPr>
              <w:rPr>
                <w:rFonts w:ascii="Times New Roman" w:eastAsia="Times New Roman" w:hAnsi="Times New Roman"/>
              </w:rPr>
            </w:pPr>
          </w:p>
        </w:tc>
      </w:tr>
      <w:tr w:rsidR="00295A45" w:rsidRPr="00E454FB" w14:paraId="76EBA65B" w14:textId="77777777" w:rsidTr="002C33D0">
        <w:trPr>
          <w:trHeight w:val="330"/>
        </w:trPr>
        <w:tc>
          <w:tcPr>
            <w:tcW w:w="2101" w:type="dxa"/>
            <w:tcBorders>
              <w:top w:val="nil"/>
              <w:left w:val="nil"/>
              <w:bottom w:val="nil"/>
              <w:right w:val="nil"/>
            </w:tcBorders>
            <w:noWrap/>
            <w:vAlign w:val="center"/>
          </w:tcPr>
          <w:p w14:paraId="263302DD"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где:</w:t>
            </w:r>
          </w:p>
        </w:tc>
        <w:tc>
          <w:tcPr>
            <w:tcW w:w="6410" w:type="dxa"/>
            <w:tcBorders>
              <w:top w:val="nil"/>
              <w:left w:val="nil"/>
              <w:bottom w:val="nil"/>
              <w:right w:val="nil"/>
            </w:tcBorders>
            <w:noWrap/>
            <w:vAlign w:val="bottom"/>
          </w:tcPr>
          <w:p w14:paraId="0E01925C" w14:textId="77777777" w:rsidR="00295A45" w:rsidRPr="00E454FB" w:rsidRDefault="00295A45" w:rsidP="002C33D0">
            <w:pPr>
              <w:rPr>
                <w:rFonts w:ascii="Times New Roman" w:eastAsia="Times New Roman" w:hAnsi="Times New Roman"/>
              </w:rPr>
            </w:pPr>
          </w:p>
        </w:tc>
        <w:tc>
          <w:tcPr>
            <w:tcW w:w="1857" w:type="dxa"/>
            <w:tcBorders>
              <w:top w:val="nil"/>
              <w:left w:val="nil"/>
              <w:bottom w:val="nil"/>
              <w:right w:val="nil"/>
            </w:tcBorders>
            <w:noWrap/>
            <w:vAlign w:val="bottom"/>
          </w:tcPr>
          <w:p w14:paraId="6D587E21" w14:textId="77777777" w:rsidR="00295A45" w:rsidRPr="00E454FB" w:rsidRDefault="00295A45" w:rsidP="002C33D0">
            <w:pPr>
              <w:rPr>
                <w:rFonts w:ascii="Times New Roman" w:eastAsia="Times New Roman" w:hAnsi="Times New Roman"/>
              </w:rPr>
            </w:pPr>
          </w:p>
        </w:tc>
      </w:tr>
      <w:tr w:rsidR="00295A45" w:rsidRPr="00E454FB" w14:paraId="4A67D60F" w14:textId="77777777" w:rsidTr="002C33D0">
        <w:trPr>
          <w:trHeight w:val="330"/>
        </w:trPr>
        <w:tc>
          <w:tcPr>
            <w:tcW w:w="8511" w:type="dxa"/>
            <w:gridSpan w:val="2"/>
            <w:tcBorders>
              <w:top w:val="nil"/>
              <w:left w:val="nil"/>
              <w:bottom w:val="nil"/>
              <w:right w:val="nil"/>
            </w:tcBorders>
            <w:noWrap/>
            <w:vAlign w:val="center"/>
          </w:tcPr>
          <w:p w14:paraId="4959E054" w14:textId="77777777" w:rsidR="00295A45" w:rsidRPr="00E454FB" w:rsidRDefault="00295A45" w:rsidP="002C33D0">
            <w:pPr>
              <w:rPr>
                <w:rFonts w:ascii="Times New Roman" w:eastAsia="Times New Roman" w:hAnsi="Times New Roman"/>
              </w:rPr>
            </w:pPr>
            <w:proofErr w:type="spellStart"/>
            <w:r w:rsidRPr="00E454FB">
              <w:rPr>
                <w:rFonts w:ascii="Times New Roman" w:eastAsia="Times New Roman" w:hAnsi="Times New Roman"/>
              </w:rPr>
              <w:t>Rai</w:t>
            </w:r>
            <w:proofErr w:type="spellEnd"/>
            <w:r w:rsidRPr="00E454FB">
              <w:rPr>
                <w:rFonts w:ascii="Times New Roman" w:eastAsia="Times New Roman" w:hAnsi="Times New Roman"/>
              </w:rPr>
              <w:t xml:space="preserve"> - рейтинг, присуждаемый i-й заявке по указанному критерию;</w:t>
            </w:r>
          </w:p>
        </w:tc>
        <w:tc>
          <w:tcPr>
            <w:tcW w:w="1857" w:type="dxa"/>
            <w:tcBorders>
              <w:top w:val="nil"/>
              <w:left w:val="nil"/>
              <w:bottom w:val="nil"/>
              <w:right w:val="nil"/>
            </w:tcBorders>
            <w:noWrap/>
            <w:vAlign w:val="bottom"/>
          </w:tcPr>
          <w:p w14:paraId="17FFC651" w14:textId="77777777" w:rsidR="00295A45" w:rsidRPr="00E454FB" w:rsidRDefault="00295A45" w:rsidP="002C33D0">
            <w:pPr>
              <w:rPr>
                <w:rFonts w:ascii="Times New Roman" w:eastAsia="Times New Roman" w:hAnsi="Times New Roman"/>
              </w:rPr>
            </w:pPr>
          </w:p>
        </w:tc>
      </w:tr>
      <w:tr w:rsidR="00295A45" w:rsidRPr="00E454FB" w14:paraId="6DB14A8B" w14:textId="77777777" w:rsidTr="002C33D0">
        <w:trPr>
          <w:trHeight w:val="330"/>
        </w:trPr>
        <w:tc>
          <w:tcPr>
            <w:tcW w:w="8511" w:type="dxa"/>
            <w:gridSpan w:val="2"/>
            <w:tcBorders>
              <w:top w:val="nil"/>
              <w:left w:val="nil"/>
              <w:bottom w:val="nil"/>
              <w:right w:val="nil"/>
            </w:tcBorders>
            <w:noWrap/>
            <w:vAlign w:val="center"/>
          </w:tcPr>
          <w:p w14:paraId="0C8BE5FA"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 xml:space="preserve"> </w:t>
            </w:r>
            <w:proofErr w:type="spellStart"/>
            <w:r w:rsidRPr="00E454FB">
              <w:rPr>
                <w:rFonts w:ascii="Times New Roman" w:eastAsia="Times New Roman" w:hAnsi="Times New Roman"/>
              </w:rPr>
              <w:t>Ai</w:t>
            </w:r>
            <w:proofErr w:type="spellEnd"/>
            <w:r w:rsidRPr="00E454FB">
              <w:rPr>
                <w:rFonts w:ascii="Times New Roman" w:eastAsia="Times New Roman" w:hAnsi="Times New Roman"/>
              </w:rPr>
              <w:t xml:space="preserve"> – цена, предложенная i-м участником размещения заказа</w:t>
            </w:r>
          </w:p>
        </w:tc>
        <w:tc>
          <w:tcPr>
            <w:tcW w:w="1857" w:type="dxa"/>
            <w:tcBorders>
              <w:top w:val="nil"/>
              <w:left w:val="nil"/>
              <w:bottom w:val="nil"/>
              <w:right w:val="nil"/>
            </w:tcBorders>
            <w:noWrap/>
            <w:vAlign w:val="bottom"/>
          </w:tcPr>
          <w:p w14:paraId="6E026A34" w14:textId="77777777" w:rsidR="00295A45" w:rsidRPr="00E454FB" w:rsidRDefault="00295A45" w:rsidP="002C33D0">
            <w:pPr>
              <w:rPr>
                <w:rFonts w:ascii="Times New Roman" w:eastAsia="Times New Roman" w:hAnsi="Times New Roman"/>
              </w:rPr>
            </w:pPr>
          </w:p>
        </w:tc>
      </w:tr>
      <w:tr w:rsidR="00295A45" w:rsidRPr="00E454FB" w14:paraId="33859C62" w14:textId="77777777" w:rsidTr="002C33D0">
        <w:trPr>
          <w:trHeight w:val="330"/>
        </w:trPr>
        <w:tc>
          <w:tcPr>
            <w:tcW w:w="10368" w:type="dxa"/>
            <w:gridSpan w:val="3"/>
            <w:tcBorders>
              <w:top w:val="nil"/>
              <w:left w:val="nil"/>
              <w:bottom w:val="nil"/>
              <w:right w:val="nil"/>
            </w:tcBorders>
            <w:noWrap/>
            <w:vAlign w:val="center"/>
          </w:tcPr>
          <w:p w14:paraId="4585A7DD" w14:textId="77777777" w:rsidR="00295A45" w:rsidRPr="00E454FB" w:rsidRDefault="00295A45" w:rsidP="002C33D0">
            <w:pPr>
              <w:rPr>
                <w:rFonts w:ascii="Times New Roman" w:eastAsia="Times New Roman" w:hAnsi="Times New Roman"/>
              </w:rPr>
            </w:pPr>
            <w:proofErr w:type="spellStart"/>
            <w:r w:rsidRPr="00E454FB">
              <w:rPr>
                <w:rFonts w:ascii="Times New Roman" w:eastAsia="Times New Roman" w:hAnsi="Times New Roman"/>
              </w:rPr>
              <w:t>Amin</w:t>
            </w:r>
            <w:proofErr w:type="spellEnd"/>
            <w:r w:rsidRPr="00E454FB">
              <w:rPr>
                <w:rFonts w:ascii="Times New Roman" w:eastAsia="Times New Roman" w:hAnsi="Times New Roman"/>
              </w:rPr>
              <w:t xml:space="preserve"> – минимальное предложение из предложений по критерию оценки, </w:t>
            </w:r>
          </w:p>
        </w:tc>
      </w:tr>
      <w:tr w:rsidR="00295A45" w:rsidRPr="00E454FB" w14:paraId="09C638FB" w14:textId="77777777" w:rsidTr="002C33D0">
        <w:trPr>
          <w:trHeight w:val="330"/>
        </w:trPr>
        <w:tc>
          <w:tcPr>
            <w:tcW w:w="8511" w:type="dxa"/>
            <w:gridSpan w:val="2"/>
            <w:tcBorders>
              <w:top w:val="nil"/>
              <w:left w:val="nil"/>
              <w:bottom w:val="nil"/>
              <w:right w:val="nil"/>
            </w:tcBorders>
            <w:noWrap/>
            <w:vAlign w:val="center"/>
          </w:tcPr>
          <w:p w14:paraId="27CD1FF0"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сделанных участниками размещения заказа договора.</w:t>
            </w:r>
          </w:p>
        </w:tc>
        <w:tc>
          <w:tcPr>
            <w:tcW w:w="1857" w:type="dxa"/>
            <w:tcBorders>
              <w:top w:val="nil"/>
              <w:left w:val="nil"/>
              <w:bottom w:val="nil"/>
              <w:right w:val="nil"/>
            </w:tcBorders>
            <w:noWrap/>
            <w:vAlign w:val="bottom"/>
          </w:tcPr>
          <w:p w14:paraId="034F06D8" w14:textId="77777777" w:rsidR="00295A45" w:rsidRPr="00E454FB" w:rsidRDefault="00295A45" w:rsidP="002C33D0">
            <w:pPr>
              <w:rPr>
                <w:rFonts w:ascii="Times New Roman" w:eastAsia="Times New Roman" w:hAnsi="Times New Roman"/>
              </w:rPr>
            </w:pPr>
          </w:p>
        </w:tc>
      </w:tr>
      <w:tr w:rsidR="00295A45" w:rsidRPr="00E454FB" w14:paraId="463084CB" w14:textId="77777777" w:rsidTr="002C33D0">
        <w:trPr>
          <w:trHeight w:val="330"/>
        </w:trPr>
        <w:tc>
          <w:tcPr>
            <w:tcW w:w="8511" w:type="dxa"/>
            <w:gridSpan w:val="2"/>
            <w:tcBorders>
              <w:top w:val="nil"/>
              <w:left w:val="nil"/>
              <w:bottom w:val="nil"/>
              <w:right w:val="nil"/>
            </w:tcBorders>
            <w:noWrap/>
            <w:vAlign w:val="center"/>
          </w:tcPr>
          <w:p w14:paraId="1484A49E"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 xml:space="preserve">Для расчета итогового рейтинга по заявке, рейтинг </w:t>
            </w:r>
          </w:p>
        </w:tc>
        <w:tc>
          <w:tcPr>
            <w:tcW w:w="1857" w:type="dxa"/>
            <w:tcBorders>
              <w:top w:val="nil"/>
              <w:left w:val="nil"/>
              <w:bottom w:val="nil"/>
              <w:right w:val="nil"/>
            </w:tcBorders>
            <w:noWrap/>
            <w:vAlign w:val="bottom"/>
          </w:tcPr>
          <w:p w14:paraId="3FAC0B0B" w14:textId="77777777" w:rsidR="00295A45" w:rsidRPr="00E454FB" w:rsidRDefault="00295A45" w:rsidP="002C33D0">
            <w:pPr>
              <w:rPr>
                <w:rFonts w:ascii="Times New Roman" w:eastAsia="Times New Roman" w:hAnsi="Times New Roman"/>
              </w:rPr>
            </w:pPr>
          </w:p>
        </w:tc>
      </w:tr>
      <w:tr w:rsidR="00295A45" w:rsidRPr="00E454FB" w14:paraId="71046789" w14:textId="77777777" w:rsidTr="002C33D0">
        <w:trPr>
          <w:trHeight w:val="330"/>
        </w:trPr>
        <w:tc>
          <w:tcPr>
            <w:tcW w:w="10368" w:type="dxa"/>
            <w:gridSpan w:val="3"/>
            <w:tcBorders>
              <w:top w:val="nil"/>
              <w:left w:val="nil"/>
              <w:bottom w:val="nil"/>
              <w:right w:val="nil"/>
            </w:tcBorders>
            <w:noWrap/>
            <w:vAlign w:val="center"/>
          </w:tcPr>
          <w:p w14:paraId="4E632F2B" w14:textId="77777777" w:rsidR="00295A45" w:rsidRPr="00E454FB" w:rsidRDefault="00295A45" w:rsidP="002C33D0">
            <w:pPr>
              <w:rPr>
                <w:rFonts w:ascii="Times New Roman" w:eastAsia="Times New Roman" w:hAnsi="Times New Roman"/>
              </w:rPr>
            </w:pPr>
            <w:proofErr w:type="spellStart"/>
            <w:r w:rsidRPr="00E454FB">
              <w:rPr>
                <w:rFonts w:ascii="Times New Roman" w:eastAsia="Times New Roman" w:hAnsi="Times New Roman"/>
              </w:rPr>
              <w:t>Rai</w:t>
            </w:r>
            <w:proofErr w:type="spellEnd"/>
            <w:r w:rsidRPr="00E454FB">
              <w:rPr>
                <w:rFonts w:ascii="Times New Roman" w:eastAsia="Times New Roman" w:hAnsi="Times New Roman"/>
              </w:rPr>
              <w:t xml:space="preserve"> умножается на соответствующую указанному критерию значимость.</w:t>
            </w:r>
          </w:p>
          <w:p w14:paraId="4E157324" w14:textId="77777777" w:rsidR="00295A45" w:rsidRPr="00E454FB" w:rsidRDefault="00295A45" w:rsidP="002C33D0">
            <w:pPr>
              <w:snapToGrid w:val="0"/>
              <w:ind w:left="720"/>
              <w:jc w:val="both"/>
              <w:rPr>
                <w:rFonts w:ascii="Times New Roman" w:eastAsia="Times New Roman" w:hAnsi="Times New Roman"/>
                <w:b/>
              </w:rPr>
            </w:pPr>
          </w:p>
          <w:p w14:paraId="27EF02D9" w14:textId="77777777" w:rsidR="00295A45" w:rsidRPr="00E454FB" w:rsidRDefault="00295A45" w:rsidP="002C33D0">
            <w:pPr>
              <w:snapToGrid w:val="0"/>
              <w:ind w:left="720"/>
              <w:jc w:val="both"/>
              <w:rPr>
                <w:rFonts w:ascii="Times New Roman" w:eastAsia="Times New Roman" w:hAnsi="Times New Roman"/>
                <w:b/>
              </w:rPr>
            </w:pPr>
          </w:p>
          <w:p w14:paraId="174CFF59" w14:textId="77777777" w:rsidR="00295A45" w:rsidRPr="00E454FB" w:rsidRDefault="00295A45" w:rsidP="002C33D0">
            <w:pPr>
              <w:snapToGrid w:val="0"/>
              <w:ind w:left="720"/>
              <w:jc w:val="both"/>
              <w:rPr>
                <w:rFonts w:ascii="Times New Roman" w:eastAsia="Times New Roman" w:hAnsi="Times New Roman"/>
                <w:b/>
              </w:rPr>
            </w:pPr>
            <w:r w:rsidRPr="00E454FB">
              <w:rPr>
                <w:rFonts w:ascii="Times New Roman" w:eastAsia="Times New Roman" w:hAnsi="Times New Roman"/>
                <w:b/>
              </w:rPr>
              <w:t>Критерий №2</w:t>
            </w:r>
          </w:p>
          <w:p w14:paraId="7FECBBDD" w14:textId="77777777" w:rsidR="00295A45" w:rsidRPr="00E454FB" w:rsidRDefault="00295A45" w:rsidP="002C33D0">
            <w:pPr>
              <w:snapToGrid w:val="0"/>
              <w:ind w:left="720"/>
              <w:jc w:val="both"/>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295A45" w:rsidRPr="00E454FB" w14:paraId="56042FC0" w14:textId="77777777" w:rsidTr="002C33D0">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37F018E1" w14:textId="77777777" w:rsidR="00295A45" w:rsidRPr="00E454FB" w:rsidRDefault="00295A45" w:rsidP="002C33D0">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10F73281" w14:textId="77777777" w:rsidR="00295A45" w:rsidRPr="00E454FB" w:rsidRDefault="00295A45" w:rsidP="002C33D0">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76592C44" w14:textId="77777777" w:rsidR="00295A45" w:rsidRPr="00E454FB" w:rsidRDefault="00295A45" w:rsidP="002C33D0">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295A45" w:rsidRPr="00E454FB" w14:paraId="57FA9854" w14:textId="77777777" w:rsidTr="002C33D0">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9A8CD1C" w14:textId="77777777" w:rsidR="00295A45" w:rsidRPr="00E454FB" w:rsidRDefault="00295A45" w:rsidP="002C33D0">
                  <w:pPr>
                    <w:suppressAutoHyphens/>
                    <w:rPr>
                      <w:rFonts w:ascii="Times New Roman" w:eastAsia="Times New Roman" w:hAnsi="Times New Roman"/>
                    </w:rPr>
                  </w:pPr>
                  <w:r w:rsidRPr="00E454FB">
                    <w:rPr>
                      <w:rFonts w:ascii="Times New Roman" w:eastAsia="Times New Roman" w:hAnsi="Times New Roman"/>
                    </w:rPr>
                    <w:t>2</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14:paraId="5BD1AEBF" w14:textId="77777777" w:rsidR="00295A45" w:rsidRPr="00E454FB" w:rsidRDefault="00295A45" w:rsidP="002C33D0">
                  <w:pPr>
                    <w:suppressAutoHyphens/>
                    <w:jc w:val="center"/>
                    <w:rPr>
                      <w:rFonts w:ascii="Times New Roman" w:eastAsia="Times New Roman" w:hAnsi="Times New Roman"/>
                    </w:rPr>
                  </w:pPr>
                  <w:r w:rsidRPr="00E454FB">
                    <w:rPr>
                      <w:rFonts w:ascii="Times New Roman" w:eastAsia="Times New Roman" w:hAnsi="Times New Roman"/>
                    </w:rPr>
                    <w:t>Квалификация участников закупки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14:paraId="1629ADBB" w14:textId="77777777" w:rsidR="00295A45" w:rsidRPr="00E454FB" w:rsidRDefault="00295A45" w:rsidP="002C33D0">
                  <w:pPr>
                    <w:suppressAutoHyphens/>
                    <w:jc w:val="center"/>
                    <w:rPr>
                      <w:rFonts w:ascii="Times New Roman" w:eastAsia="Times New Roman" w:hAnsi="Times New Roman"/>
                    </w:rPr>
                  </w:pPr>
                  <w:r>
                    <w:rPr>
                      <w:rFonts w:ascii="Times New Roman" w:eastAsia="Times New Roman" w:hAnsi="Times New Roman"/>
                    </w:rPr>
                    <w:t>5</w:t>
                  </w:r>
                  <w:r w:rsidRPr="00E454FB">
                    <w:rPr>
                      <w:rFonts w:ascii="Times New Roman" w:eastAsia="Times New Roman" w:hAnsi="Times New Roman"/>
                    </w:rPr>
                    <w:t>0</w:t>
                  </w:r>
                </w:p>
              </w:tc>
            </w:tr>
          </w:tbl>
          <w:p w14:paraId="43B2AD9A" w14:textId="77777777" w:rsidR="00295A45" w:rsidRPr="00E454FB" w:rsidRDefault="00295A45" w:rsidP="002C33D0">
            <w:pPr>
              <w:snapToGrid w:val="0"/>
              <w:ind w:left="720"/>
              <w:jc w:val="both"/>
              <w:rPr>
                <w:rFonts w:ascii="Times New Roman" w:eastAsia="Times New Roman" w:hAnsi="Times New Roman"/>
                <w:b/>
              </w:rPr>
            </w:pPr>
          </w:p>
          <w:p w14:paraId="38BAB3AE" w14:textId="77777777" w:rsidR="00295A45" w:rsidRPr="00E454FB" w:rsidRDefault="00295A45" w:rsidP="002C33D0">
            <w:pPr>
              <w:snapToGrid w:val="0"/>
              <w:ind w:left="720"/>
              <w:jc w:val="both"/>
              <w:rPr>
                <w:rFonts w:ascii="Times New Roman" w:eastAsia="Times New Roman" w:hAnsi="Times New Roman"/>
                <w:b/>
              </w:rPr>
            </w:pPr>
          </w:p>
          <w:p w14:paraId="6D8BDFAB" w14:textId="77777777" w:rsidR="00295A45" w:rsidRPr="00E454FB" w:rsidRDefault="00295A45" w:rsidP="002C33D0">
            <w:pPr>
              <w:snapToGrid w:val="0"/>
              <w:ind w:left="720"/>
              <w:jc w:val="both"/>
              <w:rPr>
                <w:rFonts w:ascii="Times New Roman" w:eastAsia="Times New Roman" w:hAnsi="Times New Roman"/>
                <w:b/>
              </w:rPr>
            </w:pPr>
          </w:p>
          <w:p w14:paraId="2A108B93" w14:textId="77777777" w:rsidR="00295A45" w:rsidRPr="00E454FB" w:rsidRDefault="00295A45" w:rsidP="002C33D0">
            <w:pPr>
              <w:snapToGrid w:val="0"/>
              <w:ind w:left="720"/>
              <w:jc w:val="both"/>
              <w:rPr>
                <w:rFonts w:ascii="Times New Roman" w:eastAsia="Times New Roman" w:hAnsi="Times New Roman"/>
                <w:b/>
              </w:rPr>
            </w:pPr>
          </w:p>
          <w:p w14:paraId="57C741F8" w14:textId="77777777" w:rsidR="00295A45" w:rsidRPr="00E454FB" w:rsidRDefault="00295A45" w:rsidP="002C33D0">
            <w:pPr>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5"/>
              <w:gridCol w:w="5812"/>
              <w:gridCol w:w="960"/>
              <w:gridCol w:w="1417"/>
            </w:tblGrid>
            <w:tr w:rsidR="00295A45" w:rsidRPr="00E454FB" w14:paraId="56EDFAE4" w14:textId="77777777" w:rsidTr="002C33D0">
              <w:trPr>
                <w:trHeight w:val="1014"/>
              </w:trPr>
              <w:tc>
                <w:tcPr>
                  <w:tcW w:w="7557" w:type="dxa"/>
                  <w:gridSpan w:val="2"/>
                  <w:tcBorders>
                    <w:top w:val="single" w:sz="4" w:space="0" w:color="auto"/>
                    <w:left w:val="single" w:sz="4" w:space="0" w:color="auto"/>
                    <w:bottom w:val="single" w:sz="4" w:space="0" w:color="auto"/>
                    <w:right w:val="single" w:sz="4" w:space="0" w:color="auto"/>
                  </w:tcBorders>
                  <w:vAlign w:val="center"/>
                </w:tcPr>
                <w:p w14:paraId="123AB072" w14:textId="77777777" w:rsidR="00295A45" w:rsidRPr="00E454FB" w:rsidRDefault="00295A45" w:rsidP="002C33D0">
                  <w:pPr>
                    <w:jc w:val="center"/>
                    <w:rPr>
                      <w:rFonts w:ascii="Times New Roman" w:hAnsi="Times New Roman"/>
                      <w:b/>
                      <w:bCs/>
                    </w:rPr>
                  </w:pPr>
                  <w:r w:rsidRPr="00E454FB">
                    <w:rPr>
                      <w:rFonts w:ascii="Times New Roman" w:hAnsi="Times New Roman"/>
                      <w:b/>
                      <w:bCs/>
                    </w:rPr>
                    <w:t>Показатель критерия</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708FC7B9" w14:textId="77777777" w:rsidR="00295A45" w:rsidRPr="00E454FB" w:rsidRDefault="00295A45" w:rsidP="002C33D0">
                  <w:pPr>
                    <w:jc w:val="center"/>
                    <w:rPr>
                      <w:rFonts w:ascii="Times New Roman" w:hAnsi="Times New Roman"/>
                    </w:rPr>
                  </w:pPr>
                  <w:r w:rsidRPr="00E454FB">
                    <w:rPr>
                      <w:rFonts w:ascii="Times New Roman" w:hAnsi="Times New Roman"/>
                    </w:rPr>
                    <w:t>Максимальное значение в баллах</w:t>
                  </w:r>
                </w:p>
              </w:tc>
            </w:tr>
            <w:tr w:rsidR="00295A45" w:rsidRPr="00E454FB" w14:paraId="2C416690" w14:textId="77777777" w:rsidTr="002C33D0">
              <w:tc>
                <w:tcPr>
                  <w:tcW w:w="1745" w:type="dxa"/>
                  <w:tcBorders>
                    <w:top w:val="single" w:sz="4" w:space="0" w:color="auto"/>
                    <w:left w:val="single" w:sz="4" w:space="0" w:color="auto"/>
                    <w:bottom w:val="single" w:sz="4" w:space="0" w:color="auto"/>
                    <w:right w:val="single" w:sz="4" w:space="0" w:color="auto"/>
                  </w:tcBorders>
                  <w:vAlign w:val="center"/>
                </w:tcPr>
                <w:p w14:paraId="02BEF23F" w14:textId="77777777" w:rsidR="00295A45" w:rsidRPr="00E454FB" w:rsidRDefault="00295A45" w:rsidP="002C33D0">
                  <w:pPr>
                    <w:jc w:val="center"/>
                    <w:rPr>
                      <w:rFonts w:ascii="Times New Roman" w:hAnsi="Times New Roman"/>
                    </w:rPr>
                  </w:pPr>
                  <w:r w:rsidRPr="00E454FB">
                    <w:rPr>
                      <w:rFonts w:ascii="Times New Roman" w:hAnsi="Times New Roman"/>
                    </w:rPr>
                    <w:t>№ п/п</w:t>
                  </w:r>
                </w:p>
              </w:tc>
              <w:tc>
                <w:tcPr>
                  <w:tcW w:w="5812" w:type="dxa"/>
                  <w:tcBorders>
                    <w:top w:val="single" w:sz="4" w:space="0" w:color="auto"/>
                    <w:left w:val="single" w:sz="4" w:space="0" w:color="auto"/>
                    <w:bottom w:val="single" w:sz="4" w:space="0" w:color="auto"/>
                    <w:right w:val="single" w:sz="4" w:space="0" w:color="auto"/>
                  </w:tcBorders>
                  <w:vAlign w:val="center"/>
                </w:tcPr>
                <w:p w14:paraId="72600033" w14:textId="77777777" w:rsidR="00295A45" w:rsidRPr="00E454FB" w:rsidRDefault="00295A45" w:rsidP="002C33D0">
                  <w:pPr>
                    <w:jc w:val="center"/>
                    <w:rPr>
                      <w:rFonts w:ascii="Times New Roman" w:hAnsi="Times New Roman"/>
                      <w:b/>
                      <w:bCs/>
                    </w:rPr>
                  </w:pPr>
                  <w:r w:rsidRPr="00E454FB">
                    <w:rPr>
                      <w:rFonts w:ascii="Times New Roman" w:hAnsi="Times New Roman"/>
                      <w:b/>
                      <w:bCs/>
                    </w:rPr>
                    <w:t>Наименование показателей</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67F48FE6" w14:textId="77777777" w:rsidR="00295A45" w:rsidRPr="00E454FB" w:rsidRDefault="00295A45" w:rsidP="002C33D0">
                  <w:pPr>
                    <w:jc w:val="center"/>
                    <w:rPr>
                      <w:rFonts w:ascii="Times New Roman" w:hAnsi="Times New Roman"/>
                      <w:b/>
                      <w:bCs/>
                    </w:rPr>
                  </w:pPr>
                  <w:r w:rsidRPr="00E454FB">
                    <w:rPr>
                      <w:rFonts w:ascii="Times New Roman" w:hAnsi="Times New Roman"/>
                      <w:b/>
                      <w:bCs/>
                    </w:rPr>
                    <w:t>Баллы</w:t>
                  </w:r>
                </w:p>
              </w:tc>
            </w:tr>
            <w:tr w:rsidR="00295A45" w:rsidRPr="00E454FB" w14:paraId="09C1686C" w14:textId="77777777" w:rsidTr="002C33D0">
              <w:tc>
                <w:tcPr>
                  <w:tcW w:w="1745" w:type="dxa"/>
                  <w:tcBorders>
                    <w:top w:val="single" w:sz="4" w:space="0" w:color="auto"/>
                    <w:left w:val="single" w:sz="4" w:space="0" w:color="auto"/>
                    <w:bottom w:val="single" w:sz="4" w:space="0" w:color="auto"/>
                    <w:right w:val="single" w:sz="4" w:space="0" w:color="auto"/>
                  </w:tcBorders>
                  <w:vAlign w:val="center"/>
                </w:tcPr>
                <w:p w14:paraId="64086D64" w14:textId="77777777" w:rsidR="00295A45" w:rsidRPr="00E454FB" w:rsidRDefault="00295A45" w:rsidP="002C33D0">
                  <w:pPr>
                    <w:jc w:val="center"/>
                    <w:rPr>
                      <w:rFonts w:ascii="Times New Roman" w:hAnsi="Times New Roman"/>
                      <w:b/>
                      <w:bCs/>
                    </w:rPr>
                  </w:pPr>
                  <w:r w:rsidRPr="00E454FB">
                    <w:rPr>
                      <w:rFonts w:ascii="Times New Roman" w:hAnsi="Times New Roman"/>
                      <w:b/>
                      <w:bCs/>
                    </w:rPr>
                    <w:t>1</w:t>
                  </w:r>
                </w:p>
              </w:tc>
              <w:tc>
                <w:tcPr>
                  <w:tcW w:w="5812" w:type="dxa"/>
                  <w:tcBorders>
                    <w:top w:val="single" w:sz="4" w:space="0" w:color="auto"/>
                    <w:left w:val="single" w:sz="4" w:space="0" w:color="auto"/>
                    <w:bottom w:val="single" w:sz="4" w:space="0" w:color="auto"/>
                    <w:right w:val="single" w:sz="4" w:space="0" w:color="auto"/>
                  </w:tcBorders>
                  <w:vAlign w:val="center"/>
                </w:tcPr>
                <w:p w14:paraId="32596F51" w14:textId="77777777" w:rsidR="00295A45" w:rsidRPr="00E454FB" w:rsidRDefault="00295A45" w:rsidP="002C33D0">
                  <w:pPr>
                    <w:jc w:val="center"/>
                    <w:rPr>
                      <w:rFonts w:ascii="Times New Roman" w:hAnsi="Times New Roman"/>
                      <w:b/>
                      <w:bCs/>
                    </w:rPr>
                  </w:pPr>
                  <w:r w:rsidRPr="00E454FB">
                    <w:rPr>
                      <w:rFonts w:ascii="Times New Roman" w:hAnsi="Times New Roman"/>
                      <w:b/>
                      <w:bCs/>
                    </w:rPr>
                    <w:t>2</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2C105609" w14:textId="77777777" w:rsidR="00295A45" w:rsidRPr="00E454FB" w:rsidRDefault="00295A45" w:rsidP="002C33D0">
                  <w:pPr>
                    <w:jc w:val="center"/>
                    <w:rPr>
                      <w:rFonts w:ascii="Times New Roman" w:hAnsi="Times New Roman"/>
                      <w:b/>
                      <w:bCs/>
                    </w:rPr>
                  </w:pPr>
                  <w:r w:rsidRPr="00E454FB">
                    <w:rPr>
                      <w:rFonts w:ascii="Times New Roman" w:hAnsi="Times New Roman"/>
                      <w:b/>
                      <w:bCs/>
                    </w:rPr>
                    <w:t>3</w:t>
                  </w:r>
                </w:p>
              </w:tc>
            </w:tr>
            <w:tr w:rsidR="00295A45" w:rsidRPr="00E454FB" w14:paraId="3177089D" w14:textId="77777777" w:rsidTr="002C33D0">
              <w:trPr>
                <w:trHeight w:val="718"/>
              </w:trPr>
              <w:tc>
                <w:tcPr>
                  <w:tcW w:w="1745" w:type="dxa"/>
                  <w:vMerge w:val="restart"/>
                  <w:tcBorders>
                    <w:top w:val="single" w:sz="4" w:space="0" w:color="auto"/>
                    <w:left w:val="single" w:sz="4" w:space="0" w:color="auto"/>
                    <w:bottom w:val="single" w:sz="4" w:space="0" w:color="auto"/>
                    <w:right w:val="single" w:sz="4" w:space="0" w:color="auto"/>
                  </w:tcBorders>
                </w:tcPr>
                <w:p w14:paraId="5BCF9FD8" w14:textId="77777777" w:rsidR="00295A45" w:rsidRPr="00E454FB" w:rsidRDefault="00295A45" w:rsidP="002C33D0">
                  <w:pPr>
                    <w:rPr>
                      <w:rFonts w:ascii="Times New Roman" w:hAnsi="Times New Roman"/>
                    </w:rPr>
                  </w:pPr>
                </w:p>
                <w:p w14:paraId="47340C8B" w14:textId="77777777" w:rsidR="00295A45" w:rsidRPr="00E454FB" w:rsidRDefault="00295A45" w:rsidP="002C33D0">
                  <w:pPr>
                    <w:rPr>
                      <w:rFonts w:ascii="Times New Roman" w:hAnsi="Times New Roman"/>
                    </w:rPr>
                  </w:pPr>
                </w:p>
                <w:p w14:paraId="32D1F9A1" w14:textId="77777777" w:rsidR="00295A45" w:rsidRPr="00E454FB" w:rsidRDefault="00295A45" w:rsidP="002C33D0">
                  <w:pPr>
                    <w:jc w:val="center"/>
                    <w:rPr>
                      <w:rFonts w:ascii="Times New Roman" w:hAnsi="Times New Roman"/>
                    </w:rPr>
                  </w:pPr>
                </w:p>
                <w:p w14:paraId="3C6253C1" w14:textId="77777777" w:rsidR="00295A45" w:rsidRPr="00E454FB" w:rsidRDefault="00295A45" w:rsidP="002C33D0">
                  <w:pPr>
                    <w:jc w:val="center"/>
                    <w:rPr>
                      <w:rFonts w:ascii="Times New Roman" w:hAnsi="Times New Roman"/>
                    </w:rPr>
                  </w:pPr>
                  <w:r w:rsidRPr="00E454FB">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vAlign w:val="center"/>
                </w:tcPr>
                <w:p w14:paraId="2333EAC8" w14:textId="77777777" w:rsidR="00295A45" w:rsidRPr="00E454FB" w:rsidRDefault="00295A45" w:rsidP="002C33D0">
                  <w:pPr>
                    <w:pStyle w:val="3c"/>
                    <w:tabs>
                      <w:tab w:val="num" w:pos="-1800"/>
                    </w:tabs>
                    <w:spacing w:before="0"/>
                    <w:rPr>
                      <w:color w:val="000000"/>
                      <w:szCs w:val="24"/>
                    </w:rPr>
                  </w:pPr>
                  <w:r w:rsidRPr="00E454FB">
                    <w:rPr>
                      <w:color w:val="000000"/>
                      <w:szCs w:val="24"/>
                    </w:rPr>
                    <w:t xml:space="preserve">Наличие лицензии на осуществление негосударственной (частной) охранной деятельности (с приложением перечня разрешенных видов услуг), соответствующей требованиям Постановления Правительства Российской Федерации от 09.09.2015 г. №948 «О внесении изменений в некоторые акты Правительства Российской Федерации». </w:t>
                  </w:r>
                </w:p>
                <w:p w14:paraId="19C2C211" w14:textId="77777777" w:rsidR="00295A45" w:rsidRPr="00E454FB" w:rsidRDefault="00295A45" w:rsidP="002C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Times New Roman" w:eastAsia="Times New Roman" w:hAnsi="Times New Roman"/>
                      <w:b/>
                      <w:color w:val="333333"/>
                    </w:rPr>
                  </w:pPr>
                  <w:r w:rsidRPr="00E454FB">
                    <w:rPr>
                      <w:rFonts w:ascii="Times New Roman" w:eastAsia="Times New Roman" w:hAnsi="Times New Roman"/>
                      <w:b/>
                      <w:color w:val="333333"/>
                    </w:rPr>
                    <w:t>Перечень видов услуг:</w:t>
                  </w:r>
                </w:p>
                <w:p w14:paraId="5F9BBD9F" w14:textId="77777777" w:rsidR="00295A45" w:rsidRPr="00E454FB" w:rsidRDefault="00295A45" w:rsidP="00295A45">
                  <w:pPr>
                    <w:pStyle w:val="af9"/>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textAlignment w:val="baseline"/>
                    <w:rPr>
                      <w:szCs w:val="24"/>
                    </w:rPr>
                  </w:pPr>
                  <w:r w:rsidRPr="00E454FB">
                    <w:rPr>
                      <w:szCs w:val="24"/>
                    </w:rPr>
                    <w:t xml:space="preserve">  1) Защита жизни и здоровья граждан;</w:t>
                  </w:r>
                </w:p>
                <w:p w14:paraId="74C6667C" w14:textId="77777777" w:rsidR="00295A45" w:rsidRPr="00E454FB" w:rsidRDefault="00295A45" w:rsidP="002C33D0">
                  <w:pPr>
                    <w:pStyle w:val="HTML"/>
                    <w:shd w:val="clear" w:color="auto" w:fill="FFFFFF"/>
                    <w:ind w:left="34"/>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2)   охрана   объектов   и (или) имущества (в </w:t>
                  </w:r>
                  <w:proofErr w:type="gramStart"/>
                  <w:r w:rsidRPr="00E454FB">
                    <w:rPr>
                      <w:rFonts w:ascii="Times New Roman" w:hAnsi="Times New Roman" w:cs="Times New Roman"/>
                      <w:sz w:val="24"/>
                      <w:szCs w:val="24"/>
                    </w:rPr>
                    <w:t>том  числе</w:t>
                  </w:r>
                  <w:proofErr w:type="gramEnd"/>
                  <w:r w:rsidRPr="00E454FB">
                    <w:rPr>
                      <w:rFonts w:ascii="Times New Roman" w:hAnsi="Times New Roman" w:cs="Times New Roman"/>
                      <w:sz w:val="24"/>
                      <w:szCs w:val="24"/>
                    </w:rPr>
                    <w:t xml:space="preserve">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Российской  Федерации  "О частной детективной и охранной деятельности в Российской Федерации";</w:t>
                  </w:r>
                </w:p>
                <w:p w14:paraId="7A568832"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3) охрана объектов и (или) имущества на объектах с осуществлением работ по проектированию, монтажу и эксплуатационному обслуживанию технических</w:t>
                  </w:r>
                </w:p>
                <w:p w14:paraId="64B3EEC2"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14:paraId="65DB6769"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4)  консультирование и подготовка рекомендаций клиентам по вопросам правомерной защиты от противоправных посягательств;</w:t>
                  </w:r>
                </w:p>
                <w:p w14:paraId="2D1B064E"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5) обеспечение порядка в местах проведения массовых мероприятий;</w:t>
                  </w:r>
                </w:p>
                <w:p w14:paraId="00CDAC0A"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6)  обеспечение внутри объектового и пропускного режимов на объектах, за исключением объектов, предусмотренных пунктом 7 настоящей части; </w:t>
                  </w:r>
                </w:p>
                <w:p w14:paraId="6D4DBCF8" w14:textId="77777777" w:rsidR="00295A45" w:rsidRPr="00E454FB" w:rsidRDefault="00295A45" w:rsidP="002C33D0">
                  <w:pPr>
                    <w:pStyle w:val="HTML"/>
                    <w:shd w:val="clear" w:color="auto" w:fill="FFFFFF"/>
                    <w:textAlignment w:val="baseline"/>
                    <w:rPr>
                      <w:rFonts w:ascii="Times New Roman" w:hAnsi="Times New Roman" w:cs="Times New Roman"/>
                      <w:sz w:val="24"/>
                      <w:szCs w:val="24"/>
                    </w:rPr>
                  </w:pPr>
                  <w:r w:rsidRPr="00E454FB">
                    <w:rPr>
                      <w:rFonts w:ascii="Times New Roman" w:hAnsi="Times New Roman" w:cs="Times New Roman"/>
                      <w:sz w:val="24"/>
                      <w:szCs w:val="24"/>
                    </w:rPr>
                    <w:t xml:space="preserve">   7)   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защищённости, за исключением объектов, предусмотренных частью третьей статьи 11 настоящего Закона.</w:t>
                  </w:r>
                </w:p>
                <w:p w14:paraId="5A575EEB" w14:textId="77777777" w:rsidR="00295A45" w:rsidRPr="00E454FB" w:rsidRDefault="00295A45" w:rsidP="002C33D0">
                  <w:pPr>
                    <w:pStyle w:val="HTML"/>
                    <w:shd w:val="clear" w:color="auto" w:fill="FFFFFF"/>
                    <w:textAlignment w:val="baseline"/>
                    <w:rPr>
                      <w:rFonts w:ascii="Times New Roman" w:hAnsi="Times New Roman" w:cs="Times New Roman"/>
                      <w:sz w:val="22"/>
                      <w:szCs w:val="22"/>
                    </w:rPr>
                  </w:pPr>
                  <w:r w:rsidRPr="00E454FB">
                    <w:rPr>
                      <w:rFonts w:ascii="Times New Roman" w:hAnsi="Times New Roman" w:cs="Times New Roman"/>
                      <w:sz w:val="22"/>
                      <w:szCs w:val="22"/>
                    </w:rPr>
                    <w:t xml:space="preserve"> </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64E1473E" w14:textId="77777777" w:rsidR="00295A45" w:rsidRPr="00E454FB" w:rsidRDefault="00295A45" w:rsidP="002C33D0">
                  <w:pPr>
                    <w:jc w:val="center"/>
                    <w:rPr>
                      <w:rFonts w:ascii="Times New Roman" w:hAnsi="Times New Roman"/>
                      <w:b/>
                      <w:bCs/>
                    </w:rPr>
                  </w:pPr>
                  <w:r>
                    <w:rPr>
                      <w:rFonts w:ascii="Times New Roman" w:hAnsi="Times New Roman"/>
                      <w:b/>
                      <w:bCs/>
                    </w:rPr>
                    <w:t>3</w:t>
                  </w:r>
                  <w:r w:rsidRPr="00E454FB">
                    <w:rPr>
                      <w:rFonts w:ascii="Times New Roman" w:hAnsi="Times New Roman"/>
                      <w:b/>
                      <w:bCs/>
                    </w:rPr>
                    <w:t>0 баллов</w:t>
                  </w:r>
                </w:p>
              </w:tc>
            </w:tr>
            <w:tr w:rsidR="00295A45" w:rsidRPr="00E454FB" w14:paraId="6897A7F9" w14:textId="77777777" w:rsidTr="002C33D0">
              <w:tc>
                <w:tcPr>
                  <w:tcW w:w="1745" w:type="dxa"/>
                  <w:vMerge/>
                  <w:tcBorders>
                    <w:top w:val="single" w:sz="4" w:space="0" w:color="auto"/>
                    <w:left w:val="single" w:sz="4" w:space="0" w:color="auto"/>
                    <w:bottom w:val="single" w:sz="4" w:space="0" w:color="auto"/>
                    <w:right w:val="single" w:sz="4" w:space="0" w:color="auto"/>
                  </w:tcBorders>
                </w:tcPr>
                <w:p w14:paraId="3E9248E0"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0D028B0D" w14:textId="77777777" w:rsidR="00295A45" w:rsidRPr="00E454FB" w:rsidRDefault="00295A45" w:rsidP="002C33D0">
                  <w:pPr>
                    <w:rPr>
                      <w:rFonts w:ascii="Times New Roman" w:hAnsi="Times New Roman"/>
                    </w:rPr>
                  </w:pPr>
                  <w:r w:rsidRPr="00E454FB">
                    <w:rPr>
                      <w:rFonts w:ascii="Times New Roman" w:hAnsi="Times New Roman"/>
                    </w:rPr>
                    <w:t>НАЛИЧИЕ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359D24C0" w14:textId="77777777" w:rsidR="00295A45" w:rsidRPr="00E454FB" w:rsidRDefault="00295A45" w:rsidP="002C33D0">
                  <w:pPr>
                    <w:jc w:val="center"/>
                    <w:rPr>
                      <w:rFonts w:ascii="Times New Roman" w:hAnsi="Times New Roman"/>
                    </w:rPr>
                  </w:pPr>
                  <w:r>
                    <w:rPr>
                      <w:rFonts w:ascii="Times New Roman" w:hAnsi="Times New Roman"/>
                    </w:rPr>
                    <w:t>3</w:t>
                  </w:r>
                  <w:r w:rsidRPr="00E454FB">
                    <w:rPr>
                      <w:rFonts w:ascii="Times New Roman" w:hAnsi="Times New Roman"/>
                    </w:rPr>
                    <w:t>0 баллов</w:t>
                  </w:r>
                </w:p>
              </w:tc>
            </w:tr>
            <w:tr w:rsidR="00295A45" w:rsidRPr="00E454FB" w14:paraId="706D47C7" w14:textId="77777777" w:rsidTr="002C33D0">
              <w:tc>
                <w:tcPr>
                  <w:tcW w:w="1745" w:type="dxa"/>
                  <w:vMerge/>
                  <w:tcBorders>
                    <w:top w:val="single" w:sz="4" w:space="0" w:color="auto"/>
                    <w:left w:val="single" w:sz="4" w:space="0" w:color="auto"/>
                    <w:bottom w:val="single" w:sz="4" w:space="0" w:color="auto"/>
                    <w:right w:val="single" w:sz="4" w:space="0" w:color="auto"/>
                  </w:tcBorders>
                </w:tcPr>
                <w:p w14:paraId="1D13ED93"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208DEC62" w14:textId="77777777" w:rsidR="00295A45" w:rsidRPr="00E454FB" w:rsidRDefault="00295A45" w:rsidP="002C33D0">
                  <w:pPr>
                    <w:rPr>
                      <w:rFonts w:ascii="Times New Roman" w:hAnsi="Times New Roman"/>
                    </w:rPr>
                  </w:pPr>
                  <w:r w:rsidRPr="00E454FB">
                    <w:rPr>
                      <w:rFonts w:ascii="Times New Roman" w:hAnsi="Times New Roman"/>
                    </w:rPr>
                    <w:t>ОТСУТСТВИЕ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7FB2261E" w14:textId="77777777" w:rsidR="00295A45" w:rsidRPr="00E454FB" w:rsidRDefault="00295A45" w:rsidP="002C33D0">
                  <w:pPr>
                    <w:jc w:val="center"/>
                    <w:rPr>
                      <w:rFonts w:ascii="Times New Roman" w:hAnsi="Times New Roman"/>
                    </w:rPr>
                  </w:pPr>
                  <w:r w:rsidRPr="00E454FB">
                    <w:rPr>
                      <w:rFonts w:ascii="Times New Roman" w:hAnsi="Times New Roman"/>
                    </w:rPr>
                    <w:t>0 баллов</w:t>
                  </w:r>
                </w:p>
              </w:tc>
            </w:tr>
            <w:tr w:rsidR="00295A45" w:rsidRPr="00E454FB" w14:paraId="7BBFD3E7" w14:textId="77777777" w:rsidTr="002C33D0">
              <w:tc>
                <w:tcPr>
                  <w:tcW w:w="1745" w:type="dxa"/>
                  <w:vMerge w:val="restart"/>
                  <w:tcBorders>
                    <w:top w:val="single" w:sz="4" w:space="0" w:color="auto"/>
                    <w:left w:val="single" w:sz="4" w:space="0" w:color="auto"/>
                    <w:right w:val="single" w:sz="4" w:space="0" w:color="auto"/>
                  </w:tcBorders>
                </w:tcPr>
                <w:p w14:paraId="2B67994D" w14:textId="77777777" w:rsidR="00295A45" w:rsidRPr="00E454FB" w:rsidRDefault="00295A45" w:rsidP="002C33D0">
                  <w:pPr>
                    <w:rPr>
                      <w:rFonts w:ascii="Times New Roman" w:hAnsi="Times New Roman"/>
                    </w:rPr>
                  </w:pPr>
                </w:p>
                <w:p w14:paraId="4070EA20" w14:textId="77777777" w:rsidR="00295A45" w:rsidRPr="00E454FB" w:rsidRDefault="00295A45" w:rsidP="002C33D0">
                  <w:pPr>
                    <w:rPr>
                      <w:rFonts w:ascii="Times New Roman" w:hAnsi="Times New Roman"/>
                    </w:rPr>
                  </w:pPr>
                </w:p>
                <w:p w14:paraId="46D2AE95" w14:textId="77777777" w:rsidR="00295A45" w:rsidRPr="00E454FB" w:rsidRDefault="00295A45" w:rsidP="002C33D0">
                  <w:pPr>
                    <w:jc w:val="center"/>
                    <w:rPr>
                      <w:rFonts w:ascii="Times New Roman" w:hAnsi="Times New Roman"/>
                    </w:rPr>
                  </w:pPr>
                </w:p>
                <w:p w14:paraId="1B80659E" w14:textId="77777777" w:rsidR="00295A45" w:rsidRPr="00E454FB" w:rsidRDefault="00295A45" w:rsidP="002C33D0">
                  <w:pPr>
                    <w:jc w:val="center"/>
                    <w:rPr>
                      <w:rFonts w:ascii="Times New Roman" w:hAnsi="Times New Roman"/>
                    </w:rPr>
                  </w:pPr>
                  <w:r w:rsidRPr="00E454FB">
                    <w:rPr>
                      <w:rFonts w:ascii="Times New Roman" w:hAnsi="Times New Roman"/>
                    </w:rPr>
                    <w:lastRenderedPageBreak/>
                    <w:t>2</w:t>
                  </w:r>
                </w:p>
              </w:tc>
              <w:tc>
                <w:tcPr>
                  <w:tcW w:w="5812" w:type="dxa"/>
                  <w:tcBorders>
                    <w:top w:val="single" w:sz="4" w:space="0" w:color="auto"/>
                    <w:left w:val="single" w:sz="4" w:space="0" w:color="auto"/>
                    <w:bottom w:val="single" w:sz="4" w:space="0" w:color="auto"/>
                    <w:right w:val="single" w:sz="4" w:space="0" w:color="auto"/>
                  </w:tcBorders>
                  <w:vAlign w:val="center"/>
                </w:tcPr>
                <w:p w14:paraId="27C72FEC" w14:textId="77777777" w:rsidR="00295A45" w:rsidRPr="00E454FB" w:rsidRDefault="00295A45" w:rsidP="002C33D0">
                  <w:pPr>
                    <w:pStyle w:val="3c"/>
                    <w:tabs>
                      <w:tab w:val="num" w:pos="-1800"/>
                    </w:tabs>
                  </w:pPr>
                  <w:r w:rsidRPr="00346A7D">
                    <w:lastRenderedPageBreak/>
                    <w:t xml:space="preserve">Расположение на территории </w:t>
                  </w:r>
                  <w:r>
                    <w:t>Богородского городского округа</w:t>
                  </w:r>
                  <w:r w:rsidRPr="00346A7D">
                    <w:t xml:space="preserve"> пункт</w:t>
                  </w:r>
                  <w:r>
                    <w:t>а</w:t>
                  </w:r>
                  <w:r w:rsidRPr="00346A7D">
                    <w:t xml:space="preserve"> централизованной охраны предприятия с круглосуточным режимом работы</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1F863C31" w14:textId="77777777" w:rsidR="00295A45" w:rsidRPr="00E454FB" w:rsidRDefault="00295A45" w:rsidP="002C33D0">
                  <w:pPr>
                    <w:jc w:val="center"/>
                    <w:rPr>
                      <w:rFonts w:ascii="Times New Roman" w:hAnsi="Times New Roman"/>
                      <w:b/>
                    </w:rPr>
                  </w:pPr>
                  <w:r>
                    <w:rPr>
                      <w:rFonts w:ascii="Times New Roman" w:hAnsi="Times New Roman"/>
                      <w:b/>
                    </w:rPr>
                    <w:t>15</w:t>
                  </w:r>
                  <w:r w:rsidRPr="00E454FB">
                    <w:rPr>
                      <w:rFonts w:ascii="Times New Roman" w:hAnsi="Times New Roman"/>
                      <w:b/>
                    </w:rPr>
                    <w:t xml:space="preserve"> баллов</w:t>
                  </w:r>
                </w:p>
              </w:tc>
            </w:tr>
            <w:tr w:rsidR="00295A45" w:rsidRPr="00E454FB" w14:paraId="4FF12EF3" w14:textId="77777777" w:rsidTr="002C33D0">
              <w:tc>
                <w:tcPr>
                  <w:tcW w:w="1745" w:type="dxa"/>
                  <w:vMerge/>
                  <w:tcBorders>
                    <w:left w:val="single" w:sz="4" w:space="0" w:color="auto"/>
                    <w:right w:val="single" w:sz="4" w:space="0" w:color="auto"/>
                  </w:tcBorders>
                </w:tcPr>
                <w:p w14:paraId="0931364A"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3FFC619E" w14:textId="77777777" w:rsidR="00295A45" w:rsidRPr="00E454FB" w:rsidRDefault="00295A45" w:rsidP="002C33D0">
                  <w:pPr>
                    <w:rPr>
                      <w:rFonts w:ascii="Times New Roman" w:hAnsi="Times New Roman"/>
                    </w:rPr>
                  </w:pPr>
                  <w:r w:rsidRPr="00E454FB">
                    <w:rPr>
                      <w:rFonts w:ascii="Times New Roman" w:hAnsi="Times New Roman"/>
                    </w:rPr>
                    <w:t>НАЛИЧИЕ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5039AEBB" w14:textId="77777777" w:rsidR="00295A45" w:rsidRPr="00E454FB" w:rsidRDefault="00295A45" w:rsidP="002C33D0">
                  <w:pPr>
                    <w:jc w:val="center"/>
                    <w:rPr>
                      <w:rFonts w:ascii="Times New Roman" w:hAnsi="Times New Roman"/>
                    </w:rPr>
                  </w:pPr>
                  <w:r>
                    <w:rPr>
                      <w:rFonts w:ascii="Times New Roman" w:hAnsi="Times New Roman"/>
                    </w:rPr>
                    <w:t>15</w:t>
                  </w:r>
                  <w:r w:rsidRPr="00E454FB">
                    <w:rPr>
                      <w:rFonts w:ascii="Times New Roman" w:hAnsi="Times New Roman"/>
                    </w:rPr>
                    <w:t xml:space="preserve"> баллов</w:t>
                  </w:r>
                </w:p>
              </w:tc>
            </w:tr>
            <w:tr w:rsidR="00295A45" w:rsidRPr="00E454FB" w14:paraId="42C74B46" w14:textId="77777777" w:rsidTr="002C33D0">
              <w:tc>
                <w:tcPr>
                  <w:tcW w:w="1745" w:type="dxa"/>
                  <w:vMerge/>
                  <w:tcBorders>
                    <w:left w:val="single" w:sz="4" w:space="0" w:color="auto"/>
                    <w:right w:val="single" w:sz="4" w:space="0" w:color="auto"/>
                  </w:tcBorders>
                </w:tcPr>
                <w:p w14:paraId="72A2F325"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7056CE98" w14:textId="77777777" w:rsidR="00295A45" w:rsidRPr="00E454FB" w:rsidRDefault="00295A45" w:rsidP="002C33D0">
                  <w:pPr>
                    <w:rPr>
                      <w:rFonts w:ascii="Times New Roman" w:hAnsi="Times New Roman"/>
                    </w:rPr>
                  </w:pPr>
                  <w:r w:rsidRPr="00E454FB">
                    <w:rPr>
                      <w:rFonts w:ascii="Times New Roman" w:hAnsi="Times New Roman"/>
                    </w:rPr>
                    <w:t>ОТСУТСТВИЕ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4D409CAC" w14:textId="77777777" w:rsidR="00295A45" w:rsidRPr="00E454FB" w:rsidRDefault="00295A45" w:rsidP="002C33D0">
                  <w:pPr>
                    <w:jc w:val="center"/>
                    <w:rPr>
                      <w:rFonts w:ascii="Times New Roman" w:hAnsi="Times New Roman"/>
                    </w:rPr>
                  </w:pPr>
                  <w:r w:rsidRPr="00E454FB">
                    <w:rPr>
                      <w:rFonts w:ascii="Times New Roman" w:hAnsi="Times New Roman"/>
                    </w:rPr>
                    <w:t>0 баллов</w:t>
                  </w:r>
                </w:p>
              </w:tc>
            </w:tr>
            <w:tr w:rsidR="00295A45" w:rsidRPr="00E454FB" w14:paraId="26B209B3" w14:textId="77777777" w:rsidTr="002C33D0">
              <w:tc>
                <w:tcPr>
                  <w:tcW w:w="1745" w:type="dxa"/>
                  <w:vMerge w:val="restart"/>
                  <w:tcBorders>
                    <w:left w:val="single" w:sz="4" w:space="0" w:color="auto"/>
                    <w:right w:val="single" w:sz="4" w:space="0" w:color="auto"/>
                  </w:tcBorders>
                </w:tcPr>
                <w:p w14:paraId="729F9FA2" w14:textId="77777777" w:rsidR="00295A45" w:rsidRPr="00E454FB" w:rsidRDefault="00295A45" w:rsidP="002C33D0">
                  <w:pPr>
                    <w:jc w:val="center"/>
                    <w:rPr>
                      <w:rFonts w:ascii="Times New Roman" w:hAnsi="Times New Roman"/>
                    </w:rPr>
                  </w:pPr>
                </w:p>
                <w:p w14:paraId="70BBF692" w14:textId="77777777" w:rsidR="00295A45" w:rsidRPr="00E454FB" w:rsidRDefault="00295A45" w:rsidP="002C33D0">
                  <w:pPr>
                    <w:jc w:val="center"/>
                    <w:rPr>
                      <w:rFonts w:ascii="Times New Roman" w:hAnsi="Times New Roman"/>
                    </w:rPr>
                  </w:pPr>
                </w:p>
                <w:p w14:paraId="75EF2E74" w14:textId="77777777" w:rsidR="00295A45" w:rsidRPr="00E454FB" w:rsidRDefault="00295A45" w:rsidP="002C33D0">
                  <w:pPr>
                    <w:jc w:val="center"/>
                    <w:rPr>
                      <w:rFonts w:ascii="Times New Roman" w:hAnsi="Times New Roman"/>
                    </w:rPr>
                  </w:pPr>
                </w:p>
                <w:p w14:paraId="73D61C3D" w14:textId="77777777" w:rsidR="00295A45" w:rsidRPr="00E454FB" w:rsidRDefault="00295A45" w:rsidP="002C33D0">
                  <w:pPr>
                    <w:jc w:val="center"/>
                    <w:rPr>
                      <w:rFonts w:ascii="Times New Roman" w:hAnsi="Times New Roman"/>
                    </w:rPr>
                  </w:pPr>
                  <w:r w:rsidRPr="00E454FB">
                    <w:rPr>
                      <w:rFonts w:ascii="Times New Roman" w:hAnsi="Times New Roman"/>
                    </w:rPr>
                    <w:t>3</w:t>
                  </w:r>
                </w:p>
              </w:tc>
              <w:tc>
                <w:tcPr>
                  <w:tcW w:w="5812" w:type="dxa"/>
                  <w:tcBorders>
                    <w:top w:val="single" w:sz="4" w:space="0" w:color="auto"/>
                    <w:left w:val="single" w:sz="4" w:space="0" w:color="auto"/>
                    <w:bottom w:val="single" w:sz="4" w:space="0" w:color="auto"/>
                    <w:right w:val="single" w:sz="4" w:space="0" w:color="auto"/>
                  </w:tcBorders>
                  <w:vAlign w:val="center"/>
                </w:tcPr>
                <w:p w14:paraId="780632FD" w14:textId="77777777" w:rsidR="00295A45" w:rsidRPr="00E454FB" w:rsidRDefault="00295A45" w:rsidP="002C33D0">
                  <w:pPr>
                    <w:pStyle w:val="3c"/>
                    <w:tabs>
                      <w:tab w:val="num" w:pos="-1800"/>
                    </w:tabs>
                  </w:pPr>
                  <w:r w:rsidRPr="005812EC">
                    <w:t xml:space="preserve">Наличие штатной группы быстрого реагирования, дислоцированной на территории </w:t>
                  </w:r>
                  <w:r>
                    <w:t>Богородского городского округа</w:t>
                  </w:r>
                  <w:r w:rsidRPr="005812EC">
                    <w:t>, с круглосуточным режимом работы.</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20DF043B" w14:textId="77777777" w:rsidR="00295A45" w:rsidRPr="00E454FB" w:rsidRDefault="00295A45" w:rsidP="002C33D0">
                  <w:pPr>
                    <w:jc w:val="center"/>
                    <w:rPr>
                      <w:rFonts w:ascii="Times New Roman" w:hAnsi="Times New Roman"/>
                      <w:b/>
                    </w:rPr>
                  </w:pPr>
                  <w:r>
                    <w:rPr>
                      <w:rFonts w:ascii="Times New Roman" w:hAnsi="Times New Roman"/>
                      <w:b/>
                    </w:rPr>
                    <w:t>15</w:t>
                  </w:r>
                  <w:r w:rsidRPr="00E454FB">
                    <w:rPr>
                      <w:rFonts w:ascii="Times New Roman" w:hAnsi="Times New Roman"/>
                      <w:b/>
                    </w:rPr>
                    <w:t xml:space="preserve"> баллов</w:t>
                  </w:r>
                </w:p>
              </w:tc>
            </w:tr>
            <w:tr w:rsidR="00295A45" w:rsidRPr="00E454FB" w14:paraId="394E4F0E" w14:textId="77777777" w:rsidTr="002C33D0">
              <w:tc>
                <w:tcPr>
                  <w:tcW w:w="1745" w:type="dxa"/>
                  <w:vMerge/>
                  <w:tcBorders>
                    <w:left w:val="single" w:sz="4" w:space="0" w:color="auto"/>
                    <w:right w:val="single" w:sz="4" w:space="0" w:color="auto"/>
                  </w:tcBorders>
                </w:tcPr>
                <w:p w14:paraId="172AEFB2" w14:textId="77777777" w:rsidR="00295A45" w:rsidRPr="00E454FB" w:rsidRDefault="00295A45" w:rsidP="002C33D0">
                  <w:pPr>
                    <w:jc w:val="cente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653A4712" w14:textId="77777777" w:rsidR="00295A45" w:rsidRPr="00E454FB" w:rsidRDefault="00295A45" w:rsidP="002C33D0">
                  <w:pPr>
                    <w:rPr>
                      <w:rFonts w:ascii="Times New Roman" w:hAnsi="Times New Roman"/>
                    </w:rPr>
                  </w:pPr>
                  <w:r w:rsidRPr="00E454FB">
                    <w:rPr>
                      <w:rFonts w:ascii="Times New Roman" w:hAnsi="Times New Roman"/>
                    </w:rPr>
                    <w:t>НАЛИЧИЕ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07C55B5A" w14:textId="77777777" w:rsidR="00295A45" w:rsidRPr="00E454FB" w:rsidRDefault="00295A45" w:rsidP="002C33D0">
                  <w:pPr>
                    <w:jc w:val="center"/>
                    <w:rPr>
                      <w:rFonts w:ascii="Times New Roman" w:hAnsi="Times New Roman"/>
                    </w:rPr>
                  </w:pPr>
                  <w:r>
                    <w:rPr>
                      <w:rFonts w:ascii="Times New Roman" w:hAnsi="Times New Roman"/>
                    </w:rPr>
                    <w:t>15</w:t>
                  </w:r>
                  <w:r w:rsidRPr="00E454FB">
                    <w:rPr>
                      <w:rFonts w:ascii="Times New Roman" w:hAnsi="Times New Roman"/>
                    </w:rPr>
                    <w:t xml:space="preserve"> баллов</w:t>
                  </w:r>
                </w:p>
              </w:tc>
            </w:tr>
            <w:tr w:rsidR="00295A45" w:rsidRPr="00E454FB" w14:paraId="7D52EFD8" w14:textId="77777777" w:rsidTr="002C33D0">
              <w:tc>
                <w:tcPr>
                  <w:tcW w:w="1745" w:type="dxa"/>
                  <w:vMerge/>
                  <w:tcBorders>
                    <w:left w:val="single" w:sz="4" w:space="0" w:color="auto"/>
                    <w:right w:val="single" w:sz="4" w:space="0" w:color="auto"/>
                  </w:tcBorders>
                </w:tcPr>
                <w:p w14:paraId="0C3BB13E" w14:textId="77777777" w:rsidR="00295A45" w:rsidRPr="00E454FB" w:rsidRDefault="00295A45" w:rsidP="002C33D0">
                  <w:pPr>
                    <w:jc w:val="cente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690B533D" w14:textId="77777777" w:rsidR="00295A45" w:rsidRPr="00E454FB" w:rsidRDefault="00295A45" w:rsidP="002C33D0">
                  <w:pPr>
                    <w:rPr>
                      <w:rFonts w:ascii="Times New Roman" w:hAnsi="Times New Roman"/>
                    </w:rPr>
                  </w:pPr>
                  <w:r w:rsidRPr="00E454FB">
                    <w:rPr>
                      <w:rFonts w:ascii="Times New Roman" w:hAnsi="Times New Roman"/>
                    </w:rPr>
                    <w:t>ОТСУТСТВИЕ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72854271" w14:textId="77777777" w:rsidR="00295A45" w:rsidRPr="00E454FB" w:rsidRDefault="00295A45" w:rsidP="002C33D0">
                  <w:pPr>
                    <w:jc w:val="center"/>
                    <w:rPr>
                      <w:rFonts w:ascii="Times New Roman" w:hAnsi="Times New Roman"/>
                    </w:rPr>
                  </w:pPr>
                  <w:r w:rsidRPr="00E454FB">
                    <w:rPr>
                      <w:rFonts w:ascii="Times New Roman" w:hAnsi="Times New Roman"/>
                    </w:rPr>
                    <w:t>0 баллов</w:t>
                  </w:r>
                </w:p>
              </w:tc>
            </w:tr>
            <w:tr w:rsidR="00295A45" w:rsidRPr="00E454FB" w14:paraId="1FA99CE7" w14:textId="77777777" w:rsidTr="002C33D0">
              <w:tc>
                <w:tcPr>
                  <w:tcW w:w="1745" w:type="dxa"/>
                  <w:vMerge w:val="restart"/>
                  <w:tcBorders>
                    <w:left w:val="single" w:sz="4" w:space="0" w:color="auto"/>
                    <w:right w:val="single" w:sz="4" w:space="0" w:color="auto"/>
                  </w:tcBorders>
                  <w:vAlign w:val="center"/>
                </w:tcPr>
                <w:p w14:paraId="71C828FA" w14:textId="77777777" w:rsidR="00295A45" w:rsidRPr="00E454FB" w:rsidRDefault="00295A45" w:rsidP="002C33D0">
                  <w:pPr>
                    <w:jc w:val="center"/>
                    <w:rPr>
                      <w:rFonts w:ascii="Times New Roman" w:hAnsi="Times New Roman"/>
                    </w:rPr>
                  </w:pPr>
                </w:p>
                <w:p w14:paraId="26D8F43C" w14:textId="77777777" w:rsidR="00295A45" w:rsidRPr="00E454FB" w:rsidRDefault="00295A45" w:rsidP="002C33D0">
                  <w:pPr>
                    <w:jc w:val="center"/>
                    <w:rPr>
                      <w:rFonts w:ascii="Times New Roman" w:hAnsi="Times New Roman"/>
                    </w:rPr>
                  </w:pPr>
                  <w:r w:rsidRPr="00E454FB">
                    <w:rPr>
                      <w:rFonts w:ascii="Times New Roman" w:hAnsi="Times New Roman"/>
                    </w:rPr>
                    <w:t>4</w:t>
                  </w:r>
                </w:p>
                <w:p w14:paraId="6C1E6D8C" w14:textId="77777777" w:rsidR="00295A45" w:rsidRPr="00E454FB" w:rsidRDefault="00295A45" w:rsidP="002C33D0">
                  <w:pPr>
                    <w:jc w:val="center"/>
                    <w:rPr>
                      <w:rFonts w:ascii="Times New Roman" w:hAnsi="Times New Roman"/>
                    </w:rPr>
                  </w:pPr>
                </w:p>
                <w:p w14:paraId="665D8633" w14:textId="77777777" w:rsidR="00295A45" w:rsidRPr="00E454FB" w:rsidRDefault="00295A45" w:rsidP="002C33D0">
                  <w:pPr>
                    <w:jc w:val="center"/>
                    <w:rPr>
                      <w:rFonts w:ascii="Times New Roman" w:hAnsi="Times New Roman"/>
                    </w:rPr>
                  </w:pPr>
                </w:p>
                <w:p w14:paraId="2CF23390" w14:textId="77777777" w:rsidR="00295A45" w:rsidRPr="00E454FB" w:rsidRDefault="00295A45" w:rsidP="002C33D0">
                  <w:pPr>
                    <w:jc w:val="cente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62B0D767" w14:textId="77777777" w:rsidR="00295A45" w:rsidRPr="00E454FB" w:rsidRDefault="00295A45" w:rsidP="002C33D0">
                  <w:pPr>
                    <w:rPr>
                      <w:rFonts w:ascii="Times New Roman" w:hAnsi="Times New Roman"/>
                    </w:rPr>
                  </w:pPr>
                  <w:r w:rsidRPr="00E454FB">
                    <w:rPr>
                      <w:rFonts w:ascii="Times New Roman" w:hAnsi="Times New Roman"/>
                    </w:rPr>
                    <w:t>Наличие в организации служебного огнестрельного оружия(бланк РХИ ).</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35447E2F" w14:textId="77777777" w:rsidR="00295A45" w:rsidRPr="00E454FB" w:rsidRDefault="00295A45" w:rsidP="002C33D0">
                  <w:pPr>
                    <w:jc w:val="center"/>
                    <w:rPr>
                      <w:rFonts w:ascii="Times New Roman" w:hAnsi="Times New Roman"/>
                      <w:b/>
                    </w:rPr>
                  </w:pPr>
                  <w:r>
                    <w:rPr>
                      <w:rFonts w:ascii="Times New Roman" w:hAnsi="Times New Roman"/>
                      <w:b/>
                    </w:rPr>
                    <w:t>1</w:t>
                  </w:r>
                  <w:r w:rsidRPr="00E454FB">
                    <w:rPr>
                      <w:rFonts w:ascii="Times New Roman" w:hAnsi="Times New Roman"/>
                      <w:b/>
                    </w:rPr>
                    <w:t>0 баллов</w:t>
                  </w:r>
                </w:p>
              </w:tc>
            </w:tr>
            <w:tr w:rsidR="00295A45" w:rsidRPr="00E454FB" w14:paraId="285FABD0" w14:textId="77777777" w:rsidTr="002C33D0">
              <w:tc>
                <w:tcPr>
                  <w:tcW w:w="1745" w:type="dxa"/>
                  <w:vMerge/>
                  <w:tcBorders>
                    <w:left w:val="single" w:sz="4" w:space="0" w:color="auto"/>
                    <w:right w:val="single" w:sz="4" w:space="0" w:color="auto"/>
                  </w:tcBorders>
                </w:tcPr>
                <w:p w14:paraId="48F51CDD"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7E61270B" w14:textId="77777777" w:rsidR="00295A45" w:rsidRPr="00E454FB" w:rsidRDefault="00295A45" w:rsidP="002C33D0">
                  <w:pPr>
                    <w:rPr>
                      <w:rFonts w:ascii="Times New Roman" w:hAnsi="Times New Roman"/>
                    </w:rPr>
                  </w:pPr>
                  <w:r w:rsidRPr="00E454FB">
                    <w:rPr>
                      <w:rFonts w:ascii="Times New Roman" w:hAnsi="Times New Roman"/>
                    </w:rPr>
                    <w:t>НАЛИЧИЕ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7023CC40" w14:textId="77777777" w:rsidR="00295A45" w:rsidRPr="00E454FB" w:rsidRDefault="00295A45" w:rsidP="002C33D0">
                  <w:pPr>
                    <w:jc w:val="center"/>
                    <w:rPr>
                      <w:rFonts w:ascii="Times New Roman" w:hAnsi="Times New Roman"/>
                    </w:rPr>
                  </w:pPr>
                  <w:r>
                    <w:rPr>
                      <w:rFonts w:ascii="Times New Roman" w:hAnsi="Times New Roman"/>
                    </w:rPr>
                    <w:t>1</w:t>
                  </w:r>
                  <w:r w:rsidRPr="00E454FB">
                    <w:rPr>
                      <w:rFonts w:ascii="Times New Roman" w:hAnsi="Times New Roman"/>
                    </w:rPr>
                    <w:t>0 баллов</w:t>
                  </w:r>
                </w:p>
              </w:tc>
            </w:tr>
            <w:tr w:rsidR="00295A45" w:rsidRPr="00E454FB" w14:paraId="7F5FFCF6" w14:textId="77777777" w:rsidTr="002C33D0">
              <w:tc>
                <w:tcPr>
                  <w:tcW w:w="1745" w:type="dxa"/>
                  <w:vMerge/>
                  <w:tcBorders>
                    <w:left w:val="single" w:sz="4" w:space="0" w:color="auto"/>
                    <w:right w:val="single" w:sz="4" w:space="0" w:color="auto"/>
                  </w:tcBorders>
                </w:tcPr>
                <w:p w14:paraId="794F0813" w14:textId="77777777" w:rsidR="00295A45" w:rsidRPr="00E454FB" w:rsidRDefault="00295A45" w:rsidP="002C33D0">
                  <w:pPr>
                    <w:rPr>
                      <w:rFonts w:ascii="Times New Roman" w:hAnsi="Times New Roman"/>
                    </w:rPr>
                  </w:pPr>
                </w:p>
              </w:tc>
              <w:tc>
                <w:tcPr>
                  <w:tcW w:w="5812" w:type="dxa"/>
                  <w:tcBorders>
                    <w:top w:val="single" w:sz="4" w:space="0" w:color="auto"/>
                    <w:left w:val="single" w:sz="4" w:space="0" w:color="auto"/>
                    <w:bottom w:val="single" w:sz="4" w:space="0" w:color="auto"/>
                    <w:right w:val="single" w:sz="4" w:space="0" w:color="auto"/>
                  </w:tcBorders>
                  <w:vAlign w:val="center"/>
                </w:tcPr>
                <w:p w14:paraId="67F5C5F9" w14:textId="77777777" w:rsidR="00295A45" w:rsidRPr="00E454FB" w:rsidRDefault="00295A45" w:rsidP="002C33D0">
                  <w:pPr>
                    <w:rPr>
                      <w:rFonts w:ascii="Times New Roman" w:hAnsi="Times New Roman"/>
                    </w:rPr>
                  </w:pPr>
                  <w:r w:rsidRPr="00E454FB">
                    <w:rPr>
                      <w:rFonts w:ascii="Times New Roman" w:hAnsi="Times New Roman"/>
                    </w:rPr>
                    <w:t>ОТСУТСТВИЕ</w:t>
                  </w:r>
                </w:p>
              </w:tc>
              <w:tc>
                <w:tcPr>
                  <w:tcW w:w="2277" w:type="dxa"/>
                  <w:gridSpan w:val="2"/>
                  <w:tcBorders>
                    <w:top w:val="single" w:sz="4" w:space="0" w:color="auto"/>
                    <w:left w:val="single" w:sz="4" w:space="0" w:color="auto"/>
                    <w:bottom w:val="single" w:sz="4" w:space="0" w:color="auto"/>
                    <w:right w:val="single" w:sz="4" w:space="0" w:color="auto"/>
                  </w:tcBorders>
                  <w:vAlign w:val="center"/>
                </w:tcPr>
                <w:p w14:paraId="5AB8D213" w14:textId="77777777" w:rsidR="00295A45" w:rsidRPr="00E454FB" w:rsidRDefault="00295A45" w:rsidP="002C33D0">
                  <w:pPr>
                    <w:jc w:val="center"/>
                    <w:rPr>
                      <w:rFonts w:ascii="Times New Roman" w:hAnsi="Times New Roman"/>
                    </w:rPr>
                  </w:pPr>
                  <w:r w:rsidRPr="00E454FB">
                    <w:rPr>
                      <w:rFonts w:ascii="Times New Roman" w:hAnsi="Times New Roman"/>
                    </w:rPr>
                    <w:t>0 баллов</w:t>
                  </w:r>
                </w:p>
              </w:tc>
            </w:tr>
            <w:tr w:rsidR="00295A45" w:rsidRPr="00E454FB" w14:paraId="4D5A9FCC" w14:textId="77777777" w:rsidTr="002C33D0">
              <w:tc>
                <w:tcPr>
                  <w:tcW w:w="1745" w:type="dxa"/>
                  <w:vMerge w:val="restart"/>
                  <w:tcBorders>
                    <w:left w:val="single" w:sz="4" w:space="0" w:color="auto"/>
                    <w:right w:val="single" w:sz="4" w:space="0" w:color="auto"/>
                  </w:tcBorders>
                </w:tcPr>
                <w:p w14:paraId="2078764F" w14:textId="77777777" w:rsidR="00295A45" w:rsidRDefault="00295A45" w:rsidP="002C33D0">
                  <w:pPr>
                    <w:jc w:val="center"/>
                    <w:rPr>
                      <w:rFonts w:ascii="Times New Roman" w:hAnsi="Times New Roman"/>
                    </w:rPr>
                  </w:pPr>
                </w:p>
                <w:p w14:paraId="485F81CD" w14:textId="77777777" w:rsidR="00295A45" w:rsidRDefault="00295A45" w:rsidP="002C33D0">
                  <w:pPr>
                    <w:jc w:val="center"/>
                    <w:rPr>
                      <w:rFonts w:ascii="Times New Roman" w:hAnsi="Times New Roman"/>
                    </w:rPr>
                  </w:pPr>
                </w:p>
                <w:p w14:paraId="13036BCB" w14:textId="77777777" w:rsidR="00295A45" w:rsidRDefault="00295A45" w:rsidP="002C33D0">
                  <w:pPr>
                    <w:jc w:val="center"/>
                    <w:rPr>
                      <w:rFonts w:ascii="Times New Roman" w:hAnsi="Times New Roman"/>
                    </w:rPr>
                  </w:pPr>
                </w:p>
                <w:p w14:paraId="054B07D1" w14:textId="77777777" w:rsidR="00295A45" w:rsidRDefault="00295A45" w:rsidP="002C33D0">
                  <w:pPr>
                    <w:rPr>
                      <w:rFonts w:ascii="Times New Roman" w:hAnsi="Times New Roman"/>
                    </w:rPr>
                  </w:pPr>
                </w:p>
                <w:p w14:paraId="2A7791D4" w14:textId="77777777" w:rsidR="00295A45" w:rsidRPr="00E454FB" w:rsidRDefault="00295A45" w:rsidP="002C33D0">
                  <w:pPr>
                    <w:jc w:val="center"/>
                    <w:rPr>
                      <w:rFonts w:ascii="Times New Roman" w:hAnsi="Times New Roman"/>
                    </w:rPr>
                  </w:pPr>
                  <w:r>
                    <w:rPr>
                      <w:rFonts w:ascii="Times New Roman" w:hAnsi="Times New Roman"/>
                    </w:rPr>
                    <w:t>5</w:t>
                  </w:r>
                </w:p>
              </w:tc>
              <w:tc>
                <w:tcPr>
                  <w:tcW w:w="5812" w:type="dxa"/>
                  <w:vMerge w:val="restart"/>
                  <w:tcBorders>
                    <w:top w:val="single" w:sz="4" w:space="0" w:color="auto"/>
                    <w:left w:val="single" w:sz="4" w:space="0" w:color="auto"/>
                    <w:right w:val="single" w:sz="4" w:space="0" w:color="auto"/>
                  </w:tcBorders>
                  <w:vAlign w:val="center"/>
                </w:tcPr>
                <w:p w14:paraId="48222EA2" w14:textId="77777777" w:rsidR="00295A45" w:rsidRPr="00483CDF" w:rsidRDefault="00295A45" w:rsidP="002C33D0">
                  <w:pPr>
                    <w:rPr>
                      <w:rFonts w:ascii="Times New Roman" w:hAnsi="Times New Roman"/>
                    </w:rPr>
                  </w:pPr>
                  <w:r>
                    <w:rPr>
                      <w:rFonts w:ascii="Times New Roman" w:hAnsi="Times New Roman"/>
                    </w:rPr>
                    <w:t xml:space="preserve">Опыт работы </w:t>
                  </w:r>
                  <w:r w:rsidRPr="00F61FA5">
                    <w:rPr>
                      <w:rFonts w:ascii="Times New Roman" w:hAnsi="Times New Roman"/>
                    </w:rPr>
                    <w:t>ока</w:t>
                  </w:r>
                  <w:r>
                    <w:rPr>
                      <w:rFonts w:ascii="Times New Roman" w:hAnsi="Times New Roman"/>
                    </w:rPr>
                    <w:t>зания услуг</w:t>
                  </w:r>
                  <w:r w:rsidRPr="00F61FA5">
                    <w:rPr>
                      <w:rFonts w:ascii="Times New Roman" w:hAnsi="Times New Roman"/>
                    </w:rPr>
                    <w:t xml:space="preserve"> (учитывается только аналогичный опыт).</w:t>
                  </w:r>
                </w:p>
              </w:tc>
              <w:tc>
                <w:tcPr>
                  <w:tcW w:w="960" w:type="dxa"/>
                  <w:tcBorders>
                    <w:top w:val="single" w:sz="4" w:space="0" w:color="auto"/>
                    <w:left w:val="single" w:sz="4" w:space="0" w:color="auto"/>
                    <w:bottom w:val="single" w:sz="4" w:space="0" w:color="auto"/>
                    <w:right w:val="single" w:sz="4" w:space="0" w:color="auto"/>
                  </w:tcBorders>
                </w:tcPr>
                <w:p w14:paraId="6263D4AA" w14:textId="77777777" w:rsidR="00295A45" w:rsidRPr="00F61FA5" w:rsidRDefault="00295A45" w:rsidP="002C33D0">
                  <w:pPr>
                    <w:rPr>
                      <w:rFonts w:ascii="Times New Roman" w:hAnsi="Times New Roman"/>
                    </w:rPr>
                  </w:pPr>
                  <w:r w:rsidRPr="00F61FA5">
                    <w:rPr>
                      <w:rFonts w:ascii="Times New Roman" w:hAnsi="Times New Roman"/>
                    </w:rPr>
                    <w:t>Место</w:t>
                  </w:r>
                </w:p>
              </w:tc>
              <w:tc>
                <w:tcPr>
                  <w:tcW w:w="1317" w:type="dxa"/>
                  <w:tcBorders>
                    <w:top w:val="single" w:sz="4" w:space="0" w:color="auto"/>
                    <w:left w:val="single" w:sz="4" w:space="0" w:color="auto"/>
                    <w:bottom w:val="single" w:sz="4" w:space="0" w:color="auto"/>
                    <w:right w:val="single" w:sz="4" w:space="0" w:color="auto"/>
                  </w:tcBorders>
                </w:tcPr>
                <w:p w14:paraId="2AE27977" w14:textId="77777777" w:rsidR="00295A45" w:rsidRPr="00F61FA5" w:rsidRDefault="00295A45" w:rsidP="002C33D0">
                  <w:pPr>
                    <w:rPr>
                      <w:rFonts w:ascii="Times New Roman" w:hAnsi="Times New Roman"/>
                    </w:rPr>
                  </w:pPr>
                  <w:r w:rsidRPr="00F61FA5">
                    <w:rPr>
                      <w:rFonts w:ascii="Times New Roman" w:hAnsi="Times New Roman"/>
                    </w:rPr>
                    <w:t>Количество баллов</w:t>
                  </w:r>
                </w:p>
              </w:tc>
            </w:tr>
            <w:tr w:rsidR="00295A45" w:rsidRPr="00E454FB" w14:paraId="023A2C28" w14:textId="77777777" w:rsidTr="002C33D0">
              <w:tc>
                <w:tcPr>
                  <w:tcW w:w="1745" w:type="dxa"/>
                  <w:vMerge/>
                  <w:tcBorders>
                    <w:left w:val="single" w:sz="4" w:space="0" w:color="auto"/>
                    <w:right w:val="single" w:sz="4" w:space="0" w:color="auto"/>
                  </w:tcBorders>
                </w:tcPr>
                <w:p w14:paraId="28B13F96" w14:textId="77777777" w:rsidR="00295A45" w:rsidRPr="00E454FB" w:rsidRDefault="00295A45" w:rsidP="002C33D0">
                  <w:pPr>
                    <w:rPr>
                      <w:rFonts w:ascii="Times New Roman" w:hAnsi="Times New Roman"/>
                    </w:rPr>
                  </w:pPr>
                </w:p>
              </w:tc>
              <w:tc>
                <w:tcPr>
                  <w:tcW w:w="5812" w:type="dxa"/>
                  <w:vMerge/>
                  <w:tcBorders>
                    <w:left w:val="single" w:sz="4" w:space="0" w:color="auto"/>
                    <w:right w:val="single" w:sz="4" w:space="0" w:color="auto"/>
                  </w:tcBorders>
                  <w:vAlign w:val="center"/>
                </w:tcPr>
                <w:p w14:paraId="32E1153D" w14:textId="77777777" w:rsidR="00295A45" w:rsidRPr="00832D02" w:rsidRDefault="00295A45" w:rsidP="002C33D0">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7FF8A464" w14:textId="77777777" w:rsidR="00295A45" w:rsidRPr="001B7CB5" w:rsidRDefault="00295A45" w:rsidP="002C33D0">
                  <w:pPr>
                    <w:rPr>
                      <w:rFonts w:ascii="Times New Roman" w:hAnsi="Times New Roman"/>
                    </w:rPr>
                  </w:pPr>
                  <w:r w:rsidRPr="001B7CB5">
                    <w:rPr>
                      <w:rFonts w:ascii="Times New Roman" w:hAnsi="Times New Roman"/>
                    </w:rPr>
                    <w:t>1</w:t>
                  </w:r>
                </w:p>
              </w:tc>
              <w:tc>
                <w:tcPr>
                  <w:tcW w:w="1317" w:type="dxa"/>
                  <w:tcBorders>
                    <w:top w:val="single" w:sz="4" w:space="0" w:color="auto"/>
                    <w:left w:val="single" w:sz="4" w:space="0" w:color="auto"/>
                    <w:bottom w:val="single" w:sz="4" w:space="0" w:color="auto"/>
                    <w:right w:val="single" w:sz="4" w:space="0" w:color="auto"/>
                  </w:tcBorders>
                </w:tcPr>
                <w:p w14:paraId="00C78B5D" w14:textId="77777777" w:rsidR="00295A45" w:rsidRPr="001B7CB5" w:rsidRDefault="00295A45" w:rsidP="002C33D0">
                  <w:pPr>
                    <w:rPr>
                      <w:rFonts w:ascii="Times New Roman" w:hAnsi="Times New Roman"/>
                      <w:b/>
                    </w:rPr>
                  </w:pPr>
                  <w:r w:rsidRPr="001B7CB5">
                    <w:rPr>
                      <w:rFonts w:ascii="Times New Roman" w:hAnsi="Times New Roman"/>
                      <w:b/>
                    </w:rPr>
                    <w:t>10</w:t>
                  </w:r>
                </w:p>
              </w:tc>
            </w:tr>
            <w:tr w:rsidR="00295A45" w:rsidRPr="00E454FB" w14:paraId="4934ECA0" w14:textId="77777777" w:rsidTr="002C33D0">
              <w:tc>
                <w:tcPr>
                  <w:tcW w:w="1745" w:type="dxa"/>
                  <w:vMerge/>
                  <w:tcBorders>
                    <w:left w:val="single" w:sz="4" w:space="0" w:color="auto"/>
                    <w:right w:val="single" w:sz="4" w:space="0" w:color="auto"/>
                  </w:tcBorders>
                </w:tcPr>
                <w:p w14:paraId="0CBCA4F2" w14:textId="77777777" w:rsidR="00295A45" w:rsidRPr="00E454FB" w:rsidRDefault="00295A45" w:rsidP="002C33D0">
                  <w:pPr>
                    <w:rPr>
                      <w:rFonts w:ascii="Times New Roman" w:hAnsi="Times New Roman"/>
                    </w:rPr>
                  </w:pPr>
                </w:p>
              </w:tc>
              <w:tc>
                <w:tcPr>
                  <w:tcW w:w="5812" w:type="dxa"/>
                  <w:vMerge/>
                  <w:tcBorders>
                    <w:left w:val="single" w:sz="4" w:space="0" w:color="auto"/>
                    <w:right w:val="single" w:sz="4" w:space="0" w:color="auto"/>
                  </w:tcBorders>
                  <w:vAlign w:val="center"/>
                </w:tcPr>
                <w:p w14:paraId="3C108F8C" w14:textId="77777777" w:rsidR="00295A45" w:rsidRPr="00E454FB" w:rsidRDefault="00295A45" w:rsidP="002C33D0">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625FBED4" w14:textId="77777777" w:rsidR="00295A45" w:rsidRPr="00F61FA5" w:rsidRDefault="00295A45" w:rsidP="002C33D0">
                  <w:pPr>
                    <w:rPr>
                      <w:rFonts w:ascii="Times New Roman" w:hAnsi="Times New Roman"/>
                    </w:rPr>
                  </w:pPr>
                  <w:r w:rsidRPr="00F61FA5">
                    <w:rPr>
                      <w:rFonts w:ascii="Times New Roman" w:hAnsi="Times New Roman"/>
                    </w:rPr>
                    <w:t>2</w:t>
                  </w:r>
                </w:p>
              </w:tc>
              <w:tc>
                <w:tcPr>
                  <w:tcW w:w="1317" w:type="dxa"/>
                  <w:tcBorders>
                    <w:top w:val="single" w:sz="4" w:space="0" w:color="auto"/>
                    <w:left w:val="single" w:sz="4" w:space="0" w:color="auto"/>
                    <w:bottom w:val="single" w:sz="4" w:space="0" w:color="auto"/>
                    <w:right w:val="single" w:sz="4" w:space="0" w:color="auto"/>
                  </w:tcBorders>
                </w:tcPr>
                <w:p w14:paraId="0E28AB01" w14:textId="77777777" w:rsidR="00295A45" w:rsidRPr="00F61FA5" w:rsidRDefault="00295A45" w:rsidP="002C33D0">
                  <w:pPr>
                    <w:rPr>
                      <w:rFonts w:ascii="Times New Roman" w:hAnsi="Times New Roman"/>
                    </w:rPr>
                  </w:pPr>
                  <w:r>
                    <w:rPr>
                      <w:rFonts w:ascii="Times New Roman" w:hAnsi="Times New Roman"/>
                    </w:rPr>
                    <w:t>7</w:t>
                  </w:r>
                </w:p>
              </w:tc>
            </w:tr>
            <w:tr w:rsidR="00295A45" w:rsidRPr="00E454FB" w14:paraId="2A299E4D" w14:textId="77777777" w:rsidTr="002C33D0">
              <w:tc>
                <w:tcPr>
                  <w:tcW w:w="1745" w:type="dxa"/>
                  <w:vMerge/>
                  <w:tcBorders>
                    <w:left w:val="single" w:sz="4" w:space="0" w:color="auto"/>
                    <w:right w:val="single" w:sz="4" w:space="0" w:color="auto"/>
                  </w:tcBorders>
                </w:tcPr>
                <w:p w14:paraId="0E6696DC" w14:textId="77777777" w:rsidR="00295A45" w:rsidRPr="00E454FB" w:rsidRDefault="00295A45" w:rsidP="002C33D0">
                  <w:pPr>
                    <w:rPr>
                      <w:rFonts w:ascii="Times New Roman" w:hAnsi="Times New Roman"/>
                    </w:rPr>
                  </w:pPr>
                </w:p>
              </w:tc>
              <w:tc>
                <w:tcPr>
                  <w:tcW w:w="5812" w:type="dxa"/>
                  <w:vMerge/>
                  <w:tcBorders>
                    <w:left w:val="single" w:sz="4" w:space="0" w:color="auto"/>
                    <w:right w:val="single" w:sz="4" w:space="0" w:color="auto"/>
                  </w:tcBorders>
                  <w:vAlign w:val="center"/>
                </w:tcPr>
                <w:p w14:paraId="10B63C82" w14:textId="77777777" w:rsidR="00295A45" w:rsidRPr="00E454FB" w:rsidRDefault="00295A45" w:rsidP="002C33D0">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3A3BFEC0" w14:textId="77777777" w:rsidR="00295A45" w:rsidRPr="00F61FA5" w:rsidRDefault="00295A45" w:rsidP="002C33D0">
                  <w:pPr>
                    <w:rPr>
                      <w:rFonts w:ascii="Times New Roman" w:hAnsi="Times New Roman"/>
                    </w:rPr>
                  </w:pPr>
                  <w:r w:rsidRPr="00F61FA5">
                    <w:rPr>
                      <w:rFonts w:ascii="Times New Roman" w:hAnsi="Times New Roman"/>
                    </w:rPr>
                    <w:t>3</w:t>
                  </w:r>
                </w:p>
              </w:tc>
              <w:tc>
                <w:tcPr>
                  <w:tcW w:w="1317" w:type="dxa"/>
                  <w:tcBorders>
                    <w:top w:val="single" w:sz="4" w:space="0" w:color="auto"/>
                    <w:left w:val="single" w:sz="4" w:space="0" w:color="auto"/>
                    <w:bottom w:val="single" w:sz="4" w:space="0" w:color="auto"/>
                    <w:right w:val="single" w:sz="4" w:space="0" w:color="auto"/>
                  </w:tcBorders>
                </w:tcPr>
                <w:p w14:paraId="2AA8D615" w14:textId="77777777" w:rsidR="00295A45" w:rsidRPr="00F61FA5" w:rsidRDefault="00295A45" w:rsidP="002C33D0">
                  <w:pPr>
                    <w:rPr>
                      <w:rFonts w:ascii="Times New Roman" w:hAnsi="Times New Roman"/>
                    </w:rPr>
                  </w:pPr>
                  <w:r>
                    <w:rPr>
                      <w:rFonts w:ascii="Times New Roman" w:hAnsi="Times New Roman"/>
                    </w:rPr>
                    <w:t>3</w:t>
                  </w:r>
                </w:p>
              </w:tc>
            </w:tr>
            <w:tr w:rsidR="00295A45" w:rsidRPr="00E454FB" w14:paraId="2687C405" w14:textId="77777777" w:rsidTr="002C33D0">
              <w:tc>
                <w:tcPr>
                  <w:tcW w:w="1745" w:type="dxa"/>
                  <w:vMerge/>
                  <w:tcBorders>
                    <w:left w:val="single" w:sz="4" w:space="0" w:color="auto"/>
                    <w:right w:val="single" w:sz="4" w:space="0" w:color="auto"/>
                  </w:tcBorders>
                </w:tcPr>
                <w:p w14:paraId="19AAAC11" w14:textId="77777777" w:rsidR="00295A45" w:rsidRPr="00E454FB" w:rsidRDefault="00295A45" w:rsidP="002C33D0">
                  <w:pPr>
                    <w:rPr>
                      <w:rFonts w:ascii="Times New Roman" w:hAnsi="Times New Roman"/>
                    </w:rPr>
                  </w:pPr>
                </w:p>
              </w:tc>
              <w:tc>
                <w:tcPr>
                  <w:tcW w:w="5812" w:type="dxa"/>
                  <w:vMerge/>
                  <w:tcBorders>
                    <w:left w:val="single" w:sz="4" w:space="0" w:color="auto"/>
                    <w:right w:val="single" w:sz="4" w:space="0" w:color="auto"/>
                  </w:tcBorders>
                  <w:vAlign w:val="center"/>
                </w:tcPr>
                <w:p w14:paraId="4397D594" w14:textId="77777777" w:rsidR="00295A45" w:rsidRPr="00E454FB" w:rsidRDefault="00295A45" w:rsidP="002C33D0">
                  <w:pPr>
                    <w:rPr>
                      <w:rFonts w:ascii="Times New Roman" w:hAnsi="Times New Roman"/>
                    </w:rPr>
                  </w:pPr>
                </w:p>
              </w:tc>
              <w:tc>
                <w:tcPr>
                  <w:tcW w:w="960" w:type="dxa"/>
                  <w:tcBorders>
                    <w:top w:val="single" w:sz="4" w:space="0" w:color="auto"/>
                    <w:left w:val="single" w:sz="4" w:space="0" w:color="auto"/>
                    <w:bottom w:val="single" w:sz="4" w:space="0" w:color="auto"/>
                    <w:right w:val="single" w:sz="4" w:space="0" w:color="auto"/>
                  </w:tcBorders>
                </w:tcPr>
                <w:p w14:paraId="32E95A98" w14:textId="77777777" w:rsidR="00295A45" w:rsidRPr="00F61FA5" w:rsidRDefault="00295A45" w:rsidP="002C33D0">
                  <w:pPr>
                    <w:rPr>
                      <w:rFonts w:ascii="Times New Roman" w:hAnsi="Times New Roman"/>
                      <w:lang w:val="en-US"/>
                    </w:rPr>
                  </w:pPr>
                  <w:r>
                    <w:rPr>
                      <w:rFonts w:ascii="Times New Roman" w:hAnsi="Times New Roman"/>
                    </w:rPr>
                    <w:t>4-</w:t>
                  </w:r>
                  <w:r>
                    <w:rPr>
                      <w:rFonts w:ascii="Times New Roman" w:hAnsi="Times New Roman"/>
                      <w:lang w:val="en-US"/>
                    </w:rPr>
                    <w:t>n</w:t>
                  </w:r>
                </w:p>
              </w:tc>
              <w:tc>
                <w:tcPr>
                  <w:tcW w:w="1317" w:type="dxa"/>
                  <w:tcBorders>
                    <w:top w:val="single" w:sz="4" w:space="0" w:color="auto"/>
                    <w:left w:val="single" w:sz="4" w:space="0" w:color="auto"/>
                    <w:bottom w:val="single" w:sz="4" w:space="0" w:color="auto"/>
                    <w:right w:val="single" w:sz="4" w:space="0" w:color="auto"/>
                  </w:tcBorders>
                </w:tcPr>
                <w:p w14:paraId="3D454C2A" w14:textId="77777777" w:rsidR="00295A45" w:rsidRPr="00F61FA5" w:rsidRDefault="00295A45" w:rsidP="002C33D0">
                  <w:pPr>
                    <w:rPr>
                      <w:rFonts w:ascii="Times New Roman" w:hAnsi="Times New Roman"/>
                      <w:lang w:val="en-US"/>
                    </w:rPr>
                  </w:pPr>
                  <w:r>
                    <w:rPr>
                      <w:rFonts w:ascii="Times New Roman" w:hAnsi="Times New Roman"/>
                      <w:lang w:val="en-US"/>
                    </w:rPr>
                    <w:t>2</w:t>
                  </w:r>
                </w:p>
              </w:tc>
            </w:tr>
            <w:tr w:rsidR="00295A45" w:rsidRPr="00E454FB" w14:paraId="5A6A46A6" w14:textId="77777777" w:rsidTr="002C33D0">
              <w:tc>
                <w:tcPr>
                  <w:tcW w:w="1745" w:type="dxa"/>
                  <w:vMerge/>
                  <w:tcBorders>
                    <w:left w:val="single" w:sz="4" w:space="0" w:color="auto"/>
                    <w:right w:val="single" w:sz="4" w:space="0" w:color="auto"/>
                  </w:tcBorders>
                </w:tcPr>
                <w:p w14:paraId="4177C8B6" w14:textId="77777777" w:rsidR="00295A45" w:rsidRPr="00E454FB" w:rsidRDefault="00295A45" w:rsidP="002C33D0">
                  <w:pPr>
                    <w:rPr>
                      <w:rFonts w:ascii="Times New Roman" w:hAnsi="Times New Roman"/>
                    </w:rPr>
                  </w:pPr>
                </w:p>
              </w:tc>
              <w:tc>
                <w:tcPr>
                  <w:tcW w:w="5812" w:type="dxa"/>
                  <w:vMerge w:val="restart"/>
                  <w:tcBorders>
                    <w:left w:val="single" w:sz="4" w:space="0" w:color="auto"/>
                    <w:right w:val="single" w:sz="4" w:space="0" w:color="auto"/>
                  </w:tcBorders>
                  <w:vAlign w:val="center"/>
                </w:tcPr>
                <w:p w14:paraId="2B5BC03D" w14:textId="77777777" w:rsidR="00295A45" w:rsidRPr="00C21EF3" w:rsidRDefault="00295A45" w:rsidP="002C33D0">
                  <w:pPr>
                    <w:rPr>
                      <w:rFonts w:ascii="Times New Roman" w:hAnsi="Times New Roman"/>
                      <w:b/>
                    </w:rPr>
                  </w:pPr>
                  <w:r w:rsidRPr="00C21EF3">
                    <w:rPr>
                      <w:rFonts w:ascii="Times New Roman" w:hAnsi="Times New Roman"/>
                      <w:b/>
                    </w:rPr>
                    <w:t>(</w:t>
                  </w:r>
                  <w:r w:rsidRPr="00C21EF3">
                    <w:rPr>
                      <w:rFonts w:ascii="Times New Roman" w:eastAsiaTheme="minorEastAsia" w:hAnsi="Times New Roman"/>
                      <w:b/>
                    </w:rPr>
                    <w:t>кроме того, положительный опыт работы с Заказчиком</w:t>
                  </w:r>
                  <w:r w:rsidRPr="00C21EF3">
                    <w:rPr>
                      <w:rFonts w:ascii="Times New Roman" w:hAnsi="Times New Roman"/>
                      <w:b/>
                    </w:rPr>
                    <w:t>)</w:t>
                  </w:r>
                </w:p>
              </w:tc>
              <w:tc>
                <w:tcPr>
                  <w:tcW w:w="960" w:type="dxa"/>
                  <w:tcBorders>
                    <w:top w:val="single" w:sz="4" w:space="0" w:color="auto"/>
                    <w:left w:val="single" w:sz="4" w:space="0" w:color="auto"/>
                    <w:bottom w:val="single" w:sz="4" w:space="0" w:color="auto"/>
                    <w:right w:val="single" w:sz="4" w:space="0" w:color="auto"/>
                  </w:tcBorders>
                </w:tcPr>
                <w:p w14:paraId="79EAC0FE" w14:textId="77777777" w:rsidR="00295A45" w:rsidRPr="00C21EF3" w:rsidRDefault="00295A45" w:rsidP="002C33D0">
                  <w:pPr>
                    <w:rPr>
                      <w:rFonts w:ascii="Times New Roman" w:hAnsi="Times New Roman"/>
                      <w:b/>
                      <w:lang w:val="en-US"/>
                    </w:rPr>
                  </w:pPr>
                  <w:r w:rsidRPr="00C21EF3">
                    <w:rPr>
                      <w:rFonts w:ascii="Times New Roman" w:hAnsi="Times New Roman"/>
                      <w:b/>
                    </w:rPr>
                    <w:t>1-</w:t>
                  </w:r>
                  <w:r w:rsidRPr="00C21EF3">
                    <w:rPr>
                      <w:rFonts w:ascii="Times New Roman" w:hAnsi="Times New Roman"/>
                      <w:b/>
                      <w:lang w:val="en-US"/>
                    </w:rPr>
                    <w:t>n</w:t>
                  </w:r>
                </w:p>
              </w:tc>
              <w:tc>
                <w:tcPr>
                  <w:tcW w:w="1317" w:type="dxa"/>
                  <w:tcBorders>
                    <w:top w:val="single" w:sz="4" w:space="0" w:color="auto"/>
                    <w:left w:val="single" w:sz="4" w:space="0" w:color="auto"/>
                    <w:bottom w:val="single" w:sz="4" w:space="0" w:color="auto"/>
                    <w:right w:val="single" w:sz="4" w:space="0" w:color="auto"/>
                  </w:tcBorders>
                </w:tcPr>
                <w:p w14:paraId="3DFAD280" w14:textId="77777777" w:rsidR="00295A45" w:rsidRPr="00C21EF3" w:rsidRDefault="00295A45" w:rsidP="002C33D0">
                  <w:pPr>
                    <w:rPr>
                      <w:rFonts w:ascii="Times New Roman" w:hAnsi="Times New Roman"/>
                      <w:b/>
                    </w:rPr>
                  </w:pPr>
                  <w:r w:rsidRPr="00C21EF3">
                    <w:rPr>
                      <w:rFonts w:ascii="Times New Roman" w:hAnsi="Times New Roman"/>
                      <w:b/>
                    </w:rPr>
                    <w:t>20</w:t>
                  </w:r>
                </w:p>
              </w:tc>
            </w:tr>
            <w:tr w:rsidR="00295A45" w:rsidRPr="00E454FB" w14:paraId="16134E25" w14:textId="77777777" w:rsidTr="002C33D0">
              <w:tc>
                <w:tcPr>
                  <w:tcW w:w="1745" w:type="dxa"/>
                  <w:vMerge/>
                  <w:tcBorders>
                    <w:left w:val="single" w:sz="4" w:space="0" w:color="auto"/>
                    <w:right w:val="single" w:sz="4" w:space="0" w:color="auto"/>
                  </w:tcBorders>
                </w:tcPr>
                <w:p w14:paraId="3A253974" w14:textId="77777777" w:rsidR="00295A45" w:rsidRPr="00E454FB" w:rsidRDefault="00295A45" w:rsidP="002C33D0">
                  <w:pPr>
                    <w:rPr>
                      <w:rFonts w:ascii="Times New Roman" w:hAnsi="Times New Roman"/>
                    </w:rPr>
                  </w:pPr>
                </w:p>
              </w:tc>
              <w:tc>
                <w:tcPr>
                  <w:tcW w:w="5812" w:type="dxa"/>
                  <w:vMerge/>
                  <w:tcBorders>
                    <w:left w:val="single" w:sz="4" w:space="0" w:color="auto"/>
                    <w:bottom w:val="single" w:sz="4" w:space="0" w:color="auto"/>
                    <w:right w:val="single" w:sz="4" w:space="0" w:color="auto"/>
                  </w:tcBorders>
                  <w:vAlign w:val="center"/>
                </w:tcPr>
                <w:p w14:paraId="4119E73D" w14:textId="77777777" w:rsidR="00295A45" w:rsidRPr="00C21EF3" w:rsidRDefault="00295A45" w:rsidP="002C33D0">
                  <w:pPr>
                    <w:rPr>
                      <w:rFonts w:ascii="Times New Roman" w:hAnsi="Times New Roman"/>
                      <w:b/>
                    </w:rPr>
                  </w:pPr>
                </w:p>
              </w:tc>
              <w:tc>
                <w:tcPr>
                  <w:tcW w:w="960" w:type="dxa"/>
                  <w:tcBorders>
                    <w:top w:val="single" w:sz="4" w:space="0" w:color="auto"/>
                    <w:left w:val="single" w:sz="4" w:space="0" w:color="auto"/>
                    <w:bottom w:val="single" w:sz="4" w:space="0" w:color="auto"/>
                    <w:right w:val="single" w:sz="4" w:space="0" w:color="auto"/>
                  </w:tcBorders>
                </w:tcPr>
                <w:p w14:paraId="19C8EFAC" w14:textId="77777777" w:rsidR="00295A45" w:rsidRPr="00C21EF3" w:rsidRDefault="00295A45" w:rsidP="002C33D0">
                  <w:pPr>
                    <w:rPr>
                      <w:rFonts w:ascii="Times New Roman" w:hAnsi="Times New Roman"/>
                      <w:b/>
                    </w:rPr>
                  </w:pPr>
                  <w:r w:rsidRPr="00C21EF3">
                    <w:rPr>
                      <w:rFonts w:ascii="Times New Roman" w:hAnsi="Times New Roman"/>
                      <w:b/>
                      <w:lang w:val="en-US"/>
                    </w:rPr>
                    <w:t>2n</w:t>
                  </w:r>
                  <w:r w:rsidRPr="00C21EF3">
                    <w:rPr>
                      <w:rFonts w:ascii="Times New Roman" w:hAnsi="Times New Roman"/>
                      <w:b/>
                    </w:rPr>
                    <w:t xml:space="preserve"> и далее</w:t>
                  </w:r>
                </w:p>
              </w:tc>
              <w:tc>
                <w:tcPr>
                  <w:tcW w:w="1317" w:type="dxa"/>
                  <w:tcBorders>
                    <w:top w:val="single" w:sz="4" w:space="0" w:color="auto"/>
                    <w:left w:val="single" w:sz="4" w:space="0" w:color="auto"/>
                    <w:bottom w:val="single" w:sz="4" w:space="0" w:color="auto"/>
                    <w:right w:val="single" w:sz="4" w:space="0" w:color="auto"/>
                  </w:tcBorders>
                </w:tcPr>
                <w:p w14:paraId="4C9F4B29" w14:textId="77777777" w:rsidR="00295A45" w:rsidRPr="00C21EF3" w:rsidRDefault="00295A45" w:rsidP="002C33D0">
                  <w:pPr>
                    <w:rPr>
                      <w:rFonts w:ascii="Times New Roman" w:hAnsi="Times New Roman"/>
                      <w:b/>
                    </w:rPr>
                  </w:pPr>
                  <w:r w:rsidRPr="00C21EF3">
                    <w:rPr>
                      <w:rFonts w:ascii="Times New Roman" w:hAnsi="Times New Roman"/>
                      <w:b/>
                    </w:rPr>
                    <w:t>0</w:t>
                  </w:r>
                </w:p>
              </w:tc>
            </w:tr>
          </w:tbl>
          <w:p w14:paraId="7DA9AAA5" w14:textId="77777777" w:rsidR="00295A45" w:rsidRPr="00E454FB" w:rsidRDefault="00295A45" w:rsidP="002C33D0">
            <w:pPr>
              <w:rPr>
                <w:rFonts w:ascii="Times New Roman" w:eastAsia="Times New Roman" w:hAnsi="Times New Roman"/>
                <w:sz w:val="20"/>
              </w:rPr>
            </w:pPr>
          </w:p>
        </w:tc>
      </w:tr>
      <w:tr w:rsidR="00295A45" w:rsidRPr="00E454FB" w14:paraId="24B0A4C1" w14:textId="77777777" w:rsidTr="002C33D0">
        <w:trPr>
          <w:trHeight w:val="330"/>
        </w:trPr>
        <w:tc>
          <w:tcPr>
            <w:tcW w:w="10368" w:type="dxa"/>
            <w:gridSpan w:val="3"/>
            <w:tcBorders>
              <w:top w:val="nil"/>
              <w:left w:val="nil"/>
              <w:bottom w:val="nil"/>
              <w:right w:val="nil"/>
            </w:tcBorders>
            <w:noWrap/>
            <w:vAlign w:val="center"/>
          </w:tcPr>
          <w:p w14:paraId="5104ECAD" w14:textId="77777777" w:rsidR="00295A45" w:rsidRPr="00890513" w:rsidRDefault="00295A45" w:rsidP="002C33D0">
            <w:pPr>
              <w:rPr>
                <w:rFonts w:ascii="Times New Roman" w:eastAsia="Times New Roman" w:hAnsi="Times New Roman"/>
              </w:rPr>
            </w:pPr>
            <w:r w:rsidRPr="000E3647">
              <w:rPr>
                <w:rFonts w:ascii="Times New Roman" w:eastAsia="Times New Roman" w:hAnsi="Times New Roman"/>
                <w:sz w:val="20"/>
                <w:szCs w:val="20"/>
              </w:rPr>
              <w:lastRenderedPageBreak/>
              <w:t>*Аналогичными признаются исполненные Договора, заключенные в</w:t>
            </w:r>
            <w:r>
              <w:rPr>
                <w:rFonts w:ascii="Times New Roman" w:eastAsia="Times New Roman" w:hAnsi="Times New Roman"/>
                <w:sz w:val="20"/>
              </w:rPr>
              <w:t xml:space="preserve"> 2019-2021</w:t>
            </w:r>
            <w:r w:rsidRPr="000E3647">
              <w:rPr>
                <w:rFonts w:ascii="Times New Roman" w:eastAsia="Times New Roman" w:hAnsi="Times New Roman"/>
                <w:sz w:val="20"/>
              </w:rPr>
              <w:t xml:space="preserve"> гг., по </w:t>
            </w:r>
            <w:r>
              <w:rPr>
                <w:rFonts w:ascii="Times New Roman" w:eastAsia="Times New Roman" w:hAnsi="Times New Roman"/>
                <w:sz w:val="20"/>
              </w:rPr>
              <w:t xml:space="preserve">оказанию услуг физической охраны </w:t>
            </w:r>
            <w:r w:rsidRPr="00EF653F">
              <w:rPr>
                <w:rFonts w:ascii="Times New Roman" w:eastAsia="Times New Roman" w:hAnsi="Times New Roman"/>
                <w:sz w:val="20"/>
              </w:rPr>
              <w:t xml:space="preserve">и обеспечению </w:t>
            </w:r>
            <w:proofErr w:type="spellStart"/>
            <w:r w:rsidRPr="00EF653F">
              <w:rPr>
                <w:rFonts w:ascii="Times New Roman" w:eastAsia="Times New Roman" w:hAnsi="Times New Roman"/>
                <w:sz w:val="20"/>
              </w:rPr>
              <w:t>внутриобъектового</w:t>
            </w:r>
            <w:proofErr w:type="spellEnd"/>
            <w:r w:rsidRPr="00EF653F">
              <w:rPr>
                <w:rFonts w:ascii="Times New Roman" w:eastAsia="Times New Roman" w:hAnsi="Times New Roman"/>
                <w:sz w:val="20"/>
              </w:rPr>
              <w:t xml:space="preserve"> и пропускного режимов</w:t>
            </w:r>
            <w:r>
              <w:rPr>
                <w:rFonts w:ascii="Times New Roman" w:eastAsia="Times New Roman" w:hAnsi="Times New Roman"/>
                <w:sz w:val="20"/>
              </w:rPr>
              <w:t xml:space="preserve"> </w:t>
            </w:r>
            <w:r w:rsidRPr="00D66C57">
              <w:rPr>
                <w:rFonts w:ascii="Times New Roman" w:eastAsia="Times New Roman" w:hAnsi="Times New Roman"/>
                <w:b/>
                <w:sz w:val="20"/>
              </w:rPr>
              <w:t xml:space="preserve">муниципального </w:t>
            </w:r>
            <w:r>
              <w:rPr>
                <w:rFonts w:ascii="Times New Roman" w:eastAsia="Times New Roman" w:hAnsi="Times New Roman"/>
                <w:sz w:val="20"/>
              </w:rPr>
              <w:t>помещения, здания, сооружения</w:t>
            </w:r>
            <w:r w:rsidRPr="000E3647">
              <w:rPr>
                <w:rFonts w:ascii="Times New Roman" w:eastAsia="Times New Roman" w:hAnsi="Times New Roman"/>
                <w:sz w:val="20"/>
              </w:rPr>
              <w:t>.</w:t>
            </w:r>
          </w:p>
          <w:p w14:paraId="44F89711" w14:textId="77777777" w:rsidR="00295A45" w:rsidRPr="003827AE" w:rsidRDefault="00295A45" w:rsidP="002C33D0">
            <w:pPr>
              <w:rPr>
                <w:rFonts w:ascii="Times New Roman" w:eastAsia="Times New Roman" w:hAnsi="Times New Roman"/>
                <w:lang w:val="en-US"/>
              </w:rPr>
            </w:pPr>
            <w:proofErr w:type="spellStart"/>
            <w:r w:rsidRPr="00E454FB">
              <w:rPr>
                <w:rFonts w:ascii="Times New Roman" w:eastAsia="Times New Roman" w:hAnsi="Times New Roman"/>
                <w:lang w:val="en-US"/>
              </w:rPr>
              <w:t>Rci</w:t>
            </w:r>
            <w:proofErr w:type="spellEnd"/>
            <w:r w:rsidRPr="003827AE">
              <w:rPr>
                <w:rFonts w:ascii="Times New Roman" w:eastAsia="Times New Roman" w:hAnsi="Times New Roman"/>
                <w:lang w:val="en-US"/>
              </w:rPr>
              <w:t xml:space="preserve">  = </w:t>
            </w:r>
            <w:r w:rsidRPr="00E454FB">
              <w:rPr>
                <w:rFonts w:ascii="Times New Roman" w:eastAsia="Times New Roman" w:hAnsi="Times New Roman"/>
                <w:lang w:val="en-US"/>
              </w:rPr>
              <w:t>Ci</w:t>
            </w:r>
            <w:r w:rsidRPr="003827AE">
              <w:rPr>
                <w:rFonts w:ascii="Times New Roman" w:eastAsia="Times New Roman" w:hAnsi="Times New Roman"/>
                <w:lang w:val="en-US"/>
              </w:rPr>
              <w:t xml:space="preserve">1+ </w:t>
            </w:r>
            <w:r w:rsidRPr="00E454FB">
              <w:rPr>
                <w:rFonts w:ascii="Times New Roman" w:eastAsia="Times New Roman" w:hAnsi="Times New Roman"/>
                <w:lang w:val="en-US"/>
              </w:rPr>
              <w:t>Ci</w:t>
            </w:r>
            <w:r w:rsidRPr="003827AE">
              <w:rPr>
                <w:rFonts w:ascii="Times New Roman" w:eastAsia="Times New Roman" w:hAnsi="Times New Roman"/>
                <w:lang w:val="en-US"/>
              </w:rPr>
              <w:t xml:space="preserve">2+ </w:t>
            </w:r>
            <w:r w:rsidRPr="00E454FB">
              <w:rPr>
                <w:rFonts w:ascii="Times New Roman" w:eastAsia="Times New Roman" w:hAnsi="Times New Roman"/>
                <w:lang w:val="en-US"/>
              </w:rPr>
              <w:t>Ci</w:t>
            </w:r>
            <w:r w:rsidRPr="003827AE">
              <w:rPr>
                <w:rFonts w:ascii="Times New Roman" w:eastAsia="Times New Roman" w:hAnsi="Times New Roman"/>
                <w:lang w:val="en-US"/>
              </w:rPr>
              <w:t xml:space="preserve">3+ </w:t>
            </w:r>
            <w:r w:rsidRPr="00E454FB">
              <w:rPr>
                <w:rFonts w:ascii="Times New Roman" w:eastAsia="Times New Roman" w:hAnsi="Times New Roman"/>
                <w:lang w:val="en-US"/>
              </w:rPr>
              <w:t>Ci</w:t>
            </w:r>
            <w:r w:rsidRPr="003827AE">
              <w:rPr>
                <w:rFonts w:ascii="Times New Roman" w:eastAsia="Times New Roman" w:hAnsi="Times New Roman"/>
                <w:lang w:val="en-US"/>
              </w:rPr>
              <w:t xml:space="preserve">4+ </w:t>
            </w:r>
            <w:r w:rsidRPr="00E454FB">
              <w:rPr>
                <w:rFonts w:ascii="Times New Roman" w:eastAsia="Times New Roman" w:hAnsi="Times New Roman"/>
                <w:lang w:val="en-US"/>
              </w:rPr>
              <w:t>Ci</w:t>
            </w:r>
            <w:r w:rsidRPr="003827AE">
              <w:rPr>
                <w:rFonts w:ascii="Times New Roman" w:eastAsia="Times New Roman" w:hAnsi="Times New Roman"/>
                <w:lang w:val="en-US"/>
              </w:rPr>
              <w:t>5*50%</w:t>
            </w:r>
          </w:p>
          <w:p w14:paraId="0FC84870"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где:</w:t>
            </w:r>
          </w:p>
          <w:p w14:paraId="118F9B53" w14:textId="77777777" w:rsidR="00295A45" w:rsidRPr="00E454FB" w:rsidRDefault="00295A45" w:rsidP="002C33D0">
            <w:pPr>
              <w:rPr>
                <w:rFonts w:ascii="Times New Roman" w:eastAsia="Times New Roman" w:hAnsi="Times New Roman"/>
              </w:rPr>
            </w:pPr>
            <w:proofErr w:type="spellStart"/>
            <w:proofErr w:type="gramStart"/>
            <w:r w:rsidRPr="00E454FB">
              <w:rPr>
                <w:rFonts w:ascii="Times New Roman" w:eastAsia="Times New Roman" w:hAnsi="Times New Roman"/>
              </w:rPr>
              <w:t>Rci</w:t>
            </w:r>
            <w:proofErr w:type="spellEnd"/>
            <w:r w:rsidRPr="00E454FB">
              <w:rPr>
                <w:rFonts w:ascii="Times New Roman" w:eastAsia="Times New Roman" w:hAnsi="Times New Roman"/>
              </w:rPr>
              <w:t xml:space="preserve">  -</w:t>
            </w:r>
            <w:proofErr w:type="gramEnd"/>
            <w:r w:rsidRPr="00E454FB">
              <w:rPr>
                <w:rFonts w:ascii="Times New Roman" w:eastAsia="Times New Roman" w:hAnsi="Times New Roman"/>
              </w:rPr>
              <w:t xml:space="preserve"> рейтинг, присуждаемый i-й заявке по указанному критерию;</w:t>
            </w:r>
          </w:p>
          <w:p w14:paraId="4D468031" w14:textId="77777777" w:rsidR="00295A45" w:rsidRPr="00E454FB" w:rsidRDefault="00295A45" w:rsidP="002C33D0">
            <w:pPr>
              <w:rPr>
                <w:rFonts w:ascii="Times New Roman" w:eastAsia="Times New Roman" w:hAnsi="Times New Roman"/>
              </w:rPr>
            </w:pPr>
            <w:proofErr w:type="spellStart"/>
            <w:r w:rsidRPr="00E454FB">
              <w:rPr>
                <w:rFonts w:ascii="Times New Roman" w:eastAsia="Times New Roman" w:hAnsi="Times New Roman"/>
              </w:rPr>
              <w:t>Cik</w:t>
            </w:r>
            <w:proofErr w:type="spellEnd"/>
            <w:r w:rsidRPr="00E454FB">
              <w:rPr>
                <w:rFonts w:ascii="Times New Roman" w:eastAsia="Times New Roman" w:hAnsi="Times New Roman"/>
              </w:rPr>
              <w:t xml:space="preserve">   -  значение  в баллах, присуждаемое комиссией i-й заявке на участие в</w:t>
            </w:r>
          </w:p>
        </w:tc>
      </w:tr>
      <w:tr w:rsidR="00295A45" w:rsidRPr="00E454FB" w14:paraId="5427E600" w14:textId="77777777" w:rsidTr="002C33D0">
        <w:trPr>
          <w:trHeight w:val="980"/>
        </w:trPr>
        <w:tc>
          <w:tcPr>
            <w:tcW w:w="10368" w:type="dxa"/>
            <w:gridSpan w:val="3"/>
            <w:tcBorders>
              <w:top w:val="nil"/>
              <w:left w:val="nil"/>
              <w:bottom w:val="nil"/>
              <w:right w:val="nil"/>
            </w:tcBorders>
            <w:noWrap/>
            <w:vAlign w:val="center"/>
          </w:tcPr>
          <w:p w14:paraId="27AD487F"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запросе предложений по k показателю, где k - порядковый номер показателей.</w:t>
            </w:r>
          </w:p>
          <w:p w14:paraId="3DC2F572" w14:textId="77777777" w:rsidR="00295A45" w:rsidRPr="00E454FB" w:rsidRDefault="00295A45" w:rsidP="002C33D0">
            <w:pPr>
              <w:rPr>
                <w:rFonts w:ascii="Times New Roman" w:eastAsia="Times New Roman" w:hAnsi="Times New Roman"/>
              </w:rPr>
            </w:pPr>
            <w:r w:rsidRPr="00E454FB">
              <w:rPr>
                <w:rFonts w:ascii="Times New Roman" w:eastAsia="Times New Roman" w:hAnsi="Times New Roman"/>
              </w:rPr>
              <w:t xml:space="preserve">Для расчета итогового рейтинга по заявке, рейтинг </w:t>
            </w:r>
          </w:p>
          <w:p w14:paraId="7B4EF0ED" w14:textId="77777777" w:rsidR="00295A45" w:rsidRPr="00E454FB" w:rsidRDefault="00295A45" w:rsidP="002C33D0">
            <w:pPr>
              <w:rPr>
                <w:rFonts w:ascii="Times New Roman" w:eastAsia="Times New Roman" w:hAnsi="Times New Roman"/>
              </w:rPr>
            </w:pPr>
            <w:proofErr w:type="spellStart"/>
            <w:r w:rsidRPr="00E454FB">
              <w:rPr>
                <w:rFonts w:ascii="Times New Roman" w:eastAsia="Times New Roman" w:hAnsi="Times New Roman"/>
              </w:rPr>
              <w:t>Rci</w:t>
            </w:r>
            <w:proofErr w:type="spellEnd"/>
            <w:r w:rsidRPr="00E454FB">
              <w:rPr>
                <w:rFonts w:ascii="Times New Roman" w:eastAsia="Times New Roman" w:hAnsi="Times New Roman"/>
              </w:rPr>
              <w:t xml:space="preserve"> умножается на соответствующую указанному критерию значимость.</w:t>
            </w:r>
          </w:p>
          <w:p w14:paraId="1E7D9E20" w14:textId="77777777" w:rsidR="00295A45" w:rsidRPr="00E454FB" w:rsidRDefault="00295A45" w:rsidP="002C33D0">
            <w:pPr>
              <w:rPr>
                <w:rFonts w:ascii="Times New Roman" w:eastAsia="Times New Roman" w:hAnsi="Times New Roman"/>
              </w:rPr>
            </w:pPr>
          </w:p>
        </w:tc>
      </w:tr>
    </w:tbl>
    <w:p w14:paraId="19AF6691"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Предложению, набравшему наибольший итоговый рейтинг, присваивается первый номер. В порядке убывания итоговых рейтингов, Предложениям участников запроса предложений присваивается соответствующие номера – второй, третий и т.д.</w:t>
      </w:r>
    </w:p>
    <w:p w14:paraId="78FE96F9"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Участник Запроса предложений, чье Предложение получило наибольший итоговый рейтинг, признается победителем запроса предложений.</w:t>
      </w:r>
    </w:p>
    <w:p w14:paraId="59F2C78A" w14:textId="77777777" w:rsidR="00295A45" w:rsidRPr="00E454FB" w:rsidRDefault="00295A45" w:rsidP="00295A45">
      <w:pPr>
        <w:autoSpaceDE w:val="0"/>
        <w:autoSpaceDN w:val="0"/>
        <w:adjustRightInd w:val="0"/>
        <w:jc w:val="both"/>
        <w:rPr>
          <w:rFonts w:ascii="Times New Roman" w:hAnsi="Times New Roman"/>
        </w:rPr>
      </w:pPr>
      <w:r w:rsidRPr="00E454FB">
        <w:rPr>
          <w:rFonts w:ascii="Times New Roman" w:hAnsi="Times New Roman"/>
        </w:rPr>
        <w:t>При равенстве итоговых рейтингов, предпочтение отдается Предложению, поданному ранее по времени.</w:t>
      </w:r>
    </w:p>
    <w:p w14:paraId="266CDEA4" w14:textId="77777777" w:rsidR="00D556B3" w:rsidRPr="001C774E" w:rsidRDefault="00D556B3" w:rsidP="00295A45">
      <w:pPr>
        <w:jc w:val="center"/>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24673" w14:textId="77777777" w:rsidR="002D048F" w:rsidRDefault="002D048F">
      <w:r>
        <w:separator/>
      </w:r>
    </w:p>
  </w:endnote>
  <w:endnote w:type="continuationSeparator" w:id="0">
    <w:p w14:paraId="4A10937C" w14:textId="77777777" w:rsidR="002D048F" w:rsidRDefault="002D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TTierc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5AF8" w14:textId="77777777" w:rsidR="002D048F" w:rsidRDefault="002D048F">
      <w:r>
        <w:separator/>
      </w:r>
    </w:p>
  </w:footnote>
  <w:footnote w:type="continuationSeparator" w:id="0">
    <w:p w14:paraId="4DDBEE4E" w14:textId="77777777" w:rsidR="002D048F" w:rsidRDefault="002D048F">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29C491AD"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3384E">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A854F1B"/>
    <w:multiLevelType w:val="multilevel"/>
    <w:tmpl w:val="DB6C8160"/>
    <w:lvl w:ilvl="0">
      <w:start w:val="1"/>
      <w:numFmt w:val="decimal"/>
      <w:lvlText w:val="3.%1."/>
      <w:lvlJc w:val="left"/>
      <w:pPr>
        <w:tabs>
          <w:tab w:val="num" w:pos="0"/>
        </w:tabs>
        <w:ind w:left="0" w:firstLine="0"/>
      </w:pPr>
      <w:rPr>
        <w:rFonts w:ascii="NTTierce" w:hAnsi="NTTierce" w:cs="NTTierce" w:hint="default"/>
        <w:b w:val="0"/>
        <w:bCs w:val="0"/>
        <w:i w:val="0"/>
        <w:iCs w:val="0"/>
        <w:smallCaps w:val="0"/>
        <w:strike w:val="0"/>
        <w:color w:val="000000"/>
        <w:spacing w:val="0"/>
        <w:w w:val="100"/>
        <w:position w:val="0"/>
        <w:sz w:val="24"/>
        <w:szCs w:val="24"/>
        <w:u w:val="none"/>
      </w:rPr>
    </w:lvl>
    <w:lvl w:ilvl="1">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2">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3">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4">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5">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6">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7">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lvl w:ilvl="8">
      <w:start w:val="1"/>
      <w:numFmt w:val="decimal"/>
      <w:lvlText w:val="1.%1."/>
      <w:lvlJc w:val="left"/>
      <w:pPr>
        <w:tabs>
          <w:tab w:val="num" w:pos="0"/>
        </w:tabs>
        <w:ind w:left="0" w:firstLine="0"/>
      </w:pPr>
      <w:rPr>
        <w:rFonts w:ascii="Arial" w:hAnsi="Arial" w:cs="Arial" w:hint="default"/>
        <w:b w:val="0"/>
        <w:bCs w:val="0"/>
        <w:i w:val="0"/>
        <w:iCs w:val="0"/>
        <w:smallCaps w:val="0"/>
        <w:strike w:val="0"/>
        <w:color w:val="000000"/>
        <w:spacing w:val="0"/>
        <w:w w:val="100"/>
        <w:position w:val="0"/>
        <w:sz w:val="18"/>
        <w:szCs w:val="18"/>
        <w:u w:val="none"/>
      </w:rPr>
    </w:lvl>
  </w:abstractNum>
  <w:abstractNum w:abstractNumId="6"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205B63"/>
    <w:multiLevelType w:val="multilevel"/>
    <w:tmpl w:val="D5B05D78"/>
    <w:lvl w:ilvl="0">
      <w:start w:val="1"/>
      <w:numFmt w:val="decimal"/>
      <w:lvlText w:val="%1."/>
      <w:lvlJc w:val="left"/>
      <w:pPr>
        <w:ind w:left="1035" w:hanging="675"/>
      </w:pPr>
      <w:rPr>
        <w:rFonts w:ascii="Times New Roman" w:eastAsia="Times New Roman" w:hAnsi="Times New Roman" w:cs="Times New Roman"/>
        <w:b/>
      </w:rPr>
    </w:lvl>
    <w:lvl w:ilvl="1">
      <w:start w:val="2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EBC12F8"/>
    <w:multiLevelType w:val="hybridMultilevel"/>
    <w:tmpl w:val="4DA41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836D35"/>
    <w:multiLevelType w:val="multilevel"/>
    <w:tmpl w:val="B1E8BD82"/>
    <w:lvl w:ilvl="0">
      <w:start w:val="5"/>
      <w:numFmt w:val="decimal"/>
      <w:lvlText w:val="%1."/>
      <w:lvlJc w:val="left"/>
      <w:pPr>
        <w:tabs>
          <w:tab w:val="num" w:pos="540"/>
        </w:tabs>
        <w:ind w:left="540" w:hanging="540"/>
      </w:pPr>
      <w:rPr>
        <w:rFonts w:hint="default"/>
        <w:b/>
        <w:sz w:val="24"/>
        <w:szCs w:val="24"/>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8"/>
  </w:num>
  <w:num w:numId="5">
    <w:abstractNumId w:val="4"/>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num>
  <w:num w:numId="10">
    <w:abstractNumId w:val="1"/>
  </w:num>
  <w:num w:numId="11">
    <w:abstractNumId w:val="16"/>
  </w:num>
  <w:num w:numId="12">
    <w:abstractNumId w:val="7"/>
  </w:num>
  <w:num w:numId="13">
    <w:abstractNumId w:val="10"/>
  </w:num>
  <w:num w:numId="14">
    <w:abstractNumId w:val="6"/>
  </w:num>
  <w:num w:numId="15">
    <w:abstractNumId w:val="2"/>
  </w:num>
  <w:num w:numId="16">
    <w:abstractNumId w:val="11"/>
  </w:num>
  <w:num w:numId="17">
    <w:abstractNumId w:val="5"/>
  </w:num>
  <w:num w:numId="18">
    <w:abstractNumId w:val="13"/>
  </w:num>
  <w:num w:numId="19">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5A45"/>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48F"/>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3384E"/>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 w:type="paragraph" w:customStyle="1" w:styleId="2f0">
    <w:name w:val="Абзац списка2"/>
    <w:basedOn w:val="a"/>
    <w:rsid w:val="00295A45"/>
    <w:pPr>
      <w:ind w:left="708"/>
    </w:pPr>
    <w:rPr>
      <w:rFonts w:ascii="Times New Roman" w:eastAsia="Calibri" w:hAnsi="Times New Roman" w:cs="Times New Roman"/>
      <w:color w:val="auto"/>
    </w:rPr>
  </w:style>
  <w:style w:type="paragraph" w:customStyle="1" w:styleId="Default">
    <w:name w:val="Default"/>
    <w:rsid w:val="00295A45"/>
    <w:pPr>
      <w:autoSpaceDE w:val="0"/>
      <w:autoSpaceDN w:val="0"/>
      <w:adjustRightInd w:val="0"/>
    </w:pPr>
    <w:rPr>
      <w:rFonts w:ascii="Times New Roman" w:eastAsia="Times New Roman" w:hAnsi="Times New Roman" w:cs="Times New Roman"/>
      <w:color w:val="000000"/>
      <w:sz w:val="24"/>
      <w:szCs w:val="24"/>
      <w:lang w:eastAsia="en-US"/>
    </w:rPr>
  </w:style>
  <w:style w:type="character" w:customStyle="1" w:styleId="Bodytext">
    <w:name w:val="Body text_"/>
    <w:basedOn w:val="a0"/>
    <w:link w:val="Bodytext1"/>
    <w:rsid w:val="00295A45"/>
    <w:rPr>
      <w:sz w:val="22"/>
      <w:szCs w:val="22"/>
      <w:shd w:val="clear" w:color="auto" w:fill="FFFFFF"/>
    </w:rPr>
  </w:style>
  <w:style w:type="paragraph" w:customStyle="1" w:styleId="Bodytext1">
    <w:name w:val="Body text1"/>
    <w:basedOn w:val="a"/>
    <w:link w:val="Bodytext"/>
    <w:rsid w:val="00295A45"/>
    <w:pPr>
      <w:shd w:val="clear" w:color="auto" w:fill="FFFFFF"/>
      <w:spacing w:after="300" w:line="240" w:lineRule="atLeast"/>
      <w:ind w:hanging="540"/>
    </w:pPr>
    <w:rPr>
      <w:color w:val="auto"/>
      <w:sz w:val="22"/>
      <w:szCs w:val="22"/>
    </w:rPr>
  </w:style>
  <w:style w:type="paragraph" w:customStyle="1" w:styleId="3c">
    <w:name w:val="Стиль3 Знак Знак"/>
    <w:basedOn w:val="2f1"/>
    <w:rsid w:val="00295A45"/>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paragraph" w:styleId="afff7">
    <w:name w:val="Body Text Indent"/>
    <w:basedOn w:val="a"/>
    <w:link w:val="afff8"/>
    <w:semiHidden/>
    <w:unhideWhenUsed/>
    <w:rsid w:val="00295A45"/>
    <w:pPr>
      <w:spacing w:after="120"/>
      <w:ind w:left="283"/>
    </w:pPr>
  </w:style>
  <w:style w:type="character" w:customStyle="1" w:styleId="afff8">
    <w:name w:val="Основной текст с отступом Знак"/>
    <w:basedOn w:val="a0"/>
    <w:link w:val="afff7"/>
    <w:semiHidden/>
    <w:rsid w:val="00295A45"/>
    <w:rPr>
      <w:color w:val="000000"/>
      <w:sz w:val="24"/>
      <w:szCs w:val="24"/>
    </w:rPr>
  </w:style>
  <w:style w:type="paragraph" w:customStyle="1" w:styleId="311">
    <w:name w:val="Основной текст 31"/>
    <w:basedOn w:val="a"/>
    <w:uiPriority w:val="99"/>
    <w:rsid w:val="00295A4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 w:type="paragraph" w:styleId="2f1">
    <w:name w:val="Body Text Indent 2"/>
    <w:basedOn w:val="a"/>
    <w:link w:val="2f2"/>
    <w:semiHidden/>
    <w:unhideWhenUsed/>
    <w:rsid w:val="00295A45"/>
    <w:pPr>
      <w:spacing w:after="120" w:line="480" w:lineRule="auto"/>
      <w:ind w:left="283"/>
    </w:pPr>
  </w:style>
  <w:style w:type="character" w:customStyle="1" w:styleId="2f2">
    <w:name w:val="Основной текст с отступом 2 Знак"/>
    <w:basedOn w:val="a0"/>
    <w:link w:val="2f1"/>
    <w:semiHidden/>
    <w:rsid w:val="00295A45"/>
    <w:rPr>
      <w:color w:val="000000"/>
      <w:sz w:val="24"/>
      <w:szCs w:val="24"/>
    </w:rPr>
  </w:style>
  <w:style w:type="paragraph" w:styleId="HTML">
    <w:name w:val="HTML Preformatted"/>
    <w:basedOn w:val="a"/>
    <w:link w:val="HTML0"/>
    <w:uiPriority w:val="99"/>
    <w:unhideWhenUsed/>
    <w:rsid w:val="00295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rsid w:val="00295A4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AF36-0A17-4ED6-8E48-B173A59F7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4010</TotalTime>
  <Pages>40</Pages>
  <Words>13255</Words>
  <Characters>75559</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88637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298</cp:revision>
  <cp:lastPrinted>2020-02-21T12:46:00Z</cp:lastPrinted>
  <dcterms:created xsi:type="dcterms:W3CDTF">2020-05-22T15:38:00Z</dcterms:created>
  <dcterms:modified xsi:type="dcterms:W3CDTF">2022-01-24T09:19:00Z</dcterms:modified>
</cp:coreProperties>
</file>