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1FFA5" w14:textId="77777777" w:rsidR="008D22AB" w:rsidRDefault="008D22AB" w:rsidP="005F2C38">
      <w:pPr>
        <w:widowControl w:val="0"/>
        <w:autoSpaceDE w:val="0"/>
        <w:autoSpaceDN w:val="0"/>
        <w:adjustRightInd w:val="0"/>
        <w:rPr>
          <w:b/>
          <w:color w:val="000000"/>
          <w:lang w:eastAsia="ru-RU"/>
        </w:rPr>
      </w:pPr>
    </w:p>
    <w:p w14:paraId="2939179D" w14:textId="77777777" w:rsidR="008D22AB" w:rsidRPr="00DC4E15" w:rsidRDefault="008D22AB" w:rsidP="00EB54CA">
      <w:pPr>
        <w:widowControl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ТЕХНИЧЕСКОЕ ЗАДАНИЕ</w:t>
      </w:r>
    </w:p>
    <w:p w14:paraId="0E4B9E22" w14:textId="77777777" w:rsidR="005F2C38" w:rsidRDefault="005F2C38" w:rsidP="005F2C38">
      <w:pPr>
        <w:autoSpaceDE w:val="0"/>
        <w:adjustRightInd w:val="0"/>
        <w:jc w:val="both"/>
        <w:rPr>
          <w:b/>
          <w:bCs/>
          <w:color w:val="000000"/>
        </w:rPr>
      </w:pPr>
      <w:r>
        <w:rPr>
          <w:b/>
          <w:color w:val="000000"/>
          <w:kern w:val="3"/>
          <w:lang w:eastAsia="ru-RU"/>
        </w:rPr>
        <w:t xml:space="preserve">                                           1.</w:t>
      </w:r>
      <w:r w:rsidR="00413B3F" w:rsidRPr="005F2C38">
        <w:rPr>
          <w:b/>
          <w:color w:val="000000"/>
          <w:kern w:val="3"/>
          <w:lang w:eastAsia="ru-RU"/>
        </w:rPr>
        <w:t>Наименование оказываемых услуг</w:t>
      </w:r>
      <w:r w:rsidR="008D22AB" w:rsidRPr="005F2C38">
        <w:rPr>
          <w:b/>
          <w:bCs/>
          <w:color w:val="000000"/>
        </w:rPr>
        <w:t xml:space="preserve"> </w:t>
      </w:r>
    </w:p>
    <w:p w14:paraId="05FE2565" w14:textId="77777777" w:rsidR="00413B3F" w:rsidRPr="005F2C38" w:rsidRDefault="005F2C38" w:rsidP="005F2C38">
      <w:pPr>
        <w:autoSpaceDE w:val="0"/>
        <w:adjustRightInd w:val="0"/>
        <w:jc w:val="center"/>
        <w:rPr>
          <w:b/>
          <w:bCs/>
        </w:rPr>
      </w:pPr>
      <w:r>
        <w:rPr>
          <w:color w:val="000000"/>
        </w:rPr>
        <w:t>О</w:t>
      </w:r>
      <w:r w:rsidR="00413B3F" w:rsidRPr="005F2C38">
        <w:rPr>
          <w:color w:val="000000"/>
        </w:rPr>
        <w:t xml:space="preserve">казание услуг по охране объектов </w:t>
      </w:r>
      <w:r w:rsidR="00413B3F" w:rsidRPr="005F2C38">
        <w:rPr>
          <w:color w:val="000000"/>
        </w:rPr>
        <w:br/>
        <w:t>и имущества, обеспечению внутриобъектового и пропускного режимов</w:t>
      </w:r>
      <w:r w:rsidR="00413B3F" w:rsidRPr="005F2C38">
        <w:rPr>
          <w:color w:val="000000"/>
          <w:sz w:val="28"/>
          <w:szCs w:val="28"/>
        </w:rPr>
        <w:t xml:space="preserve"> </w:t>
      </w:r>
      <w:r w:rsidR="00413B3F" w:rsidRPr="005F2C38">
        <w:rPr>
          <w:color w:val="000000"/>
          <w:sz w:val="28"/>
          <w:szCs w:val="28"/>
        </w:rPr>
        <w:br/>
      </w:r>
      <w:r w:rsidR="001F25C7">
        <w:rPr>
          <w:color w:val="000000"/>
        </w:rPr>
        <w:t>в 2021</w:t>
      </w:r>
      <w:r w:rsidR="00413B3F" w:rsidRPr="005F2C38">
        <w:rPr>
          <w:color w:val="000000"/>
        </w:rPr>
        <w:t xml:space="preserve">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EB54CA" w14:paraId="44F211EF" w14:textId="77777777" w:rsidTr="009F0A44">
        <w:trPr>
          <w:trHeight w:val="2543"/>
        </w:trPr>
        <w:tc>
          <w:tcPr>
            <w:tcW w:w="9606" w:type="dxa"/>
          </w:tcPr>
          <w:p w14:paraId="01ED3929" w14:textId="77777777" w:rsidR="00EB54CA" w:rsidRPr="00727C2B" w:rsidRDefault="00EB54CA" w:rsidP="00EB54CA">
            <w:pPr>
              <w:autoSpaceDE w:val="0"/>
              <w:adjustRightInd w:val="0"/>
              <w:contextualSpacing/>
              <w:jc w:val="both"/>
              <w:rPr>
                <w:b/>
                <w:bCs/>
              </w:rPr>
            </w:pPr>
            <w:r w:rsidRPr="00727C2B">
              <w:rPr>
                <w:b/>
                <w:bCs/>
              </w:rPr>
              <w:t xml:space="preserve">Место оказания услуги: </w:t>
            </w:r>
            <w:r>
              <w:rPr>
                <w:b/>
                <w:bCs/>
              </w:rPr>
              <w:t>Московская обл., г.о.Ступино, с.Хатунь, ул.Московская, вл.3</w:t>
            </w:r>
          </w:p>
          <w:p w14:paraId="04B6867B" w14:textId="77777777" w:rsidR="00EB54CA" w:rsidRPr="00647F92" w:rsidRDefault="00EB54CA" w:rsidP="00EB54CA">
            <w:pPr>
              <w:autoSpaceDE w:val="0"/>
              <w:adjustRightInd w:val="0"/>
              <w:contextualSpacing/>
              <w:jc w:val="both"/>
              <w:rPr>
                <w:color w:val="000000"/>
              </w:rPr>
            </w:pPr>
            <w:r w:rsidRPr="00647F92">
              <w:rPr>
                <w:b/>
                <w:color w:val="000000"/>
              </w:rPr>
              <w:t xml:space="preserve">Срок </w:t>
            </w:r>
            <w:r>
              <w:rPr>
                <w:b/>
                <w:color w:val="000000"/>
              </w:rPr>
              <w:t>оказания услуг</w:t>
            </w:r>
            <w:r w:rsidRPr="00647F92">
              <w:rPr>
                <w:b/>
                <w:color w:val="000000"/>
              </w:rPr>
              <w:t>:</w:t>
            </w:r>
            <w:r w:rsidRPr="00647F92">
              <w:rPr>
                <w:color w:val="000000"/>
              </w:rPr>
              <w:t xml:space="preserve"> </w:t>
            </w:r>
            <w:r>
              <w:rPr>
                <w:rFonts w:eastAsia="Arial Unicode MS"/>
                <w:lang w:eastAsia="ru-RU"/>
              </w:rPr>
              <w:t>с 07</w:t>
            </w:r>
            <w:r w:rsidRPr="00647F92">
              <w:rPr>
                <w:rFonts w:eastAsia="Arial Unicode MS"/>
                <w:lang w:eastAsia="ru-RU"/>
              </w:rPr>
              <w:t>:00</w:t>
            </w:r>
            <w:r>
              <w:rPr>
                <w:rFonts w:eastAsia="Arial Unicode MS"/>
                <w:lang w:eastAsia="ru-RU"/>
              </w:rPr>
              <w:t xml:space="preserve"> до 19:00</w:t>
            </w:r>
            <w:r w:rsidRPr="00647F92">
              <w:rPr>
                <w:rFonts w:eastAsia="Arial Unicode MS"/>
                <w:lang w:eastAsia="ru-RU"/>
              </w:rPr>
              <w:t xml:space="preserve"> по московскому вр</w:t>
            </w:r>
            <w:r>
              <w:rPr>
                <w:rFonts w:eastAsia="Arial Unicode MS"/>
                <w:lang w:eastAsia="ru-RU"/>
              </w:rPr>
              <w:t xml:space="preserve">емени </w:t>
            </w:r>
            <w:r w:rsidRPr="002F12D6">
              <w:rPr>
                <w:rFonts w:eastAsia="Arial Unicode MS"/>
                <w:lang w:eastAsia="ru-RU"/>
              </w:rPr>
              <w:t xml:space="preserve">с </w:t>
            </w:r>
            <w:r>
              <w:rPr>
                <w:rFonts w:eastAsia="Arial Unicode MS"/>
                <w:lang w:eastAsia="ru-RU"/>
              </w:rPr>
              <w:t>1</w:t>
            </w:r>
            <w:r w:rsidRPr="002F12D6">
              <w:rPr>
                <w:rFonts w:eastAsia="Arial Unicode MS"/>
                <w:lang w:eastAsia="ru-RU"/>
              </w:rPr>
              <w:t xml:space="preserve">1 января </w:t>
            </w:r>
            <w:r>
              <w:rPr>
                <w:rFonts w:eastAsia="Arial Unicode MS"/>
                <w:lang w:eastAsia="ru-RU"/>
              </w:rPr>
              <w:t>2021</w:t>
            </w:r>
            <w:r w:rsidRPr="002F12D6">
              <w:rPr>
                <w:rFonts w:eastAsia="Arial Unicode MS"/>
                <w:lang w:eastAsia="ru-RU"/>
              </w:rPr>
              <w:t xml:space="preserve"> года</w:t>
            </w:r>
            <w:r>
              <w:rPr>
                <w:rFonts w:eastAsia="Arial Unicode MS"/>
                <w:color w:val="FF0000"/>
                <w:lang w:eastAsia="ru-RU"/>
              </w:rPr>
              <w:t xml:space="preserve"> </w:t>
            </w:r>
            <w:r>
              <w:rPr>
                <w:rFonts w:eastAsia="Arial Unicode MS"/>
                <w:lang w:eastAsia="ru-RU"/>
              </w:rPr>
              <w:t xml:space="preserve"> до 31 декабря 2021</w:t>
            </w:r>
            <w:r w:rsidRPr="00647F92">
              <w:rPr>
                <w:rFonts w:eastAsia="Arial Unicode MS"/>
                <w:lang w:eastAsia="ru-RU"/>
              </w:rPr>
              <w:t xml:space="preserve"> года включительно</w:t>
            </w:r>
            <w:r>
              <w:rPr>
                <w:rFonts w:eastAsia="Arial Unicode MS"/>
                <w:lang w:eastAsia="ru-RU"/>
              </w:rPr>
              <w:t>.</w:t>
            </w:r>
          </w:p>
          <w:p w14:paraId="6951D315" w14:textId="77777777" w:rsidR="00EB54CA" w:rsidRPr="00647F92" w:rsidRDefault="00EB54CA" w:rsidP="00EB54CA">
            <w:pPr>
              <w:jc w:val="both"/>
              <w:rPr>
                <w:b/>
                <w:lang w:eastAsia="ru-RU"/>
              </w:rPr>
            </w:pPr>
            <w:r w:rsidRPr="00647F92">
              <w:rPr>
                <w:b/>
                <w:lang w:eastAsia="ru-RU"/>
              </w:rPr>
              <w:t>Источник финансирования:</w:t>
            </w:r>
          </w:p>
          <w:p w14:paraId="031BB885" w14:textId="77777777" w:rsidR="00EB54CA" w:rsidRPr="00647F92" w:rsidRDefault="00EB54CA" w:rsidP="00EB54CA">
            <w:pPr>
              <w:jc w:val="both"/>
              <w:rPr>
                <w:lang w:eastAsia="ru-RU"/>
              </w:rPr>
            </w:pPr>
            <w:r w:rsidRPr="00647F92">
              <w:rPr>
                <w:lang w:eastAsia="ru-RU"/>
              </w:rPr>
              <w:t>Бюджет городского округа Ступино Московской области.</w:t>
            </w:r>
          </w:p>
          <w:p w14:paraId="59828016" w14:textId="77777777" w:rsidR="00EB54CA" w:rsidRPr="00647F92" w:rsidRDefault="00EB54CA" w:rsidP="00EB54CA">
            <w:pPr>
              <w:jc w:val="both"/>
              <w:rPr>
                <w:lang w:eastAsia="ru-RU"/>
              </w:rPr>
            </w:pPr>
            <w:r w:rsidRPr="00647F92">
              <w:rPr>
                <w:lang w:eastAsia="ru-RU"/>
              </w:rPr>
              <w:t xml:space="preserve">Код бюджетной классификации: </w:t>
            </w:r>
            <w:r>
              <w:rPr>
                <w:lang w:eastAsia="ru-RU"/>
              </w:rPr>
              <w:t>90107010000000000</w:t>
            </w:r>
            <w:r w:rsidRPr="00727C2B">
              <w:rPr>
                <w:lang w:eastAsia="ru-RU"/>
              </w:rPr>
              <w:t>244226</w:t>
            </w:r>
          </w:p>
          <w:p w14:paraId="7E78A78E" w14:textId="77777777" w:rsidR="00EB54CA" w:rsidRPr="00AF50DC" w:rsidRDefault="00EB54CA" w:rsidP="00EB54CA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62626"/>
                <w:sz w:val="20"/>
                <w:szCs w:val="20"/>
                <w:lang w:eastAsia="ru-RU"/>
              </w:rPr>
            </w:pPr>
            <w:r w:rsidRPr="00AF50DC">
              <w:rPr>
                <w:color w:val="000000"/>
                <w:sz w:val="26"/>
                <w:szCs w:val="26"/>
                <w:lang w:eastAsia="ru-RU"/>
              </w:rPr>
              <w:t>ОКПД2: 80.10.12.000 - Услуги охраны</w:t>
            </w:r>
          </w:p>
          <w:p w14:paraId="75C0E214" w14:textId="77777777" w:rsidR="00EB54CA" w:rsidRPr="00F44B36" w:rsidRDefault="00EB54CA" w:rsidP="00EB54CA">
            <w:pPr>
              <w:jc w:val="both"/>
              <w:rPr>
                <w:lang w:eastAsia="ru-RU"/>
              </w:rPr>
            </w:pPr>
            <w:r w:rsidRPr="00AF50DC"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КОЗ: 02.26.01.09.02 - Услуги охраны для обеспечения комплексной безопасности здания (строения, сооружения, объекта)</w:t>
            </w:r>
            <w:r>
              <w:rPr>
                <w:color w:val="000000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  <w:p w14:paraId="03ADFDE6" w14:textId="77777777" w:rsidR="00EB54CA" w:rsidRDefault="00EB54CA" w:rsidP="008D22AB">
            <w:pPr>
              <w:autoSpaceDE w:val="0"/>
              <w:adjustRightInd w:val="0"/>
              <w:contextualSpacing/>
              <w:jc w:val="both"/>
              <w:rPr>
                <w:b/>
                <w:bCs/>
              </w:rPr>
            </w:pPr>
          </w:p>
        </w:tc>
      </w:tr>
    </w:tbl>
    <w:p w14:paraId="15A6CC34" w14:textId="77777777" w:rsidR="008D22AB" w:rsidRPr="000C06BA" w:rsidRDefault="005F2C38" w:rsidP="00EB54CA">
      <w:pPr>
        <w:ind w:firstLine="709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                               </w:t>
      </w:r>
      <w:r w:rsidR="00413B3F">
        <w:rPr>
          <w:b/>
          <w:bCs/>
          <w:lang w:eastAsia="ru-RU"/>
        </w:rPr>
        <w:t>2.К</w:t>
      </w:r>
      <w:r w:rsidR="008D22AB">
        <w:rPr>
          <w:b/>
          <w:bCs/>
          <w:lang w:eastAsia="ru-RU"/>
        </w:rPr>
        <w:t>оличество оказываемых услуг</w:t>
      </w: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558"/>
        <w:gridCol w:w="854"/>
        <w:gridCol w:w="1417"/>
        <w:gridCol w:w="993"/>
        <w:gridCol w:w="1729"/>
      </w:tblGrid>
      <w:tr w:rsidR="008D22AB" w:rsidRPr="00FF41B8" w14:paraId="40135DF2" w14:textId="77777777" w:rsidTr="002E2D81">
        <w:trPr>
          <w:trHeight w:val="936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3AF49A38" w14:textId="77777777" w:rsidR="008D22AB" w:rsidRPr="00413B3F" w:rsidRDefault="008D22AB" w:rsidP="00672846">
            <w:pPr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Пост №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54CD1A14" w14:textId="77777777" w:rsidR="008D22AB" w:rsidRPr="00413B3F" w:rsidRDefault="008D22AB" w:rsidP="00672846">
            <w:pPr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Наименование работ услуг</w:t>
            </w:r>
          </w:p>
        </w:tc>
        <w:tc>
          <w:tcPr>
            <w:tcW w:w="1558" w:type="dxa"/>
            <w:shd w:val="clear" w:color="000000" w:fill="FFFFFF"/>
            <w:vAlign w:val="center"/>
            <w:hideMark/>
          </w:tcPr>
          <w:p w14:paraId="5B6E52E5" w14:textId="77777777" w:rsidR="008D22AB" w:rsidRPr="00413B3F" w:rsidRDefault="008D22AB" w:rsidP="00672846">
            <w:pPr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Период</w:t>
            </w:r>
          </w:p>
          <w:p w14:paraId="326F0F08" w14:textId="77777777" w:rsidR="008D22AB" w:rsidRPr="00413B3F" w:rsidRDefault="008D22AB" w:rsidP="00672846">
            <w:pPr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 xml:space="preserve"> месяц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69A078B3" w14:textId="77777777" w:rsidR="008D22AB" w:rsidRPr="00413B3F" w:rsidRDefault="008D22AB" w:rsidP="00672846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Кол-во охранников на 1 пост в смену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4C436037" w14:textId="77777777" w:rsidR="008D22AB" w:rsidRPr="00413B3F" w:rsidRDefault="008D22AB" w:rsidP="00672846">
            <w:pPr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Кол-во рабочих дней в месяце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4FCEFB1E" w14:textId="77777777" w:rsidR="008D22AB" w:rsidRPr="00413B3F" w:rsidRDefault="008D22AB" w:rsidP="00672846">
            <w:pPr>
              <w:ind w:left="-108" w:right="-78"/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Кол-во часов в месяц</w:t>
            </w:r>
          </w:p>
        </w:tc>
        <w:tc>
          <w:tcPr>
            <w:tcW w:w="1729" w:type="dxa"/>
            <w:shd w:val="clear" w:color="000000" w:fill="FFFFFF"/>
            <w:vAlign w:val="center"/>
            <w:hideMark/>
          </w:tcPr>
          <w:p w14:paraId="52847F45" w14:textId="77777777" w:rsidR="008D22AB" w:rsidRPr="00413B3F" w:rsidRDefault="008D22AB" w:rsidP="00672846">
            <w:pPr>
              <w:jc w:val="center"/>
              <w:rPr>
                <w:sz w:val="18"/>
                <w:szCs w:val="18"/>
                <w:lang w:eastAsia="ru-RU"/>
              </w:rPr>
            </w:pPr>
            <w:r w:rsidRPr="00413B3F">
              <w:rPr>
                <w:sz w:val="18"/>
                <w:szCs w:val="18"/>
                <w:lang w:eastAsia="ru-RU"/>
              </w:rPr>
              <w:t>Время (режим) работы</w:t>
            </w:r>
          </w:p>
        </w:tc>
      </w:tr>
      <w:tr w:rsidR="008D22AB" w:rsidRPr="000C06BA" w14:paraId="1092E272" w14:textId="77777777" w:rsidTr="002E2D81">
        <w:trPr>
          <w:trHeight w:val="70"/>
        </w:trPr>
        <w:tc>
          <w:tcPr>
            <w:tcW w:w="567" w:type="dxa"/>
            <w:shd w:val="clear" w:color="000000" w:fill="FFFFFF"/>
            <w:vAlign w:val="center"/>
            <w:hideMark/>
          </w:tcPr>
          <w:p w14:paraId="4207EBA0" w14:textId="77777777" w:rsidR="008D22AB" w:rsidRPr="00413B3F" w:rsidRDefault="008D22AB" w:rsidP="0067284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14:paraId="44E72361" w14:textId="77777777" w:rsidR="008D22AB" w:rsidRPr="00413B3F" w:rsidRDefault="008D22AB" w:rsidP="0067284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8" w:type="dxa"/>
            <w:shd w:val="clear" w:color="000000" w:fill="FFFFFF"/>
            <w:vAlign w:val="center"/>
            <w:hideMark/>
          </w:tcPr>
          <w:p w14:paraId="72451A4D" w14:textId="77777777" w:rsidR="008D22AB" w:rsidRPr="00413B3F" w:rsidRDefault="008D22AB" w:rsidP="0067284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600EE28C" w14:textId="77777777" w:rsidR="008D22AB" w:rsidRPr="00413B3F" w:rsidRDefault="008D22AB" w:rsidP="00672846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6160853" w14:textId="77777777" w:rsidR="008D22AB" w:rsidRPr="00413B3F" w:rsidRDefault="008D22AB" w:rsidP="0067284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14:paraId="064A2E79" w14:textId="77777777" w:rsidR="008D22AB" w:rsidRPr="00413B3F" w:rsidRDefault="008D22AB" w:rsidP="00672846">
            <w:pPr>
              <w:ind w:left="-108" w:right="-7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9" w:type="dxa"/>
            <w:shd w:val="clear" w:color="000000" w:fill="FFFFFF"/>
            <w:vAlign w:val="center"/>
            <w:hideMark/>
          </w:tcPr>
          <w:p w14:paraId="66E59506" w14:textId="77777777" w:rsidR="008D22AB" w:rsidRPr="00413B3F" w:rsidRDefault="008D22AB" w:rsidP="00672846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13B3F">
              <w:rPr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  <w:tr w:rsidR="00893E47" w:rsidRPr="00FF41B8" w14:paraId="2658901B" w14:textId="77777777" w:rsidTr="00DE6AA1">
        <w:trPr>
          <w:trHeight w:val="457"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14:paraId="6E05EC07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14:paraId="743CC6B8" w14:textId="77777777" w:rsidR="00893E47" w:rsidRPr="00413B3F" w:rsidRDefault="00893E47" w:rsidP="00413B3F">
            <w:pPr>
              <w:autoSpaceDE w:val="0"/>
              <w:adjustRightInd w:val="0"/>
              <w:contextualSpacing/>
              <w:rPr>
                <w:b/>
                <w:bCs/>
                <w:sz w:val="18"/>
                <w:szCs w:val="18"/>
              </w:rPr>
            </w:pPr>
            <w:r w:rsidRPr="00413B3F">
              <w:rPr>
                <w:color w:val="000000"/>
                <w:sz w:val="18"/>
                <w:szCs w:val="18"/>
              </w:rPr>
              <w:t xml:space="preserve">оказание услуг по охране объектов </w:t>
            </w:r>
            <w:r w:rsidRPr="00413B3F">
              <w:rPr>
                <w:color w:val="000000"/>
                <w:sz w:val="18"/>
                <w:szCs w:val="18"/>
              </w:rPr>
              <w:br/>
              <w:t>и имущества, обеспечению внутриобъектово</w:t>
            </w:r>
            <w:r>
              <w:rPr>
                <w:color w:val="000000"/>
                <w:sz w:val="18"/>
                <w:szCs w:val="18"/>
              </w:rPr>
              <w:t xml:space="preserve">го и пропускного режимов </w:t>
            </w:r>
            <w:r>
              <w:rPr>
                <w:color w:val="000000"/>
                <w:sz w:val="18"/>
                <w:szCs w:val="18"/>
              </w:rPr>
              <w:br/>
              <w:t>в 2020</w:t>
            </w:r>
            <w:r w:rsidRPr="00413B3F">
              <w:rPr>
                <w:color w:val="000000"/>
                <w:sz w:val="18"/>
                <w:szCs w:val="18"/>
              </w:rPr>
              <w:t xml:space="preserve"> году.</w:t>
            </w:r>
            <w:r w:rsidRPr="00413B3F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AA07C8D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59D702DD" w14:textId="77777777" w:rsidR="00893E47" w:rsidRPr="00413B3F" w:rsidRDefault="00893E47" w:rsidP="006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январь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2895C9BA" w14:textId="77777777" w:rsidR="00893E47" w:rsidRPr="00413B3F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3B3F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568BE90" w14:textId="77777777" w:rsidR="00893E47" w:rsidRPr="00413B3F" w:rsidRDefault="00EB54CA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E63538E" w14:textId="77777777" w:rsidR="00893E47" w:rsidRPr="00413B3F" w:rsidRDefault="00EB54CA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73896618" w14:textId="77777777" w:rsidR="00893E47" w:rsidRPr="00413B3F" w:rsidRDefault="00893E47" w:rsidP="006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791E9C21" w14:textId="77777777" w:rsidR="00893E47" w:rsidRPr="00413B3F" w:rsidRDefault="00893E47" w:rsidP="006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16A29546" w14:textId="77777777" w:rsidTr="002E2D81">
        <w:trPr>
          <w:trHeight w:val="285"/>
        </w:trPr>
        <w:tc>
          <w:tcPr>
            <w:tcW w:w="567" w:type="dxa"/>
            <w:vMerge/>
            <w:shd w:val="clear" w:color="000000" w:fill="FFFFFF"/>
            <w:vAlign w:val="center"/>
          </w:tcPr>
          <w:p w14:paraId="2E9D27DD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5E0F0AC5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021D1E55" w14:textId="77777777" w:rsidR="00893E47" w:rsidRPr="00413B3F" w:rsidRDefault="00893E47" w:rsidP="006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февраль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32215289" w14:textId="77777777" w:rsidR="00893E47" w:rsidRPr="00413B3F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3B3F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3681954" w14:textId="77777777" w:rsidR="00893E47" w:rsidRPr="00413B3F" w:rsidRDefault="00EB54CA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BA087E8" w14:textId="77777777" w:rsidR="00893E47" w:rsidRPr="00413B3F" w:rsidRDefault="00893E47" w:rsidP="00672846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28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288A8156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6490809B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4D7D164F" w14:textId="77777777" w:rsidTr="002E2D81">
        <w:trPr>
          <w:trHeight w:val="300"/>
        </w:trPr>
        <w:tc>
          <w:tcPr>
            <w:tcW w:w="567" w:type="dxa"/>
            <w:vMerge/>
            <w:shd w:val="clear" w:color="000000" w:fill="FFFFFF"/>
            <w:vAlign w:val="center"/>
          </w:tcPr>
          <w:p w14:paraId="76456589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5F552111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5FE28362" w14:textId="77777777" w:rsidR="00893E47" w:rsidRPr="00413B3F" w:rsidRDefault="00893E47" w:rsidP="006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0FD72A42" w14:textId="77777777" w:rsidR="00893E47" w:rsidRPr="00413B3F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3B3F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C7CEFC8" w14:textId="77777777" w:rsidR="00893E47" w:rsidRPr="00413B3F" w:rsidRDefault="00EB54CA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007A245" w14:textId="77777777" w:rsidR="00893E47" w:rsidRPr="00413B3F" w:rsidRDefault="00FB6900" w:rsidP="00672846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64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6FE9305E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5FF1775D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06AF80E4" w14:textId="77777777" w:rsidTr="002E2D81">
        <w:trPr>
          <w:trHeight w:val="210"/>
        </w:trPr>
        <w:tc>
          <w:tcPr>
            <w:tcW w:w="567" w:type="dxa"/>
            <w:vMerge/>
            <w:shd w:val="clear" w:color="000000" w:fill="FFFFFF"/>
            <w:vAlign w:val="center"/>
          </w:tcPr>
          <w:p w14:paraId="52CDA146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35B0ECB2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5F754294" w14:textId="77777777" w:rsidR="00893E47" w:rsidRPr="00413B3F" w:rsidRDefault="00893E47" w:rsidP="006728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апрель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30880068" w14:textId="77777777" w:rsidR="00893E47" w:rsidRPr="00413B3F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3B3F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C846B0C" w14:textId="77777777" w:rsidR="00893E47" w:rsidRPr="00413B3F" w:rsidRDefault="007620AF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F0BA053" w14:textId="77777777" w:rsidR="00893E47" w:rsidRPr="00413B3F" w:rsidRDefault="00893E47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6C125875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16D86536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47BDB4B6" w14:textId="77777777" w:rsidTr="002E2D81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15F06E1E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43BD2CB8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4B69750C" w14:textId="77777777" w:rsidR="00893E47" w:rsidRPr="00413B3F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май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27BC1DE9" w14:textId="77777777" w:rsidR="00893E47" w:rsidRPr="00413B3F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3B3F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6D4313C" w14:textId="77777777" w:rsidR="00893E47" w:rsidRPr="00413B3F" w:rsidRDefault="00EB54CA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4571B079" w14:textId="77777777" w:rsidR="00893E47" w:rsidRPr="00413B3F" w:rsidRDefault="00F72F28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28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358BFE87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56B06273" w14:textId="77777777" w:rsidR="00893E47" w:rsidRPr="00413B3F" w:rsidRDefault="00893E47" w:rsidP="00465F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53500C85" w14:textId="77777777" w:rsidTr="002E2D81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53CA8946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1C01367F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75946779" w14:textId="77777777" w:rsidR="00893E47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595275C8" w14:textId="77777777" w:rsidR="00893E47" w:rsidRPr="00413B3F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B7D57FE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2A5790D" w14:textId="77777777" w:rsidR="00893E47" w:rsidRPr="00413B3F" w:rsidRDefault="00893E47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52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4121B007" w14:textId="77777777" w:rsidR="00893E47" w:rsidRPr="00413B3F" w:rsidRDefault="00893E47" w:rsidP="005E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446AE13F" w14:textId="77777777" w:rsidR="00893E47" w:rsidRDefault="00893E47" w:rsidP="005E7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59124484" w14:textId="77777777" w:rsidTr="002E2D81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40FD33F7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4CBF68EA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6628BF35" w14:textId="77777777" w:rsidR="00893E47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443C4B2A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81C6E36" w14:textId="77777777" w:rsidR="00893E47" w:rsidRDefault="007620AF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5BCF34B" w14:textId="77777777" w:rsidR="00893E47" w:rsidRDefault="00FB6900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4CCE70BE" w14:textId="77777777" w:rsidR="00893E47" w:rsidRPr="00413B3F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26C80377" w14:textId="77777777" w:rsidR="00893E47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  <w:p w14:paraId="6239A8EC" w14:textId="77777777" w:rsidR="009F0A44" w:rsidRDefault="009F0A44" w:rsidP="009268D6">
            <w:pPr>
              <w:jc w:val="center"/>
              <w:rPr>
                <w:sz w:val="18"/>
                <w:szCs w:val="18"/>
              </w:rPr>
            </w:pPr>
          </w:p>
        </w:tc>
      </w:tr>
      <w:tr w:rsidR="00893E47" w:rsidRPr="00FF41B8" w14:paraId="58FF6FBD" w14:textId="77777777" w:rsidTr="002E2D81">
        <w:trPr>
          <w:trHeight w:val="412"/>
        </w:trPr>
        <w:tc>
          <w:tcPr>
            <w:tcW w:w="567" w:type="dxa"/>
            <w:vMerge w:val="restart"/>
            <w:shd w:val="clear" w:color="000000" w:fill="FFFFFF"/>
            <w:vAlign w:val="center"/>
          </w:tcPr>
          <w:p w14:paraId="2CDB738A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 w:val="restart"/>
            <w:shd w:val="clear" w:color="000000" w:fill="FFFFFF"/>
            <w:vAlign w:val="center"/>
          </w:tcPr>
          <w:p w14:paraId="79EC4B13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7908FEDA" w14:textId="77777777" w:rsidR="00893E47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август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6925E136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D3DC3BC" w14:textId="77777777" w:rsidR="00893E47" w:rsidRDefault="007620AF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58AEB72" w14:textId="77777777" w:rsidR="00893E47" w:rsidRDefault="00FB6900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6D7760D5" w14:textId="77777777" w:rsidR="00893E47" w:rsidRPr="00413B3F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17CAC54A" w14:textId="77777777" w:rsidR="00893E47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4889D1E9" w14:textId="77777777" w:rsidTr="002E2D81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5A6E86EA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5D3AB65E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30731B8D" w14:textId="77777777" w:rsidR="00893E47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сентябрь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4AF4BD2C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A0A2FBB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63D5DE3E" w14:textId="77777777" w:rsidR="00893E47" w:rsidRDefault="00893E47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1EBBCB0A" w14:textId="77777777" w:rsidR="00893E47" w:rsidRPr="00413B3F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2569024C" w14:textId="77777777" w:rsidR="00893E47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37B3F463" w14:textId="77777777" w:rsidTr="002E2D81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6A46A93D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33D781F2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6DA0F342" w14:textId="77777777" w:rsidR="00893E47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октябрь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52A11CB8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9D78E7F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620AF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D8254D6" w14:textId="77777777" w:rsidR="00893E47" w:rsidRDefault="00FB6900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7BFD6025" w14:textId="77777777" w:rsidR="00893E47" w:rsidRPr="00413B3F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425E5371" w14:textId="77777777" w:rsidR="00893E47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0B030D4B" w14:textId="77777777" w:rsidTr="009268D6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0DB347BE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31D40C55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2EE9D738" w14:textId="77777777" w:rsidR="00893E47" w:rsidRPr="00DE6AA1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ноябрь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5BF25DFA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C0C2977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99FBEC7" w14:textId="77777777" w:rsidR="00893E47" w:rsidRDefault="00F72F28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40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0066BE93" w14:textId="77777777" w:rsidR="00893E47" w:rsidRPr="00413B3F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00A9BEA2" w14:textId="77777777" w:rsidR="00893E47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93E47" w:rsidRPr="00FF41B8" w14:paraId="3BC982DB" w14:textId="77777777" w:rsidTr="002E2D81">
        <w:trPr>
          <w:trHeight w:val="412"/>
        </w:trPr>
        <w:tc>
          <w:tcPr>
            <w:tcW w:w="567" w:type="dxa"/>
            <w:vMerge/>
            <w:shd w:val="clear" w:color="000000" w:fill="FFFFFF"/>
            <w:vAlign w:val="center"/>
          </w:tcPr>
          <w:p w14:paraId="0F21C031" w14:textId="77777777" w:rsidR="00893E47" w:rsidRPr="00413B3F" w:rsidRDefault="00893E47" w:rsidP="0067284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vMerge/>
            <w:shd w:val="clear" w:color="000000" w:fill="FFFFFF"/>
            <w:vAlign w:val="center"/>
          </w:tcPr>
          <w:p w14:paraId="1CD6CA9B" w14:textId="77777777" w:rsidR="00893E47" w:rsidRPr="00413B3F" w:rsidRDefault="00893E47" w:rsidP="00672846">
            <w:pPr>
              <w:autoSpaceDE w:val="0"/>
              <w:adjustRightInd w:val="0"/>
              <w:contextualSpacing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shd w:val="clear" w:color="000000" w:fill="FFFFFF"/>
            <w:vAlign w:val="center"/>
          </w:tcPr>
          <w:p w14:paraId="772755A0" w14:textId="77777777" w:rsidR="00893E47" w:rsidRDefault="00893E47" w:rsidP="002E2D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декабрь</w:t>
            </w:r>
          </w:p>
        </w:tc>
        <w:tc>
          <w:tcPr>
            <w:tcW w:w="854" w:type="dxa"/>
            <w:shd w:val="clear" w:color="000000" w:fill="FFFFFF"/>
            <w:vAlign w:val="center"/>
          </w:tcPr>
          <w:p w14:paraId="3B0CD99B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704DA29" w14:textId="77777777" w:rsidR="00893E47" w:rsidRDefault="00893E47" w:rsidP="0067284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0324258" w14:textId="77777777" w:rsidR="00893E47" w:rsidRDefault="00F72F28" w:rsidP="00465FC8">
            <w:pPr>
              <w:ind w:left="-108" w:right="-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B54CA">
              <w:rPr>
                <w:sz w:val="18"/>
                <w:szCs w:val="18"/>
              </w:rPr>
              <w:t>64</w:t>
            </w:r>
          </w:p>
        </w:tc>
        <w:tc>
          <w:tcPr>
            <w:tcW w:w="1729" w:type="dxa"/>
            <w:shd w:val="clear" w:color="000000" w:fill="FFFFFF"/>
            <w:vAlign w:val="center"/>
          </w:tcPr>
          <w:p w14:paraId="7327EFB9" w14:textId="77777777" w:rsidR="00893E47" w:rsidRPr="00413B3F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07-00 до 19</w:t>
            </w:r>
            <w:r w:rsidRPr="00413B3F">
              <w:rPr>
                <w:sz w:val="18"/>
                <w:szCs w:val="18"/>
              </w:rPr>
              <w:t>-00</w:t>
            </w:r>
          </w:p>
          <w:p w14:paraId="5E249087" w14:textId="77777777" w:rsidR="00893E47" w:rsidRDefault="00893E47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(12</w:t>
            </w:r>
            <w:r w:rsidRPr="00413B3F">
              <w:rPr>
                <w:sz w:val="18"/>
                <w:szCs w:val="18"/>
              </w:rPr>
              <w:t xml:space="preserve"> часов), кроме выходных и праздничных дней</w:t>
            </w:r>
          </w:p>
        </w:tc>
      </w:tr>
      <w:tr w:rsidR="008D22AB" w:rsidRPr="00122936" w14:paraId="764BC019" w14:textId="77777777" w:rsidTr="009268D6">
        <w:trPr>
          <w:trHeight w:val="270"/>
        </w:trPr>
        <w:tc>
          <w:tcPr>
            <w:tcW w:w="5388" w:type="dxa"/>
            <w:gridSpan w:val="4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CADD00B" w14:textId="77777777" w:rsidR="008D22AB" w:rsidRPr="00413B3F" w:rsidRDefault="008D22AB" w:rsidP="00672846">
            <w:pPr>
              <w:rPr>
                <w:b/>
                <w:sz w:val="18"/>
                <w:szCs w:val="18"/>
                <w:lang w:eastAsia="ru-RU"/>
              </w:rPr>
            </w:pPr>
            <w:r w:rsidRPr="00413B3F">
              <w:rPr>
                <w:b/>
                <w:sz w:val="18"/>
                <w:szCs w:val="18"/>
                <w:lang w:eastAsia="ru-RU"/>
              </w:rPr>
              <w:t>ВСЕГО:</w:t>
            </w:r>
          </w:p>
          <w:p w14:paraId="73131095" w14:textId="77777777" w:rsidR="008D22AB" w:rsidRPr="00413B3F" w:rsidRDefault="008D22AB" w:rsidP="00672846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3D70151F" w14:textId="77777777" w:rsidR="008D22AB" w:rsidRPr="00413B3F" w:rsidRDefault="009268D6" w:rsidP="009268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="00EB54CA">
              <w:rPr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1CCF" w14:textId="77777777" w:rsidR="008D22AB" w:rsidRPr="00413B3F" w:rsidRDefault="00EB54CA" w:rsidP="009268D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8DCCF" w14:textId="77777777" w:rsidR="008D22AB" w:rsidRPr="00413B3F" w:rsidRDefault="008D22AB" w:rsidP="0067284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</w:tbl>
    <w:p w14:paraId="5315632F" w14:textId="77777777" w:rsidR="008D22AB" w:rsidRDefault="008D22AB" w:rsidP="00413B3F">
      <w:pPr>
        <w:jc w:val="both"/>
        <w:rPr>
          <w:lang w:eastAsia="ru-RU"/>
        </w:rPr>
      </w:pPr>
    </w:p>
    <w:p w14:paraId="768AF5B0" w14:textId="77777777" w:rsidR="008D22AB" w:rsidRPr="000C06BA" w:rsidRDefault="008D22AB" w:rsidP="008D22AB">
      <w:pPr>
        <w:ind w:firstLine="709"/>
        <w:jc w:val="both"/>
        <w:rPr>
          <w:lang w:eastAsia="ru-RU"/>
        </w:rPr>
      </w:pPr>
      <w:r w:rsidRPr="000C06BA">
        <w:rPr>
          <w:lang w:eastAsia="ru-RU"/>
        </w:rPr>
        <w:t>Цена контракта включает все расходы Исполнителя, связанные с оказанием услуг и все расходы на перевозку, страхование, в том числе уплату налогов, пошлин, сборов, расходов по оплате стоимости сторонних организаций и третьих лиц и других обязательных платежей, которые необходимо выплатить при исполнении Контракта.</w:t>
      </w:r>
    </w:p>
    <w:p w14:paraId="4C004531" w14:textId="77777777" w:rsidR="008D22AB" w:rsidRPr="00413B3F" w:rsidRDefault="008D22AB" w:rsidP="00413B3F">
      <w:pPr>
        <w:suppressAutoHyphens w:val="0"/>
        <w:autoSpaceDE w:val="0"/>
        <w:autoSpaceDN w:val="0"/>
        <w:contextualSpacing/>
        <w:jc w:val="both"/>
        <w:outlineLvl w:val="2"/>
        <w:rPr>
          <w:b/>
          <w:color w:val="000000"/>
          <w:kern w:val="3"/>
          <w:sz w:val="28"/>
          <w:szCs w:val="28"/>
          <w:lang w:eastAsia="ru-RU"/>
        </w:rPr>
      </w:pPr>
      <w:r w:rsidRPr="00951FDE">
        <w:rPr>
          <w:b/>
          <w:color w:val="000000"/>
          <w:kern w:val="3"/>
          <w:sz w:val="28"/>
          <w:szCs w:val="28"/>
          <w:lang w:eastAsia="ru-RU"/>
        </w:rPr>
        <w:tab/>
      </w:r>
    </w:p>
    <w:p w14:paraId="416B4423" w14:textId="77777777" w:rsidR="008D22AB" w:rsidRPr="005F2C38" w:rsidRDefault="008D22AB" w:rsidP="008D22AB">
      <w:pPr>
        <w:ind w:firstLine="284"/>
        <w:rPr>
          <w:b/>
          <w:color w:val="000000"/>
        </w:rPr>
      </w:pPr>
      <w:r w:rsidRPr="00951FDE">
        <w:rPr>
          <w:b/>
          <w:color w:val="000000"/>
          <w:kern w:val="3"/>
          <w:sz w:val="28"/>
          <w:szCs w:val="28"/>
          <w:lang w:eastAsia="ru-RU"/>
        </w:rPr>
        <w:t xml:space="preserve">   </w:t>
      </w:r>
      <w:r w:rsidR="005F2C38">
        <w:rPr>
          <w:b/>
          <w:color w:val="000000"/>
          <w:kern w:val="3"/>
          <w:sz w:val="28"/>
          <w:szCs w:val="28"/>
          <w:lang w:eastAsia="ru-RU"/>
        </w:rPr>
        <w:t xml:space="preserve">         </w:t>
      </w:r>
      <w:r w:rsidRPr="00951FDE">
        <w:rPr>
          <w:b/>
          <w:color w:val="000000"/>
          <w:kern w:val="3"/>
          <w:sz w:val="28"/>
          <w:szCs w:val="28"/>
          <w:lang w:eastAsia="ru-RU"/>
        </w:rPr>
        <w:t xml:space="preserve"> </w:t>
      </w:r>
      <w:r w:rsidR="00820479">
        <w:rPr>
          <w:b/>
          <w:color w:val="000000"/>
          <w:kern w:val="3"/>
          <w:sz w:val="28"/>
          <w:szCs w:val="28"/>
          <w:lang w:eastAsia="ru-RU"/>
        </w:rPr>
        <w:t xml:space="preserve">      </w:t>
      </w:r>
      <w:r w:rsidRPr="00951FDE">
        <w:rPr>
          <w:b/>
          <w:color w:val="000000"/>
          <w:kern w:val="3"/>
          <w:sz w:val="28"/>
          <w:szCs w:val="28"/>
          <w:lang w:eastAsia="ru-RU"/>
        </w:rPr>
        <w:t xml:space="preserve"> </w:t>
      </w:r>
      <w:r w:rsidRPr="005F2C38">
        <w:rPr>
          <w:b/>
          <w:color w:val="000000"/>
          <w:kern w:val="3"/>
          <w:lang w:eastAsia="ru-RU"/>
        </w:rPr>
        <w:t xml:space="preserve">3. </w:t>
      </w:r>
      <w:r w:rsidRPr="005F2C38">
        <w:rPr>
          <w:b/>
          <w:color w:val="000000"/>
        </w:rPr>
        <w:t xml:space="preserve">Краткие характеристики оказываемых услуг: </w:t>
      </w:r>
    </w:p>
    <w:p w14:paraId="4B21DCAA" w14:textId="77777777" w:rsidR="008D22AB" w:rsidRPr="005F2C38" w:rsidRDefault="008D22AB" w:rsidP="0000779D">
      <w:pPr>
        <w:ind w:firstLine="284"/>
        <w:rPr>
          <w:b/>
          <w:color w:val="000000"/>
        </w:rPr>
      </w:pPr>
    </w:p>
    <w:p w14:paraId="6D1B3973" w14:textId="77777777" w:rsidR="008D22AB" w:rsidRPr="005F2C38" w:rsidRDefault="008D22AB" w:rsidP="0000779D">
      <w:pPr>
        <w:tabs>
          <w:tab w:val="left" w:pos="10205"/>
        </w:tabs>
        <w:ind w:firstLine="567"/>
        <w:jc w:val="both"/>
        <w:rPr>
          <w:rFonts w:eastAsia="MS Mincho"/>
          <w:noProof/>
          <w:color w:val="000000"/>
        </w:rPr>
      </w:pPr>
      <w:r w:rsidRPr="005F2C38">
        <w:rPr>
          <w:color w:val="000000"/>
        </w:rPr>
        <w:t xml:space="preserve">- охрана объектов и имущества, находящихся в собственности, во владении, </w:t>
      </w:r>
      <w:r w:rsidRPr="005F2C38">
        <w:rPr>
          <w:color w:val="000000"/>
        </w:rPr>
        <w:br/>
        <w:t>в пользовании, хозяйственном ведении, оперативном управлении или доверительном управлении, за исключением объектов и (или) имущества, предусмотренных пунктом 7 части 3 статьи</w:t>
      </w:r>
      <w:r w:rsidR="0000779D">
        <w:rPr>
          <w:color w:val="000000"/>
        </w:rPr>
        <w:t xml:space="preserve"> 3 Закона Российской Федерации </w:t>
      </w:r>
      <w:r w:rsidRPr="005F2C38">
        <w:rPr>
          <w:color w:val="000000"/>
        </w:rPr>
        <w:t>от 11.03.1992  № 2487-1 «О частной детективной и о</w:t>
      </w:r>
      <w:r w:rsidR="0000779D">
        <w:rPr>
          <w:color w:val="000000"/>
        </w:rPr>
        <w:t xml:space="preserve">хранной деятельности </w:t>
      </w:r>
      <w:r w:rsidRPr="005F2C38">
        <w:rPr>
          <w:color w:val="000000"/>
        </w:rPr>
        <w:t>в Российской Федерации»;</w:t>
      </w:r>
    </w:p>
    <w:p w14:paraId="4877ECDC" w14:textId="77777777" w:rsidR="008D22AB" w:rsidRPr="005F2C38" w:rsidRDefault="008D22AB" w:rsidP="0000779D">
      <w:pPr>
        <w:tabs>
          <w:tab w:val="left" w:pos="10205"/>
        </w:tabs>
        <w:ind w:firstLine="567"/>
        <w:jc w:val="both"/>
        <w:rPr>
          <w:rFonts w:eastAsia="MS Mincho"/>
          <w:noProof/>
          <w:color w:val="000000"/>
        </w:rPr>
      </w:pPr>
      <w:r w:rsidRPr="005F2C38">
        <w:rPr>
          <w:color w:val="000000"/>
        </w:rPr>
        <w:t>- консультирование и подготовка рекомендаций Заказчику  по вопросам правомерной защиты от противоправных посягательств;</w:t>
      </w:r>
    </w:p>
    <w:p w14:paraId="3BC685F8" w14:textId="77777777" w:rsidR="008D22AB" w:rsidRPr="005F2C38" w:rsidRDefault="008D22AB" w:rsidP="0000779D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- обеспечение порядка в местах проведения массовых мероприятий;</w:t>
      </w:r>
    </w:p>
    <w:p w14:paraId="4A0E50F6" w14:textId="77777777" w:rsidR="008D22AB" w:rsidRPr="005F2C38" w:rsidRDefault="008D22AB" w:rsidP="0000779D">
      <w:pPr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- обеспечение внутриобъектового и пропускного режимов на объектах, </w:t>
      </w:r>
      <w:r w:rsidRPr="005F2C38">
        <w:rPr>
          <w:color w:val="000000"/>
        </w:rPr>
        <w:br/>
        <w:t xml:space="preserve">за исключением объектов, предусмотренных пунктом 7 части 3 статьи 3 Закона Российской Федерации от 11.03.1992   № 2487-1 «О частной детективной </w:t>
      </w:r>
      <w:r w:rsidRPr="005F2C38">
        <w:rPr>
          <w:color w:val="000000"/>
        </w:rPr>
        <w:br/>
        <w:t>и охранной деятельности в Российской Федерации»;</w:t>
      </w:r>
    </w:p>
    <w:p w14:paraId="2244CD5A" w14:textId="77777777" w:rsidR="008D22AB" w:rsidRPr="005F2C38" w:rsidRDefault="008D22AB" w:rsidP="0000779D">
      <w:pPr>
        <w:ind w:firstLine="360"/>
        <w:rPr>
          <w:color w:val="000000"/>
        </w:rPr>
      </w:pPr>
      <w:r w:rsidRPr="005F2C38">
        <w:rPr>
          <w:color w:val="000000"/>
        </w:rPr>
        <w:t>- реализация иных мероприятий, предусмотренных законодательством Российской Федерации в сфере</w:t>
      </w:r>
      <w:r w:rsidR="0000779D">
        <w:rPr>
          <w:color w:val="000000"/>
        </w:rPr>
        <w:t xml:space="preserve"> частной охранной деятельности </w:t>
      </w:r>
      <w:r w:rsidRPr="005F2C38">
        <w:rPr>
          <w:color w:val="000000"/>
        </w:rPr>
        <w:t xml:space="preserve">(п. 2.1. постановления Правительства Московской </w:t>
      </w:r>
      <w:r w:rsidR="0000779D">
        <w:rPr>
          <w:color w:val="000000"/>
        </w:rPr>
        <w:t xml:space="preserve">области от 12.07.2017 № 530/24 </w:t>
      </w:r>
      <w:r w:rsidRPr="005F2C38">
        <w:rPr>
          <w:color w:val="000000"/>
        </w:rPr>
        <w:t>«Об утверждении Порядка организации охраны объектов Московской области, осуществляемой за счет средств бюджета Московской области»).</w:t>
      </w:r>
    </w:p>
    <w:p w14:paraId="4486C352" w14:textId="77777777" w:rsidR="008D22AB" w:rsidRPr="005F2C38" w:rsidRDefault="008D22AB" w:rsidP="0000779D">
      <w:pPr>
        <w:ind w:firstLine="360"/>
        <w:rPr>
          <w:b/>
          <w:i/>
          <w:color w:val="000000"/>
        </w:rPr>
      </w:pPr>
    </w:p>
    <w:p w14:paraId="01000187" w14:textId="77777777" w:rsidR="008D22AB" w:rsidRPr="005F2C38" w:rsidRDefault="00820479" w:rsidP="008D22AB">
      <w:pPr>
        <w:widowControl w:val="0"/>
        <w:autoSpaceDE w:val="0"/>
        <w:ind w:firstLine="567"/>
        <w:jc w:val="both"/>
        <w:rPr>
          <w:b/>
          <w:color w:val="000000"/>
          <w:kern w:val="3"/>
          <w:lang w:eastAsia="ru-RU"/>
        </w:rPr>
      </w:pPr>
      <w:r>
        <w:rPr>
          <w:b/>
          <w:color w:val="000000"/>
          <w:kern w:val="3"/>
          <w:lang w:eastAsia="ru-RU"/>
        </w:rPr>
        <w:t xml:space="preserve">                       </w:t>
      </w:r>
      <w:r w:rsidR="008D22AB" w:rsidRPr="005F2C38">
        <w:rPr>
          <w:b/>
          <w:color w:val="000000"/>
          <w:kern w:val="3"/>
          <w:lang w:eastAsia="ru-RU"/>
        </w:rPr>
        <w:t>4.Порядок формирования цены контракта:</w:t>
      </w:r>
    </w:p>
    <w:p w14:paraId="78473842" w14:textId="77777777" w:rsidR="008D22AB" w:rsidRPr="005F2C38" w:rsidRDefault="008D22AB" w:rsidP="0000779D">
      <w:pPr>
        <w:widowControl w:val="0"/>
        <w:autoSpaceDE w:val="0"/>
        <w:ind w:firstLine="567"/>
        <w:rPr>
          <w:color w:val="000000"/>
        </w:rPr>
      </w:pPr>
      <w:r w:rsidRPr="005F2C38">
        <w:rPr>
          <w:color w:val="000000"/>
        </w:rPr>
        <w:t xml:space="preserve">Цена Контракта указана с учетом всех расходов Исполнителя, связанных </w:t>
      </w:r>
      <w:r w:rsidRPr="005F2C38">
        <w:rPr>
          <w:color w:val="000000"/>
        </w:rPr>
        <w:br/>
        <w:t>с оказанием услуг и всех расходов на перевозку, страхование,</w:t>
      </w:r>
      <w:r w:rsidR="0000779D">
        <w:rPr>
          <w:color w:val="000000"/>
        </w:rPr>
        <w:t xml:space="preserve"> в том числе уплату налогов, </w:t>
      </w:r>
      <w:r w:rsidRPr="005F2C38">
        <w:rPr>
          <w:color w:val="000000"/>
        </w:rPr>
        <w:t>пошлин, сборов, расходов по опла</w:t>
      </w:r>
      <w:r w:rsidR="0000779D">
        <w:rPr>
          <w:color w:val="000000"/>
        </w:rPr>
        <w:t xml:space="preserve">те услуг сторонних организаций  </w:t>
      </w:r>
      <w:r w:rsidRPr="005F2C38">
        <w:rPr>
          <w:color w:val="000000"/>
        </w:rPr>
        <w:t>и третьих лиц и других платежей, которые необходимо выплатить при исполнении Контракта.</w:t>
      </w:r>
    </w:p>
    <w:p w14:paraId="5F464039" w14:textId="77777777" w:rsidR="008D22AB" w:rsidRPr="005F2C38" w:rsidRDefault="008D22AB" w:rsidP="0000779D">
      <w:pPr>
        <w:widowControl w:val="0"/>
        <w:autoSpaceDE w:val="0"/>
        <w:rPr>
          <w:color w:val="000000"/>
        </w:rPr>
      </w:pPr>
    </w:p>
    <w:p w14:paraId="251AC704" w14:textId="77777777" w:rsidR="008D22AB" w:rsidRPr="005F2C38" w:rsidRDefault="00820479" w:rsidP="008D22AB">
      <w:pPr>
        <w:ind w:firstLine="567"/>
        <w:jc w:val="both"/>
        <w:rPr>
          <w:b/>
          <w:color w:val="000000"/>
          <w:kern w:val="3"/>
          <w:lang w:eastAsia="ru-RU"/>
        </w:rPr>
      </w:pPr>
      <w:r>
        <w:rPr>
          <w:b/>
          <w:color w:val="000000"/>
          <w:kern w:val="3"/>
          <w:lang w:eastAsia="ru-RU"/>
        </w:rPr>
        <w:t xml:space="preserve">                            </w:t>
      </w:r>
      <w:r w:rsidR="008D22AB" w:rsidRPr="005F2C38">
        <w:rPr>
          <w:b/>
          <w:color w:val="000000"/>
          <w:kern w:val="3"/>
          <w:lang w:eastAsia="ru-RU"/>
        </w:rPr>
        <w:t>5. Общие требования к оказанию услуг:</w:t>
      </w:r>
    </w:p>
    <w:p w14:paraId="0F51A50B" w14:textId="77777777" w:rsidR="008D22AB" w:rsidRPr="005F2C38" w:rsidRDefault="008D22AB" w:rsidP="008D22AB">
      <w:pPr>
        <w:ind w:firstLine="567"/>
        <w:jc w:val="both"/>
        <w:rPr>
          <w:b/>
          <w:color w:val="000000"/>
          <w:kern w:val="3"/>
          <w:lang w:eastAsia="ru-RU"/>
        </w:rPr>
      </w:pPr>
    </w:p>
    <w:p w14:paraId="4A356080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5.1. Исполнитель оказывает охранные услуги в соответствии с:</w:t>
      </w:r>
    </w:p>
    <w:p w14:paraId="7CC3EF9B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Конституцией Российской Федерации;</w:t>
      </w:r>
    </w:p>
    <w:p w14:paraId="03CBF6BD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Законом Российской Федерации от 11.03.1992   № 2487-1 «О частной детективной и охранной деятельности в Российской Федерации»;</w:t>
      </w:r>
    </w:p>
    <w:p w14:paraId="42C553A7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постановлением Правительства Российской Федерации от 14.08.1992 № 587 «Вопросы частной детективной (сыскной) и частной охранной деятельности»; </w:t>
      </w:r>
    </w:p>
    <w:p w14:paraId="272700D7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постановлением Правительства Российской Федерации от 23.06.2011 № 498 «О некоторых вопросах осуществления частной детективной (сыскной) и частной охранной деятельности»;</w:t>
      </w:r>
    </w:p>
    <w:p w14:paraId="1E580369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постановлением Правительства Московской области от 12.07.201</w:t>
      </w:r>
      <w:r w:rsidR="004974EB">
        <w:rPr>
          <w:color w:val="000000"/>
        </w:rPr>
        <w:t>7</w:t>
      </w:r>
      <w:r w:rsidRPr="005F2C38">
        <w:rPr>
          <w:color w:val="000000"/>
        </w:rPr>
        <w:t xml:space="preserve">  </w:t>
      </w:r>
      <w:r w:rsidRPr="005F2C38">
        <w:rPr>
          <w:color w:val="000000"/>
        </w:rPr>
        <w:br/>
        <w:t>№ 530/24 «Об утверждении Порядка организации охраны объектов Московской области, осуществляемой за счет средств бюджета Московской области»;</w:t>
      </w:r>
    </w:p>
    <w:p w14:paraId="31879BAD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иными нормативными правовыми актами Российской Федерации </w:t>
      </w:r>
      <w:r w:rsidRPr="005F2C38">
        <w:rPr>
          <w:color w:val="000000"/>
        </w:rPr>
        <w:br/>
        <w:t>и Московской области, регламентирующими вопросы частной охранной деятельности;</w:t>
      </w:r>
    </w:p>
    <w:p w14:paraId="3A6C0F18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</w:t>
      </w:r>
      <w:r w:rsidRPr="005F2C38">
        <w:rPr>
          <w:i/>
          <w:color w:val="000000"/>
        </w:rPr>
        <w:t> </w:t>
      </w:r>
      <w:r w:rsidR="00F72F28">
        <w:rPr>
          <w:i/>
          <w:color w:val="000000"/>
        </w:rPr>
        <w:t xml:space="preserve"> </w:t>
      </w:r>
      <w:r w:rsidRPr="005F2C38">
        <w:rPr>
          <w:color w:val="000000"/>
        </w:rPr>
        <w:t>планом-схемой охраны Объекта, разработанной и утвержденной Заказчиком;</w:t>
      </w:r>
    </w:p>
    <w:p w14:paraId="5E8BDDFD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</w:t>
      </w:r>
      <w:r w:rsidR="00F72F28">
        <w:rPr>
          <w:color w:val="000000"/>
        </w:rPr>
        <w:t xml:space="preserve"> </w:t>
      </w:r>
      <w:r w:rsidRPr="005F2C38">
        <w:rPr>
          <w:color w:val="000000"/>
        </w:rPr>
        <w:t>настоящим Техническим заданием и условиями Контракта;</w:t>
      </w:r>
    </w:p>
    <w:p w14:paraId="36D01DAF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</w:t>
      </w:r>
      <w:r w:rsidR="00F72F28">
        <w:rPr>
          <w:color w:val="000000"/>
        </w:rPr>
        <w:t xml:space="preserve"> </w:t>
      </w:r>
      <w:r w:rsidRPr="005F2C38">
        <w:rPr>
          <w:color w:val="000000"/>
        </w:rPr>
        <w:t>инструкцией по охране Объекта, разработанной и утвержденной Заказчиком;</w:t>
      </w:r>
    </w:p>
    <w:p w14:paraId="690F9631" w14:textId="77777777" w:rsidR="008D22AB" w:rsidRDefault="00F72F28" w:rsidP="008D22AB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="008D22AB" w:rsidRPr="005F2C38">
        <w:rPr>
          <w:color w:val="000000"/>
        </w:rPr>
        <w:t>должностной инструкцией охранника на Объекте охраны, разработанной Исполнителем в соответствии с типовыми требованиями к должностной инструкции частного охранника на объекте Охраны, утвержденными приказом МВД Российской Федерации от 22.08.2011 № 960 и согласованной с Заказчиком.</w:t>
      </w:r>
    </w:p>
    <w:p w14:paraId="1601CAEB" w14:textId="77777777" w:rsidR="00F72F28" w:rsidRPr="00F72F28" w:rsidRDefault="00F72F28" w:rsidP="00F72F28">
      <w:pPr>
        <w:widowControl w:val="0"/>
        <w:autoSpaceDE w:val="0"/>
        <w:autoSpaceDN w:val="0"/>
        <w:adjustRightInd w:val="0"/>
        <w:jc w:val="both"/>
        <w:rPr>
          <w:b/>
          <w:bCs/>
          <w:lang w:eastAsia="ru-RU"/>
        </w:rPr>
      </w:pPr>
      <w:r>
        <w:rPr>
          <w:lang w:eastAsia="ru-RU"/>
        </w:rPr>
        <w:t xml:space="preserve">         - </w:t>
      </w:r>
      <w:r w:rsidRPr="00E23A72">
        <w:rPr>
          <w:lang w:eastAsia="ru-RU"/>
        </w:rPr>
        <w:t xml:space="preserve">с национальном стандартом РФ ГОСТ Р 58485-2019 </w:t>
      </w:r>
      <w:proofErr w:type="gramStart"/>
      <w:r w:rsidRPr="00E23A72">
        <w:rPr>
          <w:lang w:eastAsia="ru-RU"/>
        </w:rPr>
        <w:t>« Об</w:t>
      </w:r>
      <w:proofErr w:type="gramEnd"/>
      <w:r w:rsidRPr="00E23A72">
        <w:rPr>
          <w:lang w:eastAsia="ru-RU"/>
        </w:rPr>
        <w:t xml:space="preserve"> обеспечении безопасности образовательных организаций и профессиональных образовательных организаций. Оказание охранных услуг  на </w:t>
      </w:r>
      <w:proofErr w:type="spellStart"/>
      <w:r w:rsidRPr="00E23A72">
        <w:rPr>
          <w:lang w:eastAsia="ru-RU"/>
        </w:rPr>
        <w:t>обьектах</w:t>
      </w:r>
      <w:proofErr w:type="spellEnd"/>
      <w:r w:rsidRPr="00E23A72">
        <w:rPr>
          <w:lang w:eastAsia="ru-RU"/>
        </w:rPr>
        <w:t xml:space="preserve"> дошкольных образовательных и профессиональных образовательных организаций»   </w:t>
      </w:r>
      <w:r w:rsidRPr="00E23A72">
        <w:rPr>
          <w:b/>
          <w:bCs/>
          <w:lang w:eastAsia="ru-RU"/>
        </w:rPr>
        <w:t xml:space="preserve"> </w:t>
      </w:r>
    </w:p>
    <w:p w14:paraId="5DD2492D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5.2. Каждый работник Исполнителя (далее – работник охраны) при оказании услуг на Объекте охраны (посту охраны) обязан:</w:t>
      </w:r>
    </w:p>
    <w:p w14:paraId="674E18D7" w14:textId="77777777" w:rsidR="008D22AB" w:rsidRPr="005F2C38" w:rsidRDefault="008D22AB" w:rsidP="0000779D">
      <w:pPr>
        <w:ind w:firstLine="567"/>
        <w:contextualSpacing/>
        <w:rPr>
          <w:bCs/>
          <w:color w:val="000000"/>
        </w:rPr>
      </w:pPr>
      <w:r w:rsidRPr="005F2C38">
        <w:rPr>
          <w:color w:val="000000"/>
        </w:rPr>
        <w:t xml:space="preserve">5.2.1. Иметь удостоверение частного охранника, подтверждающего его правовой статус и квалификацию, а также личную карточку частного охранника, предусмотренные Законом Российской Федерации </w:t>
      </w:r>
      <w:r w:rsidRPr="005F2C38">
        <w:rPr>
          <w:bCs/>
          <w:color w:val="000000"/>
        </w:rPr>
        <w:t>от 11.03.1992   № 2487-1</w:t>
      </w:r>
      <w:r w:rsidRPr="005F2C38">
        <w:rPr>
          <w:color w:val="000000"/>
        </w:rPr>
        <w:br/>
        <w:t>«О частной детективной и охранной деятельности в Российской Федерации», </w:t>
      </w:r>
      <w:r w:rsidRPr="005F2C38">
        <w:rPr>
          <w:color w:val="000000"/>
        </w:rPr>
        <w:br/>
        <w:t>и выданные в порядке, установленном нормативными правовыми актами Правительства Российской Федерации и МВД Российской Федерации, в том числе приказом МВД Российской Федерации от 29.09.2011 № 1039 «Об утверждении административных регламентов Министерства внутренних дел Российской Федерации по представлению государств</w:t>
      </w:r>
      <w:r w:rsidR="0000779D">
        <w:rPr>
          <w:color w:val="000000"/>
        </w:rPr>
        <w:t xml:space="preserve">енных услуг по выдаче лицензии </w:t>
      </w:r>
      <w:r w:rsidRPr="005F2C38">
        <w:rPr>
          <w:color w:val="000000"/>
        </w:rPr>
        <w:t>на частную детективную (сыскную) деятельность, лицензии на частную охранную деятельность и удостоверения частного охранника».</w:t>
      </w:r>
    </w:p>
    <w:p w14:paraId="3A1BD39C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5.2.2. Иметь документ, удостоверяющий личность (в соответствии </w:t>
      </w:r>
      <w:r w:rsidRPr="005F2C38">
        <w:rPr>
          <w:color w:val="000000"/>
        </w:rPr>
        <w:br/>
        <w:t xml:space="preserve">с законодательством Российской Федерации). </w:t>
      </w:r>
    </w:p>
    <w:p w14:paraId="5891E9E7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5.2.3. Иметь медицинскую книжку установленного образца в соответствии с приказом Роспотребнадзора от 20.05.2005  № 402 «О личной медицинской книжке и санитарном паспорте» </w:t>
      </w:r>
      <w:r w:rsidRPr="005F2C38">
        <w:t>(</w:t>
      </w:r>
      <w:r w:rsidRPr="005F2C38">
        <w:rPr>
          <w:i/>
        </w:rPr>
        <w:t>при необходимости</w:t>
      </w:r>
      <w:r w:rsidRPr="005F2C38">
        <w:t>).</w:t>
      </w:r>
    </w:p>
    <w:p w14:paraId="70C721C6" w14:textId="77777777" w:rsidR="008D22AB" w:rsidRPr="005F2C38" w:rsidRDefault="008D22AB" w:rsidP="0000779D">
      <w:pPr>
        <w:ind w:firstLine="567"/>
        <w:contextualSpacing/>
        <w:rPr>
          <w:color w:val="000000"/>
          <w:lang w:eastAsia="en-US"/>
        </w:rPr>
      </w:pPr>
      <w:r w:rsidRPr="005F2C38">
        <w:rPr>
          <w:color w:val="000000"/>
        </w:rPr>
        <w:t xml:space="preserve">5.2.4. Быть одетым в специальную форменную одежду (по сезону), позволяющую определить принадлежность работника охраны к Исполнителю. </w:t>
      </w:r>
      <w:r w:rsidRPr="005F2C38">
        <w:rPr>
          <w:color w:val="000000"/>
        </w:rPr>
        <w:br/>
        <w:t>Не допускать ношение специальной форменной одежды без личной карточки частного охранника и ношение отдельных предметов специальной форменной одежды совместно с иной одеждой, ношение специальной форменной одежды, аналогичной форме одежды сотрудни</w:t>
      </w:r>
      <w:r w:rsidR="00413B3F" w:rsidRPr="005F2C38">
        <w:rPr>
          <w:color w:val="000000"/>
        </w:rPr>
        <w:t xml:space="preserve">ков правоохранительных органов </w:t>
      </w:r>
      <w:r w:rsidRPr="005F2C38">
        <w:rPr>
          <w:color w:val="000000"/>
        </w:rPr>
        <w:t>и военнослужащих, а также сходной с ними до степени смешения.</w:t>
      </w:r>
    </w:p>
    <w:p w14:paraId="2267A77C" w14:textId="77777777" w:rsidR="008D22AB" w:rsidRPr="005F2C38" w:rsidRDefault="008D22AB" w:rsidP="0000779D">
      <w:pPr>
        <w:ind w:firstLine="567"/>
        <w:contextualSpacing/>
        <w:rPr>
          <w:color w:val="000000"/>
        </w:rPr>
      </w:pPr>
      <w:r w:rsidRPr="005F2C38">
        <w:rPr>
          <w:color w:val="000000"/>
        </w:rPr>
        <w:t>5.2.5. Иметь (за счет Исполнителя) средства индивидуальной защиты органов дыхания и зрения (на случай возникновения пожара), соответствие которых подтверждено сертификатом соответствия требованиям пожарной безопасности Федерального закона от 22.07.2008   № 123-ФЗ «</w:t>
      </w:r>
      <w:r w:rsidR="0000779D">
        <w:rPr>
          <w:color w:val="000000"/>
        </w:rPr>
        <w:t xml:space="preserve">Технический регламент </w:t>
      </w:r>
      <w:r w:rsidRPr="005F2C38">
        <w:rPr>
          <w:color w:val="000000"/>
        </w:rPr>
        <w:t xml:space="preserve">о требованиях пожарной безопасности». </w:t>
      </w:r>
    </w:p>
    <w:p w14:paraId="7D9111F1" w14:textId="77777777" w:rsidR="008D22AB" w:rsidRPr="005F2C38" w:rsidRDefault="008D22AB" w:rsidP="00413B3F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5.2.6. Иметь средства радиосвязи и (или) мобильной связи, обеспечивающие бесперебойную связь на территории и в помещениях Объекта охраны между всеми работниками охраны,</w:t>
      </w:r>
      <w:r w:rsidR="00413B3F" w:rsidRPr="005F2C38">
        <w:rPr>
          <w:color w:val="000000"/>
        </w:rPr>
        <w:t xml:space="preserve"> дежурной смены и ответственным работником </w:t>
      </w:r>
      <w:r w:rsidRPr="005F2C38">
        <w:rPr>
          <w:color w:val="000000"/>
        </w:rPr>
        <w:t>от администрации Заказчика по вопросам обеспечения безопасности (за счет Исполнителя).</w:t>
      </w:r>
    </w:p>
    <w:p w14:paraId="416A38D8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5.2.7. Знать Закон Российской Федерации от 11.03.1992   № 2487-1 </w:t>
      </w:r>
      <w:r w:rsidRPr="005F2C38">
        <w:rPr>
          <w:color w:val="000000"/>
        </w:rPr>
        <w:br/>
        <w:t>«О частной детективной и охранной деятельности в Российской Федерации», Инструкцию по охране Объекта, План-схему охраны Объекта, порядок ведения документации на Объекте охраны, а также должностные обязанности, установленные должностной инструкцией частного охранника на Объекте охраны.</w:t>
      </w:r>
    </w:p>
    <w:p w14:paraId="23139EB2" w14:textId="77777777" w:rsidR="008D22AB" w:rsidRPr="005F2C38" w:rsidRDefault="008D22AB" w:rsidP="00413B3F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5.2.8. Знать назначение и уметь пользоваться техническими средствами охраны (средствами аудио- и видеонаблюдения, системами оповещения, кнопкой экстренного вызова полиции, техническими средствами охранной и охранно-пожарной сигнализации, средствами и системами контроля доступа, средствами радиосвязи и мобильной связи, ручным металлодетект</w:t>
      </w:r>
      <w:r w:rsidR="00413B3F" w:rsidRPr="005F2C38">
        <w:rPr>
          <w:color w:val="000000"/>
        </w:rPr>
        <w:t xml:space="preserve">ором и др.), </w:t>
      </w:r>
      <w:r w:rsidRPr="005F2C38">
        <w:rPr>
          <w:color w:val="000000"/>
        </w:rPr>
        <w:t xml:space="preserve">применяемыми на Объекте охраны. </w:t>
      </w:r>
    </w:p>
    <w:p w14:paraId="42BBDF8A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5.2.9. Знать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неправомерного проникновения лиц на Объект охраны, обнаружение на территории Объекта охраны либо в непосредственной близости от него предмета похожего на </w:t>
      </w:r>
      <w:r w:rsidR="00413B3F" w:rsidRPr="005F2C38">
        <w:rPr>
          <w:color w:val="000000"/>
        </w:rPr>
        <w:t xml:space="preserve">взрывное </w:t>
      </w:r>
      <w:r w:rsidR="00413B3F" w:rsidRPr="005F2C38">
        <w:rPr>
          <w:color w:val="000000"/>
        </w:rPr>
        <w:lastRenderedPageBreak/>
        <w:t xml:space="preserve">устройство, сообщение </w:t>
      </w:r>
      <w:r w:rsidRPr="005F2C38">
        <w:rPr>
          <w:color w:val="000000"/>
        </w:rPr>
        <w:t>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дел.</w:t>
      </w:r>
    </w:p>
    <w:p w14:paraId="3C7B98E9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5.2.10. Обладать навыками оказания первой помощи пострадавшим до оказания специализированной медицинской помощи. Знать порядок направления пострадавших в лечебные учреждения, порядок пропуска аварийных бригад при стихийных бедствиях, пожарах, авариях и других чрезвычайных ситуациях.</w:t>
      </w:r>
    </w:p>
    <w:p w14:paraId="6CA5EC12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5.3. Каждый пост охраны за счет Исполнителя должен быть обеспечен следующим имуществом:</w:t>
      </w:r>
    </w:p>
    <w:p w14:paraId="345E6F0B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исправный ручной металлодетектор;</w:t>
      </w:r>
    </w:p>
    <w:p w14:paraId="25D6C041" w14:textId="77777777" w:rsidR="008D22AB" w:rsidRPr="005F2C38" w:rsidRDefault="008D22AB" w:rsidP="008D22AB">
      <w:pPr>
        <w:rPr>
          <w:color w:val="000000"/>
        </w:rPr>
      </w:pPr>
      <w:r w:rsidRPr="005F2C38">
        <w:rPr>
          <w:color w:val="000000"/>
        </w:rPr>
        <w:t xml:space="preserve">        - фонари электрические по числу охранников;</w:t>
      </w:r>
    </w:p>
    <w:p w14:paraId="3A9A4D7D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средства защиты органов дыхания и зрения (ГДЗК) по числу охранников;</w:t>
      </w:r>
    </w:p>
    <w:p w14:paraId="4C9B8003" w14:textId="77777777" w:rsidR="008D22AB" w:rsidRPr="005F2C38" w:rsidRDefault="008D22AB" w:rsidP="008D22AB">
      <w:pPr>
        <w:ind w:firstLine="567"/>
        <w:rPr>
          <w:color w:val="000000"/>
        </w:rPr>
      </w:pPr>
      <w:r w:rsidRPr="005F2C38">
        <w:rPr>
          <w:color w:val="000000"/>
        </w:rPr>
        <w:t>- палки резиновые по числу охранников;</w:t>
      </w:r>
    </w:p>
    <w:p w14:paraId="048AD77F" w14:textId="77777777" w:rsidR="008D22AB" w:rsidRPr="005F2C38" w:rsidRDefault="008D22AB" w:rsidP="008D22AB">
      <w:pPr>
        <w:ind w:firstLine="567"/>
        <w:contextualSpacing/>
        <w:rPr>
          <w:color w:val="000000"/>
        </w:rPr>
      </w:pPr>
      <w:r w:rsidRPr="005F2C38">
        <w:rPr>
          <w:color w:val="000000"/>
        </w:rPr>
        <w:t>- наручники отечественного производства по числу охранников;</w:t>
      </w:r>
    </w:p>
    <w:p w14:paraId="5D79E5E5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оградительная лента (50 м);</w:t>
      </w:r>
    </w:p>
    <w:p w14:paraId="28757C54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медицинская аптечка (одна шт.);</w:t>
      </w:r>
    </w:p>
    <w:p w14:paraId="3E2F58D7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 5.4. К выполнению обязанностей по охране Объекта (Объектов) и (или) имущества не допускаются охранники-стажеры.</w:t>
      </w:r>
    </w:p>
    <w:p w14:paraId="396FFE08" w14:textId="77777777" w:rsidR="008D22AB" w:rsidRPr="005F2C38" w:rsidRDefault="008D22AB" w:rsidP="008D22AB">
      <w:pPr>
        <w:tabs>
          <w:tab w:val="left" w:pos="0"/>
        </w:tabs>
        <w:ind w:firstLine="567"/>
        <w:contextualSpacing/>
        <w:jc w:val="both"/>
        <w:rPr>
          <w:b/>
          <w:color w:val="000000"/>
          <w:u w:val="single"/>
        </w:rPr>
      </w:pPr>
      <w:r w:rsidRPr="005F2C38">
        <w:rPr>
          <w:color w:val="000000"/>
        </w:rPr>
        <w:t>5.5. Режим работы поста охраны обеспечивается частной охранной организацией или иной охранной организацией, осуществляющей охрану объекта охраны, в соответствии с трудовым законода</w:t>
      </w:r>
      <w:r w:rsidR="00413B3F" w:rsidRPr="005F2C38">
        <w:rPr>
          <w:color w:val="000000"/>
        </w:rPr>
        <w:t xml:space="preserve">тельством Российской Федерации </w:t>
      </w:r>
      <w:r w:rsidRPr="005F2C38">
        <w:rPr>
          <w:color w:val="000000"/>
        </w:rPr>
        <w:t>и отражается в соответствующем графике дежурства на объекте охраны и графике подмены работника охраны на посту охраны на период его временного отсутствия, утверждаемых исполнителем по согласованию с Заказчиком.</w:t>
      </w:r>
      <w:r w:rsidR="00413B3F" w:rsidRPr="005F2C38">
        <w:rPr>
          <w:color w:val="000000"/>
        </w:rPr>
        <w:t xml:space="preserve"> </w:t>
      </w:r>
      <w:r w:rsidRPr="005F2C38">
        <w:rPr>
          <w:color w:val="000000"/>
        </w:rPr>
        <w:t xml:space="preserve">Не допускается дежурство работником охраны более </w:t>
      </w:r>
      <w:r w:rsidR="004974EB">
        <w:rPr>
          <w:color w:val="000000"/>
        </w:rPr>
        <w:t>12</w:t>
      </w:r>
      <w:r w:rsidRPr="005F2C38">
        <w:rPr>
          <w:color w:val="000000"/>
        </w:rPr>
        <w:t xml:space="preserve"> часов на посту охраны без смены (при </w:t>
      </w:r>
      <w:r w:rsidR="004974EB">
        <w:rPr>
          <w:color w:val="000000"/>
        </w:rPr>
        <w:t>12</w:t>
      </w:r>
      <w:r w:rsidRPr="005F2C38">
        <w:rPr>
          <w:color w:val="000000"/>
        </w:rPr>
        <w:t>-часовом графике).</w:t>
      </w:r>
    </w:p>
    <w:p w14:paraId="18714F27" w14:textId="77777777" w:rsidR="008D22AB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5.6. Работнику охраны запрещается покидать пост охраны. Для приема пищи, отправления естественных надобностей и в других необходимых случаях работник охраны может покидать пост охраны только после его замены другим работником охраны в соответствии с графиком подмены. Работнику охраны предоставляется время для приема пищи – один час в первой </w:t>
      </w:r>
      <w:r w:rsidR="00680A17">
        <w:rPr>
          <w:color w:val="000000"/>
        </w:rPr>
        <w:t xml:space="preserve"> </w:t>
      </w:r>
      <w:r w:rsidRPr="005F2C38">
        <w:rPr>
          <w:color w:val="000000"/>
        </w:rPr>
        <w:t xml:space="preserve"> половине суток.</w:t>
      </w:r>
      <w:r w:rsidR="00680A17">
        <w:rPr>
          <w:color w:val="000000"/>
        </w:rPr>
        <w:t xml:space="preserve"> (Приложение № 1</w:t>
      </w:r>
    </w:p>
    <w:p w14:paraId="4DF64144" w14:textId="77777777" w:rsidR="00820479" w:rsidRPr="00820479" w:rsidRDefault="00820479" w:rsidP="00820479">
      <w:pPr>
        <w:ind w:firstLine="567"/>
        <w:contextualSpacing/>
        <w:jc w:val="both"/>
        <w:rPr>
          <w:color w:val="000000"/>
        </w:rPr>
      </w:pPr>
      <w:r w:rsidRPr="00820479">
        <w:rPr>
          <w:color w:val="000000"/>
        </w:rPr>
        <w:t>5.6.1.Во время приема воспитанников, работник охраны находится на территории образовательного учреждения и контролирует входную калитку и входные двери в групповые помещения.</w:t>
      </w:r>
    </w:p>
    <w:p w14:paraId="7B32AD15" w14:textId="77777777" w:rsidR="00820479" w:rsidRPr="005F2C38" w:rsidRDefault="00820479" w:rsidP="00820479">
      <w:pPr>
        <w:ind w:firstLine="567"/>
        <w:contextualSpacing/>
        <w:jc w:val="both"/>
        <w:rPr>
          <w:color w:val="000000"/>
        </w:rPr>
      </w:pPr>
      <w:r w:rsidRPr="00820479">
        <w:rPr>
          <w:color w:val="000000"/>
        </w:rPr>
        <w:t>5.6.2. Во время прогулки воспитанников, работник охраны находится на территории образовательного учреждения и контролирует не допущения несанкционированного проникновения посторонних лиц на территорию образовательного учреждения</w:t>
      </w:r>
      <w:r>
        <w:rPr>
          <w:color w:val="000000"/>
        </w:rPr>
        <w:t>.</w:t>
      </w:r>
    </w:p>
    <w:p w14:paraId="62270799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5.7. Запрещается проживание работников охраны на территории Объекта охраны или непосредственно на посту охраны.</w:t>
      </w:r>
    </w:p>
    <w:p w14:paraId="0E5B53EC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5.8. Исполнитель периодически, своими силами и средствами проводит выездные проверки несения дежурства работниками охраны на Объекте (Объектах) охраны. Результаты проверок отражаются в книге учета проверок качества несения службы. Исполнитель не реже трех раз в сутки осуществляет дистанционный (с использованием средств связи) контроль несения дежурства работниками охраны на Объекте охраны. Результаты дистанционного контроля отражаются работниками Исполнителя на Объекте охраны в книге учета проверок качества несения службы.</w:t>
      </w:r>
    </w:p>
    <w:p w14:paraId="60AF4851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5.9. В случае возникновения чрезвычайной ситуации на Объекте охраны, Исполнитель обеспечивает:</w:t>
      </w:r>
    </w:p>
    <w:p w14:paraId="3F76457C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прибытие мобильной группы работников охраны в срок не более </w:t>
      </w:r>
      <w:r w:rsidRPr="005F2C38">
        <w:rPr>
          <w:color w:val="000000"/>
        </w:rPr>
        <w:br/>
      </w:r>
      <w:r w:rsidR="00680A17">
        <w:rPr>
          <w:color w:val="000000"/>
        </w:rPr>
        <w:t>4</w:t>
      </w:r>
      <w:r w:rsidRPr="005F2C38">
        <w:rPr>
          <w:color w:val="000000"/>
        </w:rPr>
        <w:t>0 (</w:t>
      </w:r>
      <w:r w:rsidR="00680A17">
        <w:rPr>
          <w:color w:val="000000"/>
        </w:rPr>
        <w:t>сорока</w:t>
      </w:r>
      <w:r w:rsidRPr="005F2C38">
        <w:rPr>
          <w:color w:val="000000"/>
        </w:rPr>
        <w:t>)  минут с момента поступления сигнала тревоги;</w:t>
      </w:r>
    </w:p>
    <w:p w14:paraId="37547BC4" w14:textId="77777777" w:rsidR="008D22AB" w:rsidRPr="005F2C38" w:rsidRDefault="008D22AB" w:rsidP="008D22AB">
      <w:pPr>
        <w:ind w:firstLine="567"/>
        <w:contextualSpacing/>
        <w:jc w:val="both"/>
        <w:rPr>
          <w:color w:val="000000"/>
          <w:u w:val="single"/>
        </w:rPr>
      </w:pPr>
      <w:r w:rsidRPr="005F2C38">
        <w:rPr>
          <w:color w:val="000000"/>
        </w:rPr>
        <w:t>- усиление охраны на Объекте охраны за счет собственных сил и средств путем выставления дополнительно не менее 1 (одного) круглосуточного поста охраны на период до ликвидации чрезвычайной ситуации. При этом время выставления дополнительных круглосуточных постов охраны не должно превышать 1 (одного) часа с момента поступления Исполнителю сигнала тревоги с Объекта охраны и (или) от Заказчика.</w:t>
      </w:r>
    </w:p>
    <w:p w14:paraId="3F1CE040" w14:textId="77777777" w:rsidR="008D22AB" w:rsidRPr="005F2C38" w:rsidRDefault="008D22AB" w:rsidP="008D22AB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lastRenderedPageBreak/>
        <w:t>5.10. К существенным нарушениям Исполнителем условий оказания услуг, предусмотренных настоящим Техническим заданием и Контрактом, относятся:</w:t>
      </w:r>
    </w:p>
    <w:p w14:paraId="51D3CD1E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отсутствие у работника охраны документа, удостоверяющего личность, удостоверения частного охранника, личной карточки частного охранника </w:t>
      </w:r>
      <w:r w:rsidRPr="005F2C38">
        <w:rPr>
          <w:color w:val="000000"/>
        </w:rPr>
        <w:br/>
        <w:t>и медицинской книжки (при необходимости);</w:t>
      </w:r>
    </w:p>
    <w:p w14:paraId="4570D7E2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отсутствие у работника охраны  специальной форменной одежды </w:t>
      </w:r>
      <w:r w:rsidRPr="005F2C38">
        <w:rPr>
          <w:color w:val="000000"/>
        </w:rPr>
        <w:br/>
        <w:t>(по сезону) либо ношение работником охраны специальной форменной одежды без личной карточки частного охранника,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одежды, аналогичной форме одежды сотрудников правоохранительных органов и военносл</w:t>
      </w:r>
      <w:r w:rsidR="00413B3F" w:rsidRPr="005F2C38">
        <w:rPr>
          <w:color w:val="000000"/>
        </w:rPr>
        <w:t xml:space="preserve">ужащих, а также сходной с ними </w:t>
      </w:r>
      <w:r w:rsidRPr="005F2C38">
        <w:rPr>
          <w:color w:val="000000"/>
        </w:rPr>
        <w:t>до степени смешения;</w:t>
      </w:r>
    </w:p>
    <w:p w14:paraId="1516C6BB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самовольное (несанкционированное) оставление работником охраны  поста охраны (Объекта охраны);</w:t>
      </w:r>
    </w:p>
    <w:p w14:paraId="25D2AE4E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несанкционированное вскрытие принятых под охрану помещений, </w:t>
      </w:r>
      <w:r w:rsidRPr="005F2C38">
        <w:rPr>
          <w:color w:val="000000"/>
        </w:rPr>
        <w:br/>
        <w:t>за исключением случаев действия работника охраны в чрезвычайных ситуациях;</w:t>
      </w:r>
    </w:p>
    <w:p w14:paraId="1E75ACEC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допуск работником  охраны на территорию охраняемого Объекта или </w:t>
      </w:r>
      <w:r w:rsidRPr="005F2C38">
        <w:rPr>
          <w:color w:val="000000"/>
        </w:rPr>
        <w:br/>
        <w:t>на сам Объект посторонних лиц и (или) транспортных средств, а равно внос (ввоз) на охраняемый Объект, вынос (вывоз) и</w:t>
      </w:r>
      <w:r w:rsidR="00413B3F" w:rsidRPr="005F2C38">
        <w:rPr>
          <w:color w:val="000000"/>
        </w:rPr>
        <w:t xml:space="preserve">мущества с охраняемого Объекта </w:t>
      </w:r>
      <w:r w:rsidRPr="005F2C38">
        <w:rPr>
          <w:color w:val="000000"/>
        </w:rPr>
        <w:t>в нарушение требований, установленных Инструкцией по охране Объекта;</w:t>
      </w:r>
    </w:p>
    <w:p w14:paraId="23779142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прием (в том числе на временное хранение) работником охраны от любых лиц и передача любым лицам любых предметов;</w:t>
      </w:r>
    </w:p>
    <w:p w14:paraId="3D0C5B4E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употребление работником охраны любых алкогольных напитков, включая слабоалкогольные, либо наркотических средств</w:t>
      </w:r>
      <w:r w:rsidR="00413B3F" w:rsidRPr="005F2C38">
        <w:rPr>
          <w:color w:val="000000"/>
        </w:rPr>
        <w:t xml:space="preserve"> и (или) психотропных веществ, </w:t>
      </w:r>
      <w:r w:rsidRPr="005F2C38">
        <w:rPr>
          <w:color w:val="000000"/>
        </w:rPr>
        <w:t>а равно появление на Объекте охраны (посту ох</w:t>
      </w:r>
      <w:r w:rsidR="00413B3F" w:rsidRPr="005F2C38">
        <w:rPr>
          <w:color w:val="000000"/>
        </w:rPr>
        <w:t xml:space="preserve">раны) в состоянии алкогольного </w:t>
      </w:r>
      <w:r w:rsidRPr="005F2C38">
        <w:rPr>
          <w:color w:val="000000"/>
        </w:rPr>
        <w:t>и (или) наркотического либо иного токсического опьянения;</w:t>
      </w:r>
    </w:p>
    <w:p w14:paraId="1E17A05F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несение работником охраны дежурства на Объекте охраны более </w:t>
      </w:r>
      <w:r w:rsidR="00E14EAD">
        <w:rPr>
          <w:color w:val="000000"/>
        </w:rPr>
        <w:t>12</w:t>
      </w:r>
      <w:r w:rsidRPr="005F2C38">
        <w:rPr>
          <w:color w:val="000000"/>
        </w:rPr>
        <w:t xml:space="preserve"> часов без смены (при </w:t>
      </w:r>
      <w:r w:rsidR="00E14EAD">
        <w:rPr>
          <w:color w:val="000000"/>
        </w:rPr>
        <w:t>12</w:t>
      </w:r>
      <w:r w:rsidRPr="005F2C38">
        <w:rPr>
          <w:color w:val="000000"/>
        </w:rPr>
        <w:t>- часовом графике);</w:t>
      </w:r>
    </w:p>
    <w:p w14:paraId="0B70189C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проживание работника охраны на Объекте охраны (посту охраны) </w:t>
      </w:r>
    </w:p>
    <w:p w14:paraId="666CBFB5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либо на территории Объекта охраны;</w:t>
      </w:r>
    </w:p>
    <w:p w14:paraId="750374F1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некорректное или грубое обращение рабо</w:t>
      </w:r>
      <w:r w:rsidR="00413B3F" w:rsidRPr="005F2C38">
        <w:rPr>
          <w:color w:val="000000"/>
        </w:rPr>
        <w:t xml:space="preserve">тника охраны с представителями </w:t>
      </w:r>
      <w:r w:rsidRPr="005F2C38">
        <w:rPr>
          <w:color w:val="000000"/>
        </w:rPr>
        <w:t xml:space="preserve">и </w:t>
      </w:r>
      <w:r w:rsidR="00E14EAD">
        <w:rPr>
          <w:color w:val="000000"/>
        </w:rPr>
        <w:t xml:space="preserve"> </w:t>
      </w:r>
      <w:r w:rsidRPr="005F2C38">
        <w:rPr>
          <w:color w:val="000000"/>
        </w:rPr>
        <w:t xml:space="preserve"> гражданами Объекта охраны или посетителями;</w:t>
      </w:r>
    </w:p>
    <w:p w14:paraId="20AA3ADD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сон или курение на посту охраны;</w:t>
      </w:r>
    </w:p>
    <w:p w14:paraId="3DA0E6C2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приготовление пищи на посту охраны;</w:t>
      </w:r>
    </w:p>
    <w:p w14:paraId="60C17C56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выполнение работ (оказание услуг), не связанных с оказанием охранных услуг;</w:t>
      </w:r>
    </w:p>
    <w:p w14:paraId="79CBE39A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отсутствие на посту охраны индивидуальных средств защиты органов дыхания и зрения;</w:t>
      </w:r>
    </w:p>
    <w:p w14:paraId="1DE78E86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 изменение Исполнителем графика дежурства на Объекте охраны, </w:t>
      </w:r>
      <w:r w:rsidRPr="005F2C38">
        <w:rPr>
          <w:color w:val="000000"/>
        </w:rPr>
        <w:br/>
        <w:t>без согласования с Заказчиком;</w:t>
      </w:r>
    </w:p>
    <w:p w14:paraId="57535CA8" w14:textId="77777777" w:rsidR="008D22AB" w:rsidRPr="005F2C38" w:rsidRDefault="008D22AB" w:rsidP="008D22AB">
      <w:pPr>
        <w:tabs>
          <w:tab w:val="num" w:pos="0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нарушение Исполнителем графика дежурства на Объекте охраны;</w:t>
      </w:r>
    </w:p>
    <w:p w14:paraId="341678CA" w14:textId="77777777" w:rsidR="008D22AB" w:rsidRPr="005F2C38" w:rsidRDefault="008D22AB" w:rsidP="008D22AB">
      <w:pPr>
        <w:tabs>
          <w:tab w:val="left" w:pos="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 отсутствие, неполный состав, либо неправильное ведение Исполнителем документов наблюдательного дела, служебной документации, книг и журналов;</w:t>
      </w:r>
    </w:p>
    <w:p w14:paraId="5D24BC77" w14:textId="77777777" w:rsidR="008D22AB" w:rsidRPr="005F2C38" w:rsidRDefault="008D22AB" w:rsidP="008D22AB">
      <w:pPr>
        <w:tabs>
          <w:tab w:val="left" w:pos="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отключение системы видеонаблюдения, освещения на объекте, автоматической сигнализации, в том числе и при срабатывании;</w:t>
      </w:r>
    </w:p>
    <w:p w14:paraId="655F0E53" w14:textId="77777777" w:rsidR="008D22AB" w:rsidRPr="005F2C38" w:rsidRDefault="008D22AB" w:rsidP="008D22AB">
      <w:pPr>
        <w:tabs>
          <w:tab w:val="left" w:pos="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перемещение пожарного инвентаря и использование его не по прямому назначению;</w:t>
      </w:r>
    </w:p>
    <w:p w14:paraId="0AB571FA" w14:textId="77777777" w:rsidR="008D22AB" w:rsidRPr="005F2C38" w:rsidRDefault="008D22AB" w:rsidP="008D22AB">
      <w:pPr>
        <w:tabs>
          <w:tab w:val="left" w:pos="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сообщение посторонним лицам каких-либо сведений об обстановке </w:t>
      </w:r>
      <w:r w:rsidRPr="005F2C38">
        <w:rPr>
          <w:color w:val="000000"/>
        </w:rPr>
        <w:br/>
        <w:t>на объекте, паролей, а также присвоенных пультовых номеров;</w:t>
      </w:r>
    </w:p>
    <w:p w14:paraId="6DE245E8" w14:textId="77777777" w:rsidR="008D22AB" w:rsidRPr="005F2C38" w:rsidRDefault="008D22AB" w:rsidP="008D22AB">
      <w:pPr>
        <w:tabs>
          <w:tab w:val="left" w:pos="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разглашение сведений об особенностях объекта, порядка хранения ценностей, контактных данных руководителей охраняемого объекта, а также </w:t>
      </w:r>
      <w:r w:rsidRPr="005F2C38">
        <w:rPr>
          <w:color w:val="000000"/>
        </w:rPr>
        <w:br/>
        <w:t>о гражданах, получающих социальные услуги.</w:t>
      </w:r>
    </w:p>
    <w:p w14:paraId="1CA0B711" w14:textId="77777777" w:rsidR="008D22AB" w:rsidRPr="005F2C38" w:rsidRDefault="008D22AB" w:rsidP="008D22AB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5.11. В случае существенного нарушения условий оказания Услуг охраны, предусмотренных пунктом 5.10 настоящего Технического задания, Исполнитель обязан устранить нарушения или заменить работника охраны другим работником охраны и оплатить штраф, предусмотренный п. 7.3.4. Контракта.</w:t>
      </w:r>
    </w:p>
    <w:p w14:paraId="5C9BBC4C" w14:textId="77777777" w:rsidR="008D22AB" w:rsidRPr="005F2C38" w:rsidRDefault="008D22AB" w:rsidP="008D22AB">
      <w:pPr>
        <w:tabs>
          <w:tab w:val="num" w:pos="0"/>
          <w:tab w:val="left" w:pos="567"/>
          <w:tab w:val="left" w:pos="851"/>
          <w:tab w:val="left" w:pos="1080"/>
        </w:tabs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lastRenderedPageBreak/>
        <w:t xml:space="preserve">При этом время устранения не должно превышать 1 час с момента выявления существенных </w:t>
      </w:r>
      <w:proofErr w:type="gramStart"/>
      <w:r w:rsidRPr="005F2C38">
        <w:rPr>
          <w:color w:val="000000"/>
        </w:rPr>
        <w:t xml:space="preserve">нарушений </w:t>
      </w:r>
      <w:r w:rsidR="00E14EAD">
        <w:rPr>
          <w:color w:val="000000"/>
        </w:rPr>
        <w:t xml:space="preserve"> </w:t>
      </w:r>
      <w:r w:rsidRPr="005F2C38">
        <w:rPr>
          <w:color w:val="000000"/>
        </w:rPr>
        <w:t>условий</w:t>
      </w:r>
      <w:proofErr w:type="gramEnd"/>
      <w:r w:rsidRPr="005F2C38">
        <w:rPr>
          <w:color w:val="000000"/>
        </w:rPr>
        <w:t xml:space="preserve"> оказания Услуг. </w:t>
      </w:r>
    </w:p>
    <w:p w14:paraId="5D93A77E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5.12. 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Контракта. </w:t>
      </w:r>
    </w:p>
    <w:p w14:paraId="048D7E98" w14:textId="77777777" w:rsidR="008D22AB" w:rsidRDefault="008D22AB" w:rsidP="008D22AB">
      <w:pPr>
        <w:widowControl w:val="0"/>
        <w:autoSpaceDE w:val="0"/>
        <w:ind w:firstLine="567"/>
        <w:jc w:val="both"/>
        <w:rPr>
          <w:color w:val="000000"/>
        </w:rPr>
      </w:pPr>
    </w:p>
    <w:p w14:paraId="433E3D53" w14:textId="77777777" w:rsidR="0000779D" w:rsidRDefault="0000779D" w:rsidP="008D22AB">
      <w:pPr>
        <w:widowControl w:val="0"/>
        <w:autoSpaceDE w:val="0"/>
        <w:ind w:firstLine="567"/>
        <w:jc w:val="both"/>
        <w:rPr>
          <w:color w:val="000000"/>
        </w:rPr>
      </w:pPr>
    </w:p>
    <w:p w14:paraId="45C36428" w14:textId="77777777" w:rsidR="0000779D" w:rsidRPr="005F2C38" w:rsidRDefault="0000779D" w:rsidP="008D22AB">
      <w:pPr>
        <w:widowControl w:val="0"/>
        <w:autoSpaceDE w:val="0"/>
        <w:ind w:firstLine="567"/>
        <w:jc w:val="both"/>
        <w:rPr>
          <w:color w:val="000000"/>
        </w:rPr>
      </w:pPr>
    </w:p>
    <w:p w14:paraId="73E6258D" w14:textId="77777777" w:rsidR="008D22AB" w:rsidRPr="005F2C38" w:rsidRDefault="00820479" w:rsidP="008D22AB">
      <w:pPr>
        <w:ind w:firstLine="567"/>
        <w:jc w:val="both"/>
        <w:rPr>
          <w:b/>
          <w:color w:val="000000"/>
          <w:kern w:val="3"/>
          <w:lang w:eastAsia="ru-RU"/>
        </w:rPr>
      </w:pPr>
      <w:r>
        <w:rPr>
          <w:b/>
          <w:color w:val="000000"/>
          <w:kern w:val="3"/>
          <w:lang w:eastAsia="ru-RU"/>
        </w:rPr>
        <w:t xml:space="preserve">                                  </w:t>
      </w:r>
      <w:r w:rsidR="008D22AB" w:rsidRPr="005F2C38">
        <w:rPr>
          <w:b/>
          <w:color w:val="000000"/>
          <w:kern w:val="3"/>
          <w:lang w:eastAsia="ru-RU"/>
        </w:rPr>
        <w:t>6. Требования к качеству  услуг:</w:t>
      </w:r>
    </w:p>
    <w:p w14:paraId="5F3B75F3" w14:textId="77777777" w:rsidR="008D22AB" w:rsidRPr="005F2C38" w:rsidRDefault="008D22AB" w:rsidP="008D22AB">
      <w:pPr>
        <w:ind w:firstLine="567"/>
        <w:jc w:val="both"/>
        <w:rPr>
          <w:b/>
          <w:color w:val="000000"/>
          <w:kern w:val="3"/>
          <w:lang w:eastAsia="ru-RU"/>
        </w:rPr>
      </w:pPr>
    </w:p>
    <w:p w14:paraId="0728E27E" w14:textId="77777777" w:rsidR="008D22AB" w:rsidRPr="005F2C38" w:rsidRDefault="00E14EAD" w:rsidP="008D22AB">
      <w:pPr>
        <w:ind w:firstLine="567"/>
        <w:contextualSpacing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4685AEE0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1</w:t>
      </w:r>
      <w:r w:rsidRPr="005F2C38">
        <w:rPr>
          <w:color w:val="000000"/>
        </w:rPr>
        <w:t>. Наличие у работников охраны на объекте охраны радиосвязи и (или) мобильной связи с дежурным подразделением Исполнителя с круглосуточным режимом работы и соответствующей дежурной частью территориального органа МВД Российской Федерации</w:t>
      </w:r>
      <w:r w:rsidR="00E14EAD">
        <w:rPr>
          <w:color w:val="000000"/>
        </w:rPr>
        <w:t xml:space="preserve"> </w:t>
      </w:r>
      <w:r w:rsidRPr="005F2C38">
        <w:rPr>
          <w:color w:val="000000"/>
        </w:rPr>
        <w:t>и</w:t>
      </w:r>
      <w:r w:rsidR="00E14EAD">
        <w:rPr>
          <w:color w:val="000000"/>
        </w:rPr>
        <w:t xml:space="preserve"> </w:t>
      </w:r>
      <w:r w:rsidRPr="005F2C38">
        <w:rPr>
          <w:color w:val="000000"/>
        </w:rPr>
        <w:t>территориального органа Федеральной службы войск национальной гвардии Российской Федерации.</w:t>
      </w:r>
    </w:p>
    <w:p w14:paraId="11929C92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2</w:t>
      </w:r>
      <w:r w:rsidRPr="005F2C38">
        <w:rPr>
          <w:color w:val="000000"/>
        </w:rPr>
        <w:t>. Наличие у Исполнителя собственной мобильной группы работников охраны.</w:t>
      </w:r>
    </w:p>
    <w:p w14:paraId="408D54AC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2</w:t>
      </w:r>
      <w:r w:rsidRPr="005F2C38">
        <w:rPr>
          <w:color w:val="000000"/>
        </w:rPr>
        <w:t>.1. Мобильная группа работников охраны должна быть оснащена транспортным средством, принадлежащим охранной организации  на праве собственности или на ином законном основании.</w:t>
      </w:r>
    </w:p>
    <w:p w14:paraId="08F616D7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2</w:t>
      </w:r>
      <w:r w:rsidRPr="005F2C38">
        <w:rPr>
          <w:color w:val="000000"/>
        </w:rPr>
        <w:t>.2. Привлечение Исполнителем мобильной группы работников охраны, состоящей из работников охраны другой организации, не допускается.</w:t>
      </w:r>
    </w:p>
    <w:p w14:paraId="63D6ED1A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2</w:t>
      </w:r>
      <w:r w:rsidRPr="005F2C38">
        <w:rPr>
          <w:color w:val="000000"/>
        </w:rPr>
        <w:t>.3. Работники охраны, входящие в состав мобильной группы, должны быть экипированы специальными средствами, используемыми в частной охранной деятельности, перечень видов которых утверждается Правительством российской Федерации, вооружены, а также иметь при себе необходимое оборудование для беспрепятственного прохода (проезда) на Объект охраны при реагировании на сигнал тревоги, поступивший с Объекта охраны, либо в случае возникновения чрезвычайной ситуации на Объекте охраны.</w:t>
      </w:r>
    </w:p>
    <w:p w14:paraId="4752E4B9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2</w:t>
      </w:r>
      <w:r w:rsidRPr="005F2C38">
        <w:rPr>
          <w:color w:val="000000"/>
        </w:rPr>
        <w:t>.4. Время прибытия мобильной группы работников охраны на Объект охраны не должно превышать 20 минут.</w:t>
      </w:r>
    </w:p>
    <w:p w14:paraId="521D64B9" w14:textId="77777777" w:rsidR="008D22AB" w:rsidRPr="005F2C38" w:rsidRDefault="008D22AB" w:rsidP="008D22AB">
      <w:pPr>
        <w:widowControl w:val="0"/>
        <w:autoSpaceDE w:val="0"/>
        <w:ind w:firstLine="567"/>
        <w:jc w:val="both"/>
        <w:rPr>
          <w:color w:val="000000"/>
        </w:rPr>
      </w:pPr>
      <w:r w:rsidRPr="005F2C38">
        <w:rPr>
          <w:color w:val="000000"/>
        </w:rPr>
        <w:t>6.</w:t>
      </w:r>
      <w:r w:rsidR="00E14EAD">
        <w:rPr>
          <w:color w:val="000000"/>
        </w:rPr>
        <w:t>3</w:t>
      </w:r>
      <w:r w:rsidRPr="005F2C38">
        <w:rPr>
          <w:color w:val="000000"/>
        </w:rPr>
        <w:t>. Наличие у Исполнителя собственной инспекторской службы.</w:t>
      </w:r>
    </w:p>
    <w:p w14:paraId="4CADED0A" w14:textId="77777777" w:rsidR="008D22AB" w:rsidRPr="005F2C38" w:rsidRDefault="008D22AB" w:rsidP="008D22AB">
      <w:pPr>
        <w:widowControl w:val="0"/>
        <w:autoSpaceDE w:val="0"/>
        <w:ind w:firstLine="567"/>
        <w:jc w:val="both"/>
        <w:rPr>
          <w:color w:val="000000"/>
        </w:rPr>
      </w:pPr>
    </w:p>
    <w:p w14:paraId="476B7EAF" w14:textId="77777777" w:rsidR="008D22AB" w:rsidRPr="005F2C38" w:rsidRDefault="00820479" w:rsidP="008D22AB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8D22AB" w:rsidRPr="005F2C38">
        <w:rPr>
          <w:b/>
          <w:color w:val="000000"/>
        </w:rPr>
        <w:t>7. Требования соответствия нормативным документам:</w:t>
      </w:r>
    </w:p>
    <w:p w14:paraId="01E7E88E" w14:textId="77777777" w:rsidR="008D22AB" w:rsidRPr="005F2C38" w:rsidRDefault="008D22AB" w:rsidP="008D22AB">
      <w:pPr>
        <w:ind w:firstLine="567"/>
        <w:jc w:val="both"/>
        <w:rPr>
          <w:b/>
          <w:color w:val="000000"/>
        </w:rPr>
      </w:pPr>
    </w:p>
    <w:p w14:paraId="38D12F0E" w14:textId="77777777" w:rsidR="008D22AB" w:rsidRPr="005F2C38" w:rsidRDefault="008D22AB" w:rsidP="008D22AB">
      <w:pPr>
        <w:ind w:firstLine="567"/>
        <w:contextualSpacing/>
        <w:jc w:val="both"/>
        <w:rPr>
          <w:bCs/>
          <w:color w:val="000000"/>
        </w:rPr>
      </w:pPr>
      <w:r w:rsidRPr="005F2C38">
        <w:rPr>
          <w:color w:val="000000"/>
        </w:rPr>
        <w:t xml:space="preserve">7.1. Наличие у Исполнителя лицензии на осуществление частной охранной деятельности, действующей на момент подачи заявки на участие в конкурсе (часть 1 статьи 11 Закона Российской Федерации </w:t>
      </w:r>
      <w:r w:rsidRPr="005F2C38">
        <w:rPr>
          <w:bCs/>
          <w:color w:val="000000"/>
        </w:rPr>
        <w:t>от 11.03.1992 № 2487-1</w:t>
      </w:r>
      <w:r w:rsidRPr="005F2C38">
        <w:rPr>
          <w:color w:val="000000"/>
        </w:rPr>
        <w:t xml:space="preserve"> «О частной детективной и охранной деятельности в Российской Федерации», постановление </w:t>
      </w:r>
      <w:r w:rsidRPr="005F2C38">
        <w:rPr>
          <w:bCs/>
          <w:color w:val="000000"/>
        </w:rPr>
        <w:t>Правительства Российской Федерации от 23.06.2011 № 498 «О некоторых вопросах осуществления частной детективной (сыскной) и частной охранной деятельности» (в действующей редакции).</w:t>
      </w:r>
    </w:p>
    <w:p w14:paraId="4C071104" w14:textId="77777777" w:rsidR="008D22AB" w:rsidRPr="005F2C38" w:rsidRDefault="008D22AB" w:rsidP="0000779D">
      <w:pPr>
        <w:ind w:firstLine="567"/>
        <w:contextualSpacing/>
        <w:rPr>
          <w:color w:val="000000"/>
        </w:rPr>
      </w:pPr>
      <w:r w:rsidRPr="005F2C38">
        <w:rPr>
          <w:bCs/>
          <w:color w:val="000000"/>
        </w:rPr>
        <w:t>7.2. </w:t>
      </w:r>
      <w:r w:rsidRPr="005F2C38">
        <w:rPr>
          <w:color w:val="000000"/>
        </w:rPr>
        <w:t>Соответствие требованиям Закона Российской Федерации от 11.03.1992 </w:t>
      </w:r>
      <w:r w:rsidRPr="005F2C38">
        <w:rPr>
          <w:color w:val="000000"/>
        </w:rPr>
        <w:br/>
        <w:t>№ 2487-1 «О частной детек</w:t>
      </w:r>
      <w:r w:rsidR="0000779D">
        <w:rPr>
          <w:color w:val="000000"/>
        </w:rPr>
        <w:t xml:space="preserve">тивной и охранной деятельности </w:t>
      </w:r>
      <w:r w:rsidRPr="005F2C38">
        <w:rPr>
          <w:color w:val="000000"/>
        </w:rPr>
        <w:t>в Российской Федерации».</w:t>
      </w:r>
    </w:p>
    <w:p w14:paraId="4624AAA2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7.3. Соответствие требованиям постановления Правительства Российской Федерации от 23.06.2011 № 498 «О некоторых вопросах осуществления частной детективной (сыскной) и частной охранной деятельности».</w:t>
      </w:r>
    </w:p>
    <w:p w14:paraId="07B2DD13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7.4. Соответствие требованиям постановления Правительства Российской Федерации от 14.08.1992 № 587 «Вопросы частной детективной (сыскной) </w:t>
      </w:r>
      <w:r w:rsidRPr="005F2C38">
        <w:rPr>
          <w:color w:val="000000"/>
        </w:rPr>
        <w:br/>
        <w:t xml:space="preserve">и частной охранной деятельности». </w:t>
      </w:r>
    </w:p>
    <w:p w14:paraId="73D7DBAB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7.5. </w:t>
      </w:r>
      <w:r w:rsidRPr="005F2C38">
        <w:rPr>
          <w:bCs/>
          <w:color w:val="000000"/>
        </w:rPr>
        <w:t xml:space="preserve">Соответствие требованиям постановления Правительства </w:t>
      </w:r>
      <w:r w:rsidRPr="005F2C38">
        <w:rPr>
          <w:color w:val="000000"/>
        </w:rPr>
        <w:t>Московской области от 12.07.2016 № 530/24 «Об утверждении Порядка организации охраны объектов Московской области, осуществляемой за счет средств бюджета Московской области».</w:t>
      </w:r>
    </w:p>
    <w:p w14:paraId="3B13310C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7.6. Соответствие иным нормативным правовым актам Российской Федерации и Московской области, регламентирующим вопросы частной охранной деятельности.</w:t>
      </w:r>
    </w:p>
    <w:p w14:paraId="6A4D71FF" w14:textId="77777777" w:rsidR="008D22AB" w:rsidRPr="005F2C38" w:rsidRDefault="008D22AB" w:rsidP="008D22AB">
      <w:pPr>
        <w:widowControl w:val="0"/>
        <w:autoSpaceDE w:val="0"/>
        <w:ind w:firstLine="567"/>
        <w:jc w:val="both"/>
        <w:rPr>
          <w:color w:val="000000"/>
        </w:rPr>
      </w:pPr>
    </w:p>
    <w:p w14:paraId="381B3F45" w14:textId="77777777" w:rsidR="008D22AB" w:rsidRPr="005F2C38" w:rsidRDefault="00820479" w:rsidP="008D22AB">
      <w:pPr>
        <w:ind w:firstLine="567"/>
        <w:jc w:val="both"/>
        <w:rPr>
          <w:color w:val="000000"/>
        </w:rPr>
      </w:pPr>
      <w:r>
        <w:rPr>
          <w:b/>
          <w:color w:val="000000"/>
          <w:kern w:val="3"/>
          <w:lang w:eastAsia="ru-RU"/>
        </w:rPr>
        <w:lastRenderedPageBreak/>
        <w:t xml:space="preserve">                                      </w:t>
      </w:r>
      <w:r w:rsidR="008D22AB" w:rsidRPr="005F2C38">
        <w:rPr>
          <w:b/>
          <w:color w:val="000000"/>
          <w:kern w:val="3"/>
          <w:lang w:eastAsia="ru-RU"/>
        </w:rPr>
        <w:t>8. Порядок оказания услуг:</w:t>
      </w:r>
    </w:p>
    <w:p w14:paraId="085708AB" w14:textId="77777777" w:rsidR="008D22AB" w:rsidRPr="005F2C38" w:rsidRDefault="008D22AB" w:rsidP="008D22AB">
      <w:pPr>
        <w:ind w:firstLine="567"/>
        <w:jc w:val="both"/>
        <w:rPr>
          <w:color w:val="000000"/>
        </w:rPr>
      </w:pPr>
    </w:p>
    <w:p w14:paraId="0DF4505B" w14:textId="77777777" w:rsidR="008D22AB" w:rsidRPr="005F2C38" w:rsidRDefault="008D22AB" w:rsidP="008D22AB">
      <w:pPr>
        <w:ind w:firstLine="567"/>
        <w:jc w:val="both"/>
        <w:rPr>
          <w:color w:val="000000"/>
          <w:spacing w:val="-1"/>
        </w:rPr>
      </w:pPr>
      <w:r w:rsidRPr="005F2C38">
        <w:rPr>
          <w:color w:val="000000"/>
        </w:rPr>
        <w:t xml:space="preserve">8.1. </w:t>
      </w:r>
      <w:r w:rsidRPr="005F2C38">
        <w:rPr>
          <w:color w:val="000000"/>
          <w:spacing w:val="-1"/>
        </w:rPr>
        <w:t>В течение 5 (пяти) рабочих дней после подписания Контракта, Исполнитель обязан:</w:t>
      </w:r>
    </w:p>
    <w:p w14:paraId="70BB6A6E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- обследовать Объект охраны с целью изучения на месте его характеристик, инженерно-технической укрепленности и оснащенности техническими средствами охраны, изучение особенностей режима работы Объекта охраны, расположения постов охраны, маршрутов патрулирования, перечня необходимых номеров телефонов правоохранительных органов и экстренных оперативных служб, определения устойчивости Объекта охраны к преступным посягательствам на данный момент, а также разработка рекомендаций Заказчику в целях совершенствования мер охраны;</w:t>
      </w:r>
    </w:p>
    <w:p w14:paraId="60EEE0B7" w14:textId="77777777" w:rsidR="008D22AB" w:rsidRPr="005F2C38" w:rsidRDefault="008D22AB" w:rsidP="008D22AB">
      <w:pPr>
        <w:ind w:firstLine="708"/>
        <w:jc w:val="both"/>
        <w:rPr>
          <w:color w:val="000000"/>
          <w:spacing w:val="-1"/>
        </w:rPr>
      </w:pPr>
      <w:r w:rsidRPr="005F2C38">
        <w:rPr>
          <w:color w:val="000000"/>
          <w:spacing w:val="-1"/>
        </w:rPr>
        <w:t>- подготовить документы,</w:t>
      </w:r>
      <w:r w:rsidR="00413B3F" w:rsidRPr="005F2C38">
        <w:rPr>
          <w:color w:val="000000"/>
          <w:spacing w:val="-1"/>
        </w:rPr>
        <w:t xml:space="preserve"> </w:t>
      </w:r>
      <w:r w:rsidRPr="005F2C38">
        <w:rPr>
          <w:color w:val="000000"/>
          <w:spacing w:val="-1"/>
        </w:rPr>
        <w:t xml:space="preserve">согласно перечня, </w:t>
      </w:r>
      <w:proofErr w:type="gramStart"/>
      <w:r w:rsidRPr="005F2C38">
        <w:rPr>
          <w:color w:val="000000"/>
          <w:spacing w:val="-1"/>
        </w:rPr>
        <w:t>предусмотренного  Контрактом</w:t>
      </w:r>
      <w:proofErr w:type="gramEnd"/>
      <w:r w:rsidRPr="005F2C38">
        <w:rPr>
          <w:color w:val="000000"/>
          <w:spacing w:val="-1"/>
        </w:rPr>
        <w:t>, на основании п.9. настоящего Технического задания</w:t>
      </w:r>
      <w:r w:rsidRPr="005F2C38">
        <w:rPr>
          <w:rFonts w:eastAsia="MS Mincho"/>
          <w:bCs/>
          <w:color w:val="000000"/>
        </w:rPr>
        <w:t>;</w:t>
      </w:r>
    </w:p>
    <w:p w14:paraId="472FB5E8" w14:textId="77777777" w:rsidR="008D22AB" w:rsidRPr="005F2C38" w:rsidRDefault="008D22AB" w:rsidP="008D22AB">
      <w:pPr>
        <w:ind w:firstLine="708"/>
        <w:jc w:val="both"/>
        <w:rPr>
          <w:color w:val="000000"/>
          <w:spacing w:val="-1"/>
        </w:rPr>
      </w:pPr>
      <w:r w:rsidRPr="005F2C38">
        <w:rPr>
          <w:color w:val="000000"/>
          <w:spacing w:val="-1"/>
        </w:rPr>
        <w:t xml:space="preserve"> - подготовить должностную инструкцию частного охранника на Объекте охраны в соответствии с требованиями</w:t>
      </w:r>
      <w:r w:rsidR="00413B3F" w:rsidRPr="005F2C38">
        <w:rPr>
          <w:color w:val="000000"/>
          <w:spacing w:val="-1"/>
        </w:rPr>
        <w:t xml:space="preserve"> </w:t>
      </w:r>
      <w:r w:rsidRPr="005F2C38">
        <w:rPr>
          <w:color w:val="000000"/>
          <w:spacing w:val="-1"/>
        </w:rPr>
        <w:t>приказа МВД России от 22.08.2011 г. № 960 «Об утверждении типовых требований к должностной инструкции частного охранника на объекте охраны» и согласовать ее с руководителем Объекта охраны;</w:t>
      </w:r>
    </w:p>
    <w:p w14:paraId="0C624E91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- ознакомить работников охраны с условиями работы и особенностями охраны Объекта под роспись, согласовать в</w:t>
      </w:r>
      <w:r w:rsidR="00413B3F" w:rsidRPr="005F2C38">
        <w:rPr>
          <w:color w:val="000000"/>
        </w:rPr>
        <w:t xml:space="preserve">заимодействие работников охраны </w:t>
      </w:r>
      <w:r w:rsidRPr="005F2C38">
        <w:rPr>
          <w:color w:val="000000"/>
        </w:rPr>
        <w:t>с дежурным администратором (ответственным за взаимодействие с Исполнителем) Объекта охраны;</w:t>
      </w:r>
    </w:p>
    <w:p w14:paraId="326CB684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- обеспечить работников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задания;</w:t>
      </w:r>
    </w:p>
    <w:p w14:paraId="0FA2B561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- проверить на Объекте охраны исправность средств связи, технических средств охраны, кнопки экстренного вызова полиции, наличие перечня телефонных номеров экстренных служб района (округа, города), размещение и состояние средств пожаротушения;</w:t>
      </w:r>
    </w:p>
    <w:p w14:paraId="70151264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- принять от Заказчика  на период оказания Услуг необходимое имущество и служебные помещения для выполн</w:t>
      </w:r>
      <w:r w:rsidR="00413B3F" w:rsidRPr="005F2C38">
        <w:rPr>
          <w:color w:val="000000"/>
        </w:rPr>
        <w:t xml:space="preserve">ения обязательств по Контракту </w:t>
      </w:r>
      <w:r w:rsidRPr="005F2C38">
        <w:rPr>
          <w:color w:val="000000"/>
        </w:rPr>
        <w:t>и подписать акт о выставлении постов охраны (начале оказания услуг);</w:t>
      </w:r>
    </w:p>
    <w:p w14:paraId="736F8375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 xml:space="preserve">- издать приказ о закреплении работников охраны за Объектом охраны </w:t>
      </w:r>
      <w:r w:rsidRPr="005F2C38">
        <w:rPr>
          <w:color w:val="000000"/>
        </w:rPr>
        <w:br/>
        <w:t>и выписку из приказа включить в документацию поста охраны;</w:t>
      </w:r>
    </w:p>
    <w:p w14:paraId="18130688" w14:textId="77777777" w:rsidR="008D22AB" w:rsidRPr="005F2C38" w:rsidRDefault="008D22AB" w:rsidP="008D22AB">
      <w:pPr>
        <w:ind w:firstLine="708"/>
        <w:contextualSpacing/>
        <w:jc w:val="both"/>
        <w:rPr>
          <w:color w:val="000000"/>
        </w:rPr>
      </w:pPr>
      <w:r w:rsidRPr="005F2C38">
        <w:rPr>
          <w:color w:val="000000"/>
        </w:rPr>
        <w:t>- уведомить в письменной форме лицензирующий орган по месту нахождения учетного дела, а также по месту охраны имущества (расположения объекта охраны)о начале оказания охранных Услуг в сроки, предусмотренные постановлением Правительства Российской Федерации от 23.06.2011 г. № 498 «О некоторых вопросах осуществления частной детективной (сыскной) и частной охранной деятельности».</w:t>
      </w:r>
    </w:p>
    <w:p w14:paraId="2CEE5FF5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 xml:space="preserve">8.2. После подписания акта о выставлении постов охраны (о начале оказания Услуг) не позднее </w:t>
      </w:r>
      <w:r w:rsidR="00820479" w:rsidRPr="00820479">
        <w:rPr>
          <w:color w:val="000000"/>
        </w:rPr>
        <w:t xml:space="preserve">7:00 </w:t>
      </w:r>
      <w:r w:rsidRPr="00820479">
        <w:rPr>
          <w:color w:val="000000"/>
        </w:rPr>
        <w:t xml:space="preserve">часов (время московское) </w:t>
      </w:r>
      <w:r w:rsidR="00EB54CA">
        <w:rPr>
          <w:color w:val="000000"/>
        </w:rPr>
        <w:t>«1</w:t>
      </w:r>
      <w:r w:rsidR="00F72F28">
        <w:rPr>
          <w:color w:val="000000"/>
        </w:rPr>
        <w:t>1</w:t>
      </w:r>
      <w:r w:rsidR="00820479" w:rsidRPr="00820479">
        <w:rPr>
          <w:color w:val="000000"/>
        </w:rPr>
        <w:t xml:space="preserve">» </w:t>
      </w:r>
      <w:r w:rsidR="00F72F28">
        <w:rPr>
          <w:color w:val="000000"/>
        </w:rPr>
        <w:t>января 2021</w:t>
      </w:r>
      <w:r w:rsidRPr="00820479">
        <w:rPr>
          <w:color w:val="000000"/>
        </w:rPr>
        <w:t xml:space="preserve"> года</w:t>
      </w:r>
      <w:r w:rsidR="00820479">
        <w:rPr>
          <w:color w:val="000000"/>
        </w:rPr>
        <w:t xml:space="preserve"> </w:t>
      </w:r>
      <w:r w:rsidRPr="005F2C38">
        <w:rPr>
          <w:color w:val="000000"/>
        </w:rPr>
        <w:t>приступить к оказанию Услуг по охране Объекта (физической).</w:t>
      </w:r>
    </w:p>
    <w:p w14:paraId="4FE3F798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8.3. На основании приказа о закреплении работников охраны за Объектом охраны Исполнитель разрабатывает и утверждает помесячные графики дежурств работников охраны на Объекте охраны и согласовывает их с руководством Объекта охраны не ранее чем за 3 дня до наступления отчетного месяца.</w:t>
      </w:r>
    </w:p>
    <w:p w14:paraId="779E67E5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 xml:space="preserve">8.4. Исполнитель осуществляет оказание Услуг в повседневном режиме </w:t>
      </w:r>
      <w:r w:rsidRPr="005F2C38">
        <w:rPr>
          <w:color w:val="000000"/>
        </w:rPr>
        <w:br/>
        <w:t>в порядке, предусмотренном Контрактом, Инструкцией по охране Объекта, планом-схемой охраны Объекта, графиком дежурства и должностной инструкцией частного охранника на Объекте охраны</w:t>
      </w:r>
      <w:r w:rsidRPr="005F2C38">
        <w:rPr>
          <w:color w:val="000000"/>
          <w:spacing w:val="-1"/>
        </w:rPr>
        <w:t xml:space="preserve">. </w:t>
      </w:r>
    </w:p>
    <w:p w14:paraId="1304A8B1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>8.5. Работники Исполнителя обеспечивают внутриобъектовый и пропускной режимы на Объекте охраны,  сохранность имущества, ведут служебную документацию, осуществляют проверку исправности технических средств охраны с отражением результатов в журнале прове</w:t>
      </w:r>
      <w:r w:rsidR="00413B3F" w:rsidRPr="005F2C38">
        <w:rPr>
          <w:color w:val="000000"/>
        </w:rPr>
        <w:t xml:space="preserve">рок технических средств охраны </w:t>
      </w:r>
      <w:r w:rsidRPr="005F2C38">
        <w:rPr>
          <w:color w:val="000000"/>
        </w:rPr>
        <w:t>на Объекте.</w:t>
      </w:r>
    </w:p>
    <w:p w14:paraId="34C84261" w14:textId="77777777" w:rsidR="008D22AB" w:rsidRPr="005F2C38" w:rsidRDefault="008D22AB" w:rsidP="008D22AB">
      <w:pPr>
        <w:ind w:firstLine="708"/>
        <w:jc w:val="both"/>
        <w:rPr>
          <w:color w:val="000000"/>
        </w:rPr>
      </w:pPr>
      <w:r w:rsidRPr="005F2C38">
        <w:rPr>
          <w:color w:val="000000"/>
        </w:rPr>
        <w:t xml:space="preserve">8.6. В последний день договорных отношений представители Заказчика </w:t>
      </w:r>
      <w:r w:rsidRPr="005F2C38">
        <w:rPr>
          <w:color w:val="000000"/>
        </w:rPr>
        <w:br/>
        <w:t xml:space="preserve">и Исполнителя проверяют наличие и исправность переданных инженерно-технических </w:t>
      </w:r>
      <w:r w:rsidRPr="005F2C38">
        <w:rPr>
          <w:color w:val="000000"/>
        </w:rPr>
        <w:lastRenderedPageBreak/>
        <w:t xml:space="preserve">средств охраны, имущества и состояние служебных помещений, после чего стороны подписывают акт о снятии охраны.  </w:t>
      </w:r>
    </w:p>
    <w:p w14:paraId="01A73FEF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8.8. Исполнитель должен уведомить в письменной форме лицензирующий орган по месту нахождения учетного дела, а также по месту охраны имущества (расположения объекта охраны) об окончании оказания охранных Услуг в сроки, предусмотренные постановлением Прав</w:t>
      </w:r>
      <w:r w:rsidR="00413B3F" w:rsidRPr="005F2C38">
        <w:rPr>
          <w:color w:val="000000"/>
        </w:rPr>
        <w:t xml:space="preserve">ительства Российской Федерации </w:t>
      </w:r>
      <w:r w:rsidRPr="005F2C38">
        <w:rPr>
          <w:color w:val="000000"/>
        </w:rPr>
        <w:t>от 23.06.2011 г. № 498 «О некоторых вопросах осуществления частной детективной (сыскной) и частной охранной деятельности».</w:t>
      </w:r>
    </w:p>
    <w:p w14:paraId="084C6C40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</w:p>
    <w:p w14:paraId="76E17E1B" w14:textId="77777777" w:rsidR="008D22AB" w:rsidRPr="00820479" w:rsidRDefault="00820479" w:rsidP="00820479">
      <w:pPr>
        <w:autoSpaceDN w:val="0"/>
        <w:ind w:firstLine="567"/>
        <w:jc w:val="both"/>
        <w:textAlignment w:val="baseline"/>
        <w:rPr>
          <w:b/>
          <w:kern w:val="3"/>
          <w:lang w:eastAsia="ru-RU"/>
        </w:rPr>
      </w:pPr>
      <w:r>
        <w:rPr>
          <w:b/>
          <w:color w:val="000000"/>
          <w:kern w:val="3"/>
          <w:lang w:eastAsia="ru-RU"/>
        </w:rPr>
        <w:t xml:space="preserve">                       </w:t>
      </w:r>
      <w:r w:rsidR="008D22AB" w:rsidRPr="005F2C38">
        <w:rPr>
          <w:b/>
          <w:color w:val="000000"/>
          <w:kern w:val="3"/>
          <w:lang w:eastAsia="ru-RU"/>
        </w:rPr>
        <w:t xml:space="preserve">9. </w:t>
      </w:r>
      <w:r w:rsidR="008D22AB" w:rsidRPr="00820479">
        <w:rPr>
          <w:b/>
          <w:kern w:val="3"/>
          <w:lang w:eastAsia="ru-RU"/>
        </w:rPr>
        <w:t>Перечень документации на Объекте охраны:</w:t>
      </w:r>
    </w:p>
    <w:p w14:paraId="43AFD99E" w14:textId="77777777" w:rsidR="008D22AB" w:rsidRPr="005F2C38" w:rsidRDefault="008D22AB" w:rsidP="008D22AB">
      <w:pPr>
        <w:widowControl w:val="0"/>
        <w:autoSpaceDE w:val="0"/>
        <w:ind w:firstLine="567"/>
        <w:jc w:val="both"/>
        <w:rPr>
          <w:b/>
          <w:bCs/>
          <w:color w:val="000000"/>
        </w:rPr>
      </w:pPr>
      <w:r w:rsidRPr="005F2C38">
        <w:rPr>
          <w:b/>
          <w:bCs/>
          <w:color w:val="000000"/>
        </w:rPr>
        <w:t>9.1. Наблюдательное дело:</w:t>
      </w:r>
    </w:p>
    <w:p w14:paraId="4C3C51BF" w14:textId="77777777" w:rsidR="008D22AB" w:rsidRPr="005F2C38" w:rsidRDefault="008D22AB" w:rsidP="008D22AB">
      <w:pPr>
        <w:widowControl w:val="0"/>
        <w:autoSpaceDE w:val="0"/>
        <w:ind w:firstLine="567"/>
        <w:jc w:val="both"/>
        <w:rPr>
          <w:b/>
          <w:bCs/>
          <w:color w:val="000000"/>
        </w:rPr>
      </w:pPr>
    </w:p>
    <w:p w14:paraId="4118F3F0" w14:textId="77777777" w:rsidR="008D22AB" w:rsidRPr="005F2C38" w:rsidRDefault="008D22AB" w:rsidP="008D22AB">
      <w:pPr>
        <w:widowControl w:val="0"/>
        <w:autoSpaceDE w:val="0"/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9.1.1. Копия лицензии организации на осуществление частной охранной деятельности (копия) с указанием разрешенных видов охранных Услуг, </w:t>
      </w:r>
      <w:r w:rsidRPr="005F2C38">
        <w:rPr>
          <w:color w:val="000000"/>
        </w:rPr>
        <w:br/>
        <w:t>(для частных охранных организаций).</w:t>
      </w:r>
    </w:p>
    <w:p w14:paraId="75531913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9.1.2. Копия письменного уведомления лицензирующего органа по месту нахождения учетного дела, а также по месту охраны имущества (расположения объекта охраны) о начале оказания охранных услуг (если уведомление осуществлялось в письменной форме) либо справки об уведомлении указанных органов в электронной форме посредством заполнения соответствующей формы в федеральной государственной информационной системе «Единый портал государственных и муниципальных услуг (функций) (если уведомление осуществлялось в электронной форме).</w:t>
      </w:r>
    </w:p>
    <w:p w14:paraId="0FF5D468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9.1.3. Копия  Контракта (Договора)</w:t>
      </w:r>
      <w:r w:rsidR="00820479">
        <w:rPr>
          <w:color w:val="000000"/>
        </w:rPr>
        <w:t xml:space="preserve"> </w:t>
      </w:r>
      <w:r w:rsidRPr="005F2C38">
        <w:rPr>
          <w:bCs/>
          <w:color w:val="000000"/>
        </w:rPr>
        <w:t xml:space="preserve">на оказание  Услуг по охране </w:t>
      </w:r>
      <w:r w:rsidRPr="005F2C38">
        <w:rPr>
          <w:color w:val="000000"/>
        </w:rPr>
        <w:t>Объектов и имущества,  обеспечение внутриобъектового и пропускного режимов</w:t>
      </w:r>
      <w:r w:rsidRPr="005F2C38">
        <w:rPr>
          <w:bCs/>
          <w:color w:val="000000"/>
        </w:rPr>
        <w:t xml:space="preserve"> на Объекте</w:t>
      </w:r>
      <w:r w:rsidRPr="005F2C38">
        <w:rPr>
          <w:color w:val="000000"/>
        </w:rPr>
        <w:t xml:space="preserve"> (копия).</w:t>
      </w:r>
    </w:p>
    <w:p w14:paraId="64E25FD6" w14:textId="77777777" w:rsidR="008D22AB" w:rsidRPr="005F2C38" w:rsidRDefault="00F72F28" w:rsidP="00893E4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9.1.4. </w:t>
      </w:r>
      <w:r w:rsidR="008D22AB" w:rsidRPr="005F2C38">
        <w:rPr>
          <w:color w:val="000000"/>
        </w:rPr>
        <w:t xml:space="preserve">Копия разрешения на хранение и использование оружия </w:t>
      </w:r>
      <w:r w:rsidR="008D22AB" w:rsidRPr="005F2C38">
        <w:rPr>
          <w:color w:val="000000"/>
        </w:rPr>
        <w:br/>
        <w:t>(если охранные услуги оказываются с использованием служебного оружия, в том числе вооруженной мобильной группой работников охраны).</w:t>
      </w:r>
    </w:p>
    <w:p w14:paraId="5B838E93" w14:textId="77777777" w:rsidR="008D22AB" w:rsidRPr="005F2C38" w:rsidRDefault="008D22AB" w:rsidP="00893E47">
      <w:pPr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9.1.5. Должностная инструкция охранника на Объекте охраны </w:t>
      </w:r>
      <w:r w:rsidRPr="005F2C38">
        <w:rPr>
          <w:color w:val="000000"/>
        </w:rPr>
        <w:br/>
        <w:t>с приложением листа ознакомления работника охраны с указанной должностной инструкцией (копия).</w:t>
      </w:r>
    </w:p>
    <w:p w14:paraId="61018494" w14:textId="77777777" w:rsidR="008D22AB" w:rsidRPr="005F2C38" w:rsidRDefault="008D22AB" w:rsidP="00893E47">
      <w:pPr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9.1.6. Список номеров телефонов территориальных органов МВД, ФСБ, </w:t>
      </w:r>
      <w:proofErr w:type="spellStart"/>
      <w:r w:rsidRPr="005F2C38">
        <w:rPr>
          <w:color w:val="000000"/>
        </w:rPr>
        <w:t>Росгвардии</w:t>
      </w:r>
      <w:proofErr w:type="spellEnd"/>
      <w:r w:rsidRPr="005F2C38">
        <w:rPr>
          <w:color w:val="000000"/>
        </w:rPr>
        <w:t>, МЧС России, специальных и аварийных служб (предоставляется Заказчиком).</w:t>
      </w:r>
    </w:p>
    <w:p w14:paraId="1248002E" w14:textId="77777777" w:rsidR="008D22AB" w:rsidRPr="005F2C38" w:rsidRDefault="008D22AB" w:rsidP="00893E47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9.1.7. Копия приказа охранной организации о выделении для охраны Объекта специальных средств и передаче (выдаче) их работникам охраны непосредственно на Объекте охраны.</w:t>
      </w:r>
    </w:p>
    <w:p w14:paraId="6F3B9317" w14:textId="77777777" w:rsidR="008D22AB" w:rsidRPr="005F2C38" w:rsidRDefault="008D22AB" w:rsidP="00893E47">
      <w:pPr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9.1.8. </w:t>
      </w:r>
      <w:r w:rsidRPr="005F2C38">
        <w:rPr>
          <w:bCs/>
          <w:color w:val="000000"/>
        </w:rPr>
        <w:t>План-схема охраны Объекта,</w:t>
      </w:r>
      <w:r w:rsidRPr="005F2C38">
        <w:rPr>
          <w:color w:val="000000"/>
        </w:rPr>
        <w:t xml:space="preserve"> разработанная и утвержденная  Заказчиком (копия).</w:t>
      </w:r>
    </w:p>
    <w:p w14:paraId="5B86C3E7" w14:textId="77777777" w:rsidR="008D22AB" w:rsidRPr="005F2C38" w:rsidRDefault="008D22AB" w:rsidP="00893E47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9.1.9. Фотографии образцов специальной формы одежды для работников Исполнителя (комплект).</w:t>
      </w:r>
    </w:p>
    <w:p w14:paraId="5C165A25" w14:textId="77777777" w:rsidR="008D22AB" w:rsidRPr="005F2C38" w:rsidRDefault="008D22AB" w:rsidP="00893E47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9.1.10. Акты проверки Объекта охраны сотрудниками лицензирующего органа по месту охраны имущества (расположения объекта охраны) (копии).</w:t>
      </w:r>
    </w:p>
    <w:p w14:paraId="608D267D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9.1.11. </w:t>
      </w:r>
      <w:r w:rsidRPr="005F2C38">
        <w:rPr>
          <w:bCs/>
          <w:color w:val="000000"/>
        </w:rPr>
        <w:t xml:space="preserve">График дежурства работников охраны поста №__ на Объекте охраны </w:t>
      </w:r>
      <w:r w:rsidR="00820479">
        <w:rPr>
          <w:color w:val="000000"/>
        </w:rPr>
        <w:t xml:space="preserve">МАДОУ </w:t>
      </w:r>
      <w:proofErr w:type="spellStart"/>
      <w:r w:rsidR="00820479">
        <w:rPr>
          <w:color w:val="000000"/>
        </w:rPr>
        <w:t>Хатунский</w:t>
      </w:r>
      <w:proofErr w:type="spellEnd"/>
      <w:r w:rsidR="00820479">
        <w:rPr>
          <w:color w:val="000000"/>
        </w:rPr>
        <w:t xml:space="preserve"> д/с «Ручеек» </w:t>
      </w:r>
      <w:r w:rsidRPr="005F2C38">
        <w:rPr>
          <w:color w:val="000000"/>
        </w:rPr>
        <w:t>на</w:t>
      </w:r>
      <w:r w:rsidR="00F72F28">
        <w:rPr>
          <w:color w:val="000000"/>
        </w:rPr>
        <w:t xml:space="preserve"> 2021</w:t>
      </w:r>
      <w:r w:rsidRPr="005F2C38">
        <w:rPr>
          <w:color w:val="000000"/>
        </w:rPr>
        <w:t xml:space="preserve"> г. (утверждается руководителем </w:t>
      </w:r>
      <w:r w:rsidRPr="005F2C38">
        <w:rPr>
          <w:bCs/>
          <w:color w:val="000000"/>
        </w:rPr>
        <w:t>Исполнителя</w:t>
      </w:r>
      <w:r w:rsidRPr="005F2C38">
        <w:rPr>
          <w:color w:val="000000"/>
        </w:rPr>
        <w:t xml:space="preserve"> (начальником охраны).</w:t>
      </w:r>
    </w:p>
    <w:p w14:paraId="220A7C94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 xml:space="preserve">9.1.12. График подмены работника охраны на посту Объекта охраны </w:t>
      </w:r>
      <w:r w:rsidRPr="005F2C38">
        <w:rPr>
          <w:color w:val="000000"/>
        </w:rPr>
        <w:br/>
        <w:t>на период его временного отсутствия (прием пищи и др.).</w:t>
      </w:r>
    </w:p>
    <w:p w14:paraId="0759F437" w14:textId="77777777" w:rsidR="008D22AB" w:rsidRPr="005F2C38" w:rsidRDefault="008D22AB" w:rsidP="008D22AB">
      <w:pPr>
        <w:ind w:firstLine="567"/>
        <w:jc w:val="both"/>
        <w:rPr>
          <w:color w:val="000000"/>
        </w:rPr>
      </w:pPr>
      <w:r w:rsidRPr="005F2C38">
        <w:rPr>
          <w:color w:val="000000"/>
        </w:rPr>
        <w:t>Копии документов наблюдательного дела  и приложения к ним должны быть заверены подписью руководителя охранной организации и печатью охранной организации.</w:t>
      </w:r>
    </w:p>
    <w:p w14:paraId="20FA892C" w14:textId="77777777" w:rsidR="008D22AB" w:rsidRPr="005F2C38" w:rsidRDefault="008D22AB" w:rsidP="008D22AB">
      <w:pPr>
        <w:jc w:val="both"/>
        <w:rPr>
          <w:color w:val="000000"/>
        </w:rPr>
      </w:pPr>
    </w:p>
    <w:p w14:paraId="466D1063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b/>
          <w:bCs/>
          <w:color w:val="000000"/>
        </w:rPr>
      </w:pPr>
      <w:r w:rsidRPr="005F2C38">
        <w:rPr>
          <w:b/>
          <w:bCs/>
          <w:color w:val="000000"/>
        </w:rPr>
        <w:t>9.2. Служебная документация Объекта охраны:</w:t>
      </w:r>
    </w:p>
    <w:p w14:paraId="611A70AB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b/>
          <w:bCs/>
          <w:color w:val="000000"/>
        </w:rPr>
      </w:pPr>
    </w:p>
    <w:p w14:paraId="4E612DA2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9.2.1. Опись имущества Исполнителя (разрабатывается Исполнителем).</w:t>
      </w:r>
    </w:p>
    <w:p w14:paraId="01206DB5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9.2.2. Опись имущества Заказчика, переданного Исполнителю во временное пользование (разрабатывается Заказчиком).</w:t>
      </w:r>
    </w:p>
    <w:p w14:paraId="541D61AA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9.2.3. Положение Исполнителя о порядке проверки качества несения службы на </w:t>
      </w:r>
      <w:r w:rsidRPr="005F2C38">
        <w:rPr>
          <w:color w:val="000000"/>
        </w:rPr>
        <w:lastRenderedPageBreak/>
        <w:t>Объекте охраны (разрабатывается Исполнителем и согласовывается с Заказчиком).</w:t>
      </w:r>
    </w:p>
    <w:p w14:paraId="06389758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9.2.4. Инструкция Исполнителя о мерах безопасности при несении дежурства работниками Исполнителя на Объекте охраны (разрабатывается Исполнителем </w:t>
      </w:r>
      <w:r w:rsidRPr="005F2C38">
        <w:rPr>
          <w:color w:val="000000"/>
        </w:rPr>
        <w:br/>
        <w:t>и согласовывается с Заказчиком).</w:t>
      </w:r>
    </w:p>
    <w:p w14:paraId="4412CF14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9.2.5. Должностная инструкция работника охраны (разрабатывается Исполнителем  и согласовывается с Заказчиком).</w:t>
      </w:r>
    </w:p>
    <w:p w14:paraId="209F1061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9.2.6. Таблица позывных Исполнителя при радиообмене на Объекте (разрабатывается Исполнителем).</w:t>
      </w:r>
    </w:p>
    <w:p w14:paraId="1144121D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9.2.7. Инструкция по правилам пользования комплексом технических средств охраны (разрабатывается Заказчиком и согласовывается с Исполнителем).</w:t>
      </w:r>
    </w:p>
    <w:p w14:paraId="7B7790D6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9.2.8. Копия договора (соглашения) Исполнителя и территориального органа МВД России (</w:t>
      </w:r>
      <w:r w:rsidRPr="005F2C38">
        <w:rPr>
          <w:color w:val="000000"/>
        </w:rPr>
        <w:t xml:space="preserve">лицензирующего органа по месту охраны имущества (расположения объекта охраны) </w:t>
      </w:r>
      <w:r w:rsidRPr="005F2C38">
        <w:rPr>
          <w:color w:val="000000"/>
          <w:shd w:val="clear" w:color="auto" w:fill="FFFFFF"/>
          <w:lang w:eastAsia="ru-RU"/>
        </w:rPr>
        <w:t>о взаимодействии и координации.</w:t>
      </w:r>
    </w:p>
    <w:p w14:paraId="34FC6BB0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9.2.9. Копии удостоверений работников охраны, осуществляющих охрану Объекта согласно приказу руководителя Исполнителя.</w:t>
      </w:r>
    </w:p>
    <w:p w14:paraId="52BC01D9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9.2.10. Выписка из приказа руководителя Исполнителя о назначении работников охраны и начальника охраны Объекта.</w:t>
      </w:r>
    </w:p>
    <w:p w14:paraId="119FC38B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</w:p>
    <w:p w14:paraId="391D5994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b/>
          <w:bCs/>
          <w:color w:val="000000"/>
        </w:rPr>
      </w:pPr>
      <w:r w:rsidRPr="005F2C38">
        <w:rPr>
          <w:b/>
          <w:bCs/>
          <w:color w:val="000000"/>
        </w:rPr>
        <w:t>9.3. Книги и журналы:</w:t>
      </w:r>
    </w:p>
    <w:p w14:paraId="36025171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b/>
          <w:bCs/>
          <w:color w:val="000000"/>
        </w:rPr>
      </w:pPr>
    </w:p>
    <w:p w14:paraId="11FB2B41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strike/>
          <w:color w:val="000000"/>
        </w:rPr>
      </w:pPr>
      <w:r w:rsidRPr="005F2C38">
        <w:rPr>
          <w:color w:val="000000"/>
        </w:rPr>
        <w:t>9.3.1. Журнал приема и сдачи дежурства работниками охраны поста (разрабатывается Заказчиком).</w:t>
      </w:r>
    </w:p>
    <w:p w14:paraId="6BB70FDD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9.3.2. Журнал учета сдачи под охрану и вскрытия помещений Объекта (разрабатывается Заказчиком).</w:t>
      </w:r>
    </w:p>
    <w:p w14:paraId="68E8746A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9.3.3. </w:t>
      </w:r>
      <w:r w:rsidRPr="005F2C38">
        <w:rPr>
          <w:bCs/>
          <w:color w:val="000000"/>
        </w:rPr>
        <w:t xml:space="preserve">Журнал учета мероприятий по контролю несения службы на Объекте охраны (журнал проверок) </w:t>
      </w:r>
      <w:r w:rsidRPr="005F2C38">
        <w:rPr>
          <w:color w:val="000000"/>
        </w:rPr>
        <w:t>(разрабатывается Заказчиком)</w:t>
      </w:r>
      <w:r w:rsidRPr="005F2C38">
        <w:rPr>
          <w:bCs/>
          <w:color w:val="000000"/>
        </w:rPr>
        <w:t>.</w:t>
      </w:r>
    </w:p>
    <w:p w14:paraId="38C6EC56" w14:textId="77777777" w:rsidR="008D22AB" w:rsidRPr="005F2C38" w:rsidRDefault="008D22AB" w:rsidP="008D22AB">
      <w:pPr>
        <w:ind w:firstLine="567"/>
        <w:contextualSpacing/>
        <w:jc w:val="both"/>
        <w:rPr>
          <w:bCs/>
          <w:color w:val="000000"/>
        </w:rPr>
      </w:pPr>
      <w:r w:rsidRPr="005F2C38">
        <w:rPr>
          <w:color w:val="000000"/>
        </w:rPr>
        <w:t>9.3.4. </w:t>
      </w:r>
      <w:r w:rsidRPr="005F2C38">
        <w:rPr>
          <w:bCs/>
          <w:color w:val="000000"/>
        </w:rPr>
        <w:t xml:space="preserve">Журнал учета допуска посетителей  на Объект охраны </w:t>
      </w:r>
      <w:r w:rsidRPr="005F2C38">
        <w:rPr>
          <w:color w:val="000000"/>
        </w:rPr>
        <w:t>(разрабатывается Заказчиком)</w:t>
      </w:r>
      <w:r w:rsidRPr="005F2C38">
        <w:rPr>
          <w:bCs/>
          <w:color w:val="000000"/>
        </w:rPr>
        <w:t xml:space="preserve">. </w:t>
      </w:r>
    </w:p>
    <w:p w14:paraId="42657350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bCs/>
          <w:color w:val="000000"/>
        </w:rPr>
        <w:t xml:space="preserve">9.3.5. Журнал учета допуска автотранспорта на Объект охраны </w:t>
      </w:r>
      <w:r w:rsidRPr="005F2C38">
        <w:rPr>
          <w:color w:val="000000"/>
        </w:rPr>
        <w:t>(разрабатывается Заказчиком).</w:t>
      </w:r>
    </w:p>
    <w:p w14:paraId="49059642" w14:textId="77777777" w:rsidR="008D22AB" w:rsidRPr="005F2C38" w:rsidRDefault="008D22AB" w:rsidP="00DE6AA1">
      <w:pPr>
        <w:ind w:firstLine="567"/>
        <w:contextualSpacing/>
        <w:rPr>
          <w:color w:val="000000"/>
        </w:rPr>
      </w:pPr>
      <w:r w:rsidRPr="005F2C38">
        <w:rPr>
          <w:color w:val="000000"/>
        </w:rPr>
        <w:t>9.3.6. </w:t>
      </w:r>
      <w:r w:rsidRPr="005F2C38">
        <w:rPr>
          <w:bCs/>
          <w:color w:val="000000"/>
        </w:rPr>
        <w:t>Журнал учета контрол</w:t>
      </w:r>
      <w:r w:rsidR="00DE6AA1">
        <w:rPr>
          <w:bCs/>
          <w:color w:val="000000"/>
        </w:rPr>
        <w:t xml:space="preserve">я (осмотров) состояния Объекта </w:t>
      </w:r>
      <w:r w:rsidRPr="005F2C38">
        <w:rPr>
          <w:bCs/>
          <w:color w:val="000000"/>
        </w:rPr>
        <w:t xml:space="preserve">и дистанционного контроля несения службы </w:t>
      </w:r>
      <w:r w:rsidRPr="005F2C38">
        <w:rPr>
          <w:color w:val="000000"/>
        </w:rPr>
        <w:t>(разрабатывается Заказчиком)</w:t>
      </w:r>
      <w:r w:rsidRPr="005F2C38">
        <w:rPr>
          <w:bCs/>
          <w:color w:val="000000"/>
        </w:rPr>
        <w:t>.</w:t>
      </w:r>
    </w:p>
    <w:p w14:paraId="766245C7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9.3.7. </w:t>
      </w:r>
      <w:r w:rsidRPr="005F2C38">
        <w:rPr>
          <w:bCs/>
          <w:color w:val="000000"/>
        </w:rPr>
        <w:t xml:space="preserve">Рабочий журнал Объекта охраны </w:t>
      </w:r>
      <w:r w:rsidRPr="005F2C38">
        <w:rPr>
          <w:color w:val="000000"/>
        </w:rPr>
        <w:t>(разрабатывается Исполнителем)</w:t>
      </w:r>
      <w:r w:rsidRPr="005F2C38">
        <w:rPr>
          <w:bCs/>
          <w:color w:val="000000"/>
        </w:rPr>
        <w:t>.</w:t>
      </w:r>
    </w:p>
    <w:p w14:paraId="331BE166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9.3.8. Книга приема и выдачи радиостанций (разрабатывается Исполнителем).</w:t>
      </w:r>
    </w:p>
    <w:p w14:paraId="4FA2D481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9.3.9. Книга приема технических средств охраны при приеме-сдаче дежурства работниками Объекта охраны (разрабатывается Заказчиком и согласовывается </w:t>
      </w:r>
      <w:r w:rsidRPr="005F2C38">
        <w:rPr>
          <w:color w:val="000000"/>
        </w:rPr>
        <w:br/>
        <w:t>с Исполнителем).</w:t>
      </w:r>
    </w:p>
    <w:p w14:paraId="34BF3986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9.3.10. Книга приема – передачи материальных ценностей под охрану (разрабатывается Заказчиком).</w:t>
      </w:r>
    </w:p>
    <w:p w14:paraId="270E894C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9.3.11. Книга учета проверок качества несения службы (разрабатывается Исполнителем).</w:t>
      </w:r>
    </w:p>
    <w:p w14:paraId="73B5E440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Страницы книг и журналов должны быть прошиты, пронумерованы </w:t>
      </w:r>
      <w:r w:rsidRPr="005F2C38">
        <w:rPr>
          <w:color w:val="000000"/>
        </w:rPr>
        <w:br/>
        <w:t>и скреплены печатью разработчика (при наличии печати).</w:t>
      </w:r>
    </w:p>
    <w:p w14:paraId="24025B92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</w:p>
    <w:p w14:paraId="097FAE4F" w14:textId="77777777" w:rsidR="008D22AB" w:rsidRPr="005F2C38" w:rsidRDefault="008D22AB" w:rsidP="008D22AB">
      <w:pPr>
        <w:ind w:firstLine="567"/>
        <w:contextualSpacing/>
        <w:jc w:val="both"/>
        <w:rPr>
          <w:b/>
          <w:bCs/>
          <w:color w:val="000000"/>
        </w:rPr>
      </w:pPr>
      <w:r w:rsidRPr="005F2C38">
        <w:rPr>
          <w:b/>
          <w:bCs/>
          <w:color w:val="000000"/>
        </w:rPr>
        <w:t xml:space="preserve">9.4. Документы, представляемые </w:t>
      </w:r>
      <w:r w:rsidRPr="005F2C38">
        <w:rPr>
          <w:b/>
          <w:color w:val="000000"/>
        </w:rPr>
        <w:t>Заказчиком для Исполнителя</w:t>
      </w:r>
      <w:r w:rsidRPr="005F2C38">
        <w:rPr>
          <w:b/>
          <w:bCs/>
          <w:color w:val="000000"/>
        </w:rPr>
        <w:t>:</w:t>
      </w:r>
    </w:p>
    <w:p w14:paraId="024EBE02" w14:textId="77777777" w:rsidR="008D22AB" w:rsidRPr="005F2C38" w:rsidRDefault="008D22AB" w:rsidP="008D22AB">
      <w:pPr>
        <w:ind w:firstLine="567"/>
        <w:contextualSpacing/>
        <w:jc w:val="both"/>
        <w:rPr>
          <w:b/>
          <w:bCs/>
          <w:color w:val="000000"/>
        </w:rPr>
      </w:pPr>
    </w:p>
    <w:p w14:paraId="21DBF3C6" w14:textId="77777777" w:rsidR="008D22AB" w:rsidRPr="005F2C38" w:rsidRDefault="008D22AB" w:rsidP="00893E47">
      <w:pPr>
        <w:ind w:firstLine="567"/>
        <w:contextualSpacing/>
        <w:rPr>
          <w:color w:val="000000"/>
        </w:rPr>
      </w:pPr>
      <w:r w:rsidRPr="005F2C38">
        <w:rPr>
          <w:color w:val="000000"/>
        </w:rPr>
        <w:t xml:space="preserve">9.4.1. Инструкция по организации внутриобъектового и пропускного режимов на Объекте охраны, разработанная на основании постановления Правительства Московской области от 12.07.2016 № 530/24, в том числе: </w:t>
      </w:r>
      <w:r w:rsidRPr="005F2C38">
        <w:rPr>
          <w:color w:val="000000"/>
        </w:rPr>
        <w:br/>
        <w:t>- списки лиц, имеющих право прохода на Объект охраны по служебным удостоверениям Объекта охраны;</w:t>
      </w:r>
    </w:p>
    <w:p w14:paraId="0E23AA62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списки лиц, имеющих право круглосуточного прохода на объект охраны;</w:t>
      </w:r>
    </w:p>
    <w:p w14:paraId="094C259B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списки телефонов экстренных оперативных служб, а также порядок </w:t>
      </w:r>
      <w:r w:rsidRPr="005F2C38">
        <w:rPr>
          <w:color w:val="000000"/>
        </w:rPr>
        <w:br/>
        <w:t>их пропуска на Объект охраны;</w:t>
      </w:r>
    </w:p>
    <w:p w14:paraId="494B6108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lastRenderedPageBreak/>
        <w:t>- списки транспортных средств организаций, обеспечивающих деятельность Объекта охраны, имеющих право въезда на территорию Объекта охраны;</w:t>
      </w:r>
    </w:p>
    <w:p w14:paraId="6BD652CF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списки работников Объекта охраны, которым разрешена парковка  транспортных средств на территории Объекта охраны, с указанием государственных регистрационных номеров и времени парковки;</w:t>
      </w:r>
    </w:p>
    <w:p w14:paraId="1833C66A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образцы материальных пропусков для вноса (выноса), ввоза (вывоза) имущества на (с) Объекта охраны;</w:t>
      </w:r>
    </w:p>
    <w:p w14:paraId="154F83B0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образцы постоянных, временных, разовых пропусков для прохода </w:t>
      </w:r>
      <w:r w:rsidRPr="005F2C38">
        <w:rPr>
          <w:color w:val="000000"/>
        </w:rPr>
        <w:br/>
        <w:t>на Объект охраны сотрудников, посетителей, проживающих и иных лиц;</w:t>
      </w:r>
    </w:p>
    <w:p w14:paraId="267BACBD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список лиц, имеющих право подписи постоянных, временных, разовых </w:t>
      </w:r>
      <w:r w:rsidRPr="005F2C38">
        <w:rPr>
          <w:color w:val="000000"/>
        </w:rPr>
        <w:br/>
        <w:t>и материальных пропусков;</w:t>
      </w:r>
    </w:p>
    <w:p w14:paraId="719E922B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- список лиц, имеющих право сдачи (получения) ключей и печатей </w:t>
      </w:r>
      <w:r w:rsidRPr="005F2C38">
        <w:rPr>
          <w:color w:val="000000"/>
        </w:rPr>
        <w:br/>
        <w:t>от помещений Объекта охраны;</w:t>
      </w:r>
    </w:p>
    <w:p w14:paraId="6B5A6EB5" w14:textId="77777777" w:rsidR="008D22AB" w:rsidRPr="005F2C38" w:rsidRDefault="008D22AB" w:rsidP="008D22AB">
      <w:pPr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>- список лиц, имеющих право сдачи и принятия помещений Объекта охраны под (с) охрану(ы);</w:t>
      </w:r>
    </w:p>
    <w:p w14:paraId="075615F6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  <w:r w:rsidRPr="005F2C38">
        <w:rPr>
          <w:color w:val="000000"/>
        </w:rPr>
        <w:t xml:space="preserve">9.4.2. Копии заверенных Заказчиком документов, подтверждающих его право владения или пользования имуществом, подлежащим охране, в соответствии </w:t>
      </w:r>
      <w:r w:rsidRPr="005F2C38">
        <w:rPr>
          <w:color w:val="000000"/>
        </w:rPr>
        <w:br/>
        <w:t>с законодательством Российской Федерации (</w:t>
      </w:r>
      <w:hyperlink r:id="rId5" w:history="1">
        <w:r w:rsidRPr="005F2C38">
          <w:rPr>
            <w:color w:val="000000"/>
          </w:rPr>
          <w:t>часть 4 статьи 12</w:t>
        </w:r>
      </w:hyperlink>
      <w:r w:rsidRPr="005F2C38">
        <w:rPr>
          <w:color w:val="000000"/>
        </w:rPr>
        <w:t xml:space="preserve"> Закона Российской Федерации </w:t>
      </w:r>
      <w:r w:rsidRPr="005F2C38">
        <w:rPr>
          <w:bCs/>
          <w:color w:val="000000"/>
        </w:rPr>
        <w:t>от 11.03.1992 № 2487-1</w:t>
      </w:r>
      <w:r w:rsidRPr="005F2C38">
        <w:rPr>
          <w:color w:val="000000"/>
        </w:rPr>
        <w:t xml:space="preserve"> «О частной детективной и охранной деятельности в Российской Федерации»).</w:t>
      </w:r>
    </w:p>
    <w:p w14:paraId="0C9529C1" w14:textId="77777777" w:rsidR="008D22AB" w:rsidRPr="005F2C38" w:rsidRDefault="008D22AB" w:rsidP="008D22AB">
      <w:pPr>
        <w:widowControl w:val="0"/>
        <w:autoSpaceDE w:val="0"/>
        <w:ind w:firstLine="567"/>
        <w:contextualSpacing/>
        <w:jc w:val="both"/>
        <w:rPr>
          <w:color w:val="000000"/>
        </w:rPr>
      </w:pPr>
    </w:p>
    <w:p w14:paraId="516F8B1B" w14:textId="77777777" w:rsidR="008D22AB" w:rsidRPr="005F2C38" w:rsidRDefault="008D22AB" w:rsidP="008D22AB">
      <w:pPr>
        <w:ind w:firstLine="567"/>
        <w:contextualSpacing/>
        <w:jc w:val="both"/>
        <w:rPr>
          <w:b/>
          <w:bCs/>
          <w:color w:val="000000"/>
        </w:rPr>
      </w:pPr>
      <w:r w:rsidRPr="005F2C38">
        <w:rPr>
          <w:b/>
          <w:color w:val="000000"/>
        </w:rPr>
        <w:t>9.5.</w:t>
      </w:r>
      <w:r w:rsidRPr="005F2C38">
        <w:rPr>
          <w:color w:val="000000"/>
        </w:rPr>
        <w:t> </w:t>
      </w:r>
      <w:r w:rsidRPr="005F2C38">
        <w:rPr>
          <w:b/>
          <w:bCs/>
          <w:color w:val="000000"/>
        </w:rPr>
        <w:t xml:space="preserve">Документы, представляемые </w:t>
      </w:r>
      <w:r w:rsidRPr="005F2C38">
        <w:rPr>
          <w:b/>
          <w:color w:val="000000"/>
        </w:rPr>
        <w:t>Исполнителем для Заказчика</w:t>
      </w:r>
      <w:r w:rsidRPr="005F2C38">
        <w:rPr>
          <w:b/>
          <w:bCs/>
          <w:color w:val="000000"/>
        </w:rPr>
        <w:t>:</w:t>
      </w:r>
    </w:p>
    <w:p w14:paraId="3F387B47" w14:textId="77777777" w:rsidR="008D22AB" w:rsidRPr="005F2C38" w:rsidRDefault="008D22AB" w:rsidP="008D22AB">
      <w:pPr>
        <w:ind w:firstLine="567"/>
        <w:contextualSpacing/>
        <w:jc w:val="both"/>
        <w:rPr>
          <w:b/>
          <w:bCs/>
          <w:color w:val="000000"/>
        </w:rPr>
      </w:pPr>
    </w:p>
    <w:p w14:paraId="74DE1EEB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9.5.1. Акт выставления поста(</w:t>
      </w:r>
      <w:proofErr w:type="spellStart"/>
      <w:r w:rsidRPr="005F2C38">
        <w:rPr>
          <w:color w:val="000000"/>
          <w:shd w:val="clear" w:color="auto" w:fill="FFFFFF"/>
          <w:lang w:eastAsia="ru-RU"/>
        </w:rPr>
        <w:t>ов</w:t>
      </w:r>
      <w:proofErr w:type="spellEnd"/>
      <w:r w:rsidRPr="005F2C38">
        <w:rPr>
          <w:color w:val="000000"/>
          <w:shd w:val="clear" w:color="auto" w:fill="FFFFFF"/>
          <w:lang w:eastAsia="ru-RU"/>
        </w:rPr>
        <w:t>) охраны (копия).</w:t>
      </w:r>
    </w:p>
    <w:p w14:paraId="08550C32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9.5.2. Акт обследования объекта (копия).</w:t>
      </w:r>
    </w:p>
    <w:p w14:paraId="41C18027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9.5.3. Копия договора (соглашения) Исполнителя и территориального органа МВД России (лицензирующего органа по месту охраны имущества (расположения объекта охраны) о взаимодействии и координации.</w:t>
      </w:r>
    </w:p>
    <w:p w14:paraId="375E3588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9.5.4. Копии удостоверений работников охраны, осуществляющих охрану Объекта согласно приказу Исполнителя.</w:t>
      </w:r>
    </w:p>
    <w:p w14:paraId="34386252" w14:textId="77777777" w:rsidR="008D22AB" w:rsidRPr="005F2C38" w:rsidRDefault="008D22A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 xml:space="preserve">9.5.5. Выписка из приказа Исполнителя о назначении работников охраны </w:t>
      </w:r>
      <w:r w:rsidRPr="005F2C38">
        <w:rPr>
          <w:color w:val="000000"/>
          <w:shd w:val="clear" w:color="auto" w:fill="FFFFFF"/>
          <w:lang w:eastAsia="ru-RU"/>
        </w:rPr>
        <w:br/>
        <w:t>и начальника охраны Объекта.</w:t>
      </w:r>
    </w:p>
    <w:p w14:paraId="7220BB4D" w14:textId="77777777" w:rsidR="008D22AB" w:rsidRDefault="008D22A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  <w:r w:rsidRPr="005F2C38">
        <w:rPr>
          <w:color w:val="000000"/>
          <w:shd w:val="clear" w:color="auto" w:fill="FFFFFF"/>
          <w:lang w:eastAsia="ru-RU"/>
        </w:rPr>
        <w:t>9.5.6. Акт принятия Объекта под охрану (копия).</w:t>
      </w:r>
    </w:p>
    <w:p w14:paraId="6CBE7F2B" w14:textId="77777777" w:rsidR="004974EB" w:rsidRDefault="004974E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</w:p>
    <w:p w14:paraId="63217ABF" w14:textId="77777777" w:rsidR="004974EB" w:rsidRDefault="004974E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</w:p>
    <w:p w14:paraId="166EE168" w14:textId="77777777" w:rsidR="004974EB" w:rsidRDefault="004974EB" w:rsidP="008D22A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shd w:val="clear" w:color="auto" w:fill="FFFFFF"/>
          <w:lang w:eastAsia="ru-RU"/>
        </w:rPr>
      </w:pPr>
    </w:p>
    <w:p w14:paraId="36CA1B76" w14:textId="77777777" w:rsidR="000C0BCB" w:rsidRDefault="00C445EE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</w:t>
      </w:r>
    </w:p>
    <w:p w14:paraId="028C5F0E" w14:textId="77777777" w:rsidR="000C0BCB" w:rsidRDefault="000C0BCB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</w:p>
    <w:p w14:paraId="5E273FC0" w14:textId="77777777" w:rsidR="000C0BCB" w:rsidRDefault="000C0BCB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</w:p>
    <w:p w14:paraId="22C59447" w14:textId="77777777" w:rsidR="00DE6AA1" w:rsidRDefault="00DE6AA1" w:rsidP="00893E47">
      <w:pPr>
        <w:tabs>
          <w:tab w:val="left" w:pos="1170"/>
        </w:tabs>
        <w:suppressAutoHyphens w:val="0"/>
        <w:contextualSpacing/>
        <w:jc w:val="both"/>
        <w:rPr>
          <w:color w:val="000000"/>
          <w:lang w:eastAsia="ru-RU"/>
        </w:rPr>
      </w:pPr>
    </w:p>
    <w:p w14:paraId="10D62503" w14:textId="77777777" w:rsidR="00DE6AA1" w:rsidRDefault="00DE6AA1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</w:p>
    <w:p w14:paraId="0256A6EE" w14:textId="77777777" w:rsidR="00200B2C" w:rsidRDefault="00200B2C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</w:p>
    <w:p w14:paraId="514EACD6" w14:textId="77777777" w:rsidR="000C0BCB" w:rsidRDefault="000C0BCB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</w:p>
    <w:p w14:paraId="5249664F" w14:textId="77777777" w:rsidR="000C0BCB" w:rsidRDefault="000C0BCB" w:rsidP="004974EB">
      <w:pPr>
        <w:tabs>
          <w:tab w:val="left" w:pos="1170"/>
        </w:tabs>
        <w:suppressAutoHyphens w:val="0"/>
        <w:ind w:firstLine="567"/>
        <w:contextualSpacing/>
        <w:jc w:val="both"/>
        <w:rPr>
          <w:color w:val="000000"/>
          <w:lang w:eastAsia="ru-RU"/>
        </w:rPr>
      </w:pPr>
    </w:p>
    <w:p w14:paraId="64E6CA00" w14:textId="77777777" w:rsidR="000C0BCB" w:rsidRDefault="00DB3007" w:rsidP="000C0BCB">
      <w:pPr>
        <w:tabs>
          <w:tab w:val="left" w:pos="1170"/>
        </w:tabs>
        <w:suppressAutoHyphens w:val="0"/>
        <w:ind w:firstLine="567"/>
        <w:contextualSpacing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>Приложение №1 к техническому заданию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02"/>
      </w:tblGrid>
      <w:tr w:rsidR="000C0BCB" w:rsidRPr="00B977FC" w14:paraId="44C714D9" w14:textId="77777777" w:rsidTr="00B87BE4">
        <w:tc>
          <w:tcPr>
            <w:tcW w:w="4976" w:type="dxa"/>
          </w:tcPr>
          <w:p w14:paraId="04E05206" w14:textId="77777777" w:rsidR="000C0BCB" w:rsidRDefault="000C0BCB" w:rsidP="00B87BE4">
            <w:pPr>
              <w:pStyle w:val="20"/>
              <w:shd w:val="clear" w:color="auto" w:fill="auto"/>
              <w:rPr>
                <w:rStyle w:val="2"/>
                <w:rFonts w:eastAsiaTheme="minorEastAsia"/>
              </w:rPr>
            </w:pPr>
          </w:p>
          <w:p w14:paraId="2CB75280" w14:textId="77777777" w:rsidR="000C0BCB" w:rsidRPr="0098598A" w:rsidRDefault="000C0BCB" w:rsidP="00B87BE4">
            <w:pPr>
              <w:pStyle w:val="20"/>
              <w:shd w:val="clear" w:color="auto" w:fill="auto"/>
              <w:rPr>
                <w:rStyle w:val="2"/>
                <w:rFonts w:eastAsiaTheme="minorEastAsia"/>
              </w:rPr>
            </w:pPr>
            <w:r w:rsidRPr="0098598A">
              <w:rPr>
                <w:rStyle w:val="2"/>
                <w:rFonts w:eastAsiaTheme="minorEastAsia"/>
              </w:rPr>
              <w:t>СОГЛАСОВАНО:</w:t>
            </w:r>
          </w:p>
          <w:p w14:paraId="0FE4B352" w14:textId="77777777" w:rsidR="000C0BCB" w:rsidRPr="0098598A" w:rsidRDefault="000C0BCB" w:rsidP="00B87BE4">
            <w:pPr>
              <w:pStyle w:val="20"/>
              <w:shd w:val="clear" w:color="auto" w:fill="auto"/>
              <w:rPr>
                <w:rStyle w:val="2"/>
                <w:rFonts w:eastAsiaTheme="minorEastAsia"/>
              </w:rPr>
            </w:pPr>
            <w:r w:rsidRPr="0098598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Генеральный директор </w:t>
            </w:r>
          </w:p>
          <w:p w14:paraId="53C01AD1" w14:textId="77777777" w:rsidR="000C0BCB" w:rsidRPr="0098598A" w:rsidRDefault="000C0BCB" w:rsidP="00B87BE4">
            <w:pPr>
              <w:pStyle w:val="20"/>
              <w:pBdr>
                <w:bottom w:val="single" w:sz="12" w:space="1" w:color="auto"/>
              </w:pBdr>
              <w:shd w:val="clear" w:color="auto" w:fill="auto"/>
              <w:rPr>
                <w:rStyle w:val="2"/>
                <w:rFonts w:eastAsiaTheme="minorEastAsia"/>
              </w:rPr>
            </w:pPr>
            <w:r w:rsidRPr="0098598A">
              <w:rPr>
                <w:rStyle w:val="2"/>
                <w:rFonts w:eastAsiaTheme="minorEastAsia"/>
              </w:rPr>
              <w:t>«_________________________</w:t>
            </w:r>
            <w:r w:rsidR="00F72F28">
              <w:rPr>
                <w:rStyle w:val="2"/>
                <w:rFonts w:eastAsiaTheme="minorEastAsia"/>
              </w:rPr>
              <w:t>__________</w:t>
            </w:r>
            <w:r w:rsidRPr="0098598A">
              <w:rPr>
                <w:rStyle w:val="2"/>
                <w:rFonts w:eastAsiaTheme="minorEastAsia"/>
              </w:rPr>
              <w:t>»</w:t>
            </w:r>
          </w:p>
          <w:p w14:paraId="0BD1AF74" w14:textId="77777777" w:rsidR="000C0BCB" w:rsidRPr="0098598A" w:rsidRDefault="000C0BCB" w:rsidP="00B87BE4">
            <w:pPr>
              <w:pStyle w:val="20"/>
              <w:pBdr>
                <w:bottom w:val="single" w:sz="12" w:space="1" w:color="auto"/>
              </w:pBdr>
              <w:shd w:val="clear" w:color="auto" w:fill="auto"/>
              <w:rPr>
                <w:rStyle w:val="2"/>
                <w:rFonts w:eastAsiaTheme="minorEastAsia"/>
              </w:rPr>
            </w:pPr>
          </w:p>
          <w:p w14:paraId="06449B5C" w14:textId="77777777" w:rsidR="000C0BCB" w:rsidRPr="00B977FC" w:rsidRDefault="005E7205" w:rsidP="00B87BE4">
            <w:pPr>
              <w:pStyle w:val="20"/>
              <w:shd w:val="clear" w:color="auto" w:fill="auto"/>
              <w:rPr>
                <w:rStyle w:val="2"/>
                <w:rFonts w:eastAsiaTheme="minorEastAsia"/>
                <w:sz w:val="30"/>
              </w:rPr>
            </w:pPr>
            <w:r>
              <w:rPr>
                <w:rStyle w:val="2"/>
                <w:rFonts w:eastAsiaTheme="minorEastAsia"/>
              </w:rPr>
              <w:t>«____»__________20___</w:t>
            </w:r>
            <w:r w:rsidR="000C0BCB" w:rsidRPr="0098598A">
              <w:rPr>
                <w:rStyle w:val="2"/>
                <w:rFonts w:eastAsiaTheme="minorEastAsia"/>
              </w:rPr>
              <w:t>г.</w:t>
            </w:r>
          </w:p>
        </w:tc>
        <w:tc>
          <w:tcPr>
            <w:tcW w:w="4976" w:type="dxa"/>
          </w:tcPr>
          <w:p w14:paraId="1108BDF7" w14:textId="77777777" w:rsidR="000C0BCB" w:rsidRDefault="000C0BCB" w:rsidP="00B87BE4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</w:rPr>
            </w:pPr>
          </w:p>
          <w:p w14:paraId="176C6049" w14:textId="77777777" w:rsidR="000C0BCB" w:rsidRPr="0098598A" w:rsidRDefault="000C0BCB" w:rsidP="00B87BE4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</w:rPr>
            </w:pPr>
            <w:r w:rsidRPr="0098598A">
              <w:rPr>
                <w:rStyle w:val="2"/>
                <w:rFonts w:eastAsiaTheme="minorEastAsia"/>
              </w:rPr>
              <w:t>УТВЕРЖДАЮ:</w:t>
            </w:r>
          </w:p>
          <w:p w14:paraId="33B682CC" w14:textId="77777777" w:rsidR="000C0BCB" w:rsidRPr="0098598A" w:rsidRDefault="000C0BCB" w:rsidP="00B87BE4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</w:rPr>
            </w:pPr>
            <w:r w:rsidRPr="0098598A">
              <w:rPr>
                <w:rStyle w:val="2"/>
                <w:rFonts w:eastAsiaTheme="minorEastAsia"/>
              </w:rPr>
              <w:t xml:space="preserve">Заведующий МАДОУ </w:t>
            </w:r>
          </w:p>
          <w:p w14:paraId="7BC4A160" w14:textId="77777777" w:rsidR="000C0BCB" w:rsidRPr="0098598A" w:rsidRDefault="00DB3007" w:rsidP="00B87BE4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</w:rPr>
            </w:pPr>
            <w:proofErr w:type="spellStart"/>
            <w:r>
              <w:rPr>
                <w:rStyle w:val="2"/>
                <w:rFonts w:eastAsiaTheme="minorEastAsia"/>
              </w:rPr>
              <w:t>Хатунский</w:t>
            </w:r>
            <w:proofErr w:type="spellEnd"/>
            <w:r>
              <w:rPr>
                <w:rStyle w:val="2"/>
                <w:rFonts w:eastAsiaTheme="minorEastAsia"/>
              </w:rPr>
              <w:t xml:space="preserve"> </w:t>
            </w:r>
            <w:r w:rsidR="000C0BCB" w:rsidRPr="0098598A">
              <w:rPr>
                <w:rStyle w:val="2"/>
                <w:rFonts w:eastAsiaTheme="minorEastAsia"/>
              </w:rPr>
              <w:t>д/с «</w:t>
            </w:r>
            <w:r>
              <w:rPr>
                <w:rStyle w:val="2"/>
                <w:rFonts w:eastAsiaTheme="minorEastAsia"/>
              </w:rPr>
              <w:t>Ручеек</w:t>
            </w:r>
            <w:r w:rsidR="000C0BCB" w:rsidRPr="0098598A">
              <w:rPr>
                <w:rStyle w:val="2"/>
                <w:rFonts w:eastAsiaTheme="minorEastAsia"/>
              </w:rPr>
              <w:t>»</w:t>
            </w:r>
          </w:p>
          <w:p w14:paraId="416FD4D7" w14:textId="77777777" w:rsidR="000C0BCB" w:rsidRPr="0098598A" w:rsidRDefault="000C0BCB" w:rsidP="00B87BE4">
            <w:pPr>
              <w:pStyle w:val="20"/>
              <w:shd w:val="clear" w:color="auto" w:fill="auto"/>
              <w:jc w:val="right"/>
              <w:rPr>
                <w:rStyle w:val="2"/>
                <w:rFonts w:eastAsiaTheme="minorEastAsia"/>
              </w:rPr>
            </w:pPr>
            <w:r w:rsidRPr="0098598A">
              <w:rPr>
                <w:rStyle w:val="2"/>
                <w:rFonts w:eastAsiaTheme="minorEastAsia"/>
              </w:rPr>
              <w:t>____________</w:t>
            </w:r>
            <w:proofErr w:type="spellStart"/>
            <w:r w:rsidR="00DB3007">
              <w:rPr>
                <w:rStyle w:val="2"/>
                <w:rFonts w:eastAsiaTheme="minorEastAsia"/>
              </w:rPr>
              <w:t>Н.Н.Оглоблева</w:t>
            </w:r>
            <w:proofErr w:type="spellEnd"/>
          </w:p>
          <w:p w14:paraId="7A450468" w14:textId="77777777" w:rsidR="000C0BCB" w:rsidRPr="00B977FC" w:rsidRDefault="000C0BCB" w:rsidP="00B87BE4">
            <w:pPr>
              <w:pStyle w:val="20"/>
              <w:shd w:val="clear" w:color="auto" w:fill="auto"/>
              <w:jc w:val="center"/>
              <w:rPr>
                <w:rStyle w:val="2"/>
                <w:rFonts w:eastAsiaTheme="minorEastAsia"/>
                <w:sz w:val="30"/>
              </w:rPr>
            </w:pPr>
            <w:r>
              <w:rPr>
                <w:rStyle w:val="2"/>
                <w:rFonts w:eastAsiaTheme="minorEastAsia"/>
              </w:rPr>
              <w:t xml:space="preserve">                   </w:t>
            </w:r>
            <w:r w:rsidR="005E7205">
              <w:rPr>
                <w:rStyle w:val="2"/>
                <w:rFonts w:eastAsiaTheme="minorEastAsia"/>
              </w:rPr>
              <w:t>«____»_____________20____</w:t>
            </w:r>
            <w:r w:rsidRPr="0098598A">
              <w:rPr>
                <w:rStyle w:val="2"/>
                <w:rFonts w:eastAsiaTheme="minorEastAsia"/>
              </w:rPr>
              <w:t>г.</w:t>
            </w:r>
          </w:p>
        </w:tc>
      </w:tr>
    </w:tbl>
    <w:p w14:paraId="2477A778" w14:textId="77777777" w:rsidR="000C0BCB" w:rsidRDefault="000C0BCB" w:rsidP="000C0BCB">
      <w:pPr>
        <w:tabs>
          <w:tab w:val="left" w:pos="0"/>
          <w:tab w:val="left" w:pos="1080"/>
        </w:tabs>
        <w:jc w:val="right"/>
        <w:rPr>
          <w:sz w:val="26"/>
        </w:rPr>
      </w:pPr>
    </w:p>
    <w:p w14:paraId="1D6069E2" w14:textId="77777777" w:rsidR="000C0BCB" w:rsidRDefault="000C0BCB" w:rsidP="000C0BCB">
      <w:pPr>
        <w:tabs>
          <w:tab w:val="left" w:pos="0"/>
          <w:tab w:val="left" w:pos="1080"/>
        </w:tabs>
        <w:jc w:val="right"/>
        <w:rPr>
          <w:sz w:val="26"/>
        </w:rPr>
      </w:pPr>
    </w:p>
    <w:p w14:paraId="16CABAED" w14:textId="77777777" w:rsidR="000C0BCB" w:rsidRDefault="000C0BCB" w:rsidP="000C0BCB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 w:rsidRPr="000B341F">
        <w:rPr>
          <w:b/>
          <w:sz w:val="28"/>
          <w:szCs w:val="28"/>
        </w:rPr>
        <w:t xml:space="preserve">Регламент несения службы охранниками </w:t>
      </w:r>
    </w:p>
    <w:p w14:paraId="7A71D5EF" w14:textId="77777777" w:rsidR="000C0BCB" w:rsidRPr="000B341F" w:rsidRDefault="000C0BCB" w:rsidP="000C0BCB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ООО </w:t>
      </w:r>
      <w:r w:rsidRPr="000B341F">
        <w:rPr>
          <w:b/>
          <w:sz w:val="28"/>
          <w:szCs w:val="28"/>
        </w:rPr>
        <w:t>ЧОП «__________________</w:t>
      </w:r>
      <w:r>
        <w:rPr>
          <w:b/>
          <w:sz w:val="28"/>
          <w:szCs w:val="28"/>
        </w:rPr>
        <w:t>__________</w:t>
      </w:r>
      <w:r w:rsidRPr="000B341F">
        <w:rPr>
          <w:b/>
          <w:sz w:val="28"/>
          <w:szCs w:val="28"/>
        </w:rPr>
        <w:t>_____________»</w:t>
      </w:r>
    </w:p>
    <w:p w14:paraId="7C2928BB" w14:textId="77777777" w:rsidR="000C0BCB" w:rsidRPr="00DB3007" w:rsidRDefault="000C0BCB" w:rsidP="000C0BCB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на объекте</w:t>
      </w:r>
      <w:r w:rsidRPr="000B341F">
        <w:rPr>
          <w:b/>
          <w:sz w:val="28"/>
          <w:szCs w:val="28"/>
        </w:rPr>
        <w:t xml:space="preserve"> МАДОУ </w:t>
      </w:r>
      <w:proofErr w:type="spellStart"/>
      <w:r w:rsidR="00DB3007" w:rsidRPr="00DB3007">
        <w:rPr>
          <w:rStyle w:val="2"/>
          <w:rFonts w:eastAsiaTheme="minorEastAsia"/>
          <w:sz w:val="28"/>
          <w:szCs w:val="28"/>
        </w:rPr>
        <w:t>Хатунский</w:t>
      </w:r>
      <w:proofErr w:type="spellEnd"/>
      <w:r w:rsidR="00DB3007" w:rsidRPr="00DB3007">
        <w:rPr>
          <w:rStyle w:val="2"/>
          <w:rFonts w:eastAsiaTheme="minorEastAsia"/>
          <w:sz w:val="28"/>
          <w:szCs w:val="28"/>
        </w:rPr>
        <w:t xml:space="preserve"> д/с «Ручеек»</w:t>
      </w:r>
    </w:p>
    <w:p w14:paraId="520C9853" w14:textId="77777777" w:rsidR="000C0BCB" w:rsidRPr="000B341F" w:rsidRDefault="00AF78C7" w:rsidP="000C0BCB">
      <w:pPr>
        <w:tabs>
          <w:tab w:val="left" w:pos="0"/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="00EB54CA" w:rsidRPr="00EB54CA">
        <w:rPr>
          <w:b/>
          <w:sz w:val="28"/>
          <w:szCs w:val="28"/>
        </w:rPr>
        <w:t>11</w:t>
      </w:r>
      <w:r w:rsidRPr="00EB54CA">
        <w:rPr>
          <w:b/>
          <w:sz w:val="28"/>
          <w:szCs w:val="28"/>
        </w:rPr>
        <w:t>.01.2021</w:t>
      </w:r>
      <w:r w:rsidR="00893E47" w:rsidRPr="00EB54CA">
        <w:rPr>
          <w:b/>
          <w:sz w:val="28"/>
          <w:szCs w:val="28"/>
        </w:rPr>
        <w:t>г</w:t>
      </w:r>
      <w:r w:rsidR="00893E47">
        <w:rPr>
          <w:b/>
          <w:sz w:val="28"/>
          <w:szCs w:val="28"/>
        </w:rPr>
        <w:t>.-31.12</w:t>
      </w:r>
      <w:r>
        <w:rPr>
          <w:b/>
          <w:sz w:val="28"/>
          <w:szCs w:val="28"/>
        </w:rPr>
        <w:t>.2021</w:t>
      </w:r>
      <w:r w:rsidR="000C0BCB">
        <w:rPr>
          <w:b/>
          <w:sz w:val="28"/>
          <w:szCs w:val="28"/>
        </w:rPr>
        <w:t>г.</w:t>
      </w:r>
      <w:r w:rsidR="000C0BCB" w:rsidRPr="000B341F">
        <w:rPr>
          <w:b/>
          <w:sz w:val="28"/>
          <w:szCs w:val="28"/>
        </w:rPr>
        <w:t>:</w:t>
      </w:r>
    </w:p>
    <w:p w14:paraId="483C94E0" w14:textId="77777777" w:rsidR="000C0BCB" w:rsidRDefault="000C0BCB" w:rsidP="000C0BCB">
      <w:pPr>
        <w:tabs>
          <w:tab w:val="left" w:pos="0"/>
          <w:tab w:val="left" w:pos="1080"/>
        </w:tabs>
        <w:jc w:val="right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3982"/>
        <w:gridCol w:w="3191"/>
      </w:tblGrid>
      <w:tr w:rsidR="000C0BCB" w:rsidRPr="00A40AFF" w14:paraId="071BA20E" w14:textId="77777777" w:rsidTr="00BB0E39">
        <w:tc>
          <w:tcPr>
            <w:tcW w:w="2398" w:type="dxa"/>
          </w:tcPr>
          <w:p w14:paraId="57281E5B" w14:textId="77777777" w:rsidR="000C0BCB" w:rsidRPr="00A40AFF" w:rsidRDefault="000C0BCB" w:rsidP="00B87BE4">
            <w:pPr>
              <w:rPr>
                <w:b/>
              </w:rPr>
            </w:pPr>
          </w:p>
        </w:tc>
        <w:tc>
          <w:tcPr>
            <w:tcW w:w="3982" w:type="dxa"/>
          </w:tcPr>
          <w:p w14:paraId="39215FC0" w14:textId="77777777" w:rsidR="000C0BCB" w:rsidRPr="00A40AFF" w:rsidRDefault="000C0BCB" w:rsidP="00B87BE4">
            <w:pPr>
              <w:rPr>
                <w:b/>
              </w:rPr>
            </w:pPr>
            <w:r w:rsidRPr="00A40AFF">
              <w:rPr>
                <w:b/>
              </w:rPr>
              <w:t>ПРОВОДИМЫЕ МЕРОПРИЯТИЯ</w:t>
            </w:r>
          </w:p>
        </w:tc>
        <w:tc>
          <w:tcPr>
            <w:tcW w:w="3191" w:type="dxa"/>
          </w:tcPr>
          <w:p w14:paraId="506328A8" w14:textId="77777777" w:rsidR="000C0BCB" w:rsidRPr="00A40AFF" w:rsidRDefault="000C0BCB" w:rsidP="00B87BE4">
            <w:pPr>
              <w:rPr>
                <w:b/>
              </w:rPr>
            </w:pPr>
            <w:r w:rsidRPr="00A40AFF">
              <w:rPr>
                <w:b/>
              </w:rPr>
              <w:t>ПРИМЕЧАНИЕ</w:t>
            </w:r>
          </w:p>
        </w:tc>
      </w:tr>
      <w:tr w:rsidR="000C0BCB" w14:paraId="4F9FE581" w14:textId="77777777" w:rsidTr="00BB0E39">
        <w:tc>
          <w:tcPr>
            <w:tcW w:w="2398" w:type="dxa"/>
            <w:vMerge w:val="restart"/>
          </w:tcPr>
          <w:p w14:paraId="4A24B193" w14:textId="77777777" w:rsidR="000C0BCB" w:rsidRDefault="000C0BCB" w:rsidP="00B87BE4">
            <w:r>
              <w:t>ЕЖЕДНЕВНО</w:t>
            </w:r>
          </w:p>
        </w:tc>
        <w:tc>
          <w:tcPr>
            <w:tcW w:w="3982" w:type="dxa"/>
          </w:tcPr>
          <w:p w14:paraId="7CBD40F8" w14:textId="77777777" w:rsidR="000C0BCB" w:rsidRDefault="000C0BCB" w:rsidP="00B87BE4">
            <w:r>
              <w:t>Охрана правопорядка на территории объекта и пресечение противоправных действий третьих лиц</w:t>
            </w:r>
          </w:p>
        </w:tc>
        <w:tc>
          <w:tcPr>
            <w:tcW w:w="3191" w:type="dxa"/>
          </w:tcPr>
          <w:p w14:paraId="037271DE" w14:textId="77777777" w:rsidR="000C0BCB" w:rsidRDefault="000C0BCB" w:rsidP="00B87BE4">
            <w:r>
              <w:t>В течение дежурства</w:t>
            </w:r>
          </w:p>
          <w:p w14:paraId="58870A38" w14:textId="77777777" w:rsidR="000C0BCB" w:rsidRDefault="000C0BCB" w:rsidP="00BB0E39">
            <w:r>
              <w:t>0</w:t>
            </w:r>
            <w:r w:rsidR="00BB0E39">
              <w:t>7</w:t>
            </w:r>
            <w:r>
              <w:t>.00-</w:t>
            </w:r>
            <w:r w:rsidR="00BB0E39">
              <w:t>19</w:t>
            </w:r>
            <w:r>
              <w:t>.00</w:t>
            </w:r>
          </w:p>
        </w:tc>
      </w:tr>
      <w:tr w:rsidR="000C0BCB" w14:paraId="604F92DF" w14:textId="77777777" w:rsidTr="00BB0E39">
        <w:tc>
          <w:tcPr>
            <w:tcW w:w="2398" w:type="dxa"/>
            <w:vMerge/>
          </w:tcPr>
          <w:p w14:paraId="44345390" w14:textId="77777777" w:rsidR="000C0BCB" w:rsidRDefault="000C0BCB" w:rsidP="00B87BE4"/>
        </w:tc>
        <w:tc>
          <w:tcPr>
            <w:tcW w:w="3982" w:type="dxa"/>
          </w:tcPr>
          <w:p w14:paraId="2676A304" w14:textId="77777777" w:rsidR="000C0BCB" w:rsidRDefault="000C0BCB" w:rsidP="00E14EAD">
            <w:r>
              <w:t>Осуществление контрольно-пропускных мероприятий, исходя из внутренних положений Заказчика (центральный вход</w:t>
            </w:r>
            <w:r w:rsidR="00E14EAD">
              <w:t>, младшая групповая</w:t>
            </w:r>
            <w:r>
              <w:t>)</w:t>
            </w:r>
          </w:p>
        </w:tc>
        <w:tc>
          <w:tcPr>
            <w:tcW w:w="3191" w:type="dxa"/>
          </w:tcPr>
          <w:p w14:paraId="305892EA" w14:textId="77777777" w:rsidR="000C0BCB" w:rsidRDefault="000C0BCB" w:rsidP="00B87BE4">
            <w:r>
              <w:t>В течение дежурства</w:t>
            </w:r>
          </w:p>
          <w:p w14:paraId="5108F944" w14:textId="77777777" w:rsidR="000C0BCB" w:rsidRDefault="00BB0E39" w:rsidP="00B87BE4">
            <w:r>
              <w:t>07.00-19.00</w:t>
            </w:r>
          </w:p>
        </w:tc>
      </w:tr>
      <w:tr w:rsidR="000C0BCB" w14:paraId="5B288A8C" w14:textId="77777777" w:rsidTr="00BB0E39">
        <w:tc>
          <w:tcPr>
            <w:tcW w:w="2398" w:type="dxa"/>
            <w:vMerge/>
          </w:tcPr>
          <w:p w14:paraId="67C267CD" w14:textId="77777777" w:rsidR="000C0BCB" w:rsidRDefault="000C0BCB" w:rsidP="00B87BE4"/>
        </w:tc>
        <w:tc>
          <w:tcPr>
            <w:tcW w:w="3982" w:type="dxa"/>
          </w:tcPr>
          <w:p w14:paraId="281507CE" w14:textId="77777777" w:rsidR="000C0BCB" w:rsidRDefault="000C0BCB" w:rsidP="00B87BE4">
            <w:r>
              <w:t>Выборочный контроль защиты воспитанников от нападений взрослых и других воспитанников</w:t>
            </w:r>
          </w:p>
        </w:tc>
        <w:tc>
          <w:tcPr>
            <w:tcW w:w="3191" w:type="dxa"/>
          </w:tcPr>
          <w:p w14:paraId="49D925A1" w14:textId="77777777" w:rsidR="000C0BCB" w:rsidRDefault="000C0BCB" w:rsidP="00B87BE4">
            <w:r>
              <w:t>В течение дежурства</w:t>
            </w:r>
          </w:p>
          <w:p w14:paraId="2A856961" w14:textId="77777777" w:rsidR="000C0BCB" w:rsidRDefault="00BB0E39" w:rsidP="00B87BE4">
            <w:r>
              <w:t>07.00-19.00</w:t>
            </w:r>
          </w:p>
        </w:tc>
      </w:tr>
      <w:tr w:rsidR="000C0BCB" w14:paraId="6C9A1F4D" w14:textId="77777777" w:rsidTr="00BB0E39">
        <w:tc>
          <w:tcPr>
            <w:tcW w:w="2398" w:type="dxa"/>
            <w:vMerge/>
          </w:tcPr>
          <w:p w14:paraId="3D5814AC" w14:textId="77777777" w:rsidR="000C0BCB" w:rsidRDefault="000C0BCB" w:rsidP="00B87BE4"/>
        </w:tc>
        <w:tc>
          <w:tcPr>
            <w:tcW w:w="3982" w:type="dxa"/>
          </w:tcPr>
          <w:p w14:paraId="771DCEF7" w14:textId="77777777" w:rsidR="000C0BCB" w:rsidRPr="00243306" w:rsidRDefault="000C0BCB" w:rsidP="00B87BE4">
            <w:r>
              <w:rPr>
                <w:color w:val="333333"/>
                <w:lang w:eastAsia="ru-RU"/>
              </w:rPr>
              <w:t>Р</w:t>
            </w:r>
            <w:r w:rsidRPr="00243306">
              <w:rPr>
                <w:color w:val="333333"/>
                <w:lang w:eastAsia="ru-RU"/>
              </w:rPr>
              <w:t>еагирование на сигналы тревожной и пожарной сигнализаций, выявление причин тревожного сигнала</w:t>
            </w:r>
          </w:p>
        </w:tc>
        <w:tc>
          <w:tcPr>
            <w:tcW w:w="3191" w:type="dxa"/>
          </w:tcPr>
          <w:p w14:paraId="4D99DAAE" w14:textId="77777777" w:rsidR="000C0BCB" w:rsidRDefault="000C0BCB" w:rsidP="00B87BE4">
            <w:r>
              <w:t>В течение дежурства</w:t>
            </w:r>
          </w:p>
          <w:p w14:paraId="22673648" w14:textId="77777777" w:rsidR="000C0BCB" w:rsidRDefault="00BB0E39" w:rsidP="00B87BE4">
            <w:r>
              <w:t>07.00-19.00</w:t>
            </w:r>
          </w:p>
        </w:tc>
      </w:tr>
      <w:tr w:rsidR="000C0BCB" w14:paraId="4B940A7D" w14:textId="77777777" w:rsidTr="00BB0E39">
        <w:tc>
          <w:tcPr>
            <w:tcW w:w="2398" w:type="dxa"/>
            <w:vMerge/>
          </w:tcPr>
          <w:p w14:paraId="6FAFC12F" w14:textId="77777777" w:rsidR="000C0BCB" w:rsidRDefault="000C0BCB" w:rsidP="00B87BE4"/>
        </w:tc>
        <w:tc>
          <w:tcPr>
            <w:tcW w:w="3982" w:type="dxa"/>
          </w:tcPr>
          <w:p w14:paraId="44931DC9" w14:textId="77777777" w:rsidR="000C0BCB" w:rsidRDefault="000C0BCB" w:rsidP="00B87BE4">
            <w:pPr>
              <w:rPr>
                <w:color w:val="333333"/>
                <w:lang w:eastAsia="ru-RU"/>
              </w:rPr>
            </w:pPr>
            <w:r>
              <w:rPr>
                <w:color w:val="333333"/>
                <w:lang w:eastAsia="ru-RU"/>
              </w:rPr>
              <w:t>Отметка посетителей</w:t>
            </w:r>
          </w:p>
        </w:tc>
        <w:tc>
          <w:tcPr>
            <w:tcW w:w="3191" w:type="dxa"/>
          </w:tcPr>
          <w:p w14:paraId="5AEA8FA5" w14:textId="77777777" w:rsidR="000C0BCB" w:rsidRDefault="000C0BCB" w:rsidP="00B87BE4">
            <w:r>
              <w:t>В течение дежурства</w:t>
            </w:r>
          </w:p>
          <w:p w14:paraId="73958ECC" w14:textId="77777777" w:rsidR="000C0BCB" w:rsidRDefault="00BB0E39" w:rsidP="00B87BE4">
            <w:r>
              <w:t>07.00-19.00</w:t>
            </w:r>
          </w:p>
        </w:tc>
      </w:tr>
      <w:tr w:rsidR="000C0BCB" w14:paraId="57BEE35A" w14:textId="77777777" w:rsidTr="00BB0E39">
        <w:tc>
          <w:tcPr>
            <w:tcW w:w="2398" w:type="dxa"/>
            <w:vMerge/>
          </w:tcPr>
          <w:p w14:paraId="09634A49" w14:textId="77777777" w:rsidR="000C0BCB" w:rsidRDefault="000C0BCB" w:rsidP="00B87BE4"/>
        </w:tc>
        <w:tc>
          <w:tcPr>
            <w:tcW w:w="3982" w:type="dxa"/>
          </w:tcPr>
          <w:p w14:paraId="41258313" w14:textId="77777777" w:rsidR="000C0BCB" w:rsidRDefault="000C0BCB" w:rsidP="00B87BE4">
            <w:pPr>
              <w:rPr>
                <w:color w:val="333333"/>
                <w:lang w:eastAsia="ru-RU"/>
              </w:rPr>
            </w:pPr>
            <w:r w:rsidRPr="00A40AFF">
              <w:rPr>
                <w:b/>
              </w:rPr>
              <w:t>Начало рабочего дня.</w:t>
            </w:r>
            <w:r>
              <w:t xml:space="preserve"> Доклад сторожа о состоянии учреждения и прилегающей территории  в вечернее и ночное время</w:t>
            </w:r>
          </w:p>
        </w:tc>
        <w:tc>
          <w:tcPr>
            <w:tcW w:w="3191" w:type="dxa"/>
          </w:tcPr>
          <w:p w14:paraId="57223E5A" w14:textId="77777777" w:rsidR="000C0BCB" w:rsidRDefault="000C0BCB" w:rsidP="00BB0E39">
            <w:r>
              <w:t>0</w:t>
            </w:r>
            <w:r w:rsidR="00BB0E39">
              <w:t>7</w:t>
            </w:r>
            <w:r>
              <w:t>.00-0</w:t>
            </w:r>
            <w:r w:rsidR="00BB0E39">
              <w:t>7</w:t>
            </w:r>
            <w:r>
              <w:t>.15</w:t>
            </w:r>
          </w:p>
        </w:tc>
      </w:tr>
      <w:tr w:rsidR="000C0BCB" w14:paraId="16AE0820" w14:textId="77777777" w:rsidTr="00BB0E39">
        <w:tc>
          <w:tcPr>
            <w:tcW w:w="2398" w:type="dxa"/>
            <w:vMerge/>
          </w:tcPr>
          <w:p w14:paraId="5124D9AC" w14:textId="77777777" w:rsidR="000C0BCB" w:rsidRDefault="000C0BCB" w:rsidP="00B87BE4"/>
        </w:tc>
        <w:tc>
          <w:tcPr>
            <w:tcW w:w="3982" w:type="dxa"/>
          </w:tcPr>
          <w:p w14:paraId="0DBF7D7E" w14:textId="77777777" w:rsidR="000C0BCB" w:rsidRDefault="000C0BCB" w:rsidP="00B87BE4">
            <w:r>
              <w:t>Обход здания и территории, отметка в журнале о выявленных недостатках/замечаниях</w:t>
            </w:r>
          </w:p>
        </w:tc>
        <w:tc>
          <w:tcPr>
            <w:tcW w:w="3191" w:type="dxa"/>
          </w:tcPr>
          <w:p w14:paraId="063E14BB" w14:textId="77777777" w:rsidR="000C0BCB" w:rsidRDefault="000C0BCB" w:rsidP="00BB0E39">
            <w:r>
              <w:t>0</w:t>
            </w:r>
            <w:r w:rsidR="00BB0E39">
              <w:t>7</w:t>
            </w:r>
            <w:r>
              <w:t>.15-08.30</w:t>
            </w:r>
          </w:p>
        </w:tc>
      </w:tr>
      <w:tr w:rsidR="000C0BCB" w14:paraId="12CDBE31" w14:textId="77777777" w:rsidTr="00BB0E39">
        <w:tc>
          <w:tcPr>
            <w:tcW w:w="2398" w:type="dxa"/>
            <w:vMerge/>
          </w:tcPr>
          <w:p w14:paraId="2D7A8453" w14:textId="77777777" w:rsidR="000C0BCB" w:rsidRDefault="000C0BCB" w:rsidP="00B87BE4"/>
        </w:tc>
        <w:tc>
          <w:tcPr>
            <w:tcW w:w="3982" w:type="dxa"/>
          </w:tcPr>
          <w:p w14:paraId="50332FAE" w14:textId="77777777" w:rsidR="000C0BCB" w:rsidRDefault="000C0BCB" w:rsidP="00B87BE4">
            <w:r>
              <w:t xml:space="preserve">Обход здания внутри, проверка наличия ключей, отметки сторожа в журнале о </w:t>
            </w:r>
            <w:proofErr w:type="gramStart"/>
            <w:r>
              <w:t>их  наличии</w:t>
            </w:r>
            <w:proofErr w:type="gramEnd"/>
            <w:r>
              <w:t xml:space="preserve"> и сохранности</w:t>
            </w:r>
          </w:p>
        </w:tc>
        <w:tc>
          <w:tcPr>
            <w:tcW w:w="3191" w:type="dxa"/>
          </w:tcPr>
          <w:p w14:paraId="56B903A5" w14:textId="77777777" w:rsidR="000C0BCB" w:rsidRDefault="000C0BCB" w:rsidP="00BB0E39">
            <w:r>
              <w:t>0</w:t>
            </w:r>
            <w:r w:rsidR="00BB0E39">
              <w:t>7</w:t>
            </w:r>
            <w:r>
              <w:t>.30-0</w:t>
            </w:r>
            <w:r w:rsidR="00BB0E39">
              <w:t>7</w:t>
            </w:r>
            <w:r>
              <w:t>.45</w:t>
            </w:r>
          </w:p>
        </w:tc>
      </w:tr>
      <w:tr w:rsidR="00BB0E39" w14:paraId="6BAD188C" w14:textId="77777777" w:rsidTr="00BB0E39">
        <w:tc>
          <w:tcPr>
            <w:tcW w:w="2398" w:type="dxa"/>
            <w:vMerge/>
          </w:tcPr>
          <w:p w14:paraId="7A060AD4" w14:textId="77777777" w:rsidR="00BB0E39" w:rsidRDefault="00BB0E39" w:rsidP="00B87BE4"/>
        </w:tc>
        <w:tc>
          <w:tcPr>
            <w:tcW w:w="3982" w:type="dxa"/>
          </w:tcPr>
          <w:p w14:paraId="54DA6D96" w14:textId="77777777" w:rsidR="00BB0E39" w:rsidRPr="00BB0E39" w:rsidRDefault="00BB0E39" w:rsidP="00E14EAD">
            <w:pPr>
              <w:contextualSpacing/>
              <w:jc w:val="both"/>
              <w:rPr>
                <w:color w:val="000000"/>
              </w:rPr>
            </w:pPr>
            <w:r w:rsidRPr="00820479">
              <w:rPr>
                <w:color w:val="000000"/>
              </w:rPr>
              <w:t>Во время приема воспитанников, работник охраны находится на территории образовательного учреждения и контролирует входную калитку и входные двери в групповые помещения.</w:t>
            </w:r>
          </w:p>
        </w:tc>
        <w:tc>
          <w:tcPr>
            <w:tcW w:w="3191" w:type="dxa"/>
          </w:tcPr>
          <w:p w14:paraId="5AAAF606" w14:textId="77777777" w:rsidR="00BB0E39" w:rsidRDefault="00BB0E39" w:rsidP="00BB0E39">
            <w:r>
              <w:t>07.30-08.30</w:t>
            </w:r>
          </w:p>
        </w:tc>
      </w:tr>
      <w:tr w:rsidR="000C0BCB" w14:paraId="7546D3BB" w14:textId="77777777" w:rsidTr="00BB0E39">
        <w:tc>
          <w:tcPr>
            <w:tcW w:w="2398" w:type="dxa"/>
            <w:vMerge/>
          </w:tcPr>
          <w:p w14:paraId="6A93A0ED" w14:textId="77777777" w:rsidR="000C0BCB" w:rsidRDefault="000C0BCB" w:rsidP="00B87BE4"/>
        </w:tc>
        <w:tc>
          <w:tcPr>
            <w:tcW w:w="3982" w:type="dxa"/>
          </w:tcPr>
          <w:p w14:paraId="3C919DDB" w14:textId="77777777" w:rsidR="000C0BCB" w:rsidRDefault="000C0BCB" w:rsidP="00B87BE4">
            <w:r>
              <w:t>Проверка средств связи и безопасности, отметка в журнале</w:t>
            </w:r>
          </w:p>
        </w:tc>
        <w:tc>
          <w:tcPr>
            <w:tcW w:w="3191" w:type="dxa"/>
          </w:tcPr>
          <w:p w14:paraId="3961BAC4" w14:textId="77777777" w:rsidR="000C0BCB" w:rsidRDefault="00BB0E39" w:rsidP="00BB0E39">
            <w:r>
              <w:t>10</w:t>
            </w:r>
            <w:r w:rsidR="000C0BCB">
              <w:t>.</w:t>
            </w:r>
            <w:r>
              <w:t>00</w:t>
            </w:r>
            <w:r w:rsidR="000C0BCB">
              <w:t>-</w:t>
            </w:r>
            <w:r>
              <w:t>12</w:t>
            </w:r>
            <w:r w:rsidR="000C0BCB">
              <w:t>.00</w:t>
            </w:r>
          </w:p>
        </w:tc>
      </w:tr>
      <w:tr w:rsidR="000C0BCB" w14:paraId="38158CFA" w14:textId="77777777" w:rsidTr="00BB0E39">
        <w:tc>
          <w:tcPr>
            <w:tcW w:w="2398" w:type="dxa"/>
            <w:vMerge/>
          </w:tcPr>
          <w:p w14:paraId="3935A7AB" w14:textId="77777777" w:rsidR="000C0BCB" w:rsidRDefault="000C0BCB" w:rsidP="00B87BE4"/>
        </w:tc>
        <w:tc>
          <w:tcPr>
            <w:tcW w:w="3982" w:type="dxa"/>
          </w:tcPr>
          <w:p w14:paraId="5A6E12FA" w14:textId="77777777" w:rsidR="000C0BCB" w:rsidRDefault="000C0BCB" w:rsidP="00B87BE4">
            <w:r>
              <w:t>Повторение инструкции охранника</w:t>
            </w:r>
          </w:p>
        </w:tc>
        <w:tc>
          <w:tcPr>
            <w:tcW w:w="3191" w:type="dxa"/>
          </w:tcPr>
          <w:p w14:paraId="4BDAE214" w14:textId="77777777" w:rsidR="000C0BCB" w:rsidRDefault="000C0BCB" w:rsidP="00B87BE4">
            <w:r>
              <w:t>09.00-09.10</w:t>
            </w:r>
          </w:p>
          <w:p w14:paraId="271FEA44" w14:textId="77777777" w:rsidR="000C0BCB" w:rsidRDefault="000C0BCB" w:rsidP="00B87BE4"/>
          <w:p w14:paraId="0E6AF3BF" w14:textId="77777777" w:rsidR="000C0BCB" w:rsidRDefault="000C0BCB" w:rsidP="00B87BE4"/>
        </w:tc>
      </w:tr>
      <w:tr w:rsidR="003D4834" w14:paraId="32DABEB2" w14:textId="77777777" w:rsidTr="00BB0E39">
        <w:tc>
          <w:tcPr>
            <w:tcW w:w="2398" w:type="dxa"/>
          </w:tcPr>
          <w:p w14:paraId="2DCE1B34" w14:textId="77777777" w:rsidR="003D4834" w:rsidRDefault="003D4834" w:rsidP="00B87BE4"/>
        </w:tc>
        <w:tc>
          <w:tcPr>
            <w:tcW w:w="3982" w:type="dxa"/>
          </w:tcPr>
          <w:p w14:paraId="56F65F33" w14:textId="77777777" w:rsidR="003D4834" w:rsidRPr="005F2C38" w:rsidRDefault="003D4834" w:rsidP="00E14EAD">
            <w:pPr>
              <w:contextualSpacing/>
              <w:rPr>
                <w:color w:val="000000"/>
              </w:rPr>
            </w:pPr>
            <w:r w:rsidRPr="00820479">
              <w:rPr>
                <w:color w:val="000000"/>
              </w:rPr>
              <w:t>Во время прогулки воспитанников, работник охраны находится на территории образовательного учреждения и контролирует не допущения несанкционированного проникновения посторонних лиц на территорию образовательного учреждения</w:t>
            </w:r>
            <w:r>
              <w:rPr>
                <w:color w:val="000000"/>
              </w:rPr>
              <w:t>.</w:t>
            </w:r>
          </w:p>
          <w:p w14:paraId="44AF020A" w14:textId="77777777" w:rsidR="003D4834" w:rsidRDefault="003D4834" w:rsidP="00B87BE4"/>
        </w:tc>
        <w:tc>
          <w:tcPr>
            <w:tcW w:w="3191" w:type="dxa"/>
          </w:tcPr>
          <w:p w14:paraId="08EE23A9" w14:textId="77777777" w:rsidR="003D4834" w:rsidRDefault="003D4834" w:rsidP="00B87BE4">
            <w:r>
              <w:t>10.00-12.30</w:t>
            </w:r>
          </w:p>
        </w:tc>
      </w:tr>
      <w:tr w:rsidR="00200B2C" w14:paraId="03974BD2" w14:textId="77777777" w:rsidTr="00BB0E39">
        <w:tc>
          <w:tcPr>
            <w:tcW w:w="2398" w:type="dxa"/>
          </w:tcPr>
          <w:p w14:paraId="0CD28444" w14:textId="77777777" w:rsidR="00200B2C" w:rsidRDefault="00200B2C" w:rsidP="00B87BE4"/>
        </w:tc>
        <w:tc>
          <w:tcPr>
            <w:tcW w:w="3982" w:type="dxa"/>
          </w:tcPr>
          <w:p w14:paraId="0328D0C4" w14:textId="77777777" w:rsidR="00200B2C" w:rsidRPr="00820479" w:rsidRDefault="00200B2C" w:rsidP="00200B2C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Время приема пищи согласовывается с администрацией ОО</w:t>
            </w:r>
          </w:p>
        </w:tc>
        <w:tc>
          <w:tcPr>
            <w:tcW w:w="3191" w:type="dxa"/>
          </w:tcPr>
          <w:p w14:paraId="4FDD9B2F" w14:textId="77777777" w:rsidR="00200B2C" w:rsidRDefault="00200B2C" w:rsidP="00B87BE4">
            <w:r>
              <w:t>13.00.- 14.00</w:t>
            </w:r>
          </w:p>
        </w:tc>
      </w:tr>
      <w:tr w:rsidR="000C0BCB" w14:paraId="5FC78F7D" w14:textId="77777777" w:rsidTr="00BB0E39">
        <w:tc>
          <w:tcPr>
            <w:tcW w:w="2398" w:type="dxa"/>
          </w:tcPr>
          <w:p w14:paraId="5E44776D" w14:textId="77777777" w:rsidR="000C0BCB" w:rsidRDefault="000C0BCB" w:rsidP="00B87BE4"/>
        </w:tc>
        <w:tc>
          <w:tcPr>
            <w:tcW w:w="3982" w:type="dxa"/>
          </w:tcPr>
          <w:p w14:paraId="03A67D06" w14:textId="77777777" w:rsidR="000C0BCB" w:rsidRDefault="000C0BCB" w:rsidP="00B87BE4">
            <w:r>
              <w:t>Обход здания и территории, отметка в журнале</w:t>
            </w:r>
          </w:p>
        </w:tc>
        <w:tc>
          <w:tcPr>
            <w:tcW w:w="3191" w:type="dxa"/>
          </w:tcPr>
          <w:p w14:paraId="2516FC4A" w14:textId="77777777" w:rsidR="000C0BCB" w:rsidRDefault="000C0BCB" w:rsidP="00B87BE4">
            <w:r>
              <w:t>16.30-16.45</w:t>
            </w:r>
          </w:p>
          <w:p w14:paraId="7DD963B1" w14:textId="77777777" w:rsidR="000C0BCB" w:rsidRDefault="000C0BCB" w:rsidP="00B87BE4"/>
          <w:p w14:paraId="17D28214" w14:textId="77777777" w:rsidR="000C0BCB" w:rsidRDefault="000C0BCB" w:rsidP="00B87BE4"/>
          <w:p w14:paraId="01D4E7A6" w14:textId="77777777" w:rsidR="000C0BCB" w:rsidRDefault="000C0BCB" w:rsidP="00B87BE4"/>
        </w:tc>
      </w:tr>
      <w:tr w:rsidR="000C0BCB" w14:paraId="03AFAA8D" w14:textId="77777777" w:rsidTr="00BB0E39">
        <w:tc>
          <w:tcPr>
            <w:tcW w:w="2398" w:type="dxa"/>
          </w:tcPr>
          <w:p w14:paraId="05D8937F" w14:textId="77777777" w:rsidR="000C0BCB" w:rsidRDefault="000C0BCB" w:rsidP="00B87BE4"/>
        </w:tc>
        <w:tc>
          <w:tcPr>
            <w:tcW w:w="3982" w:type="dxa"/>
          </w:tcPr>
          <w:p w14:paraId="609F1486" w14:textId="77777777" w:rsidR="000C0BCB" w:rsidRDefault="000C0BCB" w:rsidP="00B87BE4">
            <w:r>
              <w:t>Обход здания внутри (всех помещений</w:t>
            </w:r>
            <w:proofErr w:type="gramStart"/>
            <w:r>
              <w:t>) ,</w:t>
            </w:r>
            <w:proofErr w:type="gramEnd"/>
          </w:p>
          <w:p w14:paraId="51E34B05" w14:textId="77777777" w:rsidR="000C0BCB" w:rsidRDefault="000C0BCB" w:rsidP="00B87BE4">
            <w:r>
              <w:t xml:space="preserve">отметка в журнале </w:t>
            </w:r>
          </w:p>
        </w:tc>
        <w:tc>
          <w:tcPr>
            <w:tcW w:w="3191" w:type="dxa"/>
          </w:tcPr>
          <w:p w14:paraId="17C1DFB4" w14:textId="77777777" w:rsidR="000C0BCB" w:rsidRDefault="000C0BCB" w:rsidP="00B87BE4">
            <w:r>
              <w:t>16.45-17.15</w:t>
            </w:r>
          </w:p>
        </w:tc>
      </w:tr>
      <w:tr w:rsidR="000C0BCB" w14:paraId="36A979BE" w14:textId="77777777" w:rsidTr="00BB0E39">
        <w:tc>
          <w:tcPr>
            <w:tcW w:w="2398" w:type="dxa"/>
          </w:tcPr>
          <w:p w14:paraId="052E9282" w14:textId="77777777" w:rsidR="000C0BCB" w:rsidRDefault="000C0BCB" w:rsidP="00B87BE4"/>
        </w:tc>
        <w:tc>
          <w:tcPr>
            <w:tcW w:w="3982" w:type="dxa"/>
          </w:tcPr>
          <w:p w14:paraId="66B729F0" w14:textId="77777777" w:rsidR="000C0BCB" w:rsidRDefault="000C0BCB" w:rsidP="00B87BE4">
            <w:r>
              <w:t>Проверка средств связи и безопасности, отметка в журнале</w:t>
            </w:r>
          </w:p>
        </w:tc>
        <w:tc>
          <w:tcPr>
            <w:tcW w:w="3191" w:type="dxa"/>
          </w:tcPr>
          <w:p w14:paraId="1BD0DC8B" w14:textId="77777777" w:rsidR="000C0BCB" w:rsidRDefault="000C0BCB" w:rsidP="00B87BE4">
            <w:r>
              <w:t>17.30-17.45</w:t>
            </w:r>
          </w:p>
        </w:tc>
      </w:tr>
      <w:tr w:rsidR="000C0BCB" w14:paraId="4055F365" w14:textId="77777777" w:rsidTr="00BB0E39">
        <w:tc>
          <w:tcPr>
            <w:tcW w:w="2398" w:type="dxa"/>
          </w:tcPr>
          <w:p w14:paraId="1EB03F2C" w14:textId="77777777" w:rsidR="000C0BCB" w:rsidRDefault="000C0BCB" w:rsidP="00B87BE4"/>
        </w:tc>
        <w:tc>
          <w:tcPr>
            <w:tcW w:w="3982" w:type="dxa"/>
          </w:tcPr>
          <w:p w14:paraId="6A7449F5" w14:textId="77777777" w:rsidR="000C0BCB" w:rsidRDefault="000C0BCB" w:rsidP="00B87BE4">
            <w:r>
              <w:t>Доклад сторожу о состоянии учреждения и прилегающей территории  в дневное и вечернее время.</w:t>
            </w:r>
          </w:p>
        </w:tc>
        <w:tc>
          <w:tcPr>
            <w:tcW w:w="3191" w:type="dxa"/>
          </w:tcPr>
          <w:p w14:paraId="0A462714" w14:textId="77777777" w:rsidR="000C0BCB" w:rsidRDefault="003D4834" w:rsidP="00BB0E39">
            <w:r>
              <w:t>1</w:t>
            </w:r>
            <w:r w:rsidR="00BB0E39">
              <w:t>8</w:t>
            </w:r>
            <w:r w:rsidR="000C0BCB">
              <w:t>.45-</w:t>
            </w:r>
            <w:r w:rsidR="00BB0E39">
              <w:t>19</w:t>
            </w:r>
            <w:r w:rsidR="000C0BCB">
              <w:t>.00</w:t>
            </w:r>
          </w:p>
        </w:tc>
      </w:tr>
      <w:tr w:rsidR="000C0BCB" w14:paraId="14F8EA75" w14:textId="77777777" w:rsidTr="00BB0E39">
        <w:tc>
          <w:tcPr>
            <w:tcW w:w="2398" w:type="dxa"/>
            <w:vMerge w:val="restart"/>
          </w:tcPr>
          <w:p w14:paraId="3C674E52" w14:textId="77777777" w:rsidR="000C0BCB" w:rsidRDefault="000C0BCB" w:rsidP="00B87BE4">
            <w:r>
              <w:t>ПРИ  НЕОБХОДИМОСТИ</w:t>
            </w:r>
          </w:p>
        </w:tc>
        <w:tc>
          <w:tcPr>
            <w:tcW w:w="3982" w:type="dxa"/>
          </w:tcPr>
          <w:p w14:paraId="62347774" w14:textId="77777777" w:rsidR="000C0BCB" w:rsidRDefault="000C0BCB" w:rsidP="00B87BE4">
            <w:r>
              <w:t xml:space="preserve">Предупреждение причин и </w:t>
            </w:r>
            <w:proofErr w:type="gramStart"/>
            <w:r>
              <w:t>условий ,</w:t>
            </w:r>
            <w:proofErr w:type="gramEnd"/>
            <w:r>
              <w:t xml:space="preserve"> способствующих умышленному повреждению или порче имущества ДОО, техногенным авариям и происшествиям (при наличии оных участие в служебном расследовании)</w:t>
            </w:r>
          </w:p>
        </w:tc>
        <w:tc>
          <w:tcPr>
            <w:tcW w:w="3191" w:type="dxa"/>
          </w:tcPr>
          <w:p w14:paraId="11D78AEA" w14:textId="77777777" w:rsidR="000C0BCB" w:rsidRDefault="000C0BCB" w:rsidP="00B87BE4">
            <w:r>
              <w:t>--</w:t>
            </w:r>
          </w:p>
        </w:tc>
      </w:tr>
      <w:tr w:rsidR="000C0BCB" w14:paraId="7110F47C" w14:textId="77777777" w:rsidTr="00BB0E39">
        <w:tc>
          <w:tcPr>
            <w:tcW w:w="2398" w:type="dxa"/>
            <w:vMerge/>
          </w:tcPr>
          <w:p w14:paraId="2C474DDE" w14:textId="77777777" w:rsidR="000C0BCB" w:rsidRDefault="000C0BCB" w:rsidP="00B87BE4"/>
        </w:tc>
        <w:tc>
          <w:tcPr>
            <w:tcW w:w="3982" w:type="dxa"/>
          </w:tcPr>
          <w:p w14:paraId="4682FC70" w14:textId="77777777" w:rsidR="000C0BCB" w:rsidRDefault="000C0BCB" w:rsidP="00B87BE4">
            <w:r>
              <w:rPr>
                <w:rFonts w:ascii="&amp;quot" w:hAnsi="&amp;quot"/>
                <w:color w:val="333333"/>
                <w:lang w:eastAsia="ru-RU"/>
              </w:rPr>
              <w:t>В</w:t>
            </w:r>
            <w:r w:rsidRPr="00B048D3">
              <w:rPr>
                <w:rFonts w:ascii="&amp;quot" w:hAnsi="&amp;quot"/>
                <w:color w:val="333333"/>
                <w:lang w:eastAsia="ru-RU"/>
              </w:rPr>
              <w:t xml:space="preserve"> случае наличия оснований полагать, что совершается кража – задерживать подозреваемого на основании статьи 12 Закона о ЧДОД до прибытия сотрудников полиции</w:t>
            </w:r>
          </w:p>
        </w:tc>
        <w:tc>
          <w:tcPr>
            <w:tcW w:w="3191" w:type="dxa"/>
          </w:tcPr>
          <w:p w14:paraId="2A1B36C5" w14:textId="77777777" w:rsidR="000C0BCB" w:rsidRDefault="000C0BCB" w:rsidP="00B87BE4">
            <w:r>
              <w:t>--</w:t>
            </w:r>
          </w:p>
        </w:tc>
      </w:tr>
      <w:tr w:rsidR="000C0BCB" w14:paraId="3FAA55BC" w14:textId="77777777" w:rsidTr="00BB0E39">
        <w:tc>
          <w:tcPr>
            <w:tcW w:w="2398" w:type="dxa"/>
            <w:vMerge/>
          </w:tcPr>
          <w:p w14:paraId="32803FD8" w14:textId="77777777" w:rsidR="000C0BCB" w:rsidRDefault="000C0BCB" w:rsidP="00B87BE4"/>
        </w:tc>
        <w:tc>
          <w:tcPr>
            <w:tcW w:w="3982" w:type="dxa"/>
          </w:tcPr>
          <w:p w14:paraId="7D1E129D" w14:textId="77777777" w:rsidR="000C0BCB" w:rsidRDefault="000C0BCB" w:rsidP="00B87BE4">
            <w:pPr>
              <w:rPr>
                <w:rFonts w:ascii="&amp;quot" w:hAnsi="&amp;quot"/>
                <w:color w:val="333333"/>
                <w:lang w:eastAsia="ru-RU"/>
              </w:rPr>
            </w:pPr>
            <w:r>
              <w:rPr>
                <w:rFonts w:ascii="&amp;quot" w:hAnsi="&amp;quot"/>
                <w:color w:val="333333"/>
                <w:lang w:eastAsia="ru-RU"/>
              </w:rPr>
              <w:t>Реагирование на сигналы ЧС</w:t>
            </w:r>
          </w:p>
        </w:tc>
        <w:tc>
          <w:tcPr>
            <w:tcW w:w="3191" w:type="dxa"/>
          </w:tcPr>
          <w:p w14:paraId="05BD0660" w14:textId="77777777" w:rsidR="000C0BCB" w:rsidRDefault="000C0BCB" w:rsidP="00B87BE4">
            <w:r>
              <w:t>--</w:t>
            </w:r>
          </w:p>
        </w:tc>
      </w:tr>
      <w:tr w:rsidR="000C0BCB" w14:paraId="45D97FC8" w14:textId="77777777" w:rsidTr="00BB0E39">
        <w:tc>
          <w:tcPr>
            <w:tcW w:w="2398" w:type="dxa"/>
            <w:vMerge/>
          </w:tcPr>
          <w:p w14:paraId="04A7E45E" w14:textId="77777777" w:rsidR="000C0BCB" w:rsidRDefault="000C0BCB" w:rsidP="00B87BE4"/>
        </w:tc>
        <w:tc>
          <w:tcPr>
            <w:tcW w:w="3982" w:type="dxa"/>
          </w:tcPr>
          <w:p w14:paraId="37F0A02C" w14:textId="77777777" w:rsidR="000C0BCB" w:rsidRDefault="000C0BCB" w:rsidP="00B87BE4">
            <w:pPr>
              <w:rPr>
                <w:rFonts w:ascii="&amp;quot" w:hAnsi="&amp;quot"/>
                <w:color w:val="333333"/>
                <w:lang w:eastAsia="ru-RU"/>
              </w:rPr>
            </w:pPr>
            <w:r>
              <w:t>Участие и помощь  в служебных расследованиях несчастных случаев с воспитанниками и сотрудниками ДОО, произошедших на охраняемом объекте</w:t>
            </w:r>
          </w:p>
        </w:tc>
        <w:tc>
          <w:tcPr>
            <w:tcW w:w="3191" w:type="dxa"/>
          </w:tcPr>
          <w:p w14:paraId="253D9067" w14:textId="77777777" w:rsidR="000C0BCB" w:rsidRDefault="000C0BCB" w:rsidP="00B87BE4">
            <w:r>
              <w:t>--</w:t>
            </w:r>
          </w:p>
        </w:tc>
      </w:tr>
    </w:tbl>
    <w:p w14:paraId="4407F69F" w14:textId="77777777" w:rsidR="000C0BCB" w:rsidRDefault="000C0BCB" w:rsidP="000C0BCB">
      <w:pPr>
        <w:tabs>
          <w:tab w:val="left" w:pos="0"/>
          <w:tab w:val="left" w:pos="1080"/>
        </w:tabs>
        <w:jc w:val="right"/>
      </w:pPr>
    </w:p>
    <w:p w14:paraId="008CF8DF" w14:textId="77777777" w:rsidR="000C0BCB" w:rsidRDefault="000C0BCB" w:rsidP="000C0BCB">
      <w:pPr>
        <w:tabs>
          <w:tab w:val="left" w:pos="0"/>
          <w:tab w:val="left" w:pos="1080"/>
        </w:tabs>
        <w:jc w:val="right"/>
      </w:pPr>
    </w:p>
    <w:p w14:paraId="3B3444F3" w14:textId="77777777" w:rsidR="000C0BCB" w:rsidRPr="00F72F28" w:rsidRDefault="000C0BCB" w:rsidP="00F72F28">
      <w:pPr>
        <w:tabs>
          <w:tab w:val="left" w:pos="0"/>
          <w:tab w:val="left" w:pos="1080"/>
        </w:tabs>
        <w:jc w:val="right"/>
      </w:pPr>
      <w:r>
        <w:t xml:space="preserve">Составитель: </w:t>
      </w:r>
      <w:r w:rsidR="00D01B1C">
        <w:t>заведующий</w:t>
      </w:r>
      <w:r>
        <w:t xml:space="preserve"> __________________</w:t>
      </w:r>
      <w:proofErr w:type="spellStart"/>
      <w:r w:rsidR="00D01B1C">
        <w:t>Н.Н.Оглоблева</w:t>
      </w:r>
      <w:proofErr w:type="spellEnd"/>
    </w:p>
    <w:sectPr w:rsidR="000C0BCB" w:rsidRPr="00F72F28" w:rsidSect="009F0A44"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3E12AB4"/>
    <w:multiLevelType w:val="hybridMultilevel"/>
    <w:tmpl w:val="1BA047E2"/>
    <w:lvl w:ilvl="0" w:tplc="9C0C20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2AB"/>
    <w:rsid w:val="0000779D"/>
    <w:rsid w:val="000C0BCB"/>
    <w:rsid w:val="001F25C7"/>
    <w:rsid w:val="00200B2C"/>
    <w:rsid w:val="002A6BEC"/>
    <w:rsid w:val="002B0EA6"/>
    <w:rsid w:val="002C1FD4"/>
    <w:rsid w:val="002E2D81"/>
    <w:rsid w:val="002F12D6"/>
    <w:rsid w:val="00302072"/>
    <w:rsid w:val="00322137"/>
    <w:rsid w:val="003A68A0"/>
    <w:rsid w:val="003D4834"/>
    <w:rsid w:val="003D59EA"/>
    <w:rsid w:val="00413B3F"/>
    <w:rsid w:val="004419CC"/>
    <w:rsid w:val="00462939"/>
    <w:rsid w:val="00465FC8"/>
    <w:rsid w:val="004974EB"/>
    <w:rsid w:val="005377AB"/>
    <w:rsid w:val="005E7205"/>
    <w:rsid w:val="005F2C38"/>
    <w:rsid w:val="00676BE6"/>
    <w:rsid w:val="00680A17"/>
    <w:rsid w:val="006A1FF0"/>
    <w:rsid w:val="006C4DDC"/>
    <w:rsid w:val="007620AF"/>
    <w:rsid w:val="0077492A"/>
    <w:rsid w:val="00820479"/>
    <w:rsid w:val="00822B03"/>
    <w:rsid w:val="00893E47"/>
    <w:rsid w:val="008D1FE1"/>
    <w:rsid w:val="008D22AB"/>
    <w:rsid w:val="009268D6"/>
    <w:rsid w:val="009F0A44"/>
    <w:rsid w:val="00A02264"/>
    <w:rsid w:val="00A0289A"/>
    <w:rsid w:val="00AF50DC"/>
    <w:rsid w:val="00AF78C7"/>
    <w:rsid w:val="00B57CCB"/>
    <w:rsid w:val="00B87A7B"/>
    <w:rsid w:val="00BB03AE"/>
    <w:rsid w:val="00BB0E39"/>
    <w:rsid w:val="00BC3B60"/>
    <w:rsid w:val="00C24E48"/>
    <w:rsid w:val="00C416F1"/>
    <w:rsid w:val="00C445EE"/>
    <w:rsid w:val="00D01B1C"/>
    <w:rsid w:val="00D57FA7"/>
    <w:rsid w:val="00DB3007"/>
    <w:rsid w:val="00DE6AA1"/>
    <w:rsid w:val="00DF2362"/>
    <w:rsid w:val="00E065D4"/>
    <w:rsid w:val="00E14EAD"/>
    <w:rsid w:val="00E64045"/>
    <w:rsid w:val="00E87840"/>
    <w:rsid w:val="00EB54CA"/>
    <w:rsid w:val="00EE4C04"/>
    <w:rsid w:val="00EF3417"/>
    <w:rsid w:val="00F72F28"/>
    <w:rsid w:val="00FB222D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7E62"/>
  <w15:docId w15:val="{BE9A19CC-7F4B-4141-89BD-1596A8B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2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1"/>
    <w:uiPriority w:val="99"/>
    <w:qFormat/>
    <w:rsid w:val="008D22A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uiPriority w:val="9"/>
    <w:semiHidden/>
    <w:rsid w:val="008D22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31">
    <w:name w:val="Заголовок 3 Знак1"/>
    <w:basedOn w:val="a0"/>
    <w:link w:val="3"/>
    <w:uiPriority w:val="99"/>
    <w:rsid w:val="008D22AB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customStyle="1" w:styleId="ConsPlusNonformat">
    <w:name w:val="ConsPlusNonformat"/>
    <w:uiPriority w:val="99"/>
    <w:rsid w:val="008D22AB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3">
    <w:name w:val="Strong"/>
    <w:basedOn w:val="a0"/>
    <w:uiPriority w:val="22"/>
    <w:qFormat/>
    <w:rsid w:val="008D22AB"/>
    <w:rPr>
      <w:b/>
      <w:bCs/>
    </w:rPr>
  </w:style>
  <w:style w:type="paragraph" w:styleId="a4">
    <w:name w:val="List Paragraph"/>
    <w:basedOn w:val="a"/>
    <w:uiPriority w:val="34"/>
    <w:qFormat/>
    <w:rsid w:val="005F2C38"/>
    <w:pPr>
      <w:ind w:left="720"/>
      <w:contextualSpacing/>
    </w:pPr>
  </w:style>
  <w:style w:type="character" w:customStyle="1" w:styleId="2">
    <w:name w:val="(2)_"/>
    <w:basedOn w:val="a0"/>
    <w:uiPriority w:val="99"/>
    <w:rsid w:val="000C0BCB"/>
    <w:rPr>
      <w:rFonts w:eastAsia="Times New Roman" w:cs="Times New Roman"/>
      <w:b/>
      <w:bCs/>
      <w:sz w:val="22"/>
      <w:szCs w:val="22"/>
    </w:rPr>
  </w:style>
  <w:style w:type="paragraph" w:customStyle="1" w:styleId="20">
    <w:name w:val="(2)"/>
    <w:uiPriority w:val="99"/>
    <w:rsid w:val="000C0BCB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kern w:val="1"/>
      <w:lang w:eastAsia="ru-RU" w:bidi="hi-IN"/>
    </w:rPr>
  </w:style>
  <w:style w:type="table" w:styleId="a5">
    <w:name w:val="Table Grid"/>
    <w:basedOn w:val="a1"/>
    <w:uiPriority w:val="59"/>
    <w:rsid w:val="000C0BC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F50D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7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BA82AF657AF0BD05ED19CD2FC8BBF4F5FAB9AAC973C86372D638FF5C0119195AEEE27309CkAC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12</Pages>
  <Words>5036</Words>
  <Characters>28708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Елена</cp:lastModifiedBy>
  <cp:revision>9</cp:revision>
  <cp:lastPrinted>2020-10-22T09:18:00Z</cp:lastPrinted>
  <dcterms:created xsi:type="dcterms:W3CDTF">2020-10-22T06:57:00Z</dcterms:created>
  <dcterms:modified xsi:type="dcterms:W3CDTF">2020-10-28T10:42:00Z</dcterms:modified>
</cp:coreProperties>
</file>