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20" w:rsidRPr="0030605F" w:rsidRDefault="0030605F" w:rsidP="0030605F">
      <w:pPr>
        <w:jc w:val="center"/>
        <w:rPr>
          <w:rFonts w:ascii="Times New Roman" w:hAnsi="Times New Roman" w:cs="Times New Roman"/>
        </w:rPr>
      </w:pPr>
      <w:r w:rsidRPr="0030605F">
        <w:rPr>
          <w:rFonts w:ascii="Times New Roman" w:hAnsi="Times New Roman" w:cs="Times New Roman"/>
        </w:rPr>
        <w:t xml:space="preserve">ИЗВЕЩЕНИЕ </w:t>
      </w:r>
    </w:p>
    <w:p w:rsidR="0030605F" w:rsidRDefault="0030605F" w:rsidP="0030605F">
      <w:pPr>
        <w:jc w:val="center"/>
        <w:rPr>
          <w:rFonts w:ascii="Times New Roman" w:hAnsi="Times New Roman" w:cs="Times New Roman"/>
        </w:rPr>
      </w:pPr>
      <w:r w:rsidRPr="0030605F">
        <w:rPr>
          <w:rFonts w:ascii="Times New Roman" w:hAnsi="Times New Roman" w:cs="Times New Roman"/>
        </w:rPr>
        <w:t>О проведении запроса котировок в электронной форме</w:t>
      </w:r>
    </w:p>
    <w:p w:rsidR="0030605F" w:rsidRDefault="0030605F" w:rsidP="0030605F">
      <w:pPr>
        <w:jc w:val="center"/>
        <w:rPr>
          <w:rFonts w:ascii="Times New Roman" w:hAnsi="Times New Roman" w:cs="Times New Roman"/>
        </w:rPr>
      </w:pPr>
      <w:r w:rsidRPr="0030605F">
        <w:rPr>
          <w:rFonts w:ascii="Times New Roman" w:hAnsi="Times New Roman" w:cs="Times New Roman"/>
        </w:rPr>
        <w:t xml:space="preserve">на </w:t>
      </w:r>
      <w:r w:rsidR="00726B92">
        <w:rPr>
          <w:rFonts w:ascii="Times New Roman" w:hAnsi="Times New Roman" w:cs="Times New Roman"/>
        </w:rPr>
        <w:t xml:space="preserve">поставку </w:t>
      </w:r>
      <w:r w:rsidR="00B40292" w:rsidRPr="00B40292">
        <w:rPr>
          <w:rFonts w:ascii="Times New Roman" w:hAnsi="Times New Roman" w:cs="Times New Roman"/>
        </w:rPr>
        <w:t>комплекта автоматики для котельного оборудования</w:t>
      </w:r>
    </w:p>
    <w:p w:rsidR="0030605F" w:rsidRDefault="0030605F" w:rsidP="0030605F">
      <w:pPr>
        <w:jc w:val="right"/>
        <w:rPr>
          <w:rFonts w:ascii="Times New Roman" w:hAnsi="Times New Roman" w:cs="Times New Roman"/>
        </w:rPr>
      </w:pPr>
      <w:r>
        <w:rPr>
          <w:rFonts w:ascii="Times New Roman" w:hAnsi="Times New Roman" w:cs="Times New Roman"/>
        </w:rPr>
        <w:t>г.о. Шатура</w:t>
      </w:r>
    </w:p>
    <w:p w:rsidR="0030605F" w:rsidRPr="0030605F" w:rsidRDefault="0030605F" w:rsidP="0030605F">
      <w:pPr>
        <w:jc w:val="both"/>
        <w:rPr>
          <w:rFonts w:ascii="Times New Roman" w:hAnsi="Times New Roman" w:cs="Times New Roman"/>
        </w:rPr>
      </w:pPr>
      <w:r w:rsidRPr="0030605F">
        <w:rPr>
          <w:rFonts w:ascii="Times New Roman" w:hAnsi="Times New Roman" w:cs="Times New Roman"/>
        </w:rPr>
        <w:t xml:space="preserve">       Настоящее извещение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 Муниципального унитарного предприятия «Шатурское производственно-техническое объединение городского хозяйства».</w:t>
      </w:r>
    </w:p>
    <w:tbl>
      <w:tblPr>
        <w:tblStyle w:val="a3"/>
        <w:tblW w:w="10290" w:type="dxa"/>
        <w:tblInd w:w="-572" w:type="dxa"/>
        <w:tblLook w:val="04A0" w:firstRow="1" w:lastRow="0" w:firstColumn="1" w:lastColumn="0" w:noHBand="0" w:noVBand="1"/>
      </w:tblPr>
      <w:tblGrid>
        <w:gridCol w:w="531"/>
        <w:gridCol w:w="2588"/>
        <w:gridCol w:w="7171"/>
      </w:tblGrid>
      <w:tr w:rsidR="0030605F" w:rsidTr="00CC62B0">
        <w:tc>
          <w:tcPr>
            <w:tcW w:w="53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 п/п</w:t>
            </w:r>
          </w:p>
        </w:tc>
        <w:tc>
          <w:tcPr>
            <w:tcW w:w="2588"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Наименование</w:t>
            </w:r>
          </w:p>
        </w:tc>
        <w:tc>
          <w:tcPr>
            <w:tcW w:w="717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Сведения</w:t>
            </w:r>
          </w:p>
        </w:tc>
      </w:tr>
      <w:tr w:rsidR="0030605F" w:rsidTr="00CC62B0">
        <w:tc>
          <w:tcPr>
            <w:tcW w:w="531" w:type="dxa"/>
          </w:tcPr>
          <w:p w:rsidR="0030605F" w:rsidRDefault="0030605F" w:rsidP="0030605F">
            <w:pPr>
              <w:jc w:val="both"/>
              <w:rPr>
                <w:rFonts w:ascii="Times New Roman" w:hAnsi="Times New Roman" w:cs="Times New Roman"/>
              </w:rPr>
            </w:pPr>
            <w:r>
              <w:rPr>
                <w:rFonts w:ascii="Times New Roman" w:hAnsi="Times New Roman" w:cs="Times New Roman"/>
              </w:rPr>
              <w:t>1</w:t>
            </w:r>
          </w:p>
        </w:tc>
        <w:tc>
          <w:tcPr>
            <w:tcW w:w="2588" w:type="dxa"/>
          </w:tcPr>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Наименование, место нахождения, почтовый адрес, адрес электронной почты, номер контактного телефона</w:t>
            </w: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5E1AA1" w:rsidRPr="00ED575E" w:rsidRDefault="005E1AA1" w:rsidP="005E1AA1">
            <w:pPr>
              <w:keepNext/>
              <w:keepLines/>
              <w:jc w:val="both"/>
              <w:rPr>
                <w:rFonts w:ascii="Times New Roman" w:hAnsi="Times New Roman" w:cs="Times New Roman"/>
              </w:rPr>
            </w:pPr>
          </w:p>
          <w:p w:rsidR="0030605F" w:rsidRPr="005E1AA1" w:rsidRDefault="005E1AA1" w:rsidP="005E1AA1">
            <w:pPr>
              <w:keepNext/>
              <w:keepLines/>
              <w:jc w:val="both"/>
              <w:rPr>
                <w:rFonts w:ascii="Times New Roman" w:hAnsi="Times New Roman" w:cs="Times New Roman"/>
              </w:rPr>
            </w:pPr>
            <w:r>
              <w:rPr>
                <w:rFonts w:ascii="Times New Roman" w:hAnsi="Times New Roman" w:cs="Times New Roman"/>
              </w:rPr>
              <w:t>Ответственное должностное лицо:</w:t>
            </w:r>
          </w:p>
        </w:tc>
        <w:tc>
          <w:tcPr>
            <w:tcW w:w="7171" w:type="dxa"/>
          </w:tcPr>
          <w:p w:rsidR="0030605F" w:rsidRDefault="0030605F" w:rsidP="0030605F">
            <w:pPr>
              <w:jc w:val="both"/>
              <w:rPr>
                <w:rFonts w:ascii="Times New Roman" w:hAnsi="Times New Roman" w:cs="Times New Roman"/>
              </w:rPr>
            </w:pPr>
            <w:r>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w:t>
            </w:r>
          </w:p>
          <w:tbl>
            <w:tblPr>
              <w:tblW w:w="6955" w:type="dxa"/>
              <w:tblLook w:val="01E0" w:firstRow="1" w:lastRow="1" w:firstColumn="1" w:lastColumn="1" w:noHBand="0" w:noVBand="0"/>
            </w:tblPr>
            <w:tblGrid>
              <w:gridCol w:w="3175"/>
              <w:gridCol w:w="3780"/>
            </w:tblGrid>
            <w:tr w:rsidR="005E1AA1" w:rsidRPr="00ED575E" w:rsidTr="00BA03E4">
              <w:trPr>
                <w:trHeight w:val="1219"/>
              </w:trPr>
              <w:tc>
                <w:tcPr>
                  <w:tcW w:w="3175" w:type="dxa"/>
                  <w:vAlign w:val="center"/>
                </w:tcPr>
                <w:p w:rsidR="005E1AA1" w:rsidRDefault="005E1AA1" w:rsidP="005E1AA1">
                  <w:pPr>
                    <w:keepNext/>
                    <w:keepLines/>
                    <w:ind w:right="-108"/>
                    <w:jc w:val="both"/>
                    <w:rPr>
                      <w:rFonts w:ascii="Times New Roman" w:hAnsi="Times New Roman" w:cs="Times New Roman"/>
                      <w:b/>
                      <w:bCs/>
                    </w:rPr>
                  </w:pPr>
                  <w:r w:rsidRPr="00ED575E">
                    <w:rPr>
                      <w:rFonts w:ascii="Times New Roman" w:hAnsi="Times New Roman" w:cs="Times New Roman"/>
                      <w:b/>
                      <w:bCs/>
                    </w:rPr>
                    <w:t>Место нахождения:</w:t>
                  </w:r>
                </w:p>
                <w:p w:rsidR="005E1AA1"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Почтовый адрес:</w:t>
                  </w:r>
                </w:p>
              </w:tc>
              <w:tc>
                <w:tcPr>
                  <w:tcW w:w="3780" w:type="dxa"/>
                </w:tcPr>
                <w:p w:rsidR="005E1AA1" w:rsidRPr="00ED575E" w:rsidRDefault="005E1AA1" w:rsidP="005E1AA1">
                  <w:pPr>
                    <w:keepNext/>
                    <w:keepLines/>
                    <w:ind w:left="132"/>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 xml:space="preserve">  </w:t>
                  </w:r>
                </w:p>
                <w:p w:rsidR="005E1AA1" w:rsidRDefault="005E1AA1" w:rsidP="005E1AA1">
                  <w:pPr>
                    <w:keepNext/>
                    <w:keepLines/>
                    <w:jc w:val="both"/>
                    <w:rPr>
                      <w:rFonts w:ascii="Times New Roman" w:hAnsi="Times New Roman" w:cs="Times New Roman"/>
                    </w:rPr>
                  </w:pPr>
                  <w:r>
                    <w:rPr>
                      <w:rFonts w:ascii="Times New Roman" w:hAnsi="Times New Roman" w:cs="Times New Roman"/>
                    </w:rPr>
                    <w:t xml:space="preserve"> </w:t>
                  </w: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Pr="00ED575E" w:rsidRDefault="005E1AA1" w:rsidP="005E1AA1">
                  <w:pPr>
                    <w:keepNext/>
                    <w:keepLines/>
                    <w:jc w:val="both"/>
                    <w:rPr>
                      <w:rFonts w:ascii="Times New Roman" w:hAnsi="Times New Roman" w:cs="Times New Roman"/>
                    </w:rPr>
                  </w:pPr>
                </w:p>
              </w:tc>
            </w:tr>
            <w:tr w:rsidR="005E1AA1" w:rsidRPr="00ED575E" w:rsidTr="00BA03E4">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p>
              </w:tc>
              <w:tc>
                <w:tcPr>
                  <w:tcW w:w="3780" w:type="dxa"/>
                </w:tcPr>
                <w:p w:rsidR="005E1AA1" w:rsidRPr="00ED575E" w:rsidRDefault="005E1AA1" w:rsidP="005E1AA1">
                  <w:pPr>
                    <w:keepNext/>
                    <w:keepLines/>
                    <w:ind w:left="132"/>
                    <w:jc w:val="both"/>
                    <w:rPr>
                      <w:rFonts w:ascii="Times New Roman" w:hAnsi="Times New Roman" w:cs="Times New Roman"/>
                    </w:rPr>
                  </w:pPr>
                </w:p>
              </w:tc>
            </w:tr>
            <w:tr w:rsidR="005E1AA1" w:rsidRPr="00ED575E" w:rsidTr="00BA03E4">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Адрес электронной почты:</w:t>
                  </w:r>
                </w:p>
              </w:tc>
              <w:tc>
                <w:tcPr>
                  <w:tcW w:w="3780" w:type="dxa"/>
                </w:tcPr>
                <w:p w:rsidR="005E1AA1" w:rsidRPr="008B6A06" w:rsidRDefault="005E1AA1" w:rsidP="005E1AA1">
                  <w:pPr>
                    <w:keepNext/>
                    <w:keepLines/>
                    <w:ind w:left="132"/>
                    <w:jc w:val="both"/>
                    <w:rPr>
                      <w:rFonts w:ascii="Times New Roman" w:hAnsi="Times New Roman" w:cs="Times New Roman"/>
                      <w:lang w:val="en-US"/>
                    </w:rPr>
                  </w:pPr>
                  <w:r w:rsidRPr="00D1016E">
                    <w:rPr>
                      <w:rFonts w:ascii="Times New Roman" w:hAnsi="Times New Roman" w:cs="Times New Roman"/>
                    </w:rPr>
                    <w:t>shptogh@mail.ru</w:t>
                  </w:r>
                </w:p>
              </w:tc>
            </w:tr>
            <w:tr w:rsidR="005E1AA1" w:rsidRPr="00ED575E" w:rsidTr="00BA03E4">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Контактный телефон:</w:t>
                  </w:r>
                </w:p>
              </w:tc>
              <w:tc>
                <w:tcPr>
                  <w:tcW w:w="3780" w:type="dxa"/>
                </w:tcPr>
                <w:p w:rsidR="005E1AA1" w:rsidRPr="00D1016E" w:rsidRDefault="005E1AA1" w:rsidP="005E1AA1">
                  <w:pPr>
                    <w:rPr>
                      <w:rFonts w:ascii="Times New Roman" w:eastAsia="Times New Roman" w:hAnsi="Times New Roman" w:cs="Times New Roman"/>
                      <w:lang w:val="en-US"/>
                    </w:rPr>
                  </w:pPr>
                  <w:r w:rsidRPr="00CB4652">
                    <w:rPr>
                      <w:rFonts w:ascii="Times New Roman" w:eastAsia="Times New Roman" w:hAnsi="Times New Roman" w:cs="Times New Roman"/>
                    </w:rPr>
                    <w:t xml:space="preserve">8 (496)45 – </w:t>
                  </w:r>
                  <w:r>
                    <w:rPr>
                      <w:rFonts w:ascii="Times New Roman" w:eastAsia="Times New Roman" w:hAnsi="Times New Roman" w:cs="Times New Roman"/>
                      <w:lang w:val="en-US"/>
                    </w:rPr>
                    <w:t>31911</w:t>
                  </w:r>
                </w:p>
                <w:p w:rsidR="005E1AA1" w:rsidRPr="00ED575E" w:rsidRDefault="005E1AA1" w:rsidP="005E1AA1">
                  <w:pPr>
                    <w:rPr>
                      <w:rFonts w:ascii="Times New Roman" w:hAnsi="Times New Roman" w:cs="Times New Roman"/>
                    </w:rPr>
                  </w:pPr>
                </w:p>
              </w:tc>
            </w:tr>
            <w:tr w:rsidR="005E1AA1" w:rsidRPr="00ED575E" w:rsidTr="00BA03E4">
              <w:tc>
                <w:tcPr>
                  <w:tcW w:w="6955" w:type="dxa"/>
                  <w:gridSpan w:val="2"/>
                  <w:vAlign w:val="center"/>
                </w:tcPr>
                <w:p w:rsidR="005E1AA1" w:rsidRDefault="005E1AA1" w:rsidP="005E1AA1">
                  <w:pPr>
                    <w:keepNext/>
                    <w:keepLines/>
                    <w:ind w:right="-108"/>
                    <w:jc w:val="both"/>
                    <w:rPr>
                      <w:rFonts w:ascii="Times New Roman" w:hAnsi="Times New Roman" w:cs="Times New Roman"/>
                    </w:rPr>
                  </w:pPr>
                </w:p>
                <w:p w:rsidR="005E1AA1" w:rsidRPr="000D43DD" w:rsidRDefault="005E1AA1" w:rsidP="005E1AA1">
                  <w:pPr>
                    <w:keepNext/>
                    <w:keepLines/>
                    <w:ind w:right="-108"/>
                    <w:jc w:val="both"/>
                    <w:rPr>
                      <w:rFonts w:ascii="Times New Roman" w:hAnsi="Times New Roman" w:cs="Times New Roman"/>
                    </w:rPr>
                  </w:pPr>
                  <w:r>
                    <w:rPr>
                      <w:rFonts w:ascii="Times New Roman" w:hAnsi="Times New Roman" w:cs="Times New Roman"/>
                    </w:rPr>
                    <w:t>Руководитель контрактной службы</w:t>
                  </w:r>
                </w:p>
                <w:p w:rsidR="005E1AA1" w:rsidRPr="00ED575E" w:rsidRDefault="005E1AA1" w:rsidP="005E1AA1">
                  <w:pPr>
                    <w:keepNext/>
                    <w:keepLines/>
                    <w:ind w:right="-108"/>
                    <w:jc w:val="both"/>
                    <w:rPr>
                      <w:rFonts w:ascii="Times New Roman" w:hAnsi="Times New Roman" w:cs="Times New Roman"/>
                    </w:rPr>
                  </w:pPr>
                  <w:r>
                    <w:rPr>
                      <w:rFonts w:ascii="Times New Roman" w:hAnsi="Times New Roman" w:cs="Times New Roman"/>
                    </w:rPr>
                    <w:t>Полоскова Мария Александровна</w:t>
                  </w:r>
                </w:p>
              </w:tc>
            </w:tr>
            <w:tr w:rsidR="005E1AA1" w:rsidRPr="00ED575E" w:rsidTr="00BA03E4">
              <w:tc>
                <w:tcPr>
                  <w:tcW w:w="6955" w:type="dxa"/>
                  <w:gridSpan w:val="2"/>
                  <w:vAlign w:val="center"/>
                </w:tcPr>
                <w:p w:rsidR="005E1AA1" w:rsidRPr="00533C70" w:rsidRDefault="005E1AA1" w:rsidP="005E1AA1">
                  <w:pPr>
                    <w:pStyle w:val="111"/>
                    <w:shd w:val="clear" w:color="auto" w:fill="auto"/>
                    <w:spacing w:after="718" w:line="230" w:lineRule="exact"/>
                    <w:rPr>
                      <w:lang w:eastAsia="ru-RU"/>
                    </w:rPr>
                  </w:pPr>
                </w:p>
              </w:tc>
            </w:tr>
          </w:tbl>
          <w:p w:rsidR="005E1AA1" w:rsidRDefault="005E1AA1"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2</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Предмет договора</w:t>
            </w:r>
          </w:p>
        </w:tc>
        <w:tc>
          <w:tcPr>
            <w:tcW w:w="7171" w:type="dxa"/>
          </w:tcPr>
          <w:p w:rsidR="00CC62B0" w:rsidRPr="00CC62B0" w:rsidRDefault="00B40292" w:rsidP="00CC62B0">
            <w:pPr>
              <w:jc w:val="both"/>
              <w:rPr>
                <w:rFonts w:ascii="Times New Roman" w:hAnsi="Times New Roman" w:cs="Times New Roman"/>
              </w:rPr>
            </w:pPr>
            <w:r>
              <w:rPr>
                <w:rFonts w:ascii="Times New Roman" w:hAnsi="Times New Roman" w:cs="Times New Roman"/>
              </w:rPr>
              <w:t xml:space="preserve">Поставка </w:t>
            </w:r>
            <w:r w:rsidRPr="00B40292">
              <w:rPr>
                <w:rFonts w:ascii="Times New Roman" w:hAnsi="Times New Roman" w:cs="Times New Roman"/>
              </w:rPr>
              <w:t>комплекта автоматики для котельного оборудования</w:t>
            </w:r>
          </w:p>
          <w:p w:rsidR="0030605F" w:rsidRDefault="0030605F"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3</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М</w:t>
            </w:r>
            <w:r w:rsidRPr="00CC62B0">
              <w:rPr>
                <w:rFonts w:ascii="Times New Roman" w:hAnsi="Times New Roman" w:cs="Times New Roman"/>
              </w:rPr>
              <w:t>есто поставки товара, выполнения работы, оказания услуги</w:t>
            </w:r>
          </w:p>
        </w:tc>
        <w:tc>
          <w:tcPr>
            <w:tcW w:w="7171" w:type="dxa"/>
          </w:tcPr>
          <w:p w:rsidR="0030605F" w:rsidRDefault="00CC62B0" w:rsidP="0030605F">
            <w:pPr>
              <w:jc w:val="both"/>
              <w:rPr>
                <w:rFonts w:ascii="Times New Roman" w:hAnsi="Times New Roman" w:cs="Times New Roman"/>
              </w:rPr>
            </w:pPr>
            <w:r>
              <w:rPr>
                <w:rFonts w:ascii="Times New Roman" w:hAnsi="Times New Roman" w:cs="Times New Roman"/>
              </w:rPr>
              <w:t>Московская область, г.о. Шатура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4</w:t>
            </w:r>
          </w:p>
        </w:tc>
        <w:tc>
          <w:tcPr>
            <w:tcW w:w="2588" w:type="dxa"/>
          </w:tcPr>
          <w:p w:rsidR="0030605F" w:rsidRDefault="00CC62B0" w:rsidP="0030605F">
            <w:pPr>
              <w:jc w:val="both"/>
              <w:rPr>
                <w:rFonts w:ascii="Times New Roman" w:hAnsi="Times New Roman" w:cs="Times New Roman"/>
              </w:rPr>
            </w:pPr>
            <w:r w:rsidRPr="00CC62B0">
              <w:rPr>
                <w:rFonts w:ascii="Times New Roman" w:hAnsi="Times New Roman" w:cs="Times New Roman"/>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CC62B0">
              <w:rPr>
                <w:rFonts w:ascii="Times New Roman" w:hAnsi="Times New Roman" w:cs="Times New Roman"/>
              </w:rPr>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71" w:type="dxa"/>
          </w:tcPr>
          <w:p w:rsidR="00CC62B0" w:rsidRDefault="00CC62B0" w:rsidP="00CC62B0">
            <w:pPr>
              <w:jc w:val="both"/>
              <w:rPr>
                <w:rFonts w:ascii="Times New Roman" w:hAnsi="Times New Roman" w:cs="Times New Roman"/>
              </w:rPr>
            </w:pPr>
            <w:r>
              <w:rPr>
                <w:rFonts w:ascii="Times New Roman" w:hAnsi="Times New Roman" w:cs="Times New Roman"/>
              </w:rPr>
              <w:lastRenderedPageBreak/>
              <w:t>Начальная (</w:t>
            </w:r>
            <w:r w:rsidR="00726B92">
              <w:rPr>
                <w:rFonts w:ascii="Times New Roman" w:hAnsi="Times New Roman" w:cs="Times New Roman"/>
              </w:rPr>
              <w:t xml:space="preserve">максимальная) цена договора: </w:t>
            </w:r>
            <w:r w:rsidR="00B40292">
              <w:rPr>
                <w:rFonts w:ascii="Times New Roman" w:hAnsi="Times New Roman" w:cs="Times New Roman"/>
              </w:rPr>
              <w:t>610 946</w:t>
            </w:r>
            <w:r w:rsidR="00AB76E9" w:rsidRPr="00AB76E9">
              <w:rPr>
                <w:rFonts w:ascii="Times New Roman" w:hAnsi="Times New Roman" w:cs="Times New Roman"/>
              </w:rPr>
              <w:t xml:space="preserve"> (</w:t>
            </w:r>
            <w:r w:rsidR="00B40292">
              <w:rPr>
                <w:rFonts w:ascii="Times New Roman" w:hAnsi="Times New Roman" w:cs="Times New Roman"/>
              </w:rPr>
              <w:t xml:space="preserve">шестьсот десять тысяч девятьсот сорок шесть) </w:t>
            </w:r>
            <w:r w:rsidR="00AB76E9" w:rsidRPr="00AB76E9">
              <w:rPr>
                <w:rFonts w:ascii="Times New Roman" w:hAnsi="Times New Roman" w:cs="Times New Roman"/>
              </w:rPr>
              <w:t xml:space="preserve">рублей </w:t>
            </w:r>
            <w:r w:rsidR="00B40292">
              <w:rPr>
                <w:rFonts w:ascii="Times New Roman" w:hAnsi="Times New Roman" w:cs="Times New Roman"/>
              </w:rPr>
              <w:t>67</w:t>
            </w:r>
            <w:r w:rsidR="00AB76E9" w:rsidRPr="00AB76E9">
              <w:rPr>
                <w:rFonts w:ascii="Times New Roman" w:hAnsi="Times New Roman" w:cs="Times New Roman"/>
              </w:rPr>
              <w:t xml:space="preserve"> копеек. </w:t>
            </w: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8937D8" w:rsidRDefault="008937D8" w:rsidP="008937D8">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5</w:t>
            </w:r>
          </w:p>
        </w:tc>
        <w:tc>
          <w:tcPr>
            <w:tcW w:w="2588" w:type="dxa"/>
          </w:tcPr>
          <w:p w:rsidR="0030605F" w:rsidRDefault="000637A5" w:rsidP="000637A5">
            <w:pPr>
              <w:jc w:val="both"/>
              <w:rPr>
                <w:rFonts w:ascii="Times New Roman" w:hAnsi="Times New Roman" w:cs="Times New Roman"/>
              </w:rPr>
            </w:pPr>
            <w:r w:rsidRPr="000637A5">
              <w:rPr>
                <w:rFonts w:ascii="Times New Roman" w:hAnsi="Times New Roman" w:cs="Times New Roman"/>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w:t>
            </w:r>
            <w:r>
              <w:rPr>
                <w:rFonts w:ascii="Times New Roman" w:hAnsi="Times New Roman" w:cs="Times New Roman"/>
              </w:rPr>
              <w:t xml:space="preserve"> участие в закупке</w:t>
            </w:r>
          </w:p>
        </w:tc>
        <w:tc>
          <w:tcPr>
            <w:tcW w:w="7171" w:type="dxa"/>
          </w:tcPr>
          <w:p w:rsidR="0030605F" w:rsidRDefault="000637A5"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6</w:t>
            </w:r>
          </w:p>
        </w:tc>
        <w:tc>
          <w:tcPr>
            <w:tcW w:w="2588" w:type="dxa"/>
          </w:tcPr>
          <w:p w:rsidR="0030605F" w:rsidRPr="000637A5" w:rsidRDefault="000637A5" w:rsidP="0030605F">
            <w:pPr>
              <w:jc w:val="both"/>
              <w:rPr>
                <w:rFonts w:ascii="Times New Roman" w:hAnsi="Times New Roman" w:cs="Times New Roman"/>
                <w:sz w:val="24"/>
                <w:szCs w:val="24"/>
              </w:rPr>
            </w:pPr>
            <w:r w:rsidRPr="000637A5">
              <w:rPr>
                <w:rFonts w:ascii="Times New Roman" w:hAnsi="Times New Roman" w:cs="Times New Roman"/>
                <w:sz w:val="24"/>
                <w:szCs w:val="24"/>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tc>
        <w:tc>
          <w:tcPr>
            <w:tcW w:w="7171" w:type="dxa"/>
          </w:tcPr>
          <w:p w:rsidR="006C2F6C" w:rsidRDefault="006C2F6C" w:rsidP="0030605F">
            <w:pPr>
              <w:jc w:val="both"/>
              <w:rPr>
                <w:rFonts w:ascii="Times New Roman" w:hAnsi="Times New Roman" w:cs="Times New Roman"/>
              </w:rPr>
            </w:pPr>
            <w:r>
              <w:rPr>
                <w:rFonts w:ascii="Times New Roman" w:hAnsi="Times New Roman" w:cs="Times New Roman"/>
              </w:rPr>
              <w:t>Срок предоставления документации: с</w:t>
            </w:r>
            <w:r w:rsidR="00AB76E9">
              <w:rPr>
                <w:rFonts w:ascii="Times New Roman" w:hAnsi="Times New Roman" w:cs="Times New Roman"/>
              </w:rPr>
              <w:t xml:space="preserve"> </w:t>
            </w:r>
            <w:r w:rsidR="00B40292">
              <w:rPr>
                <w:rFonts w:ascii="Times New Roman" w:hAnsi="Times New Roman" w:cs="Times New Roman"/>
              </w:rPr>
              <w:t>15.03.2021</w:t>
            </w:r>
            <w:r>
              <w:rPr>
                <w:rFonts w:ascii="Times New Roman" w:hAnsi="Times New Roman" w:cs="Times New Roman"/>
              </w:rPr>
              <w:t xml:space="preserve"> г по </w:t>
            </w:r>
            <w:r w:rsidR="00B40292">
              <w:rPr>
                <w:rFonts w:ascii="Times New Roman" w:hAnsi="Times New Roman" w:cs="Times New Roman"/>
              </w:rPr>
              <w:t>19</w:t>
            </w:r>
            <w:r w:rsidR="00AB76E9">
              <w:rPr>
                <w:rFonts w:ascii="Times New Roman" w:hAnsi="Times New Roman" w:cs="Times New Roman"/>
              </w:rPr>
              <w:t>.</w:t>
            </w:r>
            <w:r w:rsidR="00B40292">
              <w:rPr>
                <w:rFonts w:ascii="Times New Roman" w:hAnsi="Times New Roman" w:cs="Times New Roman"/>
              </w:rPr>
              <w:t>03</w:t>
            </w:r>
            <w:r>
              <w:rPr>
                <w:rFonts w:ascii="Times New Roman" w:hAnsi="Times New Roman" w:cs="Times New Roman"/>
              </w:rPr>
              <w:t>.202</w:t>
            </w:r>
            <w:r w:rsidR="00B40292">
              <w:rPr>
                <w:rFonts w:ascii="Times New Roman" w:hAnsi="Times New Roman" w:cs="Times New Roman"/>
              </w:rPr>
              <w:t>1</w:t>
            </w:r>
            <w:r>
              <w:rPr>
                <w:rFonts w:ascii="Times New Roman" w:hAnsi="Times New Roman" w:cs="Times New Roman"/>
              </w:rPr>
              <w:t xml:space="preserve"> г.</w:t>
            </w:r>
          </w:p>
          <w:p w:rsidR="006C2F6C" w:rsidRDefault="006C2F6C" w:rsidP="0030605F">
            <w:pPr>
              <w:jc w:val="both"/>
              <w:rPr>
                <w:rFonts w:ascii="Times New Roman" w:hAnsi="Times New Roman" w:cs="Times New Roman"/>
              </w:rPr>
            </w:pPr>
            <w:r>
              <w:rPr>
                <w:rFonts w:ascii="Times New Roman" w:hAnsi="Times New Roman" w:cs="Times New Roman"/>
              </w:rPr>
              <w:t>Место предоставления документации: ЭТП</w:t>
            </w:r>
          </w:p>
          <w:p w:rsidR="006C2F6C" w:rsidRDefault="006C2F6C" w:rsidP="0030605F">
            <w:pPr>
              <w:jc w:val="both"/>
              <w:rPr>
                <w:rFonts w:ascii="Times New Roman" w:hAnsi="Times New Roman" w:cs="Times New Roman"/>
              </w:rPr>
            </w:pPr>
            <w:r>
              <w:rPr>
                <w:rFonts w:ascii="Times New Roman" w:hAnsi="Times New Roman" w:cs="Times New Roman"/>
                <w:sz w:val="24"/>
                <w:szCs w:val="24"/>
              </w:rPr>
              <w:t>П</w:t>
            </w:r>
            <w:r w:rsidRPr="000637A5">
              <w:rPr>
                <w:rFonts w:ascii="Times New Roman" w:hAnsi="Times New Roman" w:cs="Times New Roman"/>
                <w:sz w:val="24"/>
                <w:szCs w:val="24"/>
              </w:rPr>
              <w:t>орядок предоставления документации</w:t>
            </w:r>
            <w:r>
              <w:rPr>
                <w:rFonts w:ascii="Times New Roman" w:hAnsi="Times New Roman" w:cs="Times New Roman"/>
                <w:sz w:val="24"/>
                <w:szCs w:val="24"/>
              </w:rPr>
              <w:t>: в соответствии с регламентом ЭТП</w:t>
            </w:r>
          </w:p>
          <w:p w:rsidR="0030605F" w:rsidRDefault="006C2F6C" w:rsidP="0030605F">
            <w:pPr>
              <w:jc w:val="both"/>
              <w:rPr>
                <w:rFonts w:ascii="Times New Roman" w:hAnsi="Times New Roman" w:cs="Times New Roman"/>
              </w:rPr>
            </w:pPr>
            <w:r>
              <w:rPr>
                <w:rFonts w:ascii="Times New Roman" w:hAnsi="Times New Roman" w:cs="Times New Roman"/>
              </w:rPr>
              <w:t>Плата за предоставление Заказчиком документации не установлена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7</w:t>
            </w:r>
          </w:p>
        </w:tc>
        <w:tc>
          <w:tcPr>
            <w:tcW w:w="2588" w:type="dxa"/>
          </w:tcPr>
          <w:p w:rsidR="0030605F" w:rsidRDefault="006C2F6C" w:rsidP="006C2F6C">
            <w:pPr>
              <w:jc w:val="both"/>
              <w:rPr>
                <w:rFonts w:ascii="Times New Roman" w:hAnsi="Times New Roman" w:cs="Times New Roman"/>
              </w:rPr>
            </w:pPr>
            <w:r w:rsidRPr="006C2F6C">
              <w:rPr>
                <w:rFonts w:ascii="Times New Roman" w:hAnsi="Times New Roman" w:cs="Times New Roman"/>
              </w:rPr>
              <w:t>порядок, дата начала, дата и время окончания срока под</w:t>
            </w:r>
            <w:r w:rsidR="00645C50">
              <w:rPr>
                <w:rFonts w:ascii="Times New Roman" w:hAnsi="Times New Roman" w:cs="Times New Roman"/>
              </w:rPr>
              <w:t>ачи заявок на участие в закупк</w:t>
            </w:r>
            <w:r w:rsidRPr="006C2F6C">
              <w:rPr>
                <w:rFonts w:ascii="Times New Roman" w:hAnsi="Times New Roman" w:cs="Times New Roman"/>
              </w:rPr>
              <w:t xml:space="preserve">и порядок подведения итогов конкурентной закупки </w:t>
            </w:r>
          </w:p>
        </w:tc>
        <w:tc>
          <w:tcPr>
            <w:tcW w:w="7171" w:type="dxa"/>
          </w:tcPr>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начала подачи заявок: </w:t>
            </w:r>
            <w:r w:rsidR="00B40292">
              <w:rPr>
                <w:rFonts w:ascii="Times New Roman" w:hAnsi="Times New Roman" w:cs="Times New Roman"/>
              </w:rPr>
              <w:t xml:space="preserve">15.03.2021 </w:t>
            </w:r>
            <w:r w:rsidRPr="006C2F6C">
              <w:rPr>
                <w:rFonts w:ascii="Times New Roman" w:hAnsi="Times New Roman" w:cs="Times New Roman"/>
              </w:rPr>
              <w:t>г. в 00:00</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и время окончания подачи заявок: </w:t>
            </w:r>
            <w:r w:rsidR="00B40292">
              <w:rPr>
                <w:rFonts w:ascii="Times New Roman" w:hAnsi="Times New Roman" w:cs="Times New Roman"/>
              </w:rPr>
              <w:t xml:space="preserve">19.03.2021 </w:t>
            </w:r>
            <w:r w:rsidRPr="006C2F6C">
              <w:rPr>
                <w:rFonts w:ascii="Times New Roman" w:hAnsi="Times New Roman" w:cs="Times New Roman"/>
              </w:rPr>
              <w:t xml:space="preserve">г. в </w:t>
            </w:r>
            <w:r w:rsidR="00AB76E9">
              <w:rPr>
                <w:rFonts w:ascii="Times New Roman" w:hAnsi="Times New Roman" w:cs="Times New Roman"/>
              </w:rPr>
              <w:t>23</w:t>
            </w:r>
            <w:r w:rsidRPr="006C2F6C">
              <w:rPr>
                <w:rFonts w:ascii="Times New Roman" w:hAnsi="Times New Roman" w:cs="Times New Roman"/>
              </w:rPr>
              <w:t>:</w:t>
            </w:r>
            <w:r w:rsidR="00AB76E9">
              <w:rPr>
                <w:rFonts w:ascii="Times New Roman" w:hAnsi="Times New Roman" w:cs="Times New Roman"/>
              </w:rPr>
              <w:t>59</w:t>
            </w:r>
            <w:r w:rsidRPr="006C2F6C">
              <w:rPr>
                <w:rFonts w:ascii="Times New Roman" w:hAnsi="Times New Roman" w:cs="Times New Roman"/>
              </w:rPr>
              <w:t xml:space="preserve"> по московскому времени. </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подачи заявок: Электронная торговая площадка</w:t>
            </w:r>
          </w:p>
          <w:p w:rsidR="006C2F6C" w:rsidRPr="006C2F6C" w:rsidRDefault="006C2F6C" w:rsidP="006C2F6C">
            <w:pPr>
              <w:jc w:val="both"/>
              <w:rPr>
                <w:rFonts w:ascii="Times New Roman" w:hAnsi="Times New Roman" w:cs="Times New Roman"/>
                <w:u w:val="single"/>
              </w:rPr>
            </w:pPr>
            <w:r w:rsidRPr="006C2F6C">
              <w:rPr>
                <w:rFonts w:ascii="Times New Roman" w:hAnsi="Times New Roman" w:cs="Times New Roman"/>
              </w:rPr>
              <w:t xml:space="preserve">Сайт в интернете: </w:t>
            </w:r>
            <w:hyperlink r:id="rId8" w:history="1">
              <w:r w:rsidRPr="006C2F6C">
                <w:rPr>
                  <w:rStyle w:val="a4"/>
                  <w:rFonts w:ascii="Times New Roman" w:hAnsi="Times New Roman" w:cs="Times New Roman"/>
                </w:rPr>
                <w:t>https://estp.ru/</w:t>
              </w:r>
            </w:hyperlink>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рассмотрения заявок: </w:t>
            </w:r>
            <w:r w:rsidR="00AB76E9">
              <w:rPr>
                <w:rFonts w:ascii="Times New Roman" w:hAnsi="Times New Roman" w:cs="Times New Roman"/>
              </w:rPr>
              <w:t>2</w:t>
            </w:r>
            <w:r w:rsidR="00B40292">
              <w:rPr>
                <w:rFonts w:ascii="Times New Roman" w:hAnsi="Times New Roman" w:cs="Times New Roman"/>
              </w:rPr>
              <w:t xml:space="preserve">2 марта </w:t>
            </w:r>
            <w:r w:rsidRPr="006C2F6C">
              <w:rPr>
                <w:rFonts w:ascii="Times New Roman" w:hAnsi="Times New Roman" w:cs="Times New Roman"/>
              </w:rPr>
              <w:t>202</w:t>
            </w:r>
            <w:r w:rsidR="00B40292">
              <w:rPr>
                <w:rFonts w:ascii="Times New Roman" w:hAnsi="Times New Roman" w:cs="Times New Roman"/>
              </w:rPr>
              <w:t>1</w:t>
            </w:r>
            <w:r w:rsidRPr="006C2F6C">
              <w:rPr>
                <w:rFonts w:ascii="Times New Roman" w:hAnsi="Times New Roman" w:cs="Times New Roman"/>
              </w:rPr>
              <w:t xml:space="preserve"> года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рассмотрения заявок: Электронная торговая площадка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Сайт в интернете: https://estp.ru/</w:t>
            </w:r>
          </w:p>
          <w:p w:rsidR="0030605F" w:rsidRDefault="006C2F6C" w:rsidP="00BA7605">
            <w:pPr>
              <w:jc w:val="both"/>
              <w:rPr>
                <w:rFonts w:ascii="Times New Roman" w:hAnsi="Times New Roman" w:cs="Times New Roman"/>
              </w:rPr>
            </w:pPr>
            <w:r w:rsidRPr="006C2F6C">
              <w:rPr>
                <w:rFonts w:ascii="Times New Roman" w:hAnsi="Times New Roman" w:cs="Times New Roman"/>
              </w:rPr>
              <w:t>Дата подведения итогов запроса котировок:</w:t>
            </w:r>
            <w:r w:rsidRPr="000637A5">
              <w:rPr>
                <w:rFonts w:ascii="Times New Roman" w:hAnsi="Times New Roman" w:cs="Times New Roman"/>
              </w:rPr>
              <w:t xml:space="preserve"> </w:t>
            </w:r>
            <w:r w:rsidR="00BA7605">
              <w:rPr>
                <w:rFonts w:ascii="Times New Roman" w:hAnsi="Times New Roman" w:cs="Times New Roman"/>
              </w:rPr>
              <w:t>23</w:t>
            </w:r>
            <w:r>
              <w:rPr>
                <w:rFonts w:ascii="Times New Roman" w:hAnsi="Times New Roman" w:cs="Times New Roman"/>
              </w:rPr>
              <w:t xml:space="preserve"> </w:t>
            </w:r>
            <w:r w:rsidR="00BA7605">
              <w:rPr>
                <w:rFonts w:ascii="Times New Roman" w:hAnsi="Times New Roman" w:cs="Times New Roman"/>
              </w:rPr>
              <w:t>марта</w:t>
            </w:r>
            <w:r w:rsidRPr="000637A5">
              <w:rPr>
                <w:rFonts w:ascii="Times New Roman" w:hAnsi="Times New Roman" w:cs="Times New Roman"/>
              </w:rPr>
              <w:t xml:space="preserve"> 202</w:t>
            </w:r>
            <w:r w:rsidR="00BA7605">
              <w:rPr>
                <w:rFonts w:ascii="Times New Roman" w:hAnsi="Times New Roman" w:cs="Times New Roman"/>
              </w:rPr>
              <w:t>1</w:t>
            </w:r>
            <w:r w:rsidRPr="000637A5">
              <w:rPr>
                <w:rFonts w:ascii="Times New Roman" w:hAnsi="Times New Roman" w:cs="Times New Roman"/>
              </w:rPr>
              <w:t xml:space="preserve"> года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8</w:t>
            </w:r>
          </w:p>
        </w:tc>
        <w:tc>
          <w:tcPr>
            <w:tcW w:w="2588" w:type="dxa"/>
          </w:tcPr>
          <w:p w:rsidR="0030605F" w:rsidRDefault="008937D8" w:rsidP="0030605F">
            <w:pPr>
              <w:jc w:val="both"/>
              <w:rPr>
                <w:rFonts w:ascii="Times New Roman" w:hAnsi="Times New Roman" w:cs="Times New Roman"/>
              </w:rPr>
            </w:pPr>
            <w:r w:rsidRPr="008937D8">
              <w:rPr>
                <w:rFonts w:ascii="Times New Roman" w:hAnsi="Times New Roman" w:cs="Times New Roman"/>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w:t>
            </w:r>
            <w:r w:rsidRPr="008937D8">
              <w:rPr>
                <w:rFonts w:ascii="Times New Roman" w:hAnsi="Times New Roman" w:cs="Times New Roman"/>
              </w:rPr>
              <w:lastRenderedPageBreak/>
              <w:t>котировок в электронной форме для подтверждения их соответствия установленным требованиям</w:t>
            </w:r>
          </w:p>
        </w:tc>
        <w:tc>
          <w:tcPr>
            <w:tcW w:w="7171" w:type="dxa"/>
          </w:tcPr>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Обязательные требования к участникам закупок:</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неприостановление деятельности участника закупки в порядке, предусмотренном </w:t>
            </w:r>
            <w:hyperlink r:id="rId9" w:history="1">
              <w:r w:rsidRPr="00CD5A9A">
                <w:rPr>
                  <w:rStyle w:val="a4"/>
                  <w:rFonts w:ascii="Times New Roman" w:hAnsi="Times New Roman" w:cs="Times New Roman"/>
                </w:rPr>
                <w:t>Кодексом</w:t>
              </w:r>
            </w:hyperlink>
            <w:r w:rsidRPr="00CD5A9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CD5A9A">
              <w:rPr>
                <w:rFonts w:ascii="Times New Roman" w:hAnsi="Times New Roman" w:cs="Times New Roman"/>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участник закупки не является офшорной компанией;</w:t>
            </w:r>
          </w:p>
          <w:p w:rsidR="0030605F"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p w:rsidR="00CD5A9A" w:rsidRDefault="00CD5A9A" w:rsidP="00CD5A9A">
            <w:pPr>
              <w:ind w:firstLine="317"/>
              <w:jc w:val="both"/>
              <w:rPr>
                <w:rFonts w:ascii="Times New Roman" w:hAnsi="Times New Roman" w:cs="Times New Roman"/>
              </w:rPr>
            </w:pPr>
            <w:r>
              <w:rPr>
                <w:rFonts w:ascii="Times New Roman" w:hAnsi="Times New Roman" w:cs="Times New Roman"/>
              </w:rPr>
              <w:t>Дополнительное требование:</w:t>
            </w:r>
          </w:p>
          <w:p w:rsid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w:t>
            </w:r>
            <w:r>
              <w:rPr>
                <w:rFonts w:ascii="Times New Roman" w:hAnsi="Times New Roman" w:cs="Times New Roman"/>
              </w:rPr>
              <w:t>е</w:t>
            </w:r>
            <w:r w:rsidRPr="00CD5A9A">
              <w:rPr>
                <w:rFonts w:ascii="Times New Roman" w:hAnsi="Times New Roman" w:cs="Times New Roman"/>
              </w:rPr>
              <w:t xml:space="preserve"> сведений об участнике закупки в реестре недобросовестных поставщиков (подрядчиков, исполнителей), предусмотренном </w:t>
            </w:r>
            <w:hyperlink r:id="rId10" w:history="1">
              <w:r w:rsidRPr="00CD5A9A">
                <w:rPr>
                  <w:rStyle w:val="a4"/>
                  <w:rFonts w:ascii="Times New Roman" w:hAnsi="Times New Roman" w:cs="Times New Roman"/>
                </w:rPr>
                <w:t>статьей 5</w:t>
              </w:r>
            </w:hyperlink>
            <w:r w:rsidRPr="00CD5A9A">
              <w:rPr>
                <w:rFonts w:ascii="Times New Roman" w:hAnsi="Times New Roman" w:cs="Times New Roman"/>
              </w:rPr>
              <w:t xml:space="preserve"> Федерального закона, и (или) в реестре недобросовестных поставщиков (подрядчиков, исполнителей), предусмотренном Законом № 44-ФЗ.</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9</w:t>
            </w:r>
          </w:p>
        </w:tc>
        <w:tc>
          <w:tcPr>
            <w:tcW w:w="2588" w:type="dxa"/>
          </w:tcPr>
          <w:p w:rsidR="0030605F" w:rsidRDefault="00CD5A9A" w:rsidP="0030605F">
            <w:pPr>
              <w:jc w:val="both"/>
              <w:rPr>
                <w:rFonts w:ascii="Times New Roman" w:hAnsi="Times New Roman" w:cs="Times New Roman"/>
              </w:rPr>
            </w:pPr>
            <w:r w:rsidRPr="00CD5A9A">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7171" w:type="dxa"/>
          </w:tcPr>
          <w:p w:rsidR="0030605F"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должна содержать:</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Сведения и документы об участнике запроса котировок в электронной форме, подавшем такую заявку:</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w:t>
            </w:r>
            <w:r w:rsidRPr="00316EC7">
              <w:rPr>
                <w:rFonts w:ascii="Times New Roman" w:hAnsi="Times New Roman" w:cs="Times New Roman"/>
              </w:rPr>
              <w:lastRenderedPageBreak/>
              <w:t>Единой информационной системе извещения о проведении запроса котировок в электронной форме;</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rPr>
              <w:t>.</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w:t>
            </w:r>
            <w:r w:rsidRPr="00316EC7">
              <w:rPr>
                <w:rFonts w:ascii="Times New Roman" w:hAnsi="Times New Roman" w:cs="Times New Roman"/>
              </w:rPr>
              <w:lastRenderedPageBreak/>
              <w:t>электронной форме содержится указание на требование обеспечения такой заявки).</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Предусмотренное одним из следующих пунктов согласие участника запроса котировок в электронной форме:</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16EC7" w:rsidRDefault="00316EC7"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10</w:t>
            </w:r>
          </w:p>
        </w:tc>
        <w:tc>
          <w:tcPr>
            <w:tcW w:w="2588" w:type="dxa"/>
          </w:tcPr>
          <w:p w:rsidR="0030605F" w:rsidRDefault="00316EC7" w:rsidP="00771C98">
            <w:pPr>
              <w:jc w:val="both"/>
              <w:rPr>
                <w:rFonts w:ascii="Times New Roman" w:hAnsi="Times New Roman" w:cs="Times New Roman"/>
              </w:rPr>
            </w:pPr>
            <w:r w:rsidRPr="00316EC7">
              <w:rPr>
                <w:rFonts w:ascii="Times New Roman" w:hAnsi="Times New Roman" w:cs="Times New Roman"/>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w:t>
            </w:r>
            <w:r w:rsidRPr="00316EC7">
              <w:rPr>
                <w:rFonts w:ascii="Times New Roman" w:hAnsi="Times New Roman" w:cs="Times New Roman"/>
              </w:rPr>
              <w:lastRenderedPageBreak/>
              <w:t xml:space="preserve">исполнения гарантийных обязательств </w:t>
            </w:r>
          </w:p>
        </w:tc>
        <w:tc>
          <w:tcPr>
            <w:tcW w:w="7171" w:type="dxa"/>
          </w:tcPr>
          <w:p w:rsidR="00364393" w:rsidRDefault="00364393" w:rsidP="0030605F">
            <w:pPr>
              <w:jc w:val="both"/>
              <w:rPr>
                <w:rFonts w:ascii="Times New Roman" w:hAnsi="Times New Roman" w:cs="Times New Roman"/>
              </w:rPr>
            </w:pPr>
            <w:r>
              <w:rPr>
                <w:rFonts w:ascii="Times New Roman" w:hAnsi="Times New Roman" w:cs="Times New Roman"/>
              </w:rPr>
              <w:lastRenderedPageBreak/>
              <w:t xml:space="preserve"> Размер обеспечения исполнения договора: </w:t>
            </w:r>
          </w:p>
          <w:p w:rsidR="0030605F" w:rsidRDefault="00BA7605" w:rsidP="0030605F">
            <w:pPr>
              <w:jc w:val="both"/>
              <w:rPr>
                <w:rFonts w:ascii="Times New Roman" w:hAnsi="Times New Roman" w:cs="Times New Roman"/>
              </w:rPr>
            </w:pPr>
            <w:r>
              <w:rPr>
                <w:rFonts w:ascii="Times New Roman" w:hAnsi="Times New Roman" w:cs="Times New Roman"/>
              </w:rPr>
              <w:t xml:space="preserve">20% от НМЦД </w:t>
            </w:r>
          </w:p>
          <w:p w:rsidR="00E14B9E" w:rsidRDefault="00E14B9E" w:rsidP="00E14B9E">
            <w:pPr>
              <w:keepNext/>
              <w:keepLines/>
              <w:jc w:val="both"/>
              <w:rPr>
                <w:rFonts w:ascii="Times New Roman" w:hAnsi="Times New Roman"/>
              </w:rPr>
            </w:pPr>
            <w:r w:rsidRPr="004A111A">
              <w:rPr>
                <w:rFonts w:ascii="Times New Roman" w:hAnsi="Times New Roman"/>
              </w:rPr>
              <w:t>В поле «Назначение платежа» платежного документа на зачисление средств на счет для учета операций со средствами, поступающими во временное распоряжение, кроме назначения платежа: «обеспечение исполнения договора</w:t>
            </w:r>
            <w:r>
              <w:rPr>
                <w:rFonts w:ascii="Times New Roman" w:hAnsi="Times New Roman"/>
              </w:rPr>
              <w:t xml:space="preserve"> № </w:t>
            </w:r>
            <w:r w:rsidRPr="004A111A">
              <w:rPr>
                <w:rFonts w:ascii="Times New Roman" w:hAnsi="Times New Roman"/>
              </w:rPr>
              <w:t xml:space="preserve">», необходимо указать номер извещения и предмет </w:t>
            </w:r>
            <w:r>
              <w:rPr>
                <w:rFonts w:ascii="Times New Roman" w:hAnsi="Times New Roman"/>
              </w:rPr>
              <w:t>запроса котировок</w:t>
            </w:r>
            <w:bookmarkStart w:id="0" w:name="_GoBack"/>
            <w:bookmarkEnd w:id="0"/>
            <w:r w:rsidRPr="004A111A">
              <w:rPr>
                <w:rFonts w:ascii="Times New Roman" w:hAnsi="Times New Roman"/>
              </w:rPr>
              <w:t xml:space="preserve"> в электронной форме. При этом, участник размещения заказа может использовать сокращения, необходимые для размещения указанной информации в ограниченном объеме поле «Назначение платежа», но не изменяющие сути информации</w:t>
            </w:r>
          </w:p>
          <w:p w:rsidR="00E14B9E" w:rsidRDefault="00E14B9E" w:rsidP="00E14B9E">
            <w:pPr>
              <w:keepNext/>
              <w:keepLines/>
              <w:jc w:val="both"/>
              <w:rPr>
                <w:rFonts w:ascii="Times New Roman" w:hAnsi="Times New Roman"/>
              </w:rPr>
            </w:pPr>
            <w:r w:rsidRPr="004A111A">
              <w:rPr>
                <w:rFonts w:ascii="Times New Roman" w:hAnsi="Times New Roman"/>
              </w:rPr>
              <w:t>Наименование банка:</w:t>
            </w:r>
          </w:p>
          <w:p w:rsidR="00E14B9E" w:rsidRDefault="00E14B9E" w:rsidP="00E14B9E">
            <w:pPr>
              <w:keepNext/>
              <w:keepLines/>
              <w:jc w:val="both"/>
              <w:rPr>
                <w:rFonts w:ascii="Times New Roman" w:hAnsi="Times New Roman" w:cs="Times New Roman"/>
              </w:rPr>
            </w:pPr>
            <w:r>
              <w:rPr>
                <w:rFonts w:ascii="Times New Roman" w:hAnsi="Times New Roman" w:cs="Times New Roman"/>
              </w:rPr>
              <w:t xml:space="preserve"> р/с </w:t>
            </w:r>
            <w:r w:rsidRPr="000C4F70">
              <w:rPr>
                <w:rFonts w:ascii="Times New Roman" w:hAnsi="Times New Roman" w:cs="Times New Roman"/>
              </w:rPr>
              <w:t>40702810102060000054 в Филиал "ЦЕНТРАЛЬНЫЙ"</w:t>
            </w:r>
            <w:r>
              <w:rPr>
                <w:rFonts w:ascii="Times New Roman" w:hAnsi="Times New Roman" w:cs="Times New Roman"/>
              </w:rPr>
              <w:t xml:space="preserve"> </w:t>
            </w:r>
            <w:r w:rsidRPr="000C4F70">
              <w:rPr>
                <w:rFonts w:ascii="Times New Roman" w:hAnsi="Times New Roman" w:cs="Times New Roman"/>
              </w:rPr>
              <w:t>Банка ВТБ ПАО Г. МОСКВА</w:t>
            </w:r>
          </w:p>
          <w:p w:rsidR="00E14B9E" w:rsidRDefault="00E14B9E" w:rsidP="00E14B9E">
            <w:pPr>
              <w:keepNext/>
              <w:keepLines/>
              <w:jc w:val="both"/>
              <w:rPr>
                <w:rFonts w:ascii="Times New Roman" w:hAnsi="Times New Roman" w:cs="Times New Roman"/>
              </w:rPr>
            </w:pPr>
            <w:r w:rsidRPr="000C4F70">
              <w:rPr>
                <w:rFonts w:ascii="Times New Roman" w:hAnsi="Times New Roman" w:cs="Times New Roman"/>
              </w:rPr>
              <w:t xml:space="preserve">БИК </w:t>
            </w:r>
            <w:r w:rsidRPr="000C4F70">
              <w:t xml:space="preserve"> </w:t>
            </w:r>
            <w:r w:rsidRPr="000C4F70">
              <w:rPr>
                <w:rFonts w:ascii="Times New Roman" w:hAnsi="Times New Roman" w:cs="Times New Roman"/>
              </w:rPr>
              <w:t>044525411</w:t>
            </w:r>
          </w:p>
          <w:p w:rsidR="00E14B9E" w:rsidRDefault="00E14B9E" w:rsidP="00E14B9E">
            <w:pPr>
              <w:jc w:val="both"/>
              <w:rPr>
                <w:rFonts w:ascii="Times New Roman" w:hAnsi="Times New Roman" w:cs="Times New Roman"/>
              </w:rPr>
            </w:pPr>
            <w:r>
              <w:rPr>
                <w:rFonts w:ascii="Times New Roman" w:hAnsi="Times New Roman" w:cs="Times New Roman"/>
              </w:rPr>
              <w:t xml:space="preserve">к/с </w:t>
            </w:r>
            <w:r w:rsidRPr="000C4F70">
              <w:t xml:space="preserve"> </w:t>
            </w:r>
            <w:r w:rsidRPr="000C4F70">
              <w:rPr>
                <w:rFonts w:ascii="Times New Roman" w:hAnsi="Times New Roman" w:cs="Times New Roman"/>
              </w:rPr>
              <w:t>30101810145250000411</w:t>
            </w: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r>
              <w:rPr>
                <w:rFonts w:ascii="Times New Roman" w:hAnsi="Times New Roman"/>
              </w:rPr>
              <w:t>Размер обеспечения гарантийных обязательств: не установлен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11</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Заказчика изменить условия договора в соответствии с положениями настоящего Положения</w:t>
            </w:r>
          </w:p>
        </w:tc>
        <w:tc>
          <w:tcPr>
            <w:tcW w:w="7171" w:type="dxa"/>
          </w:tcPr>
          <w:p w:rsidR="0030605F" w:rsidRDefault="00606638" w:rsidP="0030605F">
            <w:pPr>
              <w:jc w:val="both"/>
              <w:rPr>
                <w:rFonts w:ascii="Times New Roman" w:hAnsi="Times New Roman" w:cs="Times New Roman"/>
              </w:rPr>
            </w:pPr>
            <w:r w:rsidRPr="00606638">
              <w:rPr>
                <w:rFonts w:ascii="Times New Roman" w:hAnsi="Times New Roman" w:cs="Times New Roman"/>
              </w:rPr>
              <w:t>возможность изменения условий договора</w:t>
            </w:r>
            <w:r>
              <w:rPr>
                <w:rFonts w:ascii="Times New Roman" w:hAnsi="Times New Roman" w:cs="Times New Roman"/>
              </w:rPr>
              <w:t>:</w:t>
            </w:r>
          </w:p>
          <w:p w:rsidR="00606638" w:rsidRPr="00606638" w:rsidRDefault="00606638" w:rsidP="00606638">
            <w:pPr>
              <w:ind w:firstLine="459"/>
              <w:jc w:val="both"/>
              <w:rPr>
                <w:rFonts w:ascii="Times New Roman" w:hAnsi="Times New Roman" w:cs="Times New Roman"/>
              </w:rPr>
            </w:pPr>
            <w:r w:rsidRPr="00606638">
              <w:rPr>
                <w:rFonts w:ascii="Times New Roman" w:hAnsi="Times New Roman" w:cs="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w:t>
            </w:r>
            <w:r>
              <w:rPr>
                <w:rFonts w:ascii="Times New Roman" w:hAnsi="Times New Roman" w:cs="Times New Roman"/>
              </w:rPr>
              <w:t>1</w:t>
            </w:r>
            <w:r w:rsidRPr="00606638">
              <w:rPr>
                <w:rFonts w:ascii="Times New Roman" w:hAnsi="Times New Roman" w:cs="Times New Roman"/>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ascii="Times New Roman" w:hAnsi="Times New Roman" w:cs="Times New Roman"/>
              </w:rPr>
              <w:t>1</w:t>
            </w:r>
            <w:r w:rsidRPr="00606638">
              <w:rPr>
                <w:rFonts w:ascii="Times New Roman" w:hAnsi="Times New Roman" w:cs="Times New Roman"/>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cs="Times New Roman"/>
              </w:rPr>
              <w:t>.</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cs="Times New Roman"/>
              </w:rPr>
              <w:t>.</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12</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одностороннего отказа от исполнения договора</w:t>
            </w:r>
          </w:p>
        </w:tc>
        <w:tc>
          <w:tcPr>
            <w:tcW w:w="7171" w:type="dxa"/>
          </w:tcPr>
          <w:p w:rsidR="0030605F" w:rsidRDefault="00BA7605" w:rsidP="0030605F">
            <w:pPr>
              <w:jc w:val="both"/>
              <w:rPr>
                <w:rFonts w:ascii="Times New Roman" w:hAnsi="Times New Roman" w:cs="Times New Roman"/>
              </w:rPr>
            </w:pPr>
            <w:r>
              <w:rPr>
                <w:rFonts w:ascii="Times New Roman" w:hAnsi="Times New Roman" w:cs="Times New Roman"/>
              </w:rPr>
              <w:t>В соответствии со ст.451 ГК РФ</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13</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5 календарных дней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14</w:t>
            </w:r>
          </w:p>
        </w:tc>
        <w:tc>
          <w:tcPr>
            <w:tcW w:w="2588" w:type="dxa"/>
          </w:tcPr>
          <w:p w:rsidR="0030605F" w:rsidRDefault="007841EB" w:rsidP="0030605F">
            <w:pPr>
              <w:jc w:val="both"/>
              <w:rPr>
                <w:rFonts w:ascii="Times New Roman" w:hAnsi="Times New Roman" w:cs="Times New Roman"/>
              </w:rPr>
            </w:pPr>
            <w:r w:rsidRPr="007841EB">
              <w:rPr>
                <w:rFonts w:ascii="Times New Roman" w:hAnsi="Times New Roman" w:cs="Times New Roman"/>
              </w:rPr>
              <w:t>Форма, сроки и порядок оплаты товара, работы, услуги</w:t>
            </w:r>
          </w:p>
        </w:tc>
        <w:tc>
          <w:tcPr>
            <w:tcW w:w="7171" w:type="dxa"/>
          </w:tcPr>
          <w:p w:rsidR="00AE4C27" w:rsidRDefault="00AE4C27" w:rsidP="00AE4C27">
            <w:pPr>
              <w:jc w:val="both"/>
              <w:rPr>
                <w:rFonts w:ascii="Times New Roman" w:hAnsi="Times New Roman"/>
              </w:rPr>
            </w:pPr>
            <w:r>
              <w:rPr>
                <w:rFonts w:ascii="Times New Roman" w:hAnsi="Times New Roman"/>
              </w:rPr>
              <w:t>Оплата</w:t>
            </w:r>
            <w:r w:rsidRPr="005A3BE6">
              <w:rPr>
                <w:rFonts w:ascii="Times New Roman" w:hAnsi="Times New Roman"/>
              </w:rPr>
              <w:t xml:space="preserve"> производится за фактически поставленный Товар по безналичному расчету</w:t>
            </w:r>
            <w:r w:rsidR="00BA7605">
              <w:rPr>
                <w:rFonts w:ascii="Times New Roman" w:hAnsi="Times New Roman"/>
              </w:rPr>
              <w:t xml:space="preserve"> до 31.12.2021 года</w:t>
            </w:r>
            <w:r w:rsidRPr="005A3BE6">
              <w:rPr>
                <w:rFonts w:ascii="Times New Roman" w:hAnsi="Times New Roman"/>
              </w:rPr>
              <w:t>.</w:t>
            </w:r>
          </w:p>
          <w:p w:rsidR="0030605F" w:rsidRPr="007841EB" w:rsidRDefault="00AE4C27" w:rsidP="0030605F">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w:t>
            </w:r>
            <w:r>
              <w:rPr>
                <w:rFonts w:ascii="Times New Roman" w:hAnsi="Times New Roman"/>
              </w:rPr>
              <w:t>верждается банковской выпиской.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15</w:t>
            </w:r>
          </w:p>
        </w:tc>
        <w:tc>
          <w:tcPr>
            <w:tcW w:w="2588" w:type="dxa"/>
          </w:tcPr>
          <w:p w:rsidR="0030605F" w:rsidRDefault="007841EB" w:rsidP="0030605F">
            <w:pPr>
              <w:jc w:val="both"/>
              <w:rPr>
                <w:rFonts w:ascii="Times New Roman" w:hAnsi="Times New Roman" w:cs="Times New Roman"/>
              </w:rPr>
            </w:pPr>
            <w:r>
              <w:rPr>
                <w:rFonts w:ascii="Times New Roman" w:hAnsi="Times New Roman"/>
              </w:rPr>
              <w:t>Ф</w:t>
            </w:r>
            <w:r w:rsidRPr="00826E77">
              <w:rPr>
                <w:rFonts w:ascii="Times New Roman" w:hAnsi="Times New Roman"/>
              </w:rPr>
              <w:t>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w:t>
            </w:r>
            <w:r>
              <w:rPr>
                <w:rFonts w:ascii="Times New Roman" w:hAnsi="Times New Roman"/>
              </w:rPr>
              <w:t>кументации</w:t>
            </w:r>
          </w:p>
        </w:tc>
        <w:tc>
          <w:tcPr>
            <w:tcW w:w="7171" w:type="dxa"/>
          </w:tcPr>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0605F" w:rsidRDefault="007841EB" w:rsidP="007841EB">
            <w:pPr>
              <w:ind w:firstLine="459"/>
              <w:jc w:val="both"/>
              <w:rPr>
                <w:rFonts w:ascii="Times New Roman" w:hAnsi="Times New Roman" w:cs="Times New Roman"/>
              </w:rPr>
            </w:pPr>
            <w:r w:rsidRPr="007841EB">
              <w:rPr>
                <w:rFonts w:ascii="Times New Roman" w:hAnsi="Times New Roman" w:cs="Times New Roman"/>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lastRenderedPageBreak/>
              <w:t>16</w:t>
            </w:r>
          </w:p>
        </w:tc>
        <w:tc>
          <w:tcPr>
            <w:tcW w:w="2588" w:type="dxa"/>
          </w:tcPr>
          <w:p w:rsidR="0030605F" w:rsidRDefault="007841EB" w:rsidP="0030605F">
            <w:pPr>
              <w:jc w:val="both"/>
              <w:rPr>
                <w:rFonts w:ascii="Times New Roman" w:hAnsi="Times New Roman" w:cs="Times New Roman"/>
              </w:rPr>
            </w:pPr>
            <w:r w:rsidRPr="00A85A2C">
              <w:rPr>
                <w:rFonts w:ascii="Times New Roman" w:hAnsi="Times New Roman"/>
              </w:rPr>
              <w:t>Размер обеспечения заявки на участие в запросе котировок в электронной форме, срок и порядок предоставления обеспечения заявки</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17</w:t>
            </w:r>
          </w:p>
        </w:tc>
        <w:tc>
          <w:tcPr>
            <w:tcW w:w="2588" w:type="dxa"/>
          </w:tcPr>
          <w:p w:rsidR="0030605F" w:rsidRDefault="007841EB" w:rsidP="0030605F">
            <w:pPr>
              <w:jc w:val="both"/>
              <w:rPr>
                <w:rFonts w:ascii="Times New Roman" w:hAnsi="Times New Roman" w:cs="Times New Roman"/>
              </w:rPr>
            </w:pPr>
            <w:r>
              <w:rPr>
                <w:rFonts w:ascii="Times New Roman" w:hAnsi="Times New Roman" w:cs="Times New Roman"/>
              </w:rPr>
              <w:t>Источник финансирования</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Собственные средства предприятия</w:t>
            </w:r>
          </w:p>
        </w:tc>
      </w:tr>
      <w:tr w:rsidR="00112D0F" w:rsidTr="00CC62B0">
        <w:tc>
          <w:tcPr>
            <w:tcW w:w="531" w:type="dxa"/>
          </w:tcPr>
          <w:p w:rsidR="00112D0F" w:rsidRDefault="00112D0F" w:rsidP="0030605F">
            <w:pPr>
              <w:jc w:val="both"/>
              <w:rPr>
                <w:rFonts w:ascii="Times New Roman" w:hAnsi="Times New Roman" w:cs="Times New Roman"/>
              </w:rPr>
            </w:pPr>
            <w:r>
              <w:rPr>
                <w:rFonts w:ascii="Times New Roman" w:hAnsi="Times New Roman" w:cs="Times New Roman"/>
              </w:rPr>
              <w:t>18</w:t>
            </w:r>
          </w:p>
        </w:tc>
        <w:tc>
          <w:tcPr>
            <w:tcW w:w="2588" w:type="dxa"/>
          </w:tcPr>
          <w:p w:rsidR="00112D0F" w:rsidRDefault="00112D0F" w:rsidP="0030605F">
            <w:pPr>
              <w:jc w:val="both"/>
              <w:rPr>
                <w:rFonts w:ascii="Times New Roman" w:hAnsi="Times New Roman" w:cs="Times New Roman"/>
              </w:rPr>
            </w:pPr>
            <w:r>
              <w:rPr>
                <w:rFonts w:ascii="Times New Roman" w:hAnsi="Times New Roman" w:cs="Times New Roman"/>
              </w:rPr>
              <w:t>Внесение изменений в извещение</w:t>
            </w:r>
          </w:p>
        </w:tc>
        <w:tc>
          <w:tcPr>
            <w:tcW w:w="7171" w:type="dxa"/>
          </w:tcPr>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12D0F" w:rsidRDefault="00112D0F" w:rsidP="0030605F">
            <w:pPr>
              <w:jc w:val="both"/>
              <w:rPr>
                <w:rFonts w:ascii="Times New Roman" w:hAnsi="Times New Roman" w:cs="Times New Roman"/>
              </w:rPr>
            </w:pPr>
            <w:r w:rsidRPr="00112D0F">
              <w:rPr>
                <w:rFonts w:ascii="Times New Roman" w:hAnsi="Times New Roman" w:cs="Times New Roman"/>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Pr>
                <w:rFonts w:ascii="Times New Roman" w:hAnsi="Times New Roman" w:cs="Times New Roman"/>
              </w:rPr>
              <w:t>.</w:t>
            </w:r>
          </w:p>
        </w:tc>
      </w:tr>
    </w:tbl>
    <w:p w:rsidR="0030605F" w:rsidRDefault="00112D0F" w:rsidP="0030605F">
      <w:pPr>
        <w:jc w:val="both"/>
        <w:rPr>
          <w:rFonts w:ascii="Times New Roman" w:hAnsi="Times New Roman" w:cs="Times New Roman"/>
        </w:rPr>
      </w:pPr>
      <w:r>
        <w:rPr>
          <w:rFonts w:ascii="Times New Roman" w:hAnsi="Times New Roman" w:cs="Times New Roman"/>
        </w:rPr>
        <w:t xml:space="preserve"> </w:t>
      </w:r>
    </w:p>
    <w:p w:rsidR="00112D0F" w:rsidRDefault="00112D0F"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442A1" w:rsidRDefault="00D442A1" w:rsidP="0030605F">
      <w:pPr>
        <w:jc w:val="both"/>
        <w:rPr>
          <w:rFonts w:ascii="Times New Roman" w:hAnsi="Times New Roman" w:cs="Times New Roman"/>
        </w:rPr>
      </w:pPr>
    </w:p>
    <w:p w:rsidR="00D25920" w:rsidRDefault="00D25920" w:rsidP="00D25920">
      <w:pPr>
        <w:jc w:val="right"/>
        <w:rPr>
          <w:rFonts w:ascii="Times New Roman" w:hAnsi="Times New Roman" w:cs="Times New Roman"/>
        </w:rPr>
      </w:pPr>
      <w:r>
        <w:rPr>
          <w:rFonts w:ascii="Times New Roman" w:hAnsi="Times New Roman" w:cs="Times New Roman"/>
        </w:rPr>
        <w:lastRenderedPageBreak/>
        <w:t>Приложение №1 к извещению</w:t>
      </w:r>
    </w:p>
    <w:p w:rsidR="00726B92" w:rsidRPr="00726B92" w:rsidRDefault="00D25920" w:rsidP="00726B92">
      <w:pPr>
        <w:spacing w:line="240" w:lineRule="auto"/>
        <w:jc w:val="center"/>
        <w:rPr>
          <w:rFonts w:ascii="Times New Roman" w:hAnsi="Times New Roman"/>
          <w:bCs/>
          <w:sz w:val="24"/>
          <w:szCs w:val="24"/>
        </w:rPr>
      </w:pPr>
      <w:r w:rsidRPr="008464C1">
        <w:rPr>
          <w:rFonts w:ascii="Times New Roman" w:hAnsi="Times New Roman"/>
          <w:bCs/>
          <w:sz w:val="24"/>
          <w:szCs w:val="24"/>
        </w:rPr>
        <w:t>ПРОЕКТ ДОГОВОРА № _____</w:t>
      </w:r>
    </w:p>
    <w:p w:rsidR="00726B92" w:rsidRPr="005A3BE6" w:rsidRDefault="00726B92" w:rsidP="00726B92">
      <w:pPr>
        <w:spacing w:after="0" w:line="240" w:lineRule="auto"/>
        <w:jc w:val="center"/>
        <w:rPr>
          <w:rFonts w:ascii="Times New Roman" w:hAnsi="Times New Roman"/>
        </w:rPr>
      </w:pPr>
    </w:p>
    <w:p w:rsidR="00726B92" w:rsidRPr="005A3BE6" w:rsidRDefault="00726B92" w:rsidP="00726B92">
      <w:pPr>
        <w:spacing w:after="0" w:line="240" w:lineRule="auto"/>
        <w:rPr>
          <w:rFonts w:ascii="Times New Roman" w:hAnsi="Times New Roman"/>
          <w:color w:val="000000"/>
        </w:rPr>
      </w:pPr>
    </w:p>
    <w:p w:rsidR="00726B92" w:rsidRPr="005A3BE6" w:rsidRDefault="00726B92" w:rsidP="00726B92">
      <w:pPr>
        <w:spacing w:after="0" w:line="240" w:lineRule="auto"/>
        <w:jc w:val="both"/>
        <w:rPr>
          <w:rFonts w:ascii="Times New Roman" w:hAnsi="Times New Roman"/>
          <w:color w:val="000000"/>
          <w:spacing w:val="-4"/>
        </w:rPr>
      </w:pPr>
      <w:r>
        <w:rPr>
          <w:rFonts w:ascii="Times New Roman" w:hAnsi="Times New Roman"/>
          <w:color w:val="000000"/>
        </w:rPr>
        <w:t>г. Шатура</w:t>
      </w:r>
      <w:r w:rsidRPr="005A3BE6">
        <w:rPr>
          <w:rFonts w:ascii="Times New Roman" w:hAnsi="Times New Roman"/>
          <w:color w:val="000000"/>
        </w:rPr>
        <w:tab/>
      </w:r>
      <w:r w:rsidRPr="005A3BE6">
        <w:rPr>
          <w:rFonts w:ascii="Times New Roman" w:hAnsi="Times New Roman"/>
          <w:color w:val="000000"/>
        </w:rPr>
        <w:tab/>
      </w:r>
      <w:r>
        <w:rPr>
          <w:rFonts w:ascii="Times New Roman" w:hAnsi="Times New Roman"/>
          <w:color w:val="000000"/>
        </w:rPr>
        <w:t xml:space="preserve">             </w:t>
      </w:r>
      <w:r w:rsidRPr="005A3BE6">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5A3BE6">
        <w:rPr>
          <w:rFonts w:ascii="Times New Roman" w:hAnsi="Times New Roman"/>
          <w:color w:val="000000"/>
        </w:rPr>
        <w:t xml:space="preserve">    </w:t>
      </w:r>
      <w:r>
        <w:rPr>
          <w:rFonts w:ascii="Times New Roman" w:hAnsi="Times New Roman"/>
          <w:color w:val="000000"/>
        </w:rPr>
        <w:t xml:space="preserve">       </w:t>
      </w:r>
      <w:r w:rsidRPr="005A3BE6">
        <w:rPr>
          <w:rFonts w:ascii="Times New Roman" w:hAnsi="Times New Roman"/>
          <w:color w:val="000000"/>
        </w:rPr>
        <w:t xml:space="preserve"> </w:t>
      </w:r>
      <w:r w:rsidRPr="005A3BE6">
        <w:rPr>
          <w:rFonts w:ascii="Times New Roman" w:hAnsi="Times New Roman"/>
          <w:color w:val="000000"/>
          <w:spacing w:val="-4"/>
        </w:rPr>
        <w:t>«___» ___________ 20___г.</w:t>
      </w:r>
    </w:p>
    <w:p w:rsidR="00726B92" w:rsidRPr="005A3BE6" w:rsidRDefault="00726B92" w:rsidP="00726B92">
      <w:pPr>
        <w:spacing w:after="0" w:line="240" w:lineRule="auto"/>
        <w:jc w:val="both"/>
        <w:rPr>
          <w:rFonts w:ascii="Times New Roman" w:hAnsi="Times New Roman"/>
          <w:color w:val="000000"/>
          <w:u w:val="single"/>
        </w:rPr>
      </w:pPr>
    </w:p>
    <w:p w:rsidR="00726B92" w:rsidRPr="005A3BE6" w:rsidRDefault="00726B92" w:rsidP="00726B92">
      <w:pPr>
        <w:spacing w:after="0" w:line="240" w:lineRule="auto"/>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r>
        <w:rPr>
          <w:rFonts w:ascii="Times New Roman" w:hAnsi="Times New Roman"/>
        </w:rPr>
        <w:t>Окоркова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w:t>
      </w:r>
      <w:r w:rsidR="00D442A1">
        <w:rPr>
          <w:rFonts w:ascii="Times New Roman" w:hAnsi="Times New Roman"/>
        </w:rPr>
        <w:t>1</w:t>
      </w:r>
      <w:r w:rsidRPr="005A3BE6">
        <w:rPr>
          <w:rFonts w:ascii="Times New Roman" w:hAnsi="Times New Roman"/>
        </w:rPr>
        <w:t xml:space="preserve"> года,  заключили настоящий Договор о нижеследующем:</w:t>
      </w: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Предмет Договора.</w:t>
      </w:r>
    </w:p>
    <w:p w:rsidR="00726B92" w:rsidRPr="005A3BE6" w:rsidRDefault="00726B92" w:rsidP="00726B92">
      <w:pPr>
        <w:spacing w:after="0" w:line="240" w:lineRule="auto"/>
        <w:rPr>
          <w:rFonts w:ascii="Times New Roman" w:hAnsi="Times New Roman"/>
          <w:b/>
        </w:rPr>
      </w:pPr>
    </w:p>
    <w:p w:rsidR="00726B92" w:rsidRDefault="00726B92" w:rsidP="00726B92">
      <w:pPr>
        <w:numPr>
          <w:ilvl w:val="1"/>
          <w:numId w:val="5"/>
        </w:numPr>
        <w:spacing w:after="0" w:line="240" w:lineRule="auto"/>
        <w:jc w:val="both"/>
        <w:rPr>
          <w:rFonts w:ascii="Times New Roman" w:hAnsi="Times New Roman"/>
          <w:color w:val="000000"/>
        </w:rPr>
      </w:pPr>
      <w:r w:rsidRPr="00A82D56">
        <w:rPr>
          <w:rFonts w:ascii="Times New Roman" w:hAnsi="Times New Roman"/>
        </w:rPr>
        <w:t xml:space="preserve">Предметом Договора является поставка </w:t>
      </w:r>
      <w:r w:rsidR="00D442A1" w:rsidRPr="00D442A1">
        <w:rPr>
          <w:rFonts w:ascii="Times New Roman" w:hAnsi="Times New Roman"/>
          <w:color w:val="000000"/>
        </w:rPr>
        <w:t>комплекта автоматики для котельного оборудования</w:t>
      </w:r>
      <w:r>
        <w:rPr>
          <w:rFonts w:ascii="Times New Roman" w:hAnsi="Times New Roman"/>
        </w:rPr>
        <w:t>, именуем</w:t>
      </w:r>
      <w:r w:rsidR="00AB76E9">
        <w:rPr>
          <w:rFonts w:ascii="Times New Roman" w:hAnsi="Times New Roman"/>
        </w:rPr>
        <w:t>ого</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color w:val="000000"/>
        </w:rPr>
        <w:t xml:space="preserve"> </w:t>
      </w:r>
    </w:p>
    <w:p w:rsidR="00726B92" w:rsidRPr="00FC3861" w:rsidRDefault="00726B92" w:rsidP="00726B92">
      <w:pPr>
        <w:numPr>
          <w:ilvl w:val="1"/>
          <w:numId w:val="5"/>
        </w:numPr>
        <w:spacing w:after="0" w:line="240" w:lineRule="auto"/>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rsidR="00726B92" w:rsidRPr="00A82D56" w:rsidRDefault="00726B92" w:rsidP="00726B92">
      <w:pPr>
        <w:pStyle w:val="21"/>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rsidR="00726B92" w:rsidRPr="00A82D56" w:rsidRDefault="00726B92" w:rsidP="00726B92">
      <w:pPr>
        <w:pStyle w:val="21"/>
        <w:numPr>
          <w:ilvl w:val="1"/>
          <w:numId w:val="5"/>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rsidR="00726B92" w:rsidRDefault="00726B92" w:rsidP="00726B92">
      <w:pPr>
        <w:numPr>
          <w:ilvl w:val="1"/>
          <w:numId w:val="5"/>
        </w:numPr>
        <w:tabs>
          <w:tab w:val="left" w:pos="426"/>
        </w:tabs>
        <w:spacing w:after="0" w:line="240" w:lineRule="auto"/>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rsidR="00726B92" w:rsidRPr="00A82D56" w:rsidRDefault="00726B92" w:rsidP="00726B92">
      <w:pPr>
        <w:tabs>
          <w:tab w:val="left" w:pos="426"/>
        </w:tabs>
        <w:spacing w:after="0" w:line="240" w:lineRule="auto"/>
        <w:ind w:left="667"/>
        <w:jc w:val="both"/>
        <w:rPr>
          <w:rFonts w:ascii="Times New Roman" w:hAnsi="Times New Roman"/>
        </w:rPr>
      </w:pP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rsidR="00726B92" w:rsidRPr="005A3BE6" w:rsidRDefault="00726B92" w:rsidP="00726B92">
      <w:pPr>
        <w:numPr>
          <w:ilvl w:val="0"/>
          <w:numId w:val="6"/>
        </w:numPr>
        <w:spacing w:after="0" w:line="240" w:lineRule="auto"/>
        <w:jc w:val="both"/>
        <w:rPr>
          <w:rFonts w:ascii="Times New Roman" w:hAnsi="Times New Roman"/>
        </w:rPr>
      </w:pPr>
      <w:r w:rsidRPr="005A3BE6">
        <w:rPr>
          <w:rFonts w:ascii="Times New Roman" w:hAnsi="Times New Roman"/>
        </w:rPr>
        <w:t>возмещении стоимости некачественного Товара;</w:t>
      </w:r>
    </w:p>
    <w:p w:rsidR="00726B92" w:rsidRPr="005A3BE6" w:rsidRDefault="00726B92" w:rsidP="00726B92">
      <w:pPr>
        <w:numPr>
          <w:ilvl w:val="0"/>
          <w:numId w:val="6"/>
        </w:numPr>
        <w:spacing w:after="0" w:line="240" w:lineRule="auto"/>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Цена Договора и порядок расчетов.</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rsidR="00726B92" w:rsidRDefault="00726B92" w:rsidP="00726B92">
      <w:pPr>
        <w:spacing w:after="0" w:line="240" w:lineRule="auto"/>
        <w:jc w:val="both"/>
        <w:rPr>
          <w:rFonts w:ascii="Times New Roman" w:hAnsi="Times New Roman"/>
        </w:rPr>
      </w:pPr>
      <w:r w:rsidRPr="005A3BE6">
        <w:rPr>
          <w:rFonts w:ascii="Times New Roman" w:hAnsi="Times New Roman"/>
        </w:rPr>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w:t>
      </w:r>
      <w:r w:rsidR="00D442A1">
        <w:rPr>
          <w:rFonts w:ascii="Times New Roman" w:hAnsi="Times New Roman"/>
        </w:rPr>
        <w:t xml:space="preserve"> до 31.12.2021 года</w:t>
      </w:r>
      <w:r w:rsidRPr="005A3BE6">
        <w:rPr>
          <w:rFonts w:ascii="Times New Roman" w:hAnsi="Times New Roman"/>
        </w:rPr>
        <w:t>.</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lastRenderedPageBreak/>
        <w:t xml:space="preserve"> Датой оплаты считается дата списания денежных средств со счета Заказчика, что подтверждается банковской выпиской.</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sidR="002773DC">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rsidR="00726B92" w:rsidRDefault="00726B92" w:rsidP="00726B92">
      <w:pPr>
        <w:spacing w:after="0" w:line="240" w:lineRule="auto"/>
        <w:jc w:val="both"/>
        <w:rPr>
          <w:rFonts w:ascii="Times New Roman" w:hAnsi="Times New Roman"/>
        </w:rPr>
      </w:pPr>
      <w:r w:rsidRPr="005A3BE6">
        <w:rPr>
          <w:rFonts w:ascii="Times New Roman" w:hAnsi="Times New Roman"/>
        </w:rPr>
        <w:t>3.6. По соглашению Сторон цена Договора может быть снижена без измен</w:t>
      </w:r>
      <w:r w:rsidR="002773DC">
        <w:rPr>
          <w:rFonts w:ascii="Times New Roman" w:hAnsi="Times New Roman"/>
        </w:rPr>
        <w:t>ения предусмотренного Договором</w:t>
      </w:r>
      <w:r>
        <w:rPr>
          <w:rFonts w:ascii="Times New Roman" w:hAnsi="Times New Roman"/>
        </w:rPr>
        <w:t xml:space="preserve"> </w:t>
      </w:r>
      <w:r w:rsidRPr="005A3BE6">
        <w:rPr>
          <w:rFonts w:ascii="Times New Roman" w:hAnsi="Times New Roman"/>
        </w:rPr>
        <w:t>количества Товара, качества поставляемого Товара и иных условий исполнения Договора.</w:t>
      </w:r>
    </w:p>
    <w:p w:rsidR="00726B92" w:rsidRDefault="00726B92" w:rsidP="00726B92">
      <w:pPr>
        <w:spacing w:after="0" w:line="240" w:lineRule="auto"/>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rsidR="00726B92" w:rsidRPr="00C63CC0" w:rsidRDefault="00726B92" w:rsidP="00726B92">
      <w:pPr>
        <w:spacing w:after="0" w:line="240" w:lineRule="auto"/>
        <w:jc w:val="both"/>
        <w:rPr>
          <w:rFonts w:ascii="Times New Roman" w:hAnsi="Times New Roman"/>
        </w:rPr>
      </w:pPr>
    </w:p>
    <w:p w:rsidR="00726B92" w:rsidRDefault="00726B92" w:rsidP="00726B92">
      <w:pPr>
        <w:numPr>
          <w:ilvl w:val="0"/>
          <w:numId w:val="5"/>
        </w:numPr>
        <w:spacing w:after="0" w:line="240" w:lineRule="auto"/>
        <w:jc w:val="center"/>
        <w:rPr>
          <w:rFonts w:ascii="Times New Roman" w:hAnsi="Times New Roman"/>
          <w:b/>
        </w:rPr>
      </w:pPr>
      <w:r w:rsidRPr="005A3BE6">
        <w:rPr>
          <w:rFonts w:ascii="Times New Roman" w:hAnsi="Times New Roman"/>
          <w:b/>
        </w:rPr>
        <w:t>Права и обязанности сторон.</w:t>
      </w:r>
    </w:p>
    <w:p w:rsidR="00726B92" w:rsidRPr="005A3BE6" w:rsidRDefault="00726B92" w:rsidP="00726B92">
      <w:pPr>
        <w:spacing w:after="0" w:line="240" w:lineRule="auto"/>
        <w:ind w:left="1080"/>
        <w:rPr>
          <w:rFonts w:ascii="Times New Roman" w:hAnsi="Times New Roman"/>
          <w:b/>
        </w:rPr>
      </w:pPr>
    </w:p>
    <w:p w:rsidR="00726B92" w:rsidRPr="00360B34" w:rsidRDefault="00726B92" w:rsidP="00726B92">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rsidR="00726B92" w:rsidRPr="00B00A41" w:rsidRDefault="00726B92" w:rsidP="00726B92">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lastRenderedPageBreak/>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rsidR="00726B92" w:rsidRDefault="00726B92" w:rsidP="00726B92">
      <w:pPr>
        <w:spacing w:after="0" w:line="240" w:lineRule="auto"/>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rsidR="00726B92" w:rsidRDefault="00726B92" w:rsidP="00726B92">
      <w:pPr>
        <w:spacing w:after="0" w:line="240" w:lineRule="auto"/>
        <w:jc w:val="both"/>
        <w:rPr>
          <w:rFonts w:ascii="Times New Roman" w:hAnsi="Times New Roman"/>
          <w:snapToGrid w:val="0"/>
        </w:rPr>
      </w:pPr>
    </w:p>
    <w:p w:rsidR="00726B92" w:rsidRPr="00B00A41" w:rsidRDefault="00726B92" w:rsidP="00726B92">
      <w:pPr>
        <w:spacing w:after="0" w:line="240" w:lineRule="auto"/>
        <w:jc w:val="center"/>
        <w:rPr>
          <w:rFonts w:ascii="Times New Roman" w:hAnsi="Times New Roman"/>
          <w:b/>
        </w:rPr>
      </w:pPr>
      <w:r w:rsidRPr="00B00A41">
        <w:rPr>
          <w:rFonts w:ascii="Times New Roman" w:hAnsi="Times New Roman"/>
          <w:b/>
        </w:rPr>
        <w:t>5. Ответственность сторон.</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rsidR="00726B92" w:rsidRDefault="00726B92" w:rsidP="00726B92">
      <w:pPr>
        <w:pStyle w:val="1"/>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rsidR="00726B92" w:rsidRPr="00E13DB4" w:rsidRDefault="00726B92" w:rsidP="00726B92">
      <w:pPr>
        <w:pStyle w:val="1"/>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rsidR="00726B92" w:rsidRPr="00E13DB4" w:rsidRDefault="00726B92" w:rsidP="00726B92">
      <w:pPr>
        <w:pStyle w:val="1"/>
        <w:numPr>
          <w:ilvl w:val="0"/>
          <w:numId w:val="7"/>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rsidR="00726B92" w:rsidRPr="00E13DB4" w:rsidRDefault="00726B92" w:rsidP="00726B92">
      <w:pPr>
        <w:pStyle w:val="1"/>
        <w:numPr>
          <w:ilvl w:val="0"/>
          <w:numId w:val="7"/>
        </w:numPr>
        <w:spacing w:line="21" w:lineRule="atLeast"/>
        <w:ind w:right="-71"/>
        <w:jc w:val="both"/>
        <w:rPr>
          <w:sz w:val="22"/>
          <w:szCs w:val="22"/>
        </w:rPr>
      </w:pPr>
      <w:r w:rsidRPr="00E13DB4">
        <w:rPr>
          <w:sz w:val="22"/>
          <w:szCs w:val="22"/>
        </w:rPr>
        <w:lastRenderedPageBreak/>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rsidR="00726B92" w:rsidRPr="00E13DB4" w:rsidRDefault="00726B92" w:rsidP="00726B92">
      <w:pPr>
        <w:pStyle w:val="1"/>
        <w:numPr>
          <w:ilvl w:val="0"/>
          <w:numId w:val="7"/>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rsidR="00726B92" w:rsidRDefault="00726B92" w:rsidP="00726B92">
      <w:pPr>
        <w:spacing w:line="240" w:lineRule="auto"/>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rsidR="00726B92" w:rsidRDefault="00726B92" w:rsidP="00726B92">
      <w:pPr>
        <w:spacing w:line="240" w:lineRule="auto"/>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rsidR="00726B92" w:rsidRPr="00E13DB4" w:rsidRDefault="00726B92" w:rsidP="00726B92">
      <w:pPr>
        <w:spacing w:line="240" w:lineRule="auto"/>
        <w:jc w:val="both"/>
        <w:rPr>
          <w:rFonts w:ascii="Times New Roman" w:eastAsia="Calibri" w:hAnsi="Times New Roman"/>
        </w:rPr>
      </w:pPr>
      <w:r>
        <w:rPr>
          <w:szCs w:val="24"/>
        </w:rP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rsidR="00726B92" w:rsidRPr="00867CB5" w:rsidRDefault="00726B92" w:rsidP="00726B92">
      <w:pPr>
        <w:spacing w:line="240" w:lineRule="auto"/>
        <w:jc w:val="both"/>
        <w:rPr>
          <w:rFonts w:ascii="Times New Roman" w:eastAsia="Calibri" w:hAnsi="Times New Roman"/>
        </w:rPr>
      </w:pPr>
      <w:r w:rsidRPr="00E13DB4">
        <w:rPr>
          <w:rFonts w:ascii="Times New Roman" w:hAnsi="Times New Roman"/>
        </w:rPr>
        <w:t xml:space="preserve">6.4. </w:t>
      </w:r>
      <w:r w:rsidR="00867CB5"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sidR="00867CB5">
        <w:rPr>
          <w:rFonts w:ascii="Times New Roman" w:hAnsi="Times New Roman"/>
        </w:rPr>
        <w:t>.</w:t>
      </w:r>
    </w:p>
    <w:p w:rsidR="00726B92" w:rsidRDefault="00867CB5" w:rsidP="00726B92">
      <w:pPr>
        <w:spacing w:line="240" w:lineRule="auto"/>
        <w:jc w:val="both"/>
        <w:rPr>
          <w:rFonts w:ascii="Times New Roman" w:hAnsi="Times New Roman"/>
        </w:rPr>
      </w:pPr>
      <w:r>
        <w:rPr>
          <w:rFonts w:ascii="Times New Roman" w:hAnsi="Times New Roman"/>
        </w:rPr>
        <w:t>6.5</w:t>
      </w:r>
      <w:r w:rsidR="00726B92" w:rsidRPr="00E13DB4">
        <w:rPr>
          <w:rFonts w:ascii="Times New Roman" w:hAnsi="Times New Roman"/>
        </w:rPr>
        <w:t xml:space="preserve">. В случае если по каким-либо причинам обеспечение исполнения </w:t>
      </w:r>
      <w:r w:rsidR="00726B92">
        <w:rPr>
          <w:rFonts w:ascii="Times New Roman" w:hAnsi="Times New Roman"/>
        </w:rPr>
        <w:t>Договора</w:t>
      </w:r>
      <w:r w:rsidR="00726B92"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726B92">
        <w:rPr>
          <w:rFonts w:ascii="Times New Roman" w:hAnsi="Times New Roman"/>
        </w:rPr>
        <w:t>Договору</w:t>
      </w:r>
      <w:r w:rsidR="00726B92"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sidR="00726B92">
        <w:rPr>
          <w:rFonts w:ascii="Times New Roman" w:hAnsi="Times New Roman"/>
        </w:rPr>
        <w:t>Договору</w:t>
      </w:r>
      <w:r w:rsidR="00726B92" w:rsidRPr="00E13DB4">
        <w:rPr>
          <w:rFonts w:ascii="Times New Roman" w:hAnsi="Times New Roman"/>
        </w:rPr>
        <w:t xml:space="preserve"> на тех же условиях и в том же размере.</w:t>
      </w:r>
    </w:p>
    <w:p w:rsidR="00726B92" w:rsidRDefault="00726B92" w:rsidP="00726B92">
      <w:pPr>
        <w:spacing w:line="240" w:lineRule="auto"/>
        <w:jc w:val="both"/>
        <w:rPr>
          <w:rFonts w:ascii="Times New Roman" w:hAnsi="Times New Roman"/>
        </w:rPr>
      </w:pPr>
      <w:r w:rsidRPr="007979CB">
        <w:rPr>
          <w:rFonts w:ascii="Times New Roman" w:hAnsi="Times New Roman"/>
        </w:rPr>
        <w:t>6.</w:t>
      </w:r>
      <w:r w:rsidR="00867CB5">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26B92" w:rsidRPr="00360B34" w:rsidRDefault="00726B92" w:rsidP="00726B92">
      <w:pPr>
        <w:spacing w:line="240" w:lineRule="auto"/>
        <w:jc w:val="both"/>
        <w:rPr>
          <w:rFonts w:ascii="Times New Roman" w:hAnsi="Times New Roman"/>
        </w:rPr>
      </w:pPr>
      <w:r w:rsidRPr="00360B34">
        <w:rPr>
          <w:rFonts w:ascii="Times New Roman" w:hAnsi="Times New Roman"/>
        </w:rPr>
        <w:t>6.</w:t>
      </w:r>
      <w:r w:rsidR="00867CB5">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sidR="00867CB5">
        <w:rPr>
          <w:rFonts w:ascii="Times New Roman" w:hAnsi="Times New Roman"/>
          <w:spacing w:val="-4"/>
        </w:rPr>
        <w:t>в течение 5 рабочих дней с момента окончания</w:t>
      </w:r>
      <w:r w:rsidR="00E33F22">
        <w:rPr>
          <w:rFonts w:ascii="Times New Roman" w:hAnsi="Times New Roman"/>
          <w:spacing w:val="-4"/>
        </w:rPr>
        <w:t xml:space="preserve"> </w:t>
      </w:r>
      <w:r w:rsidR="00867CB5">
        <w:rPr>
          <w:rFonts w:ascii="Times New Roman" w:hAnsi="Times New Roman"/>
          <w:spacing w:val="-4"/>
        </w:rPr>
        <w:t>срока обеспечения исполнения договора, указанного в п. 6.4.</w:t>
      </w:r>
    </w:p>
    <w:p w:rsidR="00726B92" w:rsidRPr="00360B34" w:rsidRDefault="00726B92" w:rsidP="00726B92">
      <w:pPr>
        <w:tabs>
          <w:tab w:val="left" w:pos="0"/>
        </w:tabs>
        <w:spacing w:line="240" w:lineRule="auto"/>
        <w:jc w:val="both"/>
        <w:rPr>
          <w:rFonts w:ascii="Times New Roman" w:hAnsi="Times New Roman"/>
          <w:b/>
        </w:rPr>
      </w:pPr>
      <w:r w:rsidRPr="00360B34">
        <w:rPr>
          <w:rFonts w:ascii="Times New Roman" w:hAnsi="Times New Roman"/>
        </w:rPr>
        <w:t>6.</w:t>
      </w:r>
      <w:r w:rsidR="00E33F22">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rsidR="00726B92" w:rsidRDefault="00726B92" w:rsidP="00726B92">
      <w:pPr>
        <w:tabs>
          <w:tab w:val="left" w:pos="284"/>
        </w:tabs>
        <w:spacing w:after="0" w:line="240" w:lineRule="auto"/>
        <w:rPr>
          <w:rFonts w:ascii="Times New Roman" w:hAnsi="Times New Roman"/>
          <w:b/>
        </w:rPr>
      </w:pPr>
    </w:p>
    <w:p w:rsidR="00726B92" w:rsidRPr="00E13DB4" w:rsidRDefault="00726B92" w:rsidP="00726B92">
      <w:pPr>
        <w:numPr>
          <w:ilvl w:val="0"/>
          <w:numId w:val="8"/>
        </w:numPr>
        <w:tabs>
          <w:tab w:val="left" w:pos="284"/>
        </w:tabs>
        <w:spacing w:after="0" w:line="240" w:lineRule="auto"/>
        <w:jc w:val="center"/>
        <w:rPr>
          <w:rFonts w:ascii="Times New Roman" w:hAnsi="Times New Roman"/>
          <w:b/>
        </w:rPr>
      </w:pPr>
      <w:r w:rsidRPr="00E13DB4">
        <w:rPr>
          <w:rFonts w:ascii="Times New Roman" w:hAnsi="Times New Roman"/>
          <w:b/>
        </w:rPr>
        <w:t>Порядок рассмотрения спора</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rsidR="00726B92" w:rsidRPr="005A3BE6" w:rsidRDefault="00726B92" w:rsidP="00726B92">
      <w:pPr>
        <w:spacing w:after="0" w:line="240" w:lineRule="auto"/>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726B92" w:rsidRPr="005A3BE6" w:rsidRDefault="00726B92" w:rsidP="00726B92">
      <w:pPr>
        <w:spacing w:after="0" w:line="240" w:lineRule="auto"/>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726B92" w:rsidRPr="005A3BE6" w:rsidRDefault="00726B92" w:rsidP="00726B92">
      <w:pPr>
        <w:spacing w:after="0" w:line="240" w:lineRule="auto"/>
        <w:jc w:val="center"/>
        <w:rPr>
          <w:rFonts w:ascii="Times New Roman" w:hAnsi="Times New Roman"/>
          <w:b/>
        </w:rPr>
      </w:pPr>
      <w:r>
        <w:rPr>
          <w:rFonts w:ascii="Times New Roman" w:hAnsi="Times New Roman"/>
          <w:b/>
        </w:rPr>
        <w:lastRenderedPageBreak/>
        <w:t>9</w:t>
      </w:r>
      <w:r w:rsidRPr="005A3BE6">
        <w:rPr>
          <w:rFonts w:ascii="Times New Roman" w:hAnsi="Times New Roman"/>
          <w:b/>
        </w:rPr>
        <w:t>. Срок действия Договора и порядок его расторжения.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sidR="00AB76E9">
        <w:rPr>
          <w:rFonts w:ascii="Times New Roman" w:hAnsi="Times New Roman"/>
        </w:rPr>
        <w:t>31</w:t>
      </w:r>
      <w:r w:rsidRPr="005A3BE6">
        <w:rPr>
          <w:rFonts w:ascii="Times New Roman" w:hAnsi="Times New Roman"/>
        </w:rPr>
        <w:t>»</w:t>
      </w:r>
      <w:r w:rsidR="00E33F22">
        <w:rPr>
          <w:rFonts w:ascii="Times New Roman" w:hAnsi="Times New Roman"/>
        </w:rPr>
        <w:t xml:space="preserve"> </w:t>
      </w:r>
      <w:r w:rsidR="00D442A1">
        <w:rPr>
          <w:rFonts w:ascii="Times New Roman" w:hAnsi="Times New Roman"/>
        </w:rPr>
        <w:t>декабря</w:t>
      </w:r>
      <w:r w:rsidRPr="005A3BE6">
        <w:rPr>
          <w:rFonts w:ascii="Times New Roman" w:hAnsi="Times New Roman"/>
        </w:rPr>
        <w:t xml:space="preserve"> </w:t>
      </w:r>
      <w:r>
        <w:rPr>
          <w:rFonts w:ascii="Times New Roman" w:hAnsi="Times New Roman"/>
        </w:rPr>
        <w:t>202</w:t>
      </w:r>
      <w:r w:rsidR="00E33F22">
        <w:rPr>
          <w:rFonts w:ascii="Times New Roman" w:hAnsi="Times New Roman"/>
        </w:rPr>
        <w:t>1</w:t>
      </w:r>
      <w:r w:rsidRPr="005A3BE6">
        <w:rPr>
          <w:rFonts w:ascii="Times New Roman" w:hAnsi="Times New Roman"/>
        </w:rPr>
        <w:t xml:space="preserve"> года, включительно, а в части принятых обязательств до полного их исполнения.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726B92" w:rsidRPr="005A3BE6" w:rsidRDefault="00726B92" w:rsidP="00726B92">
      <w:pPr>
        <w:numPr>
          <w:ilvl w:val="0"/>
          <w:numId w:val="9"/>
        </w:numPr>
        <w:tabs>
          <w:tab w:val="left" w:pos="284"/>
        </w:tabs>
        <w:spacing w:after="0" w:line="240" w:lineRule="auto"/>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rsidR="00726B92" w:rsidRDefault="00726B92" w:rsidP="00726B92">
      <w:pPr>
        <w:numPr>
          <w:ilvl w:val="1"/>
          <w:numId w:val="9"/>
        </w:numPr>
        <w:spacing w:after="0" w:line="240" w:lineRule="auto"/>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rsidR="00726B92" w:rsidRPr="000C6191" w:rsidRDefault="00726B92" w:rsidP="00726B92">
      <w:pPr>
        <w:numPr>
          <w:ilvl w:val="1"/>
          <w:numId w:val="9"/>
        </w:numPr>
        <w:spacing w:after="0" w:line="240" w:lineRule="auto"/>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rsidR="00726B92"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rsidR="00726B92" w:rsidRPr="005A3BE6" w:rsidRDefault="00726B92" w:rsidP="00726B92">
      <w:pPr>
        <w:spacing w:after="0" w:line="240" w:lineRule="auto"/>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726B92" w:rsidRPr="005A3BE6" w:rsidTr="00FD388C">
        <w:trPr>
          <w:gridBefore w:val="1"/>
          <w:gridAfter w:val="1"/>
          <w:wBefore w:w="36" w:type="dxa"/>
          <w:wAfter w:w="36" w:type="dxa"/>
        </w:trPr>
        <w:tc>
          <w:tcPr>
            <w:tcW w:w="5209" w:type="dxa"/>
            <w:gridSpan w:val="2"/>
          </w:tcPr>
          <w:p w:rsidR="00726B92" w:rsidRPr="005A3BE6" w:rsidRDefault="00726B92" w:rsidP="00FD388C">
            <w:pPr>
              <w:pStyle w:val="a9"/>
              <w:widowControl w:val="0"/>
              <w:ind w:right="17"/>
              <w:jc w:val="both"/>
              <w:rPr>
                <w:color w:val="000000"/>
                <w:sz w:val="22"/>
                <w:szCs w:val="22"/>
              </w:rPr>
            </w:pPr>
            <w:r w:rsidRPr="005A3BE6">
              <w:rPr>
                <w:color w:val="000000"/>
                <w:sz w:val="22"/>
                <w:szCs w:val="22"/>
              </w:rPr>
              <w:t xml:space="preserve">ЗАКАЗЧИК  </w:t>
            </w:r>
          </w:p>
        </w:tc>
        <w:tc>
          <w:tcPr>
            <w:tcW w:w="4619" w:type="dxa"/>
          </w:tcPr>
          <w:p w:rsidR="00726B92" w:rsidRPr="005A3BE6" w:rsidRDefault="00726B92" w:rsidP="00FD388C">
            <w:pPr>
              <w:pStyle w:val="a9"/>
              <w:widowControl w:val="0"/>
              <w:ind w:right="17"/>
              <w:jc w:val="both"/>
              <w:rPr>
                <w:color w:val="000000"/>
                <w:sz w:val="22"/>
                <w:szCs w:val="22"/>
              </w:rPr>
            </w:pPr>
            <w:r w:rsidRPr="005A3BE6">
              <w:rPr>
                <w:color w:val="000000"/>
                <w:sz w:val="22"/>
                <w:szCs w:val="22"/>
              </w:rPr>
              <w:t>ПОСТАВЩИК</w:t>
            </w:r>
          </w:p>
        </w:tc>
      </w:tr>
      <w:tr w:rsidR="00726B92" w:rsidRPr="005A3BE6" w:rsidTr="00FD388C">
        <w:trPr>
          <w:gridBefore w:val="1"/>
          <w:gridAfter w:val="1"/>
          <w:wBefore w:w="36" w:type="dxa"/>
          <w:wAfter w:w="36" w:type="dxa"/>
        </w:trPr>
        <w:tc>
          <w:tcPr>
            <w:tcW w:w="5209" w:type="dxa"/>
            <w:gridSpan w:val="2"/>
          </w:tcPr>
          <w:p w:rsidR="00726B92" w:rsidRPr="00342CE6" w:rsidRDefault="00726B92" w:rsidP="00FD388C">
            <w:pPr>
              <w:spacing w:after="0" w:line="240" w:lineRule="auto"/>
              <w:rPr>
                <w:rFonts w:ascii="Times New Roman" w:hAnsi="Times New Roman"/>
              </w:rPr>
            </w:pPr>
            <w:r w:rsidRPr="00342CE6">
              <w:rPr>
                <w:rFonts w:ascii="Times New Roman" w:hAnsi="Times New Roman"/>
              </w:rPr>
              <w:t>ШПТО ГХ</w:t>
            </w:r>
          </w:p>
          <w:p w:rsidR="00726B92" w:rsidRDefault="00726B92" w:rsidP="00FD388C">
            <w:pPr>
              <w:spacing w:after="0" w:line="240" w:lineRule="auto"/>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rsidR="00726B92" w:rsidRPr="005A3BE6" w:rsidRDefault="00726B92" w:rsidP="00FD388C">
            <w:pPr>
              <w:spacing w:after="0" w:line="240" w:lineRule="auto"/>
              <w:rPr>
                <w:rFonts w:ascii="Times New Roman" w:hAnsi="Times New Roman"/>
              </w:rPr>
            </w:pPr>
            <w:r>
              <w:rPr>
                <w:rFonts w:ascii="Times New Roman" w:hAnsi="Times New Roman"/>
              </w:rPr>
              <w:t>д. 7.</w:t>
            </w:r>
          </w:p>
          <w:p w:rsidR="00726B92" w:rsidRDefault="00726B92" w:rsidP="00FD388C">
            <w:pPr>
              <w:spacing w:after="0" w:line="240" w:lineRule="auto"/>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rsidR="00726B92" w:rsidRPr="00360B34" w:rsidRDefault="00726B92" w:rsidP="00FD388C">
            <w:pPr>
              <w:rPr>
                <w:rFonts w:ascii="Times New Roman" w:hAnsi="Times New Roman"/>
              </w:rPr>
            </w:pPr>
            <w:r w:rsidRPr="00360B34">
              <w:rPr>
                <w:rFonts w:ascii="Times New Roman" w:hAnsi="Times New Roman"/>
              </w:rPr>
              <w:t>ОГРН 1025006470796</w:t>
            </w:r>
          </w:p>
          <w:p w:rsidR="00726B92" w:rsidRPr="005A3BE6" w:rsidRDefault="00726B92" w:rsidP="00FD388C">
            <w:pPr>
              <w:spacing w:after="0" w:line="240" w:lineRule="auto"/>
              <w:rPr>
                <w:rFonts w:ascii="Times New Roman" w:hAnsi="Times New Roman"/>
              </w:rPr>
            </w:pPr>
            <w:r w:rsidRPr="005A3BE6">
              <w:rPr>
                <w:rFonts w:ascii="Times New Roman" w:hAnsi="Times New Roman"/>
              </w:rPr>
              <w:t xml:space="preserve">БИК </w:t>
            </w:r>
            <w:r w:rsidRPr="00360B34">
              <w:rPr>
                <w:rFonts w:ascii="Times New Roman" w:hAnsi="Times New Roman"/>
              </w:rPr>
              <w:t>044</w:t>
            </w:r>
            <w:r>
              <w:rPr>
                <w:rFonts w:ascii="Times New Roman" w:hAnsi="Times New Roman"/>
              </w:rPr>
              <w:t>525974</w:t>
            </w:r>
          </w:p>
          <w:p w:rsidR="00726B92" w:rsidRPr="005A3BE6" w:rsidRDefault="00726B92" w:rsidP="00FD388C">
            <w:pPr>
              <w:spacing w:after="0" w:line="240" w:lineRule="auto"/>
              <w:rPr>
                <w:rFonts w:ascii="Times New Roman" w:hAnsi="Times New Roman"/>
              </w:rPr>
            </w:pPr>
            <w:r w:rsidRPr="005A3BE6">
              <w:rPr>
                <w:rFonts w:ascii="Times New Roman" w:hAnsi="Times New Roman"/>
              </w:rPr>
              <w:t xml:space="preserve">р/с </w:t>
            </w:r>
            <w:r>
              <w:rPr>
                <w:rFonts w:ascii="Times New Roman" w:hAnsi="Times New Roman"/>
              </w:rPr>
              <w:t>40602810100000000129</w:t>
            </w:r>
          </w:p>
          <w:p w:rsidR="00726B92" w:rsidRPr="005A3BE6" w:rsidRDefault="00726B92" w:rsidP="00FD388C">
            <w:pPr>
              <w:spacing w:after="0" w:line="240" w:lineRule="auto"/>
              <w:rPr>
                <w:rFonts w:ascii="Times New Roman" w:hAnsi="Times New Roman"/>
              </w:rPr>
            </w:pPr>
            <w:r w:rsidRPr="005A3BE6">
              <w:rPr>
                <w:rFonts w:ascii="Times New Roman" w:hAnsi="Times New Roman"/>
              </w:rPr>
              <w:t xml:space="preserve">к/с </w:t>
            </w:r>
            <w:r w:rsidRPr="00360B34">
              <w:rPr>
                <w:rFonts w:ascii="Times New Roman" w:hAnsi="Times New Roman"/>
              </w:rPr>
              <w:t>3010181</w:t>
            </w:r>
            <w:r>
              <w:rPr>
                <w:rFonts w:ascii="Times New Roman" w:hAnsi="Times New Roman"/>
              </w:rPr>
              <w:t>0145250000974</w:t>
            </w:r>
          </w:p>
          <w:p w:rsidR="00726B92" w:rsidRDefault="00726B92" w:rsidP="00FD388C">
            <w:pPr>
              <w:rPr>
                <w:rFonts w:ascii="Times New Roman" w:hAnsi="Times New Roman"/>
              </w:rPr>
            </w:pPr>
            <w:r>
              <w:rPr>
                <w:rFonts w:ascii="Times New Roman" w:hAnsi="Times New Roman"/>
              </w:rPr>
              <w:t>АО «Тинькофф Банк»</w:t>
            </w:r>
          </w:p>
          <w:p w:rsidR="00726B92" w:rsidRPr="0006373D" w:rsidRDefault="00726B92" w:rsidP="00FD388C">
            <w:pPr>
              <w:rPr>
                <w:rFonts w:ascii="Times New Roman" w:hAnsi="Times New Roman"/>
              </w:rPr>
            </w:pPr>
            <w:r>
              <w:rPr>
                <w:rFonts w:ascii="Times New Roman" w:hAnsi="Times New Roman"/>
              </w:rPr>
              <w:t>Тел. 8-49645-21530</w:t>
            </w:r>
          </w:p>
        </w:tc>
        <w:tc>
          <w:tcPr>
            <w:tcW w:w="4619" w:type="dxa"/>
          </w:tcPr>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tc>
      </w:tr>
      <w:tr w:rsidR="00726B92" w:rsidRPr="005A3BE6" w:rsidTr="00FD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FD388C">
            <w:pPr>
              <w:spacing w:after="0" w:line="240" w:lineRule="auto"/>
              <w:ind w:left="178"/>
              <w:rPr>
                <w:rFonts w:ascii="Times New Roman" w:hAnsi="Times New Roman"/>
                <w:b/>
                <w:bCs/>
                <w:color w:val="000000"/>
              </w:rPr>
            </w:pPr>
            <w:r w:rsidRPr="005A3BE6">
              <w:rPr>
                <w:rFonts w:ascii="Times New Roman" w:hAnsi="Times New Roman"/>
                <w:b/>
                <w:bCs/>
                <w:color w:val="000000"/>
              </w:rPr>
              <w:t>ЗАКАЗЧИК:</w:t>
            </w:r>
          </w:p>
        </w:tc>
        <w:tc>
          <w:tcPr>
            <w:tcW w:w="4860" w:type="dxa"/>
            <w:gridSpan w:val="3"/>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FD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FD388C">
            <w:pPr>
              <w:tabs>
                <w:tab w:val="center" w:pos="4956"/>
              </w:tabs>
              <w:spacing w:after="0" w:line="240" w:lineRule="auto"/>
              <w:rPr>
                <w:rFonts w:ascii="Times New Roman" w:hAnsi="Times New Roman"/>
                <w:color w:val="000000"/>
              </w:rPr>
            </w:pPr>
            <w:r w:rsidRPr="005A3BE6">
              <w:rPr>
                <w:rFonts w:ascii="Times New Roman" w:hAnsi="Times New Roman"/>
                <w:color w:val="000000"/>
              </w:rPr>
              <w:t>Директор</w:t>
            </w:r>
          </w:p>
          <w:p w:rsidR="00726B92" w:rsidRPr="005A3BE6" w:rsidRDefault="00726B92" w:rsidP="00FD388C">
            <w:pPr>
              <w:tabs>
                <w:tab w:val="center" w:pos="4956"/>
              </w:tabs>
              <w:spacing w:after="0" w:line="240" w:lineRule="auto"/>
              <w:rPr>
                <w:rFonts w:ascii="Times New Roman" w:hAnsi="Times New Roman"/>
                <w:color w:val="000000"/>
              </w:rPr>
            </w:pPr>
          </w:p>
          <w:p w:rsidR="00726B92" w:rsidRPr="005A3BE6" w:rsidRDefault="00726B92" w:rsidP="00FD388C">
            <w:pPr>
              <w:pStyle w:val="aa"/>
              <w:rPr>
                <w:rFonts w:ascii="Times New Roman" w:hAnsi="Times New Roman" w:cs="Times New Roman"/>
                <w:color w:val="000000"/>
                <w:sz w:val="22"/>
                <w:szCs w:val="22"/>
              </w:rPr>
            </w:pPr>
          </w:p>
          <w:p w:rsidR="00726B92" w:rsidRPr="005A3BE6" w:rsidRDefault="00726B92" w:rsidP="00FD388C">
            <w:pPr>
              <w:pStyle w:val="aa"/>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 xml:space="preserve"> </w:t>
            </w: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 xml:space="preserve">______________________ </w:t>
            </w:r>
          </w:p>
        </w:tc>
      </w:tr>
      <w:tr w:rsidR="00726B92" w:rsidRPr="005A3BE6" w:rsidTr="00FD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tc>
        <w:tc>
          <w:tcPr>
            <w:tcW w:w="4860" w:type="dxa"/>
            <w:gridSpan w:val="3"/>
            <w:tcBorders>
              <w:top w:val="nil"/>
              <w:left w:val="nil"/>
              <w:bottom w:val="nil"/>
              <w:right w:val="nil"/>
            </w:tcBorders>
          </w:tcPr>
          <w:p w:rsidR="00726B92"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AB76E9" w:rsidRDefault="00AB76E9" w:rsidP="00FD388C">
            <w:pPr>
              <w:spacing w:after="0" w:line="240" w:lineRule="auto"/>
              <w:rPr>
                <w:rFonts w:ascii="Times New Roman" w:hAnsi="Times New Roman"/>
                <w:color w:val="000000"/>
              </w:rPr>
            </w:pPr>
          </w:p>
          <w:p w:rsidR="00AB76E9" w:rsidRDefault="00AB76E9" w:rsidP="00FD388C">
            <w:pPr>
              <w:spacing w:after="0" w:line="240" w:lineRule="auto"/>
              <w:rPr>
                <w:rFonts w:ascii="Times New Roman" w:hAnsi="Times New Roman"/>
                <w:color w:val="000000"/>
              </w:rPr>
            </w:pPr>
          </w:p>
          <w:p w:rsidR="00AB76E9" w:rsidRDefault="00AB76E9"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612C5B" w:rsidRPr="005A3BE6" w:rsidRDefault="00612C5B" w:rsidP="00FD388C">
            <w:pPr>
              <w:spacing w:after="0" w:line="240" w:lineRule="auto"/>
              <w:rPr>
                <w:rFonts w:ascii="Times New Roman" w:hAnsi="Times New Roman"/>
                <w:color w:val="000000"/>
              </w:rPr>
            </w:pPr>
          </w:p>
        </w:tc>
      </w:tr>
    </w:tbl>
    <w:p w:rsidR="00E33F22" w:rsidRDefault="00726B92" w:rsidP="00726B92">
      <w:pPr>
        <w:spacing w:after="0" w:line="240" w:lineRule="auto"/>
        <w:ind w:left="6237" w:right="-5"/>
        <w:jc w:val="right"/>
        <w:rPr>
          <w:rFonts w:ascii="Times New Roman" w:hAnsi="Times New Roman"/>
          <w:b/>
        </w:rPr>
      </w:pPr>
      <w:r w:rsidRPr="005A3BE6">
        <w:rPr>
          <w:rFonts w:ascii="Times New Roman" w:hAnsi="Times New Roman"/>
          <w:b/>
        </w:rPr>
        <w:lastRenderedPageBreak/>
        <w:t>Приложение №1</w:t>
      </w:r>
    </w:p>
    <w:p w:rsidR="00726B92" w:rsidRPr="005A3BE6" w:rsidRDefault="00726B92" w:rsidP="00726B92">
      <w:pPr>
        <w:spacing w:after="0" w:line="240" w:lineRule="auto"/>
        <w:ind w:left="6237" w:right="-5"/>
        <w:jc w:val="right"/>
        <w:rPr>
          <w:rFonts w:ascii="Times New Roman" w:hAnsi="Times New Roman"/>
        </w:rPr>
      </w:pPr>
      <w:r>
        <w:rPr>
          <w:rFonts w:ascii="Times New Roman" w:hAnsi="Times New Roman"/>
          <w:b/>
        </w:rPr>
        <w:t xml:space="preserve"> </w:t>
      </w:r>
      <w:r w:rsidRPr="005A3BE6">
        <w:rPr>
          <w:rFonts w:ascii="Times New Roman" w:hAnsi="Times New Roman"/>
        </w:rPr>
        <w:t>к Договору № ___</w:t>
      </w:r>
    </w:p>
    <w:p w:rsidR="00726B92" w:rsidRPr="006459E7" w:rsidRDefault="00E33F22" w:rsidP="00E33F22">
      <w:pPr>
        <w:spacing w:after="0" w:line="240" w:lineRule="auto"/>
        <w:ind w:left="6237" w:right="-1"/>
        <w:jc w:val="right"/>
        <w:rPr>
          <w:rFonts w:ascii="Times New Roman" w:hAnsi="Times New Roman"/>
        </w:rPr>
      </w:pPr>
      <w:r>
        <w:rPr>
          <w:rFonts w:ascii="Times New Roman" w:hAnsi="Times New Roman"/>
        </w:rPr>
        <w:t xml:space="preserve">       </w:t>
      </w:r>
      <w:r w:rsidR="00726B92" w:rsidRPr="005A3BE6">
        <w:rPr>
          <w:rFonts w:ascii="Times New Roman" w:hAnsi="Times New Roman"/>
        </w:rPr>
        <w:t>от «___» ______20</w:t>
      </w:r>
      <w:r w:rsidR="00726B92">
        <w:rPr>
          <w:rFonts w:ascii="Times New Roman" w:hAnsi="Times New Roman"/>
        </w:rPr>
        <w:t>2</w:t>
      </w:r>
      <w:r w:rsidR="00D442A1">
        <w:rPr>
          <w:rFonts w:ascii="Times New Roman" w:hAnsi="Times New Roman"/>
        </w:rPr>
        <w:t>1</w:t>
      </w:r>
      <w:r w:rsidR="00726B92" w:rsidRPr="005A3BE6">
        <w:rPr>
          <w:rFonts w:ascii="Times New Roman" w:hAnsi="Times New Roman"/>
          <w:color w:val="FF0000"/>
        </w:rPr>
        <w:t xml:space="preserve"> </w:t>
      </w:r>
      <w:r w:rsidR="00726B92" w:rsidRPr="005A3BE6">
        <w:rPr>
          <w:rFonts w:ascii="Times New Roman" w:hAnsi="Times New Roman"/>
        </w:rPr>
        <w:t>года</w:t>
      </w:r>
    </w:p>
    <w:p w:rsidR="00AB76E9" w:rsidRPr="00AB76E9" w:rsidRDefault="00AB76E9" w:rsidP="00AB76E9">
      <w:pPr>
        <w:spacing w:after="0" w:line="240" w:lineRule="auto"/>
        <w:ind w:right="459"/>
        <w:jc w:val="both"/>
        <w:rPr>
          <w:rFonts w:ascii="Times New Roman" w:hAnsi="Times New Roman"/>
        </w:rPr>
      </w:pPr>
    </w:p>
    <w:p w:rsidR="00AB76E9" w:rsidRPr="00AB76E9" w:rsidRDefault="00AB76E9" w:rsidP="00AB76E9">
      <w:pPr>
        <w:spacing w:after="0" w:line="240" w:lineRule="auto"/>
        <w:ind w:right="459"/>
        <w:jc w:val="both"/>
        <w:rPr>
          <w:rFonts w:ascii="Times New Roman" w:hAnsi="Times New Roman"/>
          <w:b/>
        </w:rPr>
      </w:pPr>
    </w:p>
    <w:p w:rsidR="00E14B9E" w:rsidRPr="00E14B9E" w:rsidRDefault="00B50623" w:rsidP="00B50623">
      <w:pPr>
        <w:spacing w:line="240" w:lineRule="auto"/>
        <w:jc w:val="center"/>
        <w:rPr>
          <w:rFonts w:ascii="Times New Roman" w:hAnsi="Times New Roman"/>
          <w:b/>
        </w:rPr>
      </w:pPr>
      <w:r>
        <w:rPr>
          <w:rFonts w:ascii="Times New Roman" w:hAnsi="Times New Roman"/>
          <w:b/>
        </w:rPr>
        <w:t>ТЕХНИЧЕСКОЕ ЗАДАНИЕ</w:t>
      </w:r>
      <w:r>
        <w:fldChar w:fldCharType="begin"/>
      </w:r>
      <w:r>
        <w:instrText xml:space="preserve"> LINK </w:instrText>
      </w:r>
      <w:r w:rsidR="00E14B9E">
        <w:instrText xml:space="preserve">Excel.Sheet.8 "C:\\Users\\Мария\\Desktop\\ЗК платы ВРИУ\\9НМЦК.xls" Лист1!R2C1:R9C4 </w:instrText>
      </w:r>
      <w:r>
        <w:instrText xml:space="preserve">\a \f 4 \h  \* MERGEFORMAT </w:instrText>
      </w:r>
      <w:r w:rsidR="00E14B9E">
        <w:fldChar w:fldCharType="separate"/>
      </w:r>
    </w:p>
    <w:tbl>
      <w:tblPr>
        <w:tblW w:w="10038" w:type="dxa"/>
        <w:tblLook w:val="04A0" w:firstRow="1" w:lastRow="0" w:firstColumn="1" w:lastColumn="0" w:noHBand="0" w:noVBand="1"/>
      </w:tblPr>
      <w:tblGrid>
        <w:gridCol w:w="336"/>
        <w:gridCol w:w="4621"/>
        <w:gridCol w:w="2478"/>
        <w:gridCol w:w="2603"/>
      </w:tblGrid>
      <w:tr w:rsidR="00E14B9E" w:rsidRPr="00E14B9E" w:rsidTr="00E14B9E">
        <w:trPr>
          <w:divId w:val="1513374561"/>
          <w:trHeight w:val="765"/>
        </w:trPr>
        <w:tc>
          <w:tcPr>
            <w:tcW w:w="336" w:type="dxa"/>
            <w:tcBorders>
              <w:top w:val="single" w:sz="4" w:space="0" w:color="auto"/>
              <w:left w:val="single" w:sz="4" w:space="0" w:color="auto"/>
              <w:bottom w:val="single" w:sz="4" w:space="0" w:color="auto"/>
              <w:right w:val="nil"/>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 </w:t>
            </w:r>
          </w:p>
        </w:tc>
        <w:tc>
          <w:tcPr>
            <w:tcW w:w="4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Наименование товара</w:t>
            </w:r>
          </w:p>
        </w:tc>
        <w:tc>
          <w:tcPr>
            <w:tcW w:w="2478" w:type="dxa"/>
            <w:tcBorders>
              <w:top w:val="single" w:sz="4" w:space="0" w:color="auto"/>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Единица измерения</w:t>
            </w:r>
          </w:p>
        </w:tc>
        <w:tc>
          <w:tcPr>
            <w:tcW w:w="2603" w:type="dxa"/>
            <w:tcBorders>
              <w:top w:val="single" w:sz="4" w:space="0" w:color="auto"/>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Количество</w:t>
            </w:r>
          </w:p>
        </w:tc>
      </w:tr>
      <w:tr w:rsidR="00E14B9E" w:rsidRPr="00E14B9E" w:rsidTr="00E14B9E">
        <w:trPr>
          <w:divId w:val="1513374561"/>
          <w:trHeight w:val="490"/>
        </w:trPr>
        <w:tc>
          <w:tcPr>
            <w:tcW w:w="336" w:type="dxa"/>
            <w:tcBorders>
              <w:top w:val="nil"/>
              <w:left w:val="single" w:sz="4" w:space="0" w:color="auto"/>
              <w:bottom w:val="single" w:sz="4" w:space="0" w:color="auto"/>
              <w:right w:val="nil"/>
            </w:tcBorders>
            <w:shd w:val="clear" w:color="auto" w:fill="auto"/>
            <w:noWrap/>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1</w:t>
            </w:r>
          </w:p>
        </w:tc>
        <w:tc>
          <w:tcPr>
            <w:tcW w:w="4621" w:type="dxa"/>
            <w:tcBorders>
              <w:top w:val="nil"/>
              <w:left w:val="single" w:sz="4" w:space="0" w:color="auto"/>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Модуль автоматики ВРИЦ751716.031-03</w:t>
            </w:r>
          </w:p>
        </w:tc>
        <w:tc>
          <w:tcPr>
            <w:tcW w:w="2478"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2</w:t>
            </w:r>
          </w:p>
        </w:tc>
        <w:tc>
          <w:tcPr>
            <w:tcW w:w="2603"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шт</w:t>
            </w:r>
          </w:p>
        </w:tc>
      </w:tr>
      <w:tr w:rsidR="00E14B9E" w:rsidRPr="00E14B9E" w:rsidTr="00E14B9E">
        <w:trPr>
          <w:divId w:val="1513374561"/>
          <w:trHeight w:val="568"/>
        </w:trPr>
        <w:tc>
          <w:tcPr>
            <w:tcW w:w="336" w:type="dxa"/>
            <w:tcBorders>
              <w:top w:val="nil"/>
              <w:left w:val="single" w:sz="4" w:space="0" w:color="auto"/>
              <w:bottom w:val="single" w:sz="4" w:space="0" w:color="auto"/>
              <w:right w:val="nil"/>
            </w:tcBorders>
            <w:shd w:val="clear" w:color="auto" w:fill="auto"/>
            <w:noWrap/>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2</w:t>
            </w:r>
          </w:p>
        </w:tc>
        <w:tc>
          <w:tcPr>
            <w:tcW w:w="4621" w:type="dxa"/>
            <w:tcBorders>
              <w:top w:val="nil"/>
              <w:left w:val="single" w:sz="4" w:space="0" w:color="auto"/>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Модуль фильтров ВРИЦ758726.039-02</w:t>
            </w:r>
          </w:p>
        </w:tc>
        <w:tc>
          <w:tcPr>
            <w:tcW w:w="2478"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2</w:t>
            </w:r>
          </w:p>
        </w:tc>
        <w:tc>
          <w:tcPr>
            <w:tcW w:w="2603"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шт</w:t>
            </w:r>
          </w:p>
        </w:tc>
      </w:tr>
      <w:tr w:rsidR="00E14B9E" w:rsidRPr="00E14B9E" w:rsidTr="00E14B9E">
        <w:trPr>
          <w:divId w:val="1513374561"/>
          <w:trHeight w:val="548"/>
        </w:trPr>
        <w:tc>
          <w:tcPr>
            <w:tcW w:w="336" w:type="dxa"/>
            <w:tcBorders>
              <w:top w:val="nil"/>
              <w:left w:val="single" w:sz="4" w:space="0" w:color="auto"/>
              <w:bottom w:val="single" w:sz="4" w:space="0" w:color="auto"/>
              <w:right w:val="nil"/>
            </w:tcBorders>
            <w:shd w:val="clear" w:color="auto" w:fill="auto"/>
            <w:noWrap/>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3</w:t>
            </w:r>
          </w:p>
        </w:tc>
        <w:tc>
          <w:tcPr>
            <w:tcW w:w="4621" w:type="dxa"/>
            <w:tcBorders>
              <w:top w:val="nil"/>
              <w:left w:val="single" w:sz="4" w:space="0" w:color="auto"/>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Модуль силовой ВРИЦ687282.023-03</w:t>
            </w:r>
          </w:p>
        </w:tc>
        <w:tc>
          <w:tcPr>
            <w:tcW w:w="2478"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2</w:t>
            </w:r>
          </w:p>
        </w:tc>
        <w:tc>
          <w:tcPr>
            <w:tcW w:w="2603"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шт</w:t>
            </w:r>
          </w:p>
        </w:tc>
      </w:tr>
      <w:tr w:rsidR="00E14B9E" w:rsidRPr="00E14B9E" w:rsidTr="00E14B9E">
        <w:trPr>
          <w:divId w:val="1513374561"/>
          <w:trHeight w:val="556"/>
        </w:trPr>
        <w:tc>
          <w:tcPr>
            <w:tcW w:w="336" w:type="dxa"/>
            <w:tcBorders>
              <w:top w:val="nil"/>
              <w:left w:val="single" w:sz="4" w:space="0" w:color="auto"/>
              <w:bottom w:val="single" w:sz="4" w:space="0" w:color="auto"/>
              <w:right w:val="nil"/>
            </w:tcBorders>
            <w:shd w:val="clear" w:color="auto" w:fill="auto"/>
            <w:noWrap/>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4</w:t>
            </w:r>
          </w:p>
        </w:tc>
        <w:tc>
          <w:tcPr>
            <w:tcW w:w="4621" w:type="dxa"/>
            <w:tcBorders>
              <w:top w:val="nil"/>
              <w:left w:val="single" w:sz="4" w:space="0" w:color="auto"/>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Модуль управления ВРИЦ687255.015-02</w:t>
            </w:r>
          </w:p>
        </w:tc>
        <w:tc>
          <w:tcPr>
            <w:tcW w:w="2478"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2</w:t>
            </w:r>
          </w:p>
        </w:tc>
        <w:tc>
          <w:tcPr>
            <w:tcW w:w="2603"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шт</w:t>
            </w:r>
          </w:p>
        </w:tc>
      </w:tr>
      <w:tr w:rsidR="00E14B9E" w:rsidRPr="00E14B9E" w:rsidTr="00E14B9E">
        <w:trPr>
          <w:divId w:val="1513374561"/>
          <w:trHeight w:val="705"/>
        </w:trPr>
        <w:tc>
          <w:tcPr>
            <w:tcW w:w="336" w:type="dxa"/>
            <w:tcBorders>
              <w:top w:val="nil"/>
              <w:left w:val="single" w:sz="4" w:space="0" w:color="auto"/>
              <w:bottom w:val="single" w:sz="4" w:space="0" w:color="auto"/>
              <w:right w:val="nil"/>
            </w:tcBorders>
            <w:shd w:val="clear" w:color="auto" w:fill="auto"/>
            <w:noWrap/>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5</w:t>
            </w:r>
          </w:p>
        </w:tc>
        <w:tc>
          <w:tcPr>
            <w:tcW w:w="4621" w:type="dxa"/>
            <w:tcBorders>
              <w:top w:val="nil"/>
              <w:left w:val="single" w:sz="4" w:space="0" w:color="auto"/>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Модуль процессорный ВРИЦ 687255.013-03</w:t>
            </w:r>
          </w:p>
        </w:tc>
        <w:tc>
          <w:tcPr>
            <w:tcW w:w="2478"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1</w:t>
            </w:r>
          </w:p>
        </w:tc>
        <w:tc>
          <w:tcPr>
            <w:tcW w:w="2603"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шт</w:t>
            </w:r>
          </w:p>
        </w:tc>
      </w:tr>
      <w:tr w:rsidR="00E14B9E" w:rsidRPr="00E14B9E" w:rsidTr="00E14B9E">
        <w:trPr>
          <w:divId w:val="1513374561"/>
          <w:trHeight w:val="545"/>
        </w:trPr>
        <w:tc>
          <w:tcPr>
            <w:tcW w:w="336" w:type="dxa"/>
            <w:tcBorders>
              <w:top w:val="nil"/>
              <w:left w:val="single" w:sz="4" w:space="0" w:color="auto"/>
              <w:bottom w:val="single" w:sz="4" w:space="0" w:color="auto"/>
              <w:right w:val="nil"/>
            </w:tcBorders>
            <w:shd w:val="clear" w:color="auto" w:fill="auto"/>
            <w:noWrap/>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6</w:t>
            </w:r>
          </w:p>
        </w:tc>
        <w:tc>
          <w:tcPr>
            <w:tcW w:w="4621" w:type="dxa"/>
            <w:tcBorders>
              <w:top w:val="nil"/>
              <w:left w:val="single" w:sz="4" w:space="0" w:color="auto"/>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Блок Б03.3.8 УЭК НСАГ 468332.004</w:t>
            </w:r>
          </w:p>
        </w:tc>
        <w:tc>
          <w:tcPr>
            <w:tcW w:w="2478"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1</w:t>
            </w:r>
          </w:p>
        </w:tc>
        <w:tc>
          <w:tcPr>
            <w:tcW w:w="2603"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шт</w:t>
            </w:r>
          </w:p>
        </w:tc>
      </w:tr>
      <w:tr w:rsidR="00E14B9E" w:rsidRPr="00E14B9E" w:rsidTr="00E14B9E">
        <w:trPr>
          <w:divId w:val="1513374561"/>
          <w:trHeight w:val="567"/>
        </w:trPr>
        <w:tc>
          <w:tcPr>
            <w:tcW w:w="336" w:type="dxa"/>
            <w:tcBorders>
              <w:top w:val="nil"/>
              <w:left w:val="single" w:sz="4" w:space="0" w:color="auto"/>
              <w:bottom w:val="single" w:sz="4" w:space="0" w:color="auto"/>
              <w:right w:val="nil"/>
            </w:tcBorders>
            <w:shd w:val="clear" w:color="auto" w:fill="auto"/>
            <w:noWrap/>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7</w:t>
            </w:r>
          </w:p>
        </w:tc>
        <w:tc>
          <w:tcPr>
            <w:tcW w:w="4621" w:type="dxa"/>
            <w:tcBorders>
              <w:top w:val="nil"/>
              <w:left w:val="single" w:sz="4" w:space="0" w:color="auto"/>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Модуль клавиатуры</w:t>
            </w:r>
          </w:p>
        </w:tc>
        <w:tc>
          <w:tcPr>
            <w:tcW w:w="2478"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2</w:t>
            </w:r>
          </w:p>
        </w:tc>
        <w:tc>
          <w:tcPr>
            <w:tcW w:w="2603" w:type="dxa"/>
            <w:tcBorders>
              <w:top w:val="nil"/>
              <w:left w:val="nil"/>
              <w:bottom w:val="single" w:sz="4" w:space="0" w:color="auto"/>
              <w:right w:val="single" w:sz="4" w:space="0" w:color="auto"/>
            </w:tcBorders>
            <w:shd w:val="clear" w:color="auto" w:fill="auto"/>
            <w:vAlign w:val="center"/>
            <w:hideMark/>
          </w:tcPr>
          <w:p w:rsidR="00E14B9E" w:rsidRPr="00E14B9E" w:rsidRDefault="00E14B9E" w:rsidP="00E14B9E">
            <w:pPr>
              <w:spacing w:after="0" w:line="240" w:lineRule="auto"/>
              <w:jc w:val="center"/>
              <w:rPr>
                <w:rFonts w:ascii="Times New Roman" w:eastAsia="Times New Roman" w:hAnsi="Times New Roman" w:cs="Times New Roman"/>
                <w:sz w:val="24"/>
                <w:szCs w:val="24"/>
                <w:lang w:eastAsia="ru-RU"/>
              </w:rPr>
            </w:pPr>
            <w:r w:rsidRPr="00E14B9E">
              <w:rPr>
                <w:rFonts w:ascii="Times New Roman" w:eastAsia="Times New Roman" w:hAnsi="Times New Roman" w:cs="Times New Roman"/>
                <w:sz w:val="24"/>
                <w:szCs w:val="24"/>
                <w:lang w:eastAsia="ru-RU"/>
              </w:rPr>
              <w:t>шт</w:t>
            </w:r>
          </w:p>
        </w:tc>
      </w:tr>
    </w:tbl>
    <w:p w:rsidR="00B50623" w:rsidRPr="00B50623" w:rsidRDefault="00B50623" w:rsidP="00B50623">
      <w:pPr>
        <w:spacing w:line="240" w:lineRule="auto"/>
        <w:jc w:val="center"/>
        <w:rPr>
          <w:rFonts w:ascii="Times New Roman" w:hAnsi="Times New Roman"/>
          <w:b/>
        </w:rPr>
      </w:pPr>
      <w:r>
        <w:rPr>
          <w:rFonts w:ascii="Times New Roman" w:hAnsi="Times New Roman"/>
          <w:b/>
        </w:rPr>
        <w:fldChar w:fldCharType="end"/>
      </w:r>
    </w:p>
    <w:p w:rsidR="00D442A1" w:rsidRPr="00564FDC" w:rsidRDefault="00B50623" w:rsidP="00D442A1">
      <w:pPr>
        <w:spacing w:line="240" w:lineRule="auto"/>
        <w:jc w:val="both"/>
        <w:rPr>
          <w:rFonts w:ascii="Times New Roman" w:hAnsi="Times New Roman"/>
          <w:bCs/>
        </w:rPr>
      </w:pPr>
      <w:r>
        <w:rPr>
          <w:rFonts w:ascii="Times New Roman" w:hAnsi="Times New Roman"/>
        </w:rPr>
        <w:t xml:space="preserve">      </w:t>
      </w:r>
      <w:r w:rsidR="00D442A1" w:rsidRPr="00564FDC">
        <w:rPr>
          <w:rFonts w:ascii="Times New Roman" w:hAnsi="Times New Roman"/>
        </w:rPr>
        <w:t>Модул</w:t>
      </w:r>
      <w:r>
        <w:rPr>
          <w:rFonts w:ascii="Times New Roman" w:hAnsi="Times New Roman"/>
        </w:rPr>
        <w:t>и</w:t>
      </w:r>
      <w:r w:rsidR="00D442A1" w:rsidRPr="00564FDC">
        <w:rPr>
          <w:rFonts w:ascii="Times New Roman" w:hAnsi="Times New Roman"/>
        </w:rPr>
        <w:t xml:space="preserve"> ВРИЦ </w:t>
      </w:r>
      <w:r>
        <w:rPr>
          <w:rFonts w:ascii="Times New Roman" w:hAnsi="Times New Roman"/>
        </w:rPr>
        <w:t xml:space="preserve"> - </w:t>
      </w:r>
      <w:r w:rsidR="00D442A1" w:rsidRPr="00564FDC">
        <w:rPr>
          <w:rFonts w:ascii="Times New Roman" w:hAnsi="Times New Roman"/>
        </w:rPr>
        <w:t>прибор</w:t>
      </w:r>
      <w:r>
        <w:rPr>
          <w:rFonts w:ascii="Times New Roman" w:hAnsi="Times New Roman"/>
        </w:rPr>
        <w:t>ы</w:t>
      </w:r>
      <w:r w:rsidR="00D442A1" w:rsidRPr="00564FDC">
        <w:rPr>
          <w:rFonts w:ascii="Times New Roman" w:hAnsi="Times New Roman"/>
        </w:rPr>
        <w:t xml:space="preserve"> контроля и регулирования технологических процессов, изготовлен в соответствии с ТУ 26.51.70-004-22456732-16 и соответствует требованиям ТР ТС 004/2011 «О безопасности низковольтного оборудования», ТР ТС  020/2011 « Электромагнитная совместимость технических средств». Приборы новые, не были в эксплуатации. </w:t>
      </w:r>
    </w:p>
    <w:p w:rsidR="00D442A1" w:rsidRPr="00564FDC" w:rsidRDefault="00D442A1" w:rsidP="00D442A1">
      <w:pPr>
        <w:spacing w:line="240" w:lineRule="auto"/>
        <w:jc w:val="both"/>
        <w:rPr>
          <w:rFonts w:ascii="Times New Roman" w:hAnsi="Times New Roman"/>
        </w:rPr>
      </w:pPr>
      <w:r w:rsidRPr="00564FDC">
        <w:rPr>
          <w:rFonts w:ascii="Times New Roman" w:hAnsi="Times New Roman"/>
        </w:rPr>
        <w:t>Требования к товару: Товар должен быть новый (не восстановленный)</w:t>
      </w:r>
      <w:r w:rsidR="00B50623">
        <w:rPr>
          <w:rFonts w:ascii="Times New Roman" w:hAnsi="Times New Roman"/>
        </w:rPr>
        <w:t xml:space="preserve">, не бывший в эксплуатации или </w:t>
      </w:r>
      <w:r w:rsidRPr="00564FDC">
        <w:rPr>
          <w:rFonts w:ascii="Times New Roman" w:hAnsi="Times New Roman"/>
        </w:rPr>
        <w:t>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w:t>
      </w:r>
    </w:p>
    <w:p w:rsidR="00D442A1" w:rsidRPr="00564FDC" w:rsidRDefault="00D442A1" w:rsidP="00D442A1">
      <w:pPr>
        <w:spacing w:line="240" w:lineRule="auto"/>
        <w:rPr>
          <w:rFonts w:ascii="Times New Roman" w:hAnsi="Times New Roman"/>
          <w:bCs/>
        </w:rPr>
      </w:pPr>
      <w:r w:rsidRPr="00564FDC">
        <w:rPr>
          <w:rFonts w:ascii="Times New Roman" w:hAnsi="Times New Roman"/>
        </w:rPr>
        <w:t xml:space="preserve">Документация: </w:t>
      </w:r>
      <w:r w:rsidRPr="00564FDC">
        <w:rPr>
          <w:rFonts w:ascii="Times New Roman" w:hAnsi="Times New Roman"/>
          <w:bCs/>
        </w:rPr>
        <w:t>Информация о качестве поставляемого товара должна быть подтверждена заводом-изготовителем. Товар должен иметь:</w:t>
      </w:r>
    </w:p>
    <w:p w:rsidR="00D442A1" w:rsidRPr="00564FDC" w:rsidRDefault="00D442A1" w:rsidP="00D442A1">
      <w:pPr>
        <w:spacing w:line="240" w:lineRule="auto"/>
        <w:rPr>
          <w:rFonts w:ascii="Times New Roman" w:hAnsi="Times New Roman"/>
          <w:bCs/>
        </w:rPr>
      </w:pPr>
      <w:r w:rsidRPr="00564FDC">
        <w:rPr>
          <w:rFonts w:ascii="Times New Roman" w:hAnsi="Times New Roman"/>
          <w:bCs/>
        </w:rPr>
        <w:t>Сертификат соответствия;</w:t>
      </w:r>
    </w:p>
    <w:p w:rsidR="00D442A1" w:rsidRPr="00564FDC" w:rsidRDefault="00D442A1" w:rsidP="00D442A1">
      <w:pPr>
        <w:spacing w:line="240" w:lineRule="auto"/>
        <w:rPr>
          <w:rFonts w:ascii="Times New Roman" w:hAnsi="Times New Roman"/>
          <w:bCs/>
        </w:rPr>
      </w:pPr>
      <w:r w:rsidRPr="00564FDC">
        <w:rPr>
          <w:rFonts w:ascii="Times New Roman" w:hAnsi="Times New Roman"/>
          <w:bCs/>
        </w:rPr>
        <w:t>Сертификат качества;</w:t>
      </w:r>
    </w:p>
    <w:p w:rsidR="00D442A1" w:rsidRPr="00564FDC" w:rsidRDefault="00D442A1" w:rsidP="00D442A1">
      <w:pPr>
        <w:spacing w:line="240" w:lineRule="auto"/>
        <w:rPr>
          <w:rFonts w:ascii="Times New Roman" w:hAnsi="Times New Roman"/>
          <w:bCs/>
        </w:rPr>
      </w:pPr>
      <w:r w:rsidRPr="00564FDC">
        <w:rPr>
          <w:rFonts w:ascii="Times New Roman" w:hAnsi="Times New Roman"/>
          <w:bCs/>
        </w:rPr>
        <w:t>Паспорт изделия.</w:t>
      </w:r>
    </w:p>
    <w:p w:rsidR="00D442A1" w:rsidRPr="00564FDC" w:rsidRDefault="00D442A1" w:rsidP="00D442A1">
      <w:pPr>
        <w:spacing w:line="240" w:lineRule="auto"/>
        <w:rPr>
          <w:rFonts w:ascii="Times New Roman" w:hAnsi="Times New Roman"/>
        </w:rPr>
      </w:pPr>
      <w:r w:rsidRPr="00564FDC">
        <w:rPr>
          <w:rFonts w:ascii="Times New Roman" w:hAnsi="Times New Roman"/>
          <w:bCs/>
        </w:rPr>
        <w:t>Гарантийные обязательства: Согласно сертификата, паспорта завода-изготовителя.</w:t>
      </w:r>
    </w:p>
    <w:p w:rsidR="00D442A1" w:rsidRDefault="00D442A1" w:rsidP="00D442A1">
      <w:pPr>
        <w:spacing w:line="240" w:lineRule="auto"/>
        <w:rPr>
          <w:rFonts w:ascii="Times New Roman" w:hAnsi="Times New Roman"/>
        </w:rPr>
      </w:pPr>
      <w:r w:rsidRPr="00564FDC">
        <w:rPr>
          <w:rFonts w:ascii="Times New Roman" w:hAnsi="Times New Roman"/>
        </w:rPr>
        <w:t xml:space="preserve">Срок поставки товара: в течение </w:t>
      </w:r>
      <w:r w:rsidR="00B50623">
        <w:rPr>
          <w:rFonts w:ascii="Times New Roman" w:hAnsi="Times New Roman"/>
        </w:rPr>
        <w:t>10 (десяти</w:t>
      </w:r>
      <w:r w:rsidRPr="00564FDC">
        <w:rPr>
          <w:rFonts w:ascii="Times New Roman" w:hAnsi="Times New Roman"/>
        </w:rPr>
        <w:t>) дней с момента заключения договора</w:t>
      </w:r>
      <w:r w:rsidR="00B50623">
        <w:rPr>
          <w:rFonts w:ascii="Times New Roman" w:hAnsi="Times New Roman"/>
        </w:rPr>
        <w:t>.</w:t>
      </w:r>
    </w:p>
    <w:p w:rsidR="00B50623" w:rsidRPr="00564FDC" w:rsidRDefault="00B50623" w:rsidP="00D442A1">
      <w:pPr>
        <w:spacing w:line="240" w:lineRule="auto"/>
        <w:rPr>
          <w:rFonts w:ascii="Times New Roman" w:hAnsi="Times New Roman"/>
        </w:rPr>
      </w:pPr>
      <w:r>
        <w:rPr>
          <w:rFonts w:ascii="Times New Roman" w:hAnsi="Times New Roman"/>
        </w:rPr>
        <w:t>Поставка осуществляется силами и средствами Поставщика по адресу Заказчика.</w:t>
      </w:r>
    </w:p>
    <w:p w:rsidR="00066DCB" w:rsidRDefault="00D442A1" w:rsidP="00B50623">
      <w:pPr>
        <w:spacing w:line="240" w:lineRule="auto"/>
        <w:rPr>
          <w:rFonts w:ascii="Times New Roman" w:hAnsi="Times New Roman"/>
        </w:rPr>
      </w:pPr>
      <w:r w:rsidRPr="00564FDC">
        <w:rPr>
          <w:rFonts w:ascii="Times New Roman" w:hAnsi="Times New Roman"/>
        </w:rPr>
        <w:t xml:space="preserve">Место поставки товара: Московская обл, г.о. Шатура, </w:t>
      </w:r>
      <w:r w:rsidR="00B50623">
        <w:rPr>
          <w:rFonts w:ascii="Times New Roman" w:hAnsi="Times New Roman"/>
        </w:rPr>
        <w:t>п. ЦУС Мир, ул. Центральная, д.1а</w:t>
      </w:r>
    </w:p>
    <w:p w:rsidR="00B50623" w:rsidRDefault="00B50623" w:rsidP="00B50623">
      <w:pPr>
        <w:spacing w:line="240" w:lineRule="auto"/>
        <w:rPr>
          <w:rFonts w:ascii="Times New Roman" w:hAnsi="Times New Roman"/>
        </w:rPr>
      </w:pPr>
      <w:r>
        <w:rPr>
          <w:rFonts w:ascii="Times New Roman" w:hAnsi="Times New Roman"/>
        </w:rPr>
        <w:t>Поставка осуществляется в рабочие дни СТРОГО с 8-00 до 17-00</w:t>
      </w:r>
    </w:p>
    <w:p w:rsidR="00B50623" w:rsidRDefault="00B50623" w:rsidP="00B50623">
      <w:pPr>
        <w:spacing w:line="240" w:lineRule="auto"/>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B50623" w:rsidRDefault="00B50623" w:rsidP="00726B92">
      <w:pPr>
        <w:spacing w:after="0" w:line="240" w:lineRule="auto"/>
        <w:ind w:right="459"/>
        <w:jc w:val="both"/>
        <w:rPr>
          <w:rFonts w:ascii="Times New Roman" w:hAnsi="Times New Roman"/>
        </w:rPr>
      </w:pPr>
    </w:p>
    <w:p w:rsidR="00B50623" w:rsidRDefault="00B50623" w:rsidP="00726B92">
      <w:pPr>
        <w:spacing w:after="0" w:line="240" w:lineRule="auto"/>
        <w:ind w:right="459"/>
        <w:jc w:val="both"/>
        <w:rPr>
          <w:rFonts w:ascii="Times New Roman" w:hAnsi="Times New Roman"/>
        </w:rPr>
      </w:pPr>
    </w:p>
    <w:p w:rsidR="00B50623" w:rsidRDefault="00B50623" w:rsidP="00726B92">
      <w:pPr>
        <w:spacing w:after="0" w:line="240" w:lineRule="auto"/>
        <w:ind w:right="459"/>
        <w:jc w:val="both"/>
        <w:rPr>
          <w:rFonts w:ascii="Times New Roman" w:hAnsi="Times New Roman"/>
        </w:rPr>
      </w:pPr>
    </w:p>
    <w:p w:rsidR="00726B92" w:rsidRPr="005A3BE6" w:rsidRDefault="00726B92" w:rsidP="00726B92">
      <w:pPr>
        <w:spacing w:after="0" w:line="240" w:lineRule="auto"/>
        <w:ind w:right="459"/>
        <w:jc w:val="right"/>
        <w:rPr>
          <w:rFonts w:ascii="Times New Roman" w:hAnsi="Times New Roman"/>
          <w:b/>
        </w:rPr>
      </w:pPr>
      <w:r w:rsidRPr="005A3BE6">
        <w:rPr>
          <w:rFonts w:ascii="Times New Roman" w:hAnsi="Times New Roman"/>
          <w:b/>
        </w:rPr>
        <w:t>Приложение №2</w:t>
      </w:r>
    </w:p>
    <w:p w:rsidR="00726B92" w:rsidRPr="005A3BE6" w:rsidRDefault="00726B92" w:rsidP="00726B92">
      <w:pPr>
        <w:spacing w:after="0" w:line="240" w:lineRule="auto"/>
        <w:ind w:left="6237" w:right="-5"/>
        <w:jc w:val="right"/>
        <w:rPr>
          <w:rFonts w:ascii="Times New Roman" w:hAnsi="Times New Roman"/>
        </w:rPr>
      </w:pPr>
      <w:r w:rsidRPr="005A3BE6">
        <w:rPr>
          <w:rFonts w:ascii="Times New Roman" w:hAnsi="Times New Roman"/>
        </w:rPr>
        <w:t>к Договору № ___</w:t>
      </w:r>
    </w:p>
    <w:p w:rsidR="00726B92" w:rsidRPr="0020190C" w:rsidRDefault="00726B92" w:rsidP="00726B92">
      <w:pPr>
        <w:spacing w:after="0" w:line="240" w:lineRule="auto"/>
        <w:ind w:left="6237" w:right="459"/>
        <w:jc w:val="right"/>
        <w:rPr>
          <w:rFonts w:ascii="Times New Roman" w:hAnsi="Times New Roman"/>
        </w:rPr>
      </w:pPr>
      <w:r w:rsidRPr="005A3BE6">
        <w:rPr>
          <w:rFonts w:ascii="Times New Roman" w:hAnsi="Times New Roman"/>
        </w:rPr>
        <w:t>от «___» ______20__</w:t>
      </w:r>
      <w:r w:rsidRPr="005A3BE6">
        <w:rPr>
          <w:rFonts w:ascii="Times New Roman" w:hAnsi="Times New Roman"/>
          <w:color w:val="FF0000"/>
        </w:rPr>
        <w:t xml:space="preserve"> </w:t>
      </w:r>
      <w:r w:rsidRPr="005A3BE6">
        <w:rPr>
          <w:rFonts w:ascii="Times New Roman" w:hAnsi="Times New Roman"/>
        </w:rPr>
        <w:t>года</w:t>
      </w:r>
    </w:p>
    <w:p w:rsidR="00726B92" w:rsidRDefault="00726B92" w:rsidP="00726B92">
      <w:pPr>
        <w:spacing w:after="0" w:line="240" w:lineRule="auto"/>
        <w:ind w:right="459"/>
        <w:jc w:val="right"/>
        <w:rPr>
          <w:rFonts w:ascii="Times New Roman" w:hAnsi="Times New Roman"/>
          <w:b/>
        </w:rPr>
      </w:pPr>
    </w:p>
    <w:p w:rsidR="00726B92" w:rsidRDefault="00726B92" w:rsidP="00726B92">
      <w:pPr>
        <w:spacing w:after="0" w:line="240" w:lineRule="auto"/>
        <w:ind w:right="459"/>
        <w:rPr>
          <w:rFonts w:ascii="Times New Roman" w:hAnsi="Times New Roman"/>
          <w:b/>
        </w:rPr>
      </w:pPr>
    </w:p>
    <w:p w:rsidR="00726B92" w:rsidRPr="005A3BE6" w:rsidRDefault="00726B92" w:rsidP="00726B92">
      <w:pPr>
        <w:spacing w:after="0" w:line="240" w:lineRule="auto"/>
        <w:ind w:right="459"/>
        <w:jc w:val="center"/>
        <w:rPr>
          <w:rFonts w:ascii="Times New Roman" w:hAnsi="Times New Roman"/>
          <w:b/>
        </w:rPr>
      </w:pPr>
      <w:r w:rsidRPr="005A3BE6">
        <w:rPr>
          <w:rFonts w:ascii="Times New Roman" w:hAnsi="Times New Roman"/>
          <w:b/>
        </w:rPr>
        <w:t>Спецификация поставки товара</w:t>
      </w:r>
    </w:p>
    <w:p w:rsidR="00726B92" w:rsidRPr="005A3BE6" w:rsidRDefault="00726B92" w:rsidP="00726B92">
      <w:pPr>
        <w:spacing w:after="0" w:line="240" w:lineRule="auto"/>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726B92" w:rsidRPr="005A3BE6" w:rsidTr="00FD388C">
        <w:tc>
          <w:tcPr>
            <w:tcW w:w="3794"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Ед. изм.</w:t>
            </w:r>
          </w:p>
        </w:tc>
        <w:tc>
          <w:tcPr>
            <w:tcW w:w="1276"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Кол-во</w:t>
            </w:r>
          </w:p>
        </w:tc>
        <w:tc>
          <w:tcPr>
            <w:tcW w:w="1701" w:type="dxa"/>
            <w:shd w:val="clear" w:color="auto" w:fill="auto"/>
          </w:tcPr>
          <w:p w:rsidR="00726B92" w:rsidRPr="005A3BE6" w:rsidRDefault="00726B92" w:rsidP="00FD388C">
            <w:pPr>
              <w:spacing w:after="0" w:line="240" w:lineRule="auto"/>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Сумма, руб.</w:t>
            </w:r>
          </w:p>
        </w:tc>
      </w:tr>
      <w:tr w:rsidR="00726B92" w:rsidRPr="005A3BE6" w:rsidTr="00FD388C">
        <w:tc>
          <w:tcPr>
            <w:tcW w:w="3794" w:type="dxa"/>
            <w:shd w:val="clear" w:color="auto" w:fill="auto"/>
          </w:tcPr>
          <w:p w:rsidR="00726B92" w:rsidRPr="00207D0D" w:rsidRDefault="00726B92" w:rsidP="00FD388C">
            <w:pPr>
              <w:pStyle w:val="2"/>
              <w:tabs>
                <w:tab w:val="left" w:pos="8370"/>
              </w:tabs>
              <w:spacing w:after="0" w:line="240" w:lineRule="auto"/>
              <w:jc w:val="both"/>
              <w:rPr>
                <w:rFonts w:ascii="Times New Roman" w:hAnsi="Times New Roman"/>
              </w:rPr>
            </w:pPr>
          </w:p>
        </w:tc>
        <w:tc>
          <w:tcPr>
            <w:tcW w:w="851" w:type="dxa"/>
            <w:shd w:val="clear" w:color="auto" w:fill="auto"/>
            <w:vAlign w:val="center"/>
          </w:tcPr>
          <w:p w:rsidR="00726B92" w:rsidRPr="005A3BE6" w:rsidRDefault="00726B92" w:rsidP="00FD388C">
            <w:pPr>
              <w:spacing w:after="0" w:line="240" w:lineRule="auto"/>
              <w:jc w:val="center"/>
              <w:rPr>
                <w:rFonts w:ascii="Times New Roman" w:hAnsi="Times New Roman"/>
              </w:rPr>
            </w:pPr>
          </w:p>
        </w:tc>
        <w:tc>
          <w:tcPr>
            <w:tcW w:w="1276" w:type="dxa"/>
            <w:shd w:val="clear" w:color="auto" w:fill="auto"/>
            <w:vAlign w:val="center"/>
          </w:tcPr>
          <w:p w:rsidR="00726B92" w:rsidRPr="00207D0D" w:rsidRDefault="00726B92" w:rsidP="00FD388C">
            <w:pPr>
              <w:spacing w:after="0" w:line="240" w:lineRule="auto"/>
              <w:jc w:val="center"/>
              <w:rPr>
                <w:rFonts w:ascii="Times New Roman" w:hAnsi="Times New Roman"/>
              </w:rPr>
            </w:pPr>
          </w:p>
        </w:tc>
        <w:tc>
          <w:tcPr>
            <w:tcW w:w="1701" w:type="dxa"/>
            <w:shd w:val="clear" w:color="auto" w:fill="auto"/>
          </w:tcPr>
          <w:p w:rsidR="00726B92" w:rsidRPr="005A3BE6" w:rsidRDefault="00726B92" w:rsidP="00FD388C">
            <w:pPr>
              <w:spacing w:after="0" w:line="240" w:lineRule="auto"/>
              <w:jc w:val="center"/>
              <w:rPr>
                <w:rFonts w:ascii="Times New Roman" w:hAnsi="Times New Roman"/>
              </w:rPr>
            </w:pPr>
          </w:p>
        </w:tc>
        <w:tc>
          <w:tcPr>
            <w:tcW w:w="1559" w:type="dxa"/>
            <w:shd w:val="clear" w:color="auto" w:fill="auto"/>
            <w:vAlign w:val="center"/>
          </w:tcPr>
          <w:p w:rsidR="00726B92" w:rsidRPr="005A3BE6" w:rsidRDefault="00726B92" w:rsidP="00FD388C">
            <w:pPr>
              <w:spacing w:after="0" w:line="240" w:lineRule="auto"/>
              <w:jc w:val="center"/>
              <w:rPr>
                <w:rFonts w:ascii="Times New Roman" w:hAnsi="Times New Roman"/>
              </w:rPr>
            </w:pPr>
          </w:p>
        </w:tc>
      </w:tr>
      <w:tr w:rsidR="00726B92" w:rsidRPr="005A3BE6" w:rsidTr="00FD388C">
        <w:tc>
          <w:tcPr>
            <w:tcW w:w="3794" w:type="dxa"/>
            <w:shd w:val="clear" w:color="auto" w:fill="auto"/>
            <w:vAlign w:val="center"/>
          </w:tcPr>
          <w:p w:rsidR="00726B92" w:rsidRPr="005A3BE6" w:rsidRDefault="00726B92" w:rsidP="00FD388C">
            <w:pPr>
              <w:spacing w:after="0" w:line="240" w:lineRule="auto"/>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rsidR="00726B92" w:rsidRPr="005A3BE6" w:rsidRDefault="00726B92" w:rsidP="00FD388C">
            <w:pPr>
              <w:spacing w:after="0" w:line="240" w:lineRule="auto"/>
              <w:jc w:val="center"/>
              <w:rPr>
                <w:rFonts w:ascii="Times New Roman" w:hAnsi="Times New Roman"/>
              </w:rPr>
            </w:pPr>
          </w:p>
        </w:tc>
        <w:tc>
          <w:tcPr>
            <w:tcW w:w="1276" w:type="dxa"/>
            <w:shd w:val="clear" w:color="auto" w:fill="auto"/>
            <w:vAlign w:val="center"/>
          </w:tcPr>
          <w:p w:rsidR="00726B92" w:rsidRPr="005A3BE6" w:rsidRDefault="00726B92" w:rsidP="00FD388C">
            <w:pPr>
              <w:spacing w:after="0" w:line="240" w:lineRule="auto"/>
              <w:jc w:val="center"/>
              <w:rPr>
                <w:rFonts w:ascii="Times New Roman" w:hAnsi="Times New Roman"/>
              </w:rPr>
            </w:pPr>
          </w:p>
        </w:tc>
        <w:tc>
          <w:tcPr>
            <w:tcW w:w="1701" w:type="dxa"/>
            <w:shd w:val="clear" w:color="auto" w:fill="auto"/>
          </w:tcPr>
          <w:p w:rsidR="00726B92" w:rsidRPr="005A3BE6" w:rsidRDefault="00726B92" w:rsidP="00FD388C">
            <w:pPr>
              <w:spacing w:after="0" w:line="240" w:lineRule="auto"/>
              <w:jc w:val="center"/>
              <w:rPr>
                <w:rFonts w:ascii="Times New Roman" w:hAnsi="Times New Roman"/>
              </w:rPr>
            </w:pPr>
          </w:p>
        </w:tc>
        <w:tc>
          <w:tcPr>
            <w:tcW w:w="1559" w:type="dxa"/>
            <w:shd w:val="clear" w:color="auto" w:fill="auto"/>
            <w:vAlign w:val="center"/>
          </w:tcPr>
          <w:p w:rsidR="00726B92" w:rsidRPr="005A3BE6" w:rsidRDefault="00726B92" w:rsidP="00FD388C">
            <w:pPr>
              <w:spacing w:after="0" w:line="240" w:lineRule="auto"/>
              <w:jc w:val="center"/>
              <w:rPr>
                <w:rFonts w:ascii="Times New Roman" w:hAnsi="Times New Roman"/>
              </w:rPr>
            </w:pPr>
          </w:p>
        </w:tc>
      </w:tr>
    </w:tbl>
    <w:p w:rsidR="00726B92" w:rsidRPr="005A3BE6" w:rsidRDefault="00726B92" w:rsidP="00726B92">
      <w:pPr>
        <w:tabs>
          <w:tab w:val="left" w:pos="0"/>
          <w:tab w:val="left" w:pos="1134"/>
        </w:tabs>
        <w:spacing w:after="0" w:line="240" w:lineRule="auto"/>
        <w:ind w:firstLine="709"/>
        <w:jc w:val="both"/>
        <w:rPr>
          <w:rFonts w:ascii="Times New Roman" w:hAnsi="Times New Roman"/>
          <w:color w:val="000000"/>
        </w:rPr>
      </w:pPr>
    </w:p>
    <w:p w:rsidR="00726B92" w:rsidRPr="005A3BE6" w:rsidRDefault="00726B92" w:rsidP="00726B92">
      <w:pPr>
        <w:tabs>
          <w:tab w:val="left" w:pos="0"/>
          <w:tab w:val="left" w:pos="1134"/>
        </w:tabs>
        <w:spacing w:after="0" w:line="240" w:lineRule="auto"/>
        <w:ind w:firstLine="709"/>
        <w:jc w:val="both"/>
        <w:rPr>
          <w:rFonts w:ascii="Times New Roman" w:hAnsi="Times New Roman"/>
          <w:color w:val="000000"/>
        </w:rPr>
      </w:pPr>
    </w:p>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726B92" w:rsidRPr="005A3BE6" w:rsidTr="00FD388C">
        <w:tc>
          <w:tcPr>
            <w:tcW w:w="5103" w:type="dxa"/>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ЗАКАЗЧИК:</w:t>
            </w:r>
          </w:p>
        </w:tc>
        <w:tc>
          <w:tcPr>
            <w:tcW w:w="3969" w:type="dxa"/>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FD388C">
        <w:tc>
          <w:tcPr>
            <w:tcW w:w="5103" w:type="dxa"/>
            <w:tcBorders>
              <w:top w:val="nil"/>
              <w:left w:val="nil"/>
              <w:bottom w:val="nil"/>
              <w:right w:val="nil"/>
            </w:tcBorders>
          </w:tcPr>
          <w:p w:rsidR="00726B92" w:rsidRPr="005A3BE6" w:rsidRDefault="00726B92" w:rsidP="00FD388C">
            <w:pPr>
              <w:tabs>
                <w:tab w:val="center" w:pos="4956"/>
              </w:tabs>
              <w:spacing w:after="0" w:line="240" w:lineRule="auto"/>
              <w:rPr>
                <w:rFonts w:ascii="Times New Roman" w:hAnsi="Times New Roman"/>
                <w:color w:val="000000"/>
              </w:rPr>
            </w:pPr>
          </w:p>
          <w:p w:rsidR="00726B92" w:rsidRPr="005A3BE6" w:rsidRDefault="00726B92" w:rsidP="00FD388C">
            <w:pPr>
              <w:tabs>
                <w:tab w:val="center" w:pos="4956"/>
              </w:tabs>
              <w:spacing w:after="0" w:line="240" w:lineRule="auto"/>
              <w:rPr>
                <w:rFonts w:ascii="Times New Roman" w:hAnsi="Times New Roman"/>
                <w:color w:val="000000"/>
              </w:rPr>
            </w:pPr>
            <w:r w:rsidRPr="005A3BE6">
              <w:rPr>
                <w:rFonts w:ascii="Times New Roman" w:hAnsi="Times New Roman"/>
                <w:color w:val="000000"/>
              </w:rPr>
              <w:t>Директор</w:t>
            </w:r>
          </w:p>
          <w:p w:rsidR="00726B92" w:rsidRPr="005A3BE6" w:rsidRDefault="00726B92" w:rsidP="00FD388C">
            <w:pPr>
              <w:pStyle w:val="aa"/>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rsidR="00726B92" w:rsidRPr="005A3BE6" w:rsidRDefault="00726B92" w:rsidP="00FD388C">
            <w:pPr>
              <w:pStyle w:val="aa"/>
              <w:rPr>
                <w:rFonts w:ascii="Times New Roman" w:hAnsi="Times New Roman" w:cs="Times New Roman"/>
                <w:color w:val="000000"/>
                <w:sz w:val="22"/>
                <w:szCs w:val="22"/>
              </w:rPr>
            </w:pPr>
          </w:p>
          <w:p w:rsidR="00726B92" w:rsidRPr="005A3BE6" w:rsidRDefault="00726B92" w:rsidP="00FD388C">
            <w:pPr>
              <w:pStyle w:val="aa"/>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342CE6" w:rsidRDefault="00726B92" w:rsidP="00FD388C">
            <w:pPr>
              <w:spacing w:after="0" w:line="240" w:lineRule="auto"/>
              <w:rPr>
                <w:rFonts w:ascii="Times New Roman" w:hAnsi="Times New Roman"/>
                <w:bCs/>
                <w:color w:val="000000"/>
              </w:rPr>
            </w:pPr>
            <w:r w:rsidRPr="00342CE6">
              <w:rPr>
                <w:rFonts w:ascii="Times New Roman" w:hAnsi="Times New Roman"/>
                <w:bCs/>
                <w:color w:val="000000"/>
              </w:rPr>
              <w:t xml:space="preserve">______________________ </w:t>
            </w:r>
          </w:p>
        </w:tc>
      </w:tr>
      <w:tr w:rsidR="00726B92" w:rsidRPr="005A3BE6" w:rsidTr="00FD388C">
        <w:tc>
          <w:tcPr>
            <w:tcW w:w="5103" w:type="dxa"/>
            <w:tcBorders>
              <w:top w:val="nil"/>
              <w:left w:val="nil"/>
              <w:bottom w:val="nil"/>
              <w:right w:val="nil"/>
            </w:tcBorders>
          </w:tcPr>
          <w:p w:rsidR="00726B92" w:rsidRPr="005A3BE6"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tc>
        <w:tc>
          <w:tcPr>
            <w:tcW w:w="3969" w:type="dxa"/>
            <w:tcBorders>
              <w:top w:val="nil"/>
              <w:left w:val="nil"/>
              <w:bottom w:val="nil"/>
              <w:right w:val="nil"/>
            </w:tcBorders>
          </w:tcPr>
          <w:p w:rsidR="00726B92" w:rsidRPr="005A3BE6"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tc>
      </w:tr>
    </w:tbl>
    <w:p w:rsidR="00726B92" w:rsidRPr="005A3BE6" w:rsidRDefault="00726B92" w:rsidP="00726B92">
      <w:pPr>
        <w:spacing w:after="0" w:line="240" w:lineRule="auto"/>
        <w:rPr>
          <w:rFonts w:ascii="Times New Roman" w:hAnsi="Times New Roman"/>
          <w:lang w:eastAsia="x-none"/>
        </w:rPr>
      </w:pPr>
    </w:p>
    <w:p w:rsidR="00726B92" w:rsidRPr="005A3BE6" w:rsidRDefault="00726B92" w:rsidP="00726B92">
      <w:pPr>
        <w:spacing w:after="0" w:line="240" w:lineRule="auto"/>
        <w:rPr>
          <w:rFonts w:ascii="Times New Roman" w:hAnsi="Times New Roman"/>
          <w:lang w:eastAsia="x-none"/>
        </w:rPr>
      </w:pPr>
    </w:p>
    <w:p w:rsidR="00726B92" w:rsidRDefault="00726B92" w:rsidP="00726B92">
      <w:pPr>
        <w:spacing w:after="0" w:line="240" w:lineRule="auto"/>
        <w:rPr>
          <w:rFonts w:ascii="Times New Roman" w:hAnsi="Times New Roman"/>
          <w:lang w:eastAsia="x-none"/>
        </w:rPr>
      </w:pPr>
    </w:p>
    <w:p w:rsidR="00726B92" w:rsidRDefault="00726B92" w:rsidP="00726B92">
      <w:pPr>
        <w:spacing w:after="0" w:line="240" w:lineRule="auto"/>
        <w:rPr>
          <w:rFonts w:ascii="Times New Roman" w:hAnsi="Times New Roman"/>
          <w:lang w:eastAsia="x-none"/>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lastRenderedPageBreak/>
        <w:t>Приложение №2</w:t>
      </w: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t>К извещению</w:t>
      </w:r>
    </w:p>
    <w:p w:rsidR="00754E23" w:rsidRDefault="00754E23" w:rsidP="00754E23">
      <w:pPr>
        <w:autoSpaceDE w:val="0"/>
        <w:autoSpaceDN w:val="0"/>
        <w:adjustRightInd w:val="0"/>
        <w:spacing w:after="0" w:line="240" w:lineRule="auto"/>
        <w:ind w:firstLine="426"/>
        <w:rPr>
          <w:rFonts w:ascii="Times New Roman" w:hAnsi="Times New Roman"/>
          <w:bCs/>
          <w:iCs/>
          <w:color w:val="000000"/>
          <w:lang w:eastAsia="ru-RU"/>
        </w:rPr>
      </w:pPr>
    </w:p>
    <w:p w:rsidR="00754E23" w:rsidRPr="00754E23" w:rsidRDefault="00754E23" w:rsidP="00754E23">
      <w:pPr>
        <w:autoSpaceDE w:val="0"/>
        <w:autoSpaceDN w:val="0"/>
        <w:adjustRightInd w:val="0"/>
        <w:spacing w:after="0" w:line="240" w:lineRule="auto"/>
        <w:ind w:firstLine="426"/>
        <w:jc w:val="center"/>
        <w:rPr>
          <w:rFonts w:ascii="Times New Roman" w:hAnsi="Times New Roman"/>
          <w:b/>
          <w:bCs/>
          <w:iCs/>
          <w:color w:val="000000"/>
          <w:lang w:eastAsia="ru-RU"/>
        </w:rPr>
      </w:pPr>
      <w:r w:rsidRPr="00F80202">
        <w:rPr>
          <w:rFonts w:ascii="Times New Roman" w:hAnsi="Times New Roman"/>
          <w:b/>
          <w:bCs/>
          <w:iCs/>
          <w:color w:val="000000"/>
          <w:lang w:eastAsia="ru-RU"/>
        </w:rPr>
        <w:t>Форма согласия участника закупки</w:t>
      </w:r>
    </w:p>
    <w:p w:rsidR="00754E23" w:rsidRPr="007D7052" w:rsidRDefault="00754E23" w:rsidP="00754E23">
      <w:pPr>
        <w:autoSpaceDE w:val="0"/>
        <w:autoSpaceDN w:val="0"/>
        <w:adjustRightInd w:val="0"/>
        <w:spacing w:after="0" w:line="240" w:lineRule="auto"/>
        <w:ind w:firstLine="426"/>
        <w:jc w:val="both"/>
        <w:rPr>
          <w:rFonts w:ascii="Times New Roman" w:hAnsi="Times New Roman"/>
          <w:bCs/>
          <w:iCs/>
          <w:color w:val="000000"/>
          <w:lang w:eastAsia="ru-RU"/>
        </w:rPr>
      </w:pP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На бланке организации</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Дата, исх. Номер</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(при наличии)</w:t>
      </w:r>
    </w:p>
    <w:p w:rsidR="00754E23" w:rsidRPr="00221C2F" w:rsidRDefault="00754E23" w:rsidP="00754E23">
      <w:pPr>
        <w:widowControl w:val="0"/>
        <w:suppressAutoHyphens/>
        <w:spacing w:after="0" w:line="240" w:lineRule="auto"/>
        <w:ind w:left="5700"/>
        <w:jc w:val="right"/>
        <w:rPr>
          <w:rFonts w:ascii="Times New Roman" w:eastAsia="Andale Sans UI" w:hAnsi="Times New Roman"/>
          <w:b/>
          <w:color w:val="000000"/>
          <w:kern w:val="1"/>
          <w:sz w:val="24"/>
          <w:szCs w:val="24"/>
        </w:rPr>
      </w:pPr>
      <w:r w:rsidRPr="00221C2F">
        <w:rPr>
          <w:rFonts w:ascii="Times New Roman" w:eastAsia="Andale Sans UI" w:hAnsi="Times New Roman"/>
          <w:b/>
          <w:color w:val="000000"/>
          <w:kern w:val="1"/>
          <w:sz w:val="24"/>
          <w:szCs w:val="24"/>
        </w:rPr>
        <w:t xml:space="preserve">            В комиссию ЗАКАЗЧИКА</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szCs w:val="24"/>
          <w:lang w:eastAsia="ar-SA"/>
        </w:rPr>
        <w:t xml:space="preserve"> </w:t>
      </w:r>
      <w:r w:rsidRPr="002A0360">
        <w:rPr>
          <w:rFonts w:ascii="Times New Roman" w:hAnsi="Times New Roman"/>
          <w:b/>
          <w:szCs w:val="24"/>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rsidR="00754E23" w:rsidRDefault="00754E23" w:rsidP="00754E23">
      <w:pPr>
        <w:widowControl w:val="0"/>
        <w:suppressAutoHyphens/>
        <w:spacing w:after="0" w:line="240" w:lineRule="auto"/>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54E23" w:rsidRPr="00221C2F" w:rsidTr="00754E2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 xml:space="preserve">Банк </w:t>
            </w:r>
          </w:p>
          <w:p w:rsidR="00754E23" w:rsidRPr="00221C2F" w:rsidRDefault="00754E23" w:rsidP="00BA03E4">
            <w:pPr>
              <w:widowControl w:val="0"/>
              <w:suppressAutoHyphens/>
              <w:spacing w:after="0" w:line="240" w:lineRule="auto"/>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bl>
    <w:p w:rsidR="00754E23" w:rsidRPr="00221C2F" w:rsidRDefault="00754E23" w:rsidP="00754E23">
      <w:pPr>
        <w:widowControl w:val="0"/>
        <w:suppressAutoHyphens/>
        <w:spacing w:before="120" w:after="0" w:line="240" w:lineRule="auto"/>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rsidR="00754E23" w:rsidRDefault="00754E23" w:rsidP="00754E23">
      <w:pPr>
        <w:widowControl w:val="0"/>
        <w:suppressAutoHyphens/>
        <w:spacing w:after="0" w:line="240" w:lineRule="auto"/>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rsidR="00754E23" w:rsidRPr="00221C2F" w:rsidRDefault="00754E23" w:rsidP="00754E23">
      <w:pPr>
        <w:widowControl w:val="0"/>
        <w:suppressAutoHyphens/>
        <w:spacing w:after="0" w:line="240" w:lineRule="auto"/>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54E23" w:rsidRPr="00221C2F" w:rsidTr="00066DCB">
        <w:trPr>
          <w:trHeight w:val="485"/>
        </w:trPr>
        <w:tc>
          <w:tcPr>
            <w:tcW w:w="5881" w:type="dxa"/>
            <w:tcBorders>
              <w:top w:val="single" w:sz="4" w:space="0" w:color="000000"/>
              <w:left w:val="single" w:sz="4" w:space="0" w:color="000000"/>
              <w:bottom w:val="single" w:sz="4" w:space="0" w:color="000000"/>
            </w:tcBorders>
            <w:shd w:val="clear" w:color="auto" w:fill="auto"/>
          </w:tcPr>
          <w:p w:rsidR="00754E23" w:rsidRPr="00221C2F" w:rsidRDefault="00754E23" w:rsidP="00BA03E4">
            <w:pPr>
              <w:widowControl w:val="0"/>
              <w:suppressAutoHyphens/>
              <w:snapToGrid w:val="0"/>
              <w:spacing w:after="0" w:line="240" w:lineRule="auto"/>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BA03E4">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r w:rsidR="00754E23" w:rsidRPr="00221C2F" w:rsidTr="00066DCB">
        <w:trPr>
          <w:trHeight w:val="985"/>
        </w:trPr>
        <w:tc>
          <w:tcPr>
            <w:tcW w:w="5881" w:type="dxa"/>
            <w:tcBorders>
              <w:top w:val="single" w:sz="4" w:space="0" w:color="000000"/>
              <w:left w:val="single" w:sz="4" w:space="0" w:color="000000"/>
              <w:bottom w:val="single" w:sz="4" w:space="0" w:color="000000"/>
            </w:tcBorders>
            <w:shd w:val="clear" w:color="auto" w:fill="auto"/>
          </w:tcPr>
          <w:p w:rsidR="00754E23" w:rsidRPr="002C247C" w:rsidRDefault="00754E23" w:rsidP="00BA03E4">
            <w:pPr>
              <w:widowControl w:val="0"/>
              <w:suppressAutoHyphens/>
              <w:snapToGrid w:val="0"/>
              <w:spacing w:after="0" w:line="240" w:lineRule="auto"/>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BA03E4">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bl>
    <w:p w:rsidR="00754E23" w:rsidRPr="00221C2F" w:rsidRDefault="00754E23" w:rsidP="00754E23">
      <w:pPr>
        <w:widowControl w:val="0"/>
        <w:suppressAutoHyphens/>
        <w:spacing w:after="0" w:line="240" w:lineRule="auto"/>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rsidR="00754E23" w:rsidRPr="00221C2F" w:rsidRDefault="00754E23" w:rsidP="00754E23">
      <w:pPr>
        <w:widowControl w:val="0"/>
        <w:suppressAutoHyphens/>
        <w:spacing w:after="0" w:line="240" w:lineRule="auto"/>
        <w:ind w:firstLine="307"/>
        <w:jc w:val="both"/>
        <w:rPr>
          <w:rFonts w:ascii="Times New Roman" w:eastAsia="Andale Sans UI" w:hAnsi="Times New Roman"/>
          <w:kern w:val="1"/>
        </w:rPr>
      </w:pPr>
    </w:p>
    <w:p w:rsidR="00754E23" w:rsidRPr="002C247C" w:rsidRDefault="00754E23" w:rsidP="00754E23">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rsidR="00754E23"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rsidR="00754E23" w:rsidRPr="006A0B18"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w:t>
      </w:r>
      <w:r w:rsidRPr="00221C2F">
        <w:rPr>
          <w:rFonts w:ascii="Times New Roman" w:eastAsia="Andale Sans UI" w:hAnsi="Times New Roman"/>
          <w:kern w:val="1"/>
        </w:rPr>
        <w:lastRenderedPageBreak/>
        <w:t xml:space="preserve">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rsidR="00754E23" w:rsidRPr="002C247C" w:rsidRDefault="00754E23" w:rsidP="00754E23">
      <w:pPr>
        <w:spacing w:after="0" w:line="240" w:lineRule="auto"/>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юридического лица </w:t>
      </w:r>
      <w:r>
        <w:rPr>
          <w:rFonts w:ascii="Times New Roman" w:hAnsi="Times New Roman"/>
          <w:lang w:eastAsia="ru-RU"/>
        </w:rPr>
        <w:t>–</w:t>
      </w:r>
      <w:r w:rsidRPr="002C247C">
        <w:rPr>
          <w:rFonts w:ascii="Times New Roman" w:hAnsi="Times New Roman"/>
          <w:lang w:eastAsia="ru-RU"/>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индивидуального предпринимателя, физического лица </w:t>
      </w:r>
      <w:r>
        <w:rPr>
          <w:rFonts w:ascii="Times New Roman" w:hAnsi="Times New Roman"/>
          <w:lang w:eastAsia="ru-RU"/>
        </w:rPr>
        <w:t>–</w:t>
      </w:r>
      <w:r w:rsidRPr="002C247C">
        <w:rPr>
          <w:rFonts w:ascii="Times New Roman" w:hAnsi="Times New Roman"/>
          <w:lang w:eastAsia="ru-RU"/>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val="x-none" w:eastAsia="ru-RU"/>
        </w:rPr>
      </w:pPr>
      <w:r w:rsidRPr="002C247C">
        <w:rPr>
          <w:rFonts w:ascii="Times New Roman" w:hAnsi="Times New Roman"/>
          <w:i/>
          <w:lang w:eastAsia="ru-RU"/>
        </w:rPr>
        <w:t>Для индивидуального предпринимателя и физического лица:</w:t>
      </w:r>
      <w:r w:rsidRPr="002C247C">
        <w:rPr>
          <w:rFonts w:ascii="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rsidR="00754E23" w:rsidRDefault="00754E23" w:rsidP="00754E23">
      <w:pPr>
        <w:widowControl w:val="0"/>
        <w:tabs>
          <w:tab w:val="left" w:pos="-15"/>
        </w:tabs>
        <w:suppressAutoHyphens/>
        <w:autoSpaceDE w:val="0"/>
        <w:spacing w:after="120" w:line="240" w:lineRule="auto"/>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rsidR="00754E23" w:rsidRDefault="00754E23" w:rsidP="00754E23">
      <w:pPr>
        <w:widowControl w:val="0"/>
        <w:suppressAutoHyphens/>
        <w:spacing w:after="0" w:line="240" w:lineRule="auto"/>
        <w:ind w:left="6180"/>
        <w:rPr>
          <w:rFonts w:ascii="Times New Roman" w:eastAsia="Andale Sans UI" w:hAnsi="Times New Roman"/>
          <w:kern w:val="1"/>
        </w:rPr>
      </w:pPr>
    </w:p>
    <w:p w:rsidR="00754E23"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«_____»_______________</w:t>
      </w:r>
      <w:r>
        <w:rPr>
          <w:rFonts w:ascii="Times New Roman" w:eastAsia="Andale Sans UI" w:hAnsi="Times New Roman"/>
          <w:kern w:val="1"/>
        </w:rPr>
        <w:t>202</w:t>
      </w:r>
      <w:r w:rsidR="00B50623">
        <w:rPr>
          <w:rFonts w:ascii="Times New Roman" w:eastAsia="Andale Sans UI" w:hAnsi="Times New Roman"/>
          <w:kern w:val="1"/>
        </w:rPr>
        <w:t xml:space="preserve">1 </w:t>
      </w:r>
      <w:r w:rsidRPr="00221C2F">
        <w:rPr>
          <w:rFonts w:ascii="Times New Roman" w:eastAsia="Andale Sans UI" w:hAnsi="Times New Roman"/>
          <w:kern w:val="1"/>
        </w:rPr>
        <w:t>г.</w:t>
      </w:r>
    </w:p>
    <w:p w:rsidR="00754E23" w:rsidRPr="00221C2F"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М.П.</w:t>
      </w: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right"/>
        <w:rPr>
          <w:rFonts w:ascii="Times New Roman" w:hAnsi="Times New Roman" w:cs="Times New Roman"/>
        </w:rPr>
        <w:sectPr w:rsidR="00754E23" w:rsidSect="00612C5B">
          <w:pgSz w:w="11906" w:h="16838"/>
          <w:pgMar w:top="1134" w:right="849" w:bottom="1134" w:left="1701" w:header="708" w:footer="708" w:gutter="0"/>
          <w:cols w:space="708"/>
          <w:docGrid w:linePitch="360"/>
        </w:sectPr>
      </w:pPr>
    </w:p>
    <w:p w:rsidR="00754E23" w:rsidRDefault="00754E23" w:rsidP="00754E23">
      <w:pPr>
        <w:jc w:val="right"/>
        <w:rPr>
          <w:rFonts w:ascii="Times New Roman" w:hAnsi="Times New Roman" w:cs="Times New Roman"/>
        </w:rPr>
      </w:pPr>
      <w:r>
        <w:rPr>
          <w:rFonts w:ascii="Times New Roman" w:hAnsi="Times New Roman" w:cs="Times New Roman"/>
        </w:rPr>
        <w:lastRenderedPageBreak/>
        <w:t>Приложение №3 к извещению</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543D7D">
        <w:rPr>
          <w:rFonts w:ascii="Times New Roman" w:hAnsi="Times New Roman"/>
          <w:b/>
          <w:bCs/>
          <w:iCs/>
          <w:color w:val="000000"/>
          <w:lang w:eastAsia="ru-RU"/>
        </w:rPr>
        <w:t xml:space="preserve">Обоснование начальной (максимальной) цены договора </w:t>
      </w:r>
    </w:p>
    <w:p w:rsidR="00754E23" w:rsidRPr="00AD403D" w:rsidRDefault="00754E23" w:rsidP="00754E23">
      <w:pPr>
        <w:autoSpaceDE w:val="0"/>
        <w:autoSpaceDN w:val="0"/>
        <w:adjustRightInd w:val="0"/>
        <w:spacing w:after="0" w:line="240" w:lineRule="auto"/>
        <w:ind w:firstLine="709"/>
        <w:jc w:val="center"/>
        <w:rPr>
          <w:rFonts w:ascii="Times New Roman" w:hAnsi="Times New Roman"/>
          <w:bCs/>
          <w:iCs/>
          <w:color w:val="000000"/>
          <w:lang w:eastAsia="ru-RU"/>
        </w:rPr>
      </w:pPr>
      <w:r w:rsidRPr="00AD403D">
        <w:rPr>
          <w:rFonts w:ascii="Times New Roman" w:hAnsi="Times New Roman"/>
          <w:bCs/>
          <w:iCs/>
          <w:color w:val="000000"/>
          <w:lang w:eastAsia="ru-RU"/>
        </w:rPr>
        <w:t xml:space="preserve">Начальная (максимальная) цена </w:t>
      </w:r>
      <w:r>
        <w:rPr>
          <w:rFonts w:ascii="Times New Roman" w:hAnsi="Times New Roman"/>
          <w:bCs/>
          <w:iCs/>
          <w:color w:val="000000"/>
          <w:lang w:eastAsia="ru-RU"/>
        </w:rPr>
        <w:t>Договора (далее - НМЦ</w:t>
      </w:r>
      <w:r w:rsidRPr="00AD403D">
        <w:rPr>
          <w:rFonts w:ascii="Times New Roman" w:hAnsi="Times New Roman"/>
          <w:bCs/>
          <w:iCs/>
          <w:color w:val="000000"/>
          <w:lang w:eastAsia="ru-RU"/>
        </w:rPr>
        <w:t>) определена Заказчиком.</w:t>
      </w:r>
    </w:p>
    <w:p w:rsidR="00754E23" w:rsidRDefault="00754E23" w:rsidP="00754E23">
      <w:pPr>
        <w:autoSpaceDE w:val="0"/>
        <w:autoSpaceDN w:val="0"/>
        <w:adjustRightInd w:val="0"/>
        <w:spacing w:after="0" w:line="240" w:lineRule="auto"/>
        <w:ind w:firstLine="709"/>
        <w:jc w:val="center"/>
        <w:rPr>
          <w:rFonts w:ascii="Times New Roman" w:hAnsi="Times New Roman"/>
          <w:b/>
          <w:bCs/>
          <w:iCs/>
          <w:color w:val="000000"/>
          <w:lang w:eastAsia="ru-RU"/>
        </w:rPr>
      </w:pPr>
      <w:r w:rsidRPr="00AD403D">
        <w:rPr>
          <w:rFonts w:ascii="Times New Roman" w:hAnsi="Times New Roman"/>
          <w:b/>
          <w:bCs/>
          <w:iCs/>
          <w:color w:val="000000"/>
          <w:lang w:eastAsia="ru-RU"/>
        </w:rPr>
        <w:t xml:space="preserve">Метод определения НМЦ: </w:t>
      </w:r>
      <w:r w:rsidRPr="007C2212">
        <w:rPr>
          <w:rFonts w:ascii="Times New Roman" w:hAnsi="Times New Roman"/>
          <w:b/>
          <w:bCs/>
          <w:iCs/>
          <w:color w:val="000000"/>
          <w:lang w:eastAsia="ru-RU"/>
        </w:rPr>
        <w:t>сопоставимых рыночных цен</w:t>
      </w:r>
      <w:r>
        <w:rPr>
          <w:rFonts w:ascii="Times New Roman" w:hAnsi="Times New Roman"/>
          <w:b/>
          <w:bCs/>
          <w:iCs/>
          <w:color w:val="000000"/>
          <w:lang w:eastAsia="ru-RU"/>
        </w:rPr>
        <w:t xml:space="preserve"> </w:t>
      </w:r>
      <w:r w:rsidRPr="007C2212">
        <w:rPr>
          <w:rFonts w:ascii="Times New Roman" w:hAnsi="Times New Roman"/>
          <w:b/>
          <w:bCs/>
          <w:iCs/>
          <w:color w:val="000000"/>
          <w:lang w:eastAsia="ru-RU"/>
        </w:rPr>
        <w:t>(анализа рынка)</w:t>
      </w:r>
      <w:r w:rsidRPr="00AD403D">
        <w:rPr>
          <w:rFonts w:ascii="Times New Roman" w:hAnsi="Times New Roman"/>
          <w:b/>
          <w:bCs/>
          <w:iCs/>
          <w:color w:val="000000"/>
          <w:lang w:eastAsia="ru-RU"/>
        </w:rPr>
        <w:t xml:space="preserve">  </w:t>
      </w:r>
    </w:p>
    <w:tbl>
      <w:tblPr>
        <w:tblW w:w="14830" w:type="dxa"/>
        <w:tblInd w:w="-38" w:type="dxa"/>
        <w:tblLayout w:type="fixed"/>
        <w:tblLook w:val="0000" w:firstRow="0" w:lastRow="0" w:firstColumn="0" w:lastColumn="0" w:noHBand="0" w:noVBand="0"/>
      </w:tblPr>
      <w:tblGrid>
        <w:gridCol w:w="276"/>
        <w:gridCol w:w="3447"/>
        <w:gridCol w:w="935"/>
        <w:gridCol w:w="750"/>
        <w:gridCol w:w="1329"/>
        <w:gridCol w:w="1395"/>
        <w:gridCol w:w="1540"/>
        <w:gridCol w:w="1395"/>
        <w:gridCol w:w="1158"/>
        <w:gridCol w:w="1182"/>
        <w:gridCol w:w="1423"/>
      </w:tblGrid>
      <w:tr w:rsidR="00B50623" w:rsidRPr="00B50623" w:rsidTr="00B50623">
        <w:trPr>
          <w:trHeight w:val="715"/>
        </w:trPr>
        <w:tc>
          <w:tcPr>
            <w:tcW w:w="276" w:type="dxa"/>
            <w:tcBorders>
              <w:top w:val="single" w:sz="6" w:space="0" w:color="auto"/>
              <w:left w:val="single" w:sz="6" w:space="0" w:color="auto"/>
              <w:bottom w:val="single" w:sz="6" w:space="0" w:color="auto"/>
              <w:right w:val="nil"/>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p>
        </w:tc>
        <w:tc>
          <w:tcPr>
            <w:tcW w:w="3447"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Наименование товара</w:t>
            </w:r>
          </w:p>
        </w:tc>
        <w:tc>
          <w:tcPr>
            <w:tcW w:w="935" w:type="dxa"/>
            <w:tcBorders>
              <w:top w:val="single" w:sz="6" w:space="0" w:color="auto"/>
              <w:left w:val="nil"/>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Единица измерения</w:t>
            </w:r>
          </w:p>
        </w:tc>
        <w:tc>
          <w:tcPr>
            <w:tcW w:w="75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Количество</w:t>
            </w:r>
          </w:p>
        </w:tc>
        <w:tc>
          <w:tcPr>
            <w:tcW w:w="1329"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Поставщик 1, КП № б/н от 10.03.2021 г.</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Поставщик 2, КП № 46 от 10.03.2021 г.</w:t>
            </w:r>
          </w:p>
        </w:tc>
        <w:tc>
          <w:tcPr>
            <w:tcW w:w="154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Поставщик 3, КП № 56 от 10.03.2021 г.</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Средне арифметическое</w:t>
            </w:r>
          </w:p>
        </w:tc>
        <w:tc>
          <w:tcPr>
            <w:tcW w:w="1158"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Среднее квадратичное отклонение</w:t>
            </w:r>
          </w:p>
        </w:tc>
        <w:tc>
          <w:tcPr>
            <w:tcW w:w="1182"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Коэффициент вариации</w:t>
            </w:r>
          </w:p>
        </w:tc>
        <w:tc>
          <w:tcPr>
            <w:tcW w:w="1421"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НМЦК</w:t>
            </w:r>
          </w:p>
        </w:tc>
      </w:tr>
      <w:tr w:rsidR="00B50623" w:rsidRPr="00B50623" w:rsidTr="00B50623">
        <w:trPr>
          <w:trHeight w:val="769"/>
        </w:trPr>
        <w:tc>
          <w:tcPr>
            <w:tcW w:w="276" w:type="dxa"/>
            <w:tcBorders>
              <w:top w:val="single" w:sz="6" w:space="0" w:color="auto"/>
              <w:left w:val="single" w:sz="6" w:space="0" w:color="auto"/>
              <w:bottom w:val="single" w:sz="6" w:space="0" w:color="auto"/>
              <w:right w:val="nil"/>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w:t>
            </w:r>
          </w:p>
        </w:tc>
        <w:tc>
          <w:tcPr>
            <w:tcW w:w="3447"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rPr>
                <w:rFonts w:ascii="Arial" w:hAnsi="Arial" w:cs="Arial"/>
                <w:color w:val="000000"/>
                <w:sz w:val="20"/>
                <w:szCs w:val="20"/>
              </w:rPr>
            </w:pPr>
            <w:r w:rsidRPr="00B50623">
              <w:rPr>
                <w:rFonts w:ascii="Arial" w:hAnsi="Arial" w:cs="Arial"/>
                <w:color w:val="000000"/>
                <w:sz w:val="20"/>
                <w:szCs w:val="20"/>
              </w:rPr>
              <w:t>Модуль автоматики ВРИЦ751716.031-03</w:t>
            </w:r>
          </w:p>
        </w:tc>
        <w:tc>
          <w:tcPr>
            <w:tcW w:w="935" w:type="dxa"/>
            <w:tcBorders>
              <w:top w:val="single" w:sz="6" w:space="0" w:color="auto"/>
              <w:left w:val="nil"/>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2</w:t>
            </w:r>
          </w:p>
        </w:tc>
        <w:tc>
          <w:tcPr>
            <w:tcW w:w="75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шт</w:t>
            </w:r>
          </w:p>
        </w:tc>
        <w:tc>
          <w:tcPr>
            <w:tcW w:w="1329"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39 450,00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26 000,00</w:t>
            </w:r>
          </w:p>
        </w:tc>
        <w:tc>
          <w:tcPr>
            <w:tcW w:w="154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22 500,00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29316,67</w:t>
            </w:r>
          </w:p>
        </w:tc>
        <w:tc>
          <w:tcPr>
            <w:tcW w:w="1158"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8948,51</w:t>
            </w:r>
          </w:p>
        </w:tc>
        <w:tc>
          <w:tcPr>
            <w:tcW w:w="1182" w:type="dxa"/>
            <w:tcBorders>
              <w:top w:val="single" w:sz="6" w:space="0" w:color="auto"/>
              <w:left w:val="single" w:sz="6" w:space="0" w:color="auto"/>
              <w:bottom w:val="single" w:sz="6" w:space="0" w:color="auto"/>
              <w:right w:val="single" w:sz="6" w:space="0" w:color="auto"/>
            </w:tcBorders>
            <w:shd w:val="solid" w:color="FFFF00" w:fill="auto"/>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30,52</w:t>
            </w:r>
          </w:p>
        </w:tc>
        <w:tc>
          <w:tcPr>
            <w:tcW w:w="1421"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58633,33</w:t>
            </w:r>
          </w:p>
        </w:tc>
      </w:tr>
      <w:tr w:rsidR="00B50623" w:rsidRPr="00B50623" w:rsidTr="00B50623">
        <w:trPr>
          <w:trHeight w:val="756"/>
        </w:trPr>
        <w:tc>
          <w:tcPr>
            <w:tcW w:w="276" w:type="dxa"/>
            <w:tcBorders>
              <w:top w:val="single" w:sz="6" w:space="0" w:color="auto"/>
              <w:left w:val="single" w:sz="6" w:space="0" w:color="auto"/>
              <w:bottom w:val="single" w:sz="6" w:space="0" w:color="auto"/>
              <w:right w:val="nil"/>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w:t>
            </w:r>
          </w:p>
        </w:tc>
        <w:tc>
          <w:tcPr>
            <w:tcW w:w="3447"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rPr>
                <w:rFonts w:ascii="Arial" w:hAnsi="Arial" w:cs="Arial"/>
                <w:color w:val="000000"/>
                <w:sz w:val="20"/>
                <w:szCs w:val="20"/>
              </w:rPr>
            </w:pPr>
            <w:r w:rsidRPr="00B50623">
              <w:rPr>
                <w:rFonts w:ascii="Arial" w:hAnsi="Arial" w:cs="Arial"/>
                <w:color w:val="000000"/>
                <w:sz w:val="20"/>
                <w:szCs w:val="20"/>
              </w:rPr>
              <w:t>Модуль фильтров ВРИЦ758726.039-02</w:t>
            </w:r>
          </w:p>
        </w:tc>
        <w:tc>
          <w:tcPr>
            <w:tcW w:w="935" w:type="dxa"/>
            <w:tcBorders>
              <w:top w:val="single" w:sz="6" w:space="0" w:color="auto"/>
              <w:left w:val="nil"/>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2</w:t>
            </w:r>
          </w:p>
        </w:tc>
        <w:tc>
          <w:tcPr>
            <w:tcW w:w="75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шт</w:t>
            </w:r>
          </w:p>
        </w:tc>
        <w:tc>
          <w:tcPr>
            <w:tcW w:w="1329"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38 845,00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26 200,00</w:t>
            </w:r>
          </w:p>
        </w:tc>
        <w:tc>
          <w:tcPr>
            <w:tcW w:w="154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23 000,00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29348,33</w:t>
            </w:r>
          </w:p>
        </w:tc>
        <w:tc>
          <w:tcPr>
            <w:tcW w:w="1158"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8378,54</w:t>
            </w:r>
          </w:p>
        </w:tc>
        <w:tc>
          <w:tcPr>
            <w:tcW w:w="1182" w:type="dxa"/>
            <w:tcBorders>
              <w:top w:val="single" w:sz="6" w:space="0" w:color="auto"/>
              <w:left w:val="single" w:sz="6" w:space="0" w:color="auto"/>
              <w:bottom w:val="single" w:sz="6" w:space="0" w:color="auto"/>
              <w:right w:val="single" w:sz="6" w:space="0" w:color="auto"/>
            </w:tcBorders>
            <w:shd w:val="solid" w:color="FFFF00" w:fill="auto"/>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28,55</w:t>
            </w:r>
          </w:p>
        </w:tc>
        <w:tc>
          <w:tcPr>
            <w:tcW w:w="1421"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58696,67</w:t>
            </w:r>
          </w:p>
        </w:tc>
      </w:tr>
      <w:tr w:rsidR="00B50623" w:rsidRPr="00B50623" w:rsidTr="00B50623">
        <w:trPr>
          <w:trHeight w:val="756"/>
        </w:trPr>
        <w:tc>
          <w:tcPr>
            <w:tcW w:w="276" w:type="dxa"/>
            <w:tcBorders>
              <w:top w:val="single" w:sz="6" w:space="0" w:color="auto"/>
              <w:left w:val="single" w:sz="6" w:space="0" w:color="auto"/>
              <w:bottom w:val="single" w:sz="6" w:space="0" w:color="auto"/>
              <w:right w:val="nil"/>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w:t>
            </w:r>
          </w:p>
        </w:tc>
        <w:tc>
          <w:tcPr>
            <w:tcW w:w="3447"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rPr>
                <w:rFonts w:ascii="Arial" w:hAnsi="Arial" w:cs="Arial"/>
                <w:color w:val="000000"/>
                <w:sz w:val="20"/>
                <w:szCs w:val="20"/>
              </w:rPr>
            </w:pPr>
            <w:r w:rsidRPr="00B50623">
              <w:rPr>
                <w:rFonts w:ascii="Arial" w:hAnsi="Arial" w:cs="Arial"/>
                <w:color w:val="000000"/>
                <w:sz w:val="20"/>
                <w:szCs w:val="20"/>
              </w:rPr>
              <w:t>Модуль силовой ВРИЦ687282.023-03</w:t>
            </w:r>
          </w:p>
        </w:tc>
        <w:tc>
          <w:tcPr>
            <w:tcW w:w="935" w:type="dxa"/>
            <w:tcBorders>
              <w:top w:val="single" w:sz="6" w:space="0" w:color="auto"/>
              <w:left w:val="nil"/>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2</w:t>
            </w:r>
          </w:p>
        </w:tc>
        <w:tc>
          <w:tcPr>
            <w:tcW w:w="75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шт</w:t>
            </w:r>
          </w:p>
        </w:tc>
        <w:tc>
          <w:tcPr>
            <w:tcW w:w="1329"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38 000,00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40 500,00</w:t>
            </w:r>
          </w:p>
        </w:tc>
        <w:tc>
          <w:tcPr>
            <w:tcW w:w="154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38 000,00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38833,33</w:t>
            </w:r>
          </w:p>
        </w:tc>
        <w:tc>
          <w:tcPr>
            <w:tcW w:w="1158"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1443,38</w:t>
            </w:r>
          </w:p>
        </w:tc>
        <w:tc>
          <w:tcPr>
            <w:tcW w:w="1182" w:type="dxa"/>
            <w:tcBorders>
              <w:top w:val="single" w:sz="6" w:space="0" w:color="auto"/>
              <w:left w:val="single" w:sz="6" w:space="0" w:color="auto"/>
              <w:bottom w:val="single" w:sz="6" w:space="0" w:color="auto"/>
              <w:right w:val="single" w:sz="6" w:space="0" w:color="auto"/>
            </w:tcBorders>
            <w:shd w:val="solid" w:color="FFFF00" w:fill="auto"/>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3,72</w:t>
            </w:r>
          </w:p>
        </w:tc>
        <w:tc>
          <w:tcPr>
            <w:tcW w:w="1421"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77666,67</w:t>
            </w:r>
          </w:p>
        </w:tc>
      </w:tr>
      <w:tr w:rsidR="00B50623" w:rsidRPr="00B50623" w:rsidTr="00B50623">
        <w:trPr>
          <w:trHeight w:val="798"/>
        </w:trPr>
        <w:tc>
          <w:tcPr>
            <w:tcW w:w="276" w:type="dxa"/>
            <w:tcBorders>
              <w:top w:val="single" w:sz="6" w:space="0" w:color="auto"/>
              <w:left w:val="single" w:sz="6" w:space="0" w:color="auto"/>
              <w:bottom w:val="single" w:sz="6" w:space="0" w:color="auto"/>
              <w:right w:val="nil"/>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4</w:t>
            </w:r>
          </w:p>
        </w:tc>
        <w:tc>
          <w:tcPr>
            <w:tcW w:w="3447"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rPr>
                <w:rFonts w:ascii="Arial" w:hAnsi="Arial" w:cs="Arial"/>
                <w:color w:val="000000"/>
                <w:sz w:val="20"/>
                <w:szCs w:val="20"/>
              </w:rPr>
            </w:pPr>
            <w:r w:rsidRPr="00B50623">
              <w:rPr>
                <w:rFonts w:ascii="Arial" w:hAnsi="Arial" w:cs="Arial"/>
                <w:color w:val="000000"/>
                <w:sz w:val="20"/>
                <w:szCs w:val="20"/>
              </w:rPr>
              <w:t>Модуль управления ВРИЦ687255.015-02</w:t>
            </w:r>
          </w:p>
        </w:tc>
        <w:tc>
          <w:tcPr>
            <w:tcW w:w="935" w:type="dxa"/>
            <w:tcBorders>
              <w:top w:val="single" w:sz="6" w:space="0" w:color="auto"/>
              <w:left w:val="nil"/>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2</w:t>
            </w:r>
          </w:p>
        </w:tc>
        <w:tc>
          <w:tcPr>
            <w:tcW w:w="75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шт</w:t>
            </w:r>
          </w:p>
        </w:tc>
        <w:tc>
          <w:tcPr>
            <w:tcW w:w="1329"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32 450,00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25 000,00</w:t>
            </w:r>
          </w:p>
        </w:tc>
        <w:tc>
          <w:tcPr>
            <w:tcW w:w="154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25 000,00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27483,33</w:t>
            </w:r>
          </w:p>
        </w:tc>
        <w:tc>
          <w:tcPr>
            <w:tcW w:w="1158"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4301,26</w:t>
            </w:r>
          </w:p>
        </w:tc>
        <w:tc>
          <w:tcPr>
            <w:tcW w:w="1182" w:type="dxa"/>
            <w:tcBorders>
              <w:top w:val="single" w:sz="6" w:space="0" w:color="auto"/>
              <w:left w:val="single" w:sz="6" w:space="0" w:color="auto"/>
              <w:bottom w:val="single" w:sz="6" w:space="0" w:color="auto"/>
              <w:right w:val="single" w:sz="6" w:space="0" w:color="auto"/>
            </w:tcBorders>
            <w:shd w:val="solid" w:color="FFFF00" w:fill="auto"/>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15,65</w:t>
            </w:r>
          </w:p>
        </w:tc>
        <w:tc>
          <w:tcPr>
            <w:tcW w:w="1421"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54966,67</w:t>
            </w:r>
          </w:p>
        </w:tc>
      </w:tr>
      <w:tr w:rsidR="00B50623" w:rsidRPr="00B50623" w:rsidTr="00B50623">
        <w:trPr>
          <w:trHeight w:val="953"/>
        </w:trPr>
        <w:tc>
          <w:tcPr>
            <w:tcW w:w="276" w:type="dxa"/>
            <w:tcBorders>
              <w:top w:val="single" w:sz="6" w:space="0" w:color="auto"/>
              <w:left w:val="single" w:sz="6" w:space="0" w:color="auto"/>
              <w:bottom w:val="single" w:sz="6" w:space="0" w:color="auto"/>
              <w:right w:val="nil"/>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5</w:t>
            </w:r>
          </w:p>
        </w:tc>
        <w:tc>
          <w:tcPr>
            <w:tcW w:w="3447"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rPr>
                <w:rFonts w:ascii="Arial" w:hAnsi="Arial" w:cs="Arial"/>
                <w:color w:val="000000"/>
                <w:sz w:val="20"/>
                <w:szCs w:val="20"/>
              </w:rPr>
            </w:pPr>
            <w:r w:rsidRPr="00B50623">
              <w:rPr>
                <w:rFonts w:ascii="Arial" w:hAnsi="Arial" w:cs="Arial"/>
                <w:color w:val="000000"/>
                <w:sz w:val="20"/>
                <w:szCs w:val="20"/>
              </w:rPr>
              <w:t>Модуль процессорный ВРИЦ 687255.013-03</w:t>
            </w:r>
          </w:p>
        </w:tc>
        <w:tc>
          <w:tcPr>
            <w:tcW w:w="935" w:type="dxa"/>
            <w:tcBorders>
              <w:top w:val="single" w:sz="6" w:space="0" w:color="auto"/>
              <w:left w:val="nil"/>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1</w:t>
            </w:r>
          </w:p>
        </w:tc>
        <w:tc>
          <w:tcPr>
            <w:tcW w:w="75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шт</w:t>
            </w:r>
          </w:p>
        </w:tc>
        <w:tc>
          <w:tcPr>
            <w:tcW w:w="1329"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32 950,00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30 000,00</w:t>
            </w:r>
          </w:p>
        </w:tc>
        <w:tc>
          <w:tcPr>
            <w:tcW w:w="154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25 000,00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29316,67</w:t>
            </w:r>
          </w:p>
        </w:tc>
        <w:tc>
          <w:tcPr>
            <w:tcW w:w="1158"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4018,81</w:t>
            </w:r>
          </w:p>
        </w:tc>
        <w:tc>
          <w:tcPr>
            <w:tcW w:w="1182" w:type="dxa"/>
            <w:tcBorders>
              <w:top w:val="single" w:sz="6" w:space="0" w:color="auto"/>
              <w:left w:val="single" w:sz="6" w:space="0" w:color="auto"/>
              <w:bottom w:val="single" w:sz="6" w:space="0" w:color="auto"/>
              <w:right w:val="single" w:sz="6" w:space="0" w:color="auto"/>
            </w:tcBorders>
            <w:shd w:val="solid" w:color="FFFF00" w:fill="auto"/>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13,71</w:t>
            </w:r>
          </w:p>
        </w:tc>
        <w:tc>
          <w:tcPr>
            <w:tcW w:w="1421"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29316,67</w:t>
            </w:r>
          </w:p>
        </w:tc>
      </w:tr>
      <w:tr w:rsidR="00B50623" w:rsidRPr="00B50623" w:rsidTr="00B50623">
        <w:trPr>
          <w:trHeight w:val="729"/>
        </w:trPr>
        <w:tc>
          <w:tcPr>
            <w:tcW w:w="276" w:type="dxa"/>
            <w:tcBorders>
              <w:top w:val="single" w:sz="6" w:space="0" w:color="auto"/>
              <w:left w:val="single" w:sz="6" w:space="0" w:color="auto"/>
              <w:bottom w:val="single" w:sz="6" w:space="0" w:color="auto"/>
              <w:right w:val="nil"/>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6</w:t>
            </w:r>
          </w:p>
        </w:tc>
        <w:tc>
          <w:tcPr>
            <w:tcW w:w="3447"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rPr>
                <w:rFonts w:ascii="Arial" w:hAnsi="Arial" w:cs="Arial"/>
                <w:color w:val="000000"/>
                <w:sz w:val="20"/>
                <w:szCs w:val="20"/>
              </w:rPr>
            </w:pPr>
            <w:r w:rsidRPr="00B50623">
              <w:rPr>
                <w:rFonts w:ascii="Arial" w:hAnsi="Arial" w:cs="Arial"/>
                <w:color w:val="000000"/>
                <w:sz w:val="20"/>
                <w:szCs w:val="20"/>
              </w:rPr>
              <w:t>Блок Б03.3.8 УЭК НСАГ 468332.004</w:t>
            </w:r>
          </w:p>
        </w:tc>
        <w:tc>
          <w:tcPr>
            <w:tcW w:w="935" w:type="dxa"/>
            <w:tcBorders>
              <w:top w:val="single" w:sz="6" w:space="0" w:color="auto"/>
              <w:left w:val="nil"/>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1</w:t>
            </w:r>
          </w:p>
        </w:tc>
        <w:tc>
          <w:tcPr>
            <w:tcW w:w="75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шт</w:t>
            </w:r>
          </w:p>
        </w:tc>
        <w:tc>
          <w:tcPr>
            <w:tcW w:w="1329"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290 000,00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310 000,00</w:t>
            </w:r>
          </w:p>
        </w:tc>
        <w:tc>
          <w:tcPr>
            <w:tcW w:w="154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300 000,00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300000,00</w:t>
            </w:r>
          </w:p>
        </w:tc>
        <w:tc>
          <w:tcPr>
            <w:tcW w:w="1158"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10000,00</w:t>
            </w:r>
          </w:p>
        </w:tc>
        <w:tc>
          <w:tcPr>
            <w:tcW w:w="1182" w:type="dxa"/>
            <w:tcBorders>
              <w:top w:val="single" w:sz="6" w:space="0" w:color="auto"/>
              <w:left w:val="single" w:sz="6" w:space="0" w:color="auto"/>
              <w:bottom w:val="single" w:sz="6" w:space="0" w:color="auto"/>
              <w:right w:val="single" w:sz="6" w:space="0" w:color="auto"/>
            </w:tcBorders>
            <w:shd w:val="solid" w:color="FFFF00" w:fill="auto"/>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3,33</w:t>
            </w:r>
          </w:p>
        </w:tc>
        <w:tc>
          <w:tcPr>
            <w:tcW w:w="1421"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300000,00</w:t>
            </w:r>
          </w:p>
        </w:tc>
      </w:tr>
      <w:tr w:rsidR="00B50623" w:rsidRPr="00B50623" w:rsidTr="00B50623">
        <w:trPr>
          <w:trHeight w:val="769"/>
        </w:trPr>
        <w:tc>
          <w:tcPr>
            <w:tcW w:w="276" w:type="dxa"/>
            <w:tcBorders>
              <w:top w:val="single" w:sz="6" w:space="0" w:color="auto"/>
              <w:left w:val="single" w:sz="6" w:space="0" w:color="auto"/>
              <w:bottom w:val="single" w:sz="6" w:space="0" w:color="auto"/>
              <w:right w:val="nil"/>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7</w:t>
            </w:r>
          </w:p>
        </w:tc>
        <w:tc>
          <w:tcPr>
            <w:tcW w:w="3447"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rPr>
                <w:rFonts w:ascii="Arial" w:hAnsi="Arial" w:cs="Arial"/>
                <w:color w:val="000000"/>
                <w:sz w:val="20"/>
                <w:szCs w:val="20"/>
              </w:rPr>
            </w:pPr>
            <w:r w:rsidRPr="00B50623">
              <w:rPr>
                <w:rFonts w:ascii="Arial" w:hAnsi="Arial" w:cs="Arial"/>
                <w:color w:val="000000"/>
                <w:sz w:val="20"/>
                <w:szCs w:val="20"/>
              </w:rPr>
              <w:t>Модуль клавиатуры</w:t>
            </w:r>
          </w:p>
        </w:tc>
        <w:tc>
          <w:tcPr>
            <w:tcW w:w="935" w:type="dxa"/>
            <w:tcBorders>
              <w:top w:val="single" w:sz="6" w:space="0" w:color="auto"/>
              <w:left w:val="nil"/>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2</w:t>
            </w:r>
          </w:p>
        </w:tc>
        <w:tc>
          <w:tcPr>
            <w:tcW w:w="75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Times New Roman" w:hAnsi="Times New Roman" w:cs="Times New Roman"/>
                <w:color w:val="000000"/>
                <w:sz w:val="24"/>
                <w:szCs w:val="24"/>
              </w:rPr>
            </w:pPr>
            <w:r w:rsidRPr="00B50623">
              <w:rPr>
                <w:rFonts w:ascii="Times New Roman" w:hAnsi="Times New Roman" w:cs="Times New Roman"/>
                <w:color w:val="000000"/>
                <w:sz w:val="24"/>
                <w:szCs w:val="24"/>
              </w:rPr>
              <w:t>шт</w:t>
            </w:r>
          </w:p>
        </w:tc>
        <w:tc>
          <w:tcPr>
            <w:tcW w:w="1329"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17 500,00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15 000,00</w:t>
            </w:r>
          </w:p>
        </w:tc>
        <w:tc>
          <w:tcPr>
            <w:tcW w:w="154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15 000,00</w:t>
            </w: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15833,33</w:t>
            </w:r>
          </w:p>
        </w:tc>
        <w:tc>
          <w:tcPr>
            <w:tcW w:w="1158"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1443,38</w:t>
            </w:r>
          </w:p>
        </w:tc>
        <w:tc>
          <w:tcPr>
            <w:tcW w:w="1182" w:type="dxa"/>
            <w:tcBorders>
              <w:top w:val="single" w:sz="6" w:space="0" w:color="auto"/>
              <w:left w:val="single" w:sz="6" w:space="0" w:color="auto"/>
              <w:bottom w:val="single" w:sz="6" w:space="0" w:color="auto"/>
              <w:right w:val="single" w:sz="6" w:space="0" w:color="auto"/>
            </w:tcBorders>
            <w:shd w:val="solid" w:color="FFFF00" w:fill="auto"/>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9,12</w:t>
            </w:r>
          </w:p>
        </w:tc>
        <w:tc>
          <w:tcPr>
            <w:tcW w:w="1421"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31666,67</w:t>
            </w:r>
          </w:p>
        </w:tc>
      </w:tr>
      <w:tr w:rsidR="00B50623" w:rsidRPr="00B50623" w:rsidTr="00B50623">
        <w:trPr>
          <w:trHeight w:val="238"/>
        </w:trPr>
        <w:tc>
          <w:tcPr>
            <w:tcW w:w="276" w:type="dxa"/>
            <w:tcBorders>
              <w:top w:val="single" w:sz="6" w:space="0" w:color="auto"/>
              <w:left w:val="single" w:sz="6" w:space="0" w:color="auto"/>
              <w:bottom w:val="single" w:sz="6" w:space="0" w:color="auto"/>
              <w:right w:val="nil"/>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3447"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rPr>
                <w:rFonts w:ascii="Arial" w:hAnsi="Arial" w:cs="Arial"/>
                <w:color w:val="000000"/>
                <w:sz w:val="20"/>
                <w:szCs w:val="20"/>
              </w:rPr>
            </w:pPr>
          </w:p>
        </w:tc>
        <w:tc>
          <w:tcPr>
            <w:tcW w:w="935" w:type="dxa"/>
            <w:tcBorders>
              <w:top w:val="single" w:sz="6" w:space="0" w:color="auto"/>
              <w:left w:val="nil"/>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75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329"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540"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395"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158"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182"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421" w:type="dxa"/>
            <w:tcBorders>
              <w:top w:val="single" w:sz="6" w:space="0" w:color="auto"/>
              <w:left w:val="single" w:sz="6" w:space="0" w:color="auto"/>
              <w:bottom w:val="single" w:sz="6" w:space="0" w:color="auto"/>
              <w:right w:val="single" w:sz="6" w:space="0" w:color="auto"/>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610946,67</w:t>
            </w:r>
          </w:p>
        </w:tc>
      </w:tr>
      <w:tr w:rsidR="00B50623" w:rsidRPr="00B50623" w:rsidTr="00B50623">
        <w:trPr>
          <w:trHeight w:val="391"/>
        </w:trPr>
        <w:tc>
          <w:tcPr>
            <w:tcW w:w="276" w:type="dxa"/>
            <w:tcBorders>
              <w:top w:val="nil"/>
              <w:left w:val="nil"/>
              <w:bottom w:val="nil"/>
              <w:right w:val="nil"/>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3447" w:type="dxa"/>
            <w:tcBorders>
              <w:top w:val="nil"/>
              <w:left w:val="nil"/>
              <w:bottom w:val="nil"/>
              <w:right w:val="nil"/>
            </w:tcBorders>
          </w:tcPr>
          <w:p w:rsidR="00B50623" w:rsidRPr="00B50623" w:rsidRDefault="00B50623" w:rsidP="00B50623">
            <w:pPr>
              <w:autoSpaceDE w:val="0"/>
              <w:autoSpaceDN w:val="0"/>
              <w:adjustRightInd w:val="0"/>
              <w:spacing w:after="0" w:line="240" w:lineRule="auto"/>
              <w:rPr>
                <w:rFonts w:ascii="Arial" w:hAnsi="Arial" w:cs="Arial"/>
                <w:color w:val="000000"/>
                <w:sz w:val="20"/>
                <w:szCs w:val="20"/>
              </w:rPr>
            </w:pPr>
          </w:p>
        </w:tc>
        <w:tc>
          <w:tcPr>
            <w:tcW w:w="935" w:type="dxa"/>
            <w:tcBorders>
              <w:top w:val="nil"/>
              <w:left w:val="nil"/>
              <w:bottom w:val="nil"/>
              <w:right w:val="nil"/>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750" w:type="dxa"/>
            <w:tcBorders>
              <w:top w:val="nil"/>
              <w:left w:val="nil"/>
              <w:bottom w:val="nil"/>
              <w:right w:val="nil"/>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329" w:type="dxa"/>
            <w:tcBorders>
              <w:top w:val="nil"/>
              <w:left w:val="nil"/>
              <w:bottom w:val="nil"/>
              <w:right w:val="nil"/>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395" w:type="dxa"/>
            <w:tcBorders>
              <w:top w:val="nil"/>
              <w:left w:val="nil"/>
              <w:bottom w:val="nil"/>
              <w:right w:val="nil"/>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1540" w:type="dxa"/>
            <w:tcBorders>
              <w:top w:val="nil"/>
              <w:left w:val="nil"/>
              <w:bottom w:val="nil"/>
              <w:right w:val="nil"/>
            </w:tcBorders>
          </w:tcPr>
          <w:p w:rsidR="00B50623" w:rsidRPr="00B50623" w:rsidRDefault="00B50623" w:rsidP="00B50623">
            <w:pPr>
              <w:autoSpaceDE w:val="0"/>
              <w:autoSpaceDN w:val="0"/>
              <w:adjustRightInd w:val="0"/>
              <w:spacing w:after="0" w:line="240" w:lineRule="auto"/>
              <w:jc w:val="right"/>
              <w:rPr>
                <w:rFonts w:ascii="Arial" w:hAnsi="Arial" w:cs="Arial"/>
                <w:color w:val="000000"/>
                <w:sz w:val="20"/>
                <w:szCs w:val="20"/>
              </w:rPr>
            </w:pPr>
          </w:p>
        </w:tc>
        <w:tc>
          <w:tcPr>
            <w:tcW w:w="5158" w:type="dxa"/>
            <w:gridSpan w:val="4"/>
            <w:tcBorders>
              <w:top w:val="nil"/>
              <w:left w:val="nil"/>
              <w:bottom w:val="nil"/>
              <w:right w:val="nil"/>
            </w:tcBorders>
          </w:tcPr>
          <w:p w:rsidR="00B50623" w:rsidRPr="00B50623" w:rsidRDefault="00B50623" w:rsidP="00B50623">
            <w:pPr>
              <w:autoSpaceDE w:val="0"/>
              <w:autoSpaceDN w:val="0"/>
              <w:adjustRightInd w:val="0"/>
              <w:spacing w:after="0" w:line="240" w:lineRule="auto"/>
              <w:jc w:val="center"/>
              <w:rPr>
                <w:rFonts w:ascii="Arial" w:hAnsi="Arial" w:cs="Arial"/>
                <w:color w:val="000000"/>
                <w:sz w:val="20"/>
                <w:szCs w:val="20"/>
              </w:rPr>
            </w:pPr>
            <w:r w:rsidRPr="00B50623">
              <w:rPr>
                <w:rFonts w:ascii="Arial" w:hAnsi="Arial" w:cs="Arial"/>
                <w:color w:val="000000"/>
                <w:sz w:val="20"/>
                <w:szCs w:val="20"/>
              </w:rPr>
              <w:t>Директор ШПТО ГХ______________В.Н. Окорков</w:t>
            </w:r>
          </w:p>
        </w:tc>
      </w:tr>
    </w:tbl>
    <w:p w:rsidR="00754E23" w:rsidRPr="0030605F" w:rsidRDefault="00754E23" w:rsidP="005B17CE">
      <w:pPr>
        <w:jc w:val="both"/>
        <w:rPr>
          <w:rFonts w:ascii="Times New Roman" w:hAnsi="Times New Roman" w:cs="Times New Roman"/>
        </w:rPr>
      </w:pPr>
    </w:p>
    <w:sectPr w:rsidR="00754E23" w:rsidRPr="0030605F" w:rsidSect="00754E2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500" w:rsidRDefault="00A35500" w:rsidP="00D25920">
      <w:pPr>
        <w:spacing w:after="0" w:line="240" w:lineRule="auto"/>
      </w:pPr>
      <w:r>
        <w:separator/>
      </w:r>
    </w:p>
  </w:endnote>
  <w:endnote w:type="continuationSeparator" w:id="0">
    <w:p w:rsidR="00A35500" w:rsidRDefault="00A35500" w:rsidP="00D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500" w:rsidRDefault="00A35500" w:rsidP="00D25920">
      <w:pPr>
        <w:spacing w:after="0" w:line="240" w:lineRule="auto"/>
      </w:pPr>
      <w:r>
        <w:separator/>
      </w:r>
    </w:p>
  </w:footnote>
  <w:footnote w:type="continuationSeparator" w:id="0">
    <w:p w:rsidR="00A35500" w:rsidRDefault="00A35500" w:rsidP="00D25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26E7"/>
    <w:multiLevelType w:val="multilevel"/>
    <w:tmpl w:val="2E6682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F22FC3"/>
    <w:multiLevelType w:val="hybridMultilevel"/>
    <w:tmpl w:val="B1E07BB6"/>
    <w:lvl w:ilvl="0" w:tplc="B49C6C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5"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5B39FB"/>
    <w:multiLevelType w:val="hybridMultilevel"/>
    <w:tmpl w:val="2F74DFB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15:restartNumberingAfterBreak="0">
    <w:nsid w:val="58E5146D"/>
    <w:multiLevelType w:val="hybridMultilevel"/>
    <w:tmpl w:val="B226DA88"/>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9860F97"/>
    <w:multiLevelType w:val="hybridMultilevel"/>
    <w:tmpl w:val="A900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621B79"/>
    <w:multiLevelType w:val="hybridMultilevel"/>
    <w:tmpl w:val="922E6E8E"/>
    <w:lvl w:ilvl="0" w:tplc="4ADAF2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num w:numId="1">
    <w:abstractNumId w:val="6"/>
  </w:num>
  <w:num w:numId="2">
    <w:abstractNumId w:val="0"/>
  </w:num>
  <w:num w:numId="3">
    <w:abstractNumId w:val="9"/>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8"/>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F"/>
    <w:rsid w:val="000637A5"/>
    <w:rsid w:val="00066DCB"/>
    <w:rsid w:val="00085720"/>
    <w:rsid w:val="00102301"/>
    <w:rsid w:val="00112D0F"/>
    <w:rsid w:val="001E6535"/>
    <w:rsid w:val="00200DA0"/>
    <w:rsid w:val="002450A6"/>
    <w:rsid w:val="002773DC"/>
    <w:rsid w:val="0030605F"/>
    <w:rsid w:val="00316EC7"/>
    <w:rsid w:val="00364393"/>
    <w:rsid w:val="00391402"/>
    <w:rsid w:val="00450075"/>
    <w:rsid w:val="005A5FCA"/>
    <w:rsid w:val="005B17CE"/>
    <w:rsid w:val="005E1AA1"/>
    <w:rsid w:val="00606638"/>
    <w:rsid w:val="00612C5B"/>
    <w:rsid w:val="00645C50"/>
    <w:rsid w:val="006C2F6C"/>
    <w:rsid w:val="00711D84"/>
    <w:rsid w:val="00726B92"/>
    <w:rsid w:val="00754E23"/>
    <w:rsid w:val="00771C98"/>
    <w:rsid w:val="007841EB"/>
    <w:rsid w:val="00867CB5"/>
    <w:rsid w:val="008937D8"/>
    <w:rsid w:val="00A35500"/>
    <w:rsid w:val="00AB76E9"/>
    <w:rsid w:val="00AE4C27"/>
    <w:rsid w:val="00B04ADF"/>
    <w:rsid w:val="00B40292"/>
    <w:rsid w:val="00B50623"/>
    <w:rsid w:val="00B827B0"/>
    <w:rsid w:val="00BA7605"/>
    <w:rsid w:val="00CC62B0"/>
    <w:rsid w:val="00CD5A9A"/>
    <w:rsid w:val="00D25920"/>
    <w:rsid w:val="00D442A1"/>
    <w:rsid w:val="00E14B9E"/>
    <w:rsid w:val="00E2601C"/>
    <w:rsid w:val="00E33F22"/>
    <w:rsid w:val="00E5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D805-48F1-47FB-BD24-D63244D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F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link w:val="111"/>
    <w:uiPriority w:val="99"/>
    <w:locked/>
    <w:rsid w:val="005E1AA1"/>
    <w:rPr>
      <w:sz w:val="23"/>
      <w:shd w:val="clear" w:color="auto" w:fill="FFFFFF"/>
    </w:rPr>
  </w:style>
  <w:style w:type="paragraph" w:customStyle="1" w:styleId="111">
    <w:name w:val="Основной текст (11)1"/>
    <w:basedOn w:val="a"/>
    <w:link w:val="11"/>
    <w:uiPriority w:val="99"/>
    <w:rsid w:val="005E1AA1"/>
    <w:pPr>
      <w:shd w:val="clear" w:color="auto" w:fill="FFFFFF"/>
      <w:spacing w:after="0" w:line="283" w:lineRule="exact"/>
    </w:pPr>
    <w:rPr>
      <w:sz w:val="23"/>
      <w:shd w:val="clear" w:color="auto" w:fill="FFFFFF"/>
    </w:rPr>
  </w:style>
  <w:style w:type="character" w:styleId="a4">
    <w:name w:val="Hyperlink"/>
    <w:basedOn w:val="a0"/>
    <w:uiPriority w:val="99"/>
    <w:unhideWhenUsed/>
    <w:rsid w:val="000637A5"/>
    <w:rPr>
      <w:color w:val="0563C1" w:themeColor="hyperlink"/>
      <w:u w:val="single"/>
    </w:rPr>
  </w:style>
  <w:style w:type="paragraph" w:styleId="a5">
    <w:name w:val="List Paragraph"/>
    <w:basedOn w:val="a"/>
    <w:uiPriority w:val="34"/>
    <w:qFormat/>
    <w:rsid w:val="00316EC7"/>
    <w:pPr>
      <w:ind w:left="720"/>
      <w:contextualSpacing/>
    </w:pPr>
  </w:style>
  <w:style w:type="paragraph" w:styleId="a6">
    <w:name w:val="footnote text"/>
    <w:basedOn w:val="a"/>
    <w:link w:val="a7"/>
    <w:uiPriority w:val="99"/>
    <w:semiHidden/>
    <w:unhideWhenUsed/>
    <w:rsid w:val="00D25920"/>
    <w:pPr>
      <w:spacing w:after="200" w:line="276"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D25920"/>
    <w:rPr>
      <w:rFonts w:ascii="Calibri" w:eastAsia="Times New Roman" w:hAnsi="Calibri" w:cs="Times New Roman"/>
      <w:sz w:val="20"/>
      <w:szCs w:val="20"/>
    </w:rPr>
  </w:style>
  <w:style w:type="character" w:styleId="a8">
    <w:name w:val="footnote reference"/>
    <w:uiPriority w:val="99"/>
    <w:qFormat/>
    <w:rsid w:val="00D25920"/>
    <w:rPr>
      <w:vertAlign w:val="superscript"/>
    </w:rPr>
  </w:style>
  <w:style w:type="paragraph" w:customStyle="1" w:styleId="ConsPlusNormal">
    <w:name w:val="ConsPlusNormal"/>
    <w:link w:val="ConsPlusNormal0"/>
    <w:qFormat/>
    <w:rsid w:val="00726B92"/>
    <w:pPr>
      <w:suppressAutoHyphens/>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rsid w:val="00726B92"/>
    <w:rPr>
      <w:rFonts w:ascii="Arial" w:eastAsia="Arial" w:hAnsi="Arial" w:cs="Times New Roman"/>
      <w:sz w:val="20"/>
      <w:szCs w:val="20"/>
      <w:lang w:eastAsia="ar-SA"/>
    </w:rPr>
  </w:style>
  <w:style w:type="character" w:customStyle="1" w:styleId="apple-converted-space">
    <w:name w:val="apple-converted-space"/>
    <w:rsid w:val="00726B92"/>
  </w:style>
  <w:style w:type="paragraph" w:styleId="2">
    <w:name w:val="Body Text 2"/>
    <w:basedOn w:val="a"/>
    <w:link w:val="20"/>
    <w:uiPriority w:val="99"/>
    <w:unhideWhenUsed/>
    <w:rsid w:val="00726B92"/>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726B92"/>
    <w:rPr>
      <w:rFonts w:ascii="Calibri" w:eastAsia="Times New Roman" w:hAnsi="Calibri" w:cs="Times New Roman"/>
    </w:rPr>
  </w:style>
  <w:style w:type="paragraph" w:customStyle="1" w:styleId="a9">
    <w:name w:val="Îáû÷íûé"/>
    <w:uiPriority w:val="99"/>
    <w:semiHidden/>
    <w:rsid w:val="00726B92"/>
    <w:pPr>
      <w:spacing w:after="0" w:line="240" w:lineRule="auto"/>
    </w:pPr>
    <w:rPr>
      <w:rFonts w:ascii="Times New Roman" w:eastAsia="Times New Roman" w:hAnsi="Times New Roman" w:cs="Times New Roman"/>
      <w:sz w:val="20"/>
      <w:szCs w:val="20"/>
      <w:lang w:eastAsia="ru-RU"/>
    </w:rPr>
  </w:style>
  <w:style w:type="paragraph" w:customStyle="1" w:styleId="aa">
    <w:name w:val="Готовый"/>
    <w:basedOn w:val="a"/>
    <w:rsid w:val="00726B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21">
    <w:name w:val="envelope return"/>
    <w:basedOn w:val="a"/>
    <w:uiPriority w:val="99"/>
    <w:unhideWhenUsed/>
    <w:rsid w:val="00726B92"/>
    <w:pPr>
      <w:spacing w:after="200" w:line="276" w:lineRule="auto"/>
    </w:pPr>
    <w:rPr>
      <w:rFonts w:ascii="Calibri Light" w:eastAsia="Times New Roman" w:hAnsi="Calibri Light" w:cs="Times New Roman"/>
      <w:sz w:val="20"/>
      <w:szCs w:val="20"/>
    </w:rPr>
  </w:style>
  <w:style w:type="paragraph" w:customStyle="1" w:styleId="1">
    <w:name w:val="Обычный1"/>
    <w:rsid w:val="00726B92"/>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726B92"/>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1154">
      <w:bodyDiv w:val="1"/>
      <w:marLeft w:val="0"/>
      <w:marRight w:val="0"/>
      <w:marTop w:val="0"/>
      <w:marBottom w:val="0"/>
      <w:divBdr>
        <w:top w:val="none" w:sz="0" w:space="0" w:color="auto"/>
        <w:left w:val="none" w:sz="0" w:space="0" w:color="auto"/>
        <w:bottom w:val="none" w:sz="0" w:space="0" w:color="auto"/>
        <w:right w:val="none" w:sz="0" w:space="0" w:color="auto"/>
      </w:divBdr>
    </w:div>
    <w:div w:id="566650552">
      <w:bodyDiv w:val="1"/>
      <w:marLeft w:val="0"/>
      <w:marRight w:val="0"/>
      <w:marTop w:val="0"/>
      <w:marBottom w:val="0"/>
      <w:divBdr>
        <w:top w:val="none" w:sz="0" w:space="0" w:color="auto"/>
        <w:left w:val="none" w:sz="0" w:space="0" w:color="auto"/>
        <w:bottom w:val="none" w:sz="0" w:space="0" w:color="auto"/>
        <w:right w:val="none" w:sz="0" w:space="0" w:color="auto"/>
      </w:divBdr>
    </w:div>
    <w:div w:id="795103197">
      <w:bodyDiv w:val="1"/>
      <w:marLeft w:val="0"/>
      <w:marRight w:val="0"/>
      <w:marTop w:val="0"/>
      <w:marBottom w:val="0"/>
      <w:divBdr>
        <w:top w:val="none" w:sz="0" w:space="0" w:color="auto"/>
        <w:left w:val="none" w:sz="0" w:space="0" w:color="auto"/>
        <w:bottom w:val="none" w:sz="0" w:space="0" w:color="auto"/>
        <w:right w:val="none" w:sz="0" w:space="0" w:color="auto"/>
      </w:divBdr>
    </w:div>
    <w:div w:id="864824583">
      <w:bodyDiv w:val="1"/>
      <w:marLeft w:val="0"/>
      <w:marRight w:val="0"/>
      <w:marTop w:val="0"/>
      <w:marBottom w:val="0"/>
      <w:divBdr>
        <w:top w:val="none" w:sz="0" w:space="0" w:color="auto"/>
        <w:left w:val="none" w:sz="0" w:space="0" w:color="auto"/>
        <w:bottom w:val="none" w:sz="0" w:space="0" w:color="auto"/>
        <w:right w:val="none" w:sz="0" w:space="0" w:color="auto"/>
      </w:divBdr>
    </w:div>
    <w:div w:id="15133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D7FB2-9331-4327-AAC1-BFDA7484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6852</Words>
  <Characters>39059</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3</cp:revision>
  <dcterms:created xsi:type="dcterms:W3CDTF">2021-03-12T12:44:00Z</dcterms:created>
  <dcterms:modified xsi:type="dcterms:W3CDTF">2021-03-12T13:03:00Z</dcterms:modified>
</cp:coreProperties>
</file>