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«07»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интерактивного комплекта для организации развивающих занятий по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331A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331A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331A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331A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331A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331A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331A2" w:rsidRDefault="00865521" w:rsidP="00865521">
      <w:pPr>
        <w:pStyle w:val="25"/>
        <w:shd w:val="clear" w:color="auto" w:fill="auto"/>
        <w:spacing w:after="0" w:line="240" w:lineRule="auto"/>
        <w:ind w:left="120"/>
        <w:jc w:val="center"/>
        <w:rPr>
          <w:color w:val="000000" w:themeColor="text1"/>
          <w:sz w:val="28"/>
          <w:szCs w:val="28"/>
        </w:rPr>
      </w:pPr>
    </w:p>
    <w:p w14:paraId="53EAB2E8" w14:textId="77777777" w:rsidR="00E801C1" w:rsidRDefault="00E801C1" w:rsidP="002331A2">
      <w:pP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Волкова Лариса Алексеевна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интерактивного комплекта для организации развивающих занятий по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243 000 (двести сорок три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243 000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401DFB">
              <w:rPr>
                <w:rFonts w:ascii="Times New Roman" w:hAnsi="Times New Roman" w:cs="Times New Roman"/>
                <w:color w:val="auto"/>
                <w:lang w:val="en-US"/>
              </w:rPr>
              <w:br/>
              <w:t>26.20.16.160 Устройства ввода сенсорные;</w:t>
            </w:r>
            <w:r w:rsidRPr="00401DFB">
              <w:rPr>
                <w:rFonts w:ascii="Times New Roman" w:hAnsi="Times New Roman" w:cs="Times New Roman"/>
                <w:color w:val="auto"/>
                <w:lang w:val="en-US"/>
              </w:rPr>
              <w:br/>
              <w:t>26.20.17.120 Проекторы, подключаемые к компьютеру;</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26.20 Производство компьютеров и периферийного оборудования;</w:t>
            </w:r>
            <w:r w:rsidRPr="00401DFB">
              <w:rPr>
                <w:rFonts w:ascii="Times New Roman" w:hAnsi="Times New Roman" w:cs="Times New Roman"/>
                <w:color w:val="auto"/>
                <w:lang w:val="en-US"/>
              </w:rPr>
              <w:br/>
              <w:t>26.20 Производство компьютеров и периферийного оборудования;</w:t>
            </w:r>
            <w:r w:rsidRPr="00401DFB">
              <w:rPr>
                <w:rFonts w:ascii="Times New Roman" w:hAnsi="Times New Roman" w:cs="Times New Roman"/>
                <w:color w:val="auto"/>
                <w:lang w:val="en-US"/>
              </w:rPr>
              <w:br/>
              <w:t>26.40.23 Производство видеомониторов и видеопроекторов;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01.01.01.02.01 Ноутбук;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01.01.04.07.03 Интерактивная доска;</w:t>
            </w:r>
            <w:r w:rsidRPr="00401DFB">
              <w:rPr>
                <w:rFonts w:ascii="Times New Roman" w:hAnsi="Times New Roman" w:cs="Times New Roman"/>
                <w:color w:val="auto"/>
                <w:lang w:val="en-US"/>
              </w:rPr>
              <w:br/>
              <w:t>01.01.04.07.01.01.05 Инсталляционное оборудование и видеоконтент;</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2331A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874B3">
              <w:rPr>
                <w:rFonts w:ascii="Times New Roman" w:eastAsia="Arial Unicode MS" w:hAnsi="Times New Roman" w:cs="Times New Roman"/>
                <w:color w:val="00000A"/>
                <w:sz w:val="24"/>
                <w:szCs w:val="24"/>
              </w:rPr>
              <w:lastRenderedPageBreak/>
              <w:t xml:space="preserve">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«08»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«08»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450527D3"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6019" w14:textId="77777777" w:rsidR="0059085B" w:rsidRDefault="0059085B">
      <w:r>
        <w:separator/>
      </w:r>
    </w:p>
  </w:endnote>
  <w:endnote w:type="continuationSeparator" w:id="0">
    <w:p w14:paraId="2FD81C4D" w14:textId="77777777" w:rsidR="0059085B" w:rsidRDefault="0059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2701" w14:textId="77777777" w:rsidR="0059085B" w:rsidRDefault="0059085B">
      <w:r>
        <w:separator/>
      </w:r>
    </w:p>
  </w:footnote>
  <w:footnote w:type="continuationSeparator" w:id="0">
    <w:p w14:paraId="106006A2" w14:textId="77777777" w:rsidR="0059085B" w:rsidRDefault="0059085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1A2"/>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085B"/>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9350</Words>
  <Characters>53299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62524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2021-04-07T09:05:00Z</dcterms:modified>
</cp:coreProperties>
</file>