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proofErr w:type="gramStart"/>
      <w:r w:rsidRPr="00B83227">
        <w:rPr>
          <w:rFonts w:eastAsia="Calibri"/>
          <w:b/>
          <w:bCs/>
          <w:color w:val="000000"/>
          <w:szCs w:val="28"/>
        </w:rPr>
        <w:t>на</w:t>
      </w:r>
      <w:proofErr w:type="gramEnd"/>
      <w:r w:rsidRPr="00B83227">
        <w:rPr>
          <w:rFonts w:eastAsia="Calibri"/>
          <w:b/>
          <w:bCs/>
          <w:color w:val="000000"/>
          <w:szCs w:val="28"/>
        </w:rPr>
        <w:t xml:space="preserve"> поставку</w:t>
      </w:r>
      <w:r w:rsidR="008B7B8C">
        <w:rPr>
          <w:rFonts w:eastAsia="Calibri"/>
          <w:b/>
          <w:bCs/>
          <w:color w:val="000000"/>
          <w:szCs w:val="28"/>
        </w:rPr>
        <w:t xml:space="preserve"> проектора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49"/>
        <w:gridCol w:w="3006"/>
        <w:gridCol w:w="4627"/>
        <w:gridCol w:w="1216"/>
      </w:tblGrid>
      <w:tr w:rsidR="002C6FA7" w:rsidRPr="00607271" w:rsidTr="00DE462F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2C6FA7" w:rsidRPr="00607271" w:rsidTr="00DE462F">
        <w:trPr>
          <w:trHeight w:val="2258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C6FA7" w:rsidRPr="008B7B8C" w:rsidRDefault="008B7B8C" w:rsidP="00DE462F">
            <w:pPr>
              <w:outlineLvl w:val="0"/>
              <w:rPr>
                <w:sz w:val="24"/>
                <w:szCs w:val="24"/>
              </w:rPr>
            </w:pPr>
            <w:r w:rsidRPr="008B7B8C">
              <w:rPr>
                <w:sz w:val="24"/>
                <w:szCs w:val="24"/>
              </w:rPr>
              <w:t>Проектор</w:t>
            </w:r>
          </w:p>
          <w:p w:rsidR="008B7B8C" w:rsidRDefault="008B7B8C" w:rsidP="00DE462F">
            <w:pPr>
              <w:outlineLvl w:val="0"/>
              <w:rPr>
                <w:sz w:val="24"/>
                <w:szCs w:val="24"/>
                <w:lang w:val="en-US"/>
              </w:rPr>
            </w:pPr>
            <w:r w:rsidRPr="008B7B8C">
              <w:rPr>
                <w:sz w:val="24"/>
                <w:szCs w:val="24"/>
                <w:lang w:val="en-US"/>
              </w:rPr>
              <w:t>INFOCUS IN136</w:t>
            </w:r>
          </w:p>
          <w:p w:rsidR="008B7B8C" w:rsidRDefault="008B7B8C" w:rsidP="00DE462F">
            <w:pPr>
              <w:outlineLvl w:val="0"/>
              <w:rPr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C6547B" wp14:editId="77A3E9E4">
                  <wp:extent cx="1762125" cy="137604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7B8C" w:rsidRPr="008B7B8C" w:rsidRDefault="008B7B8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>
              <w:rPr>
                <w:sz w:val="24"/>
                <w:szCs w:val="24"/>
              </w:rPr>
              <w:t>или эквивалент)</w:t>
            </w:r>
          </w:p>
          <w:p w:rsidR="008B7B8C" w:rsidRPr="008B7B8C" w:rsidRDefault="008B7B8C" w:rsidP="00DE462F">
            <w:pPr>
              <w:outlineLvl w:val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</w:tcPr>
          <w:p w:rsidR="007F3A37" w:rsidRDefault="008B7B8C" w:rsidP="003F0FB7">
            <w:pPr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8B7B8C">
              <w:rPr>
                <w:sz w:val="24"/>
                <w:szCs w:val="24"/>
                <w:shd w:val="clear" w:color="auto" w:fill="FFFFFF"/>
              </w:rPr>
              <w:t>Разрешение</w:t>
            </w:r>
            <w:r w:rsidR="007F3A37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="00B92DB8">
              <w:rPr>
                <w:sz w:val="24"/>
                <w:szCs w:val="24"/>
                <w:shd w:val="clear" w:color="auto" w:fill="FFFFFF"/>
              </w:rPr>
              <w:t xml:space="preserve">не менее </w:t>
            </w:r>
            <w:bookmarkStart w:id="0" w:name="_GoBack"/>
            <w:bookmarkEnd w:id="0"/>
            <w:r w:rsidR="007F3A37">
              <w:rPr>
                <w:sz w:val="24"/>
                <w:szCs w:val="24"/>
                <w:shd w:val="clear" w:color="auto" w:fill="FFFFFF"/>
              </w:rPr>
              <w:t>1280*800</w:t>
            </w:r>
          </w:p>
          <w:p w:rsidR="007F3A37" w:rsidRDefault="007F3A37" w:rsidP="007F3A37">
            <w:pPr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</w:t>
            </w:r>
            <w:r w:rsidR="00B92DB8">
              <w:rPr>
                <w:sz w:val="24"/>
                <w:szCs w:val="24"/>
                <w:shd w:val="clear" w:color="auto" w:fill="FFFFFF"/>
              </w:rPr>
              <w:t>оотношение сторон:</w:t>
            </w:r>
            <w:r w:rsidR="003F0FB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>16:10.</w:t>
            </w:r>
          </w:p>
          <w:p w:rsidR="007F3A37" w:rsidRDefault="008B7B8C" w:rsidP="007F3A37">
            <w:pPr>
              <w:outlineLvl w:val="0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8B7B8C">
              <w:rPr>
                <w:sz w:val="24"/>
                <w:szCs w:val="24"/>
                <w:shd w:val="clear" w:color="auto" w:fill="FFFFFF"/>
              </w:rPr>
              <w:t>Поддержка 3D.</w:t>
            </w:r>
            <w:r w:rsidR="007F3A37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B7B8C">
              <w:rPr>
                <w:sz w:val="24"/>
                <w:szCs w:val="24"/>
              </w:rPr>
              <w:br/>
            </w:r>
            <w:r w:rsidRPr="008B7B8C">
              <w:rPr>
                <w:sz w:val="24"/>
                <w:szCs w:val="24"/>
                <w:shd w:val="clear" w:color="auto" w:fill="FFFFFF"/>
              </w:rPr>
              <w:t>Объектив: короткофокусный.</w:t>
            </w:r>
            <w:r w:rsidRPr="008B7B8C">
              <w:rPr>
                <w:sz w:val="24"/>
                <w:szCs w:val="24"/>
              </w:rPr>
              <w:br/>
            </w:r>
            <w:r w:rsidRPr="008B7B8C">
              <w:rPr>
                <w:sz w:val="24"/>
                <w:szCs w:val="24"/>
                <w:shd w:val="clear" w:color="auto" w:fill="FFFFFF"/>
              </w:rPr>
              <w:t>Зум оптически: 1.1.</w:t>
            </w:r>
            <w:r w:rsidRPr="008B7B8C">
              <w:rPr>
                <w:sz w:val="24"/>
                <w:szCs w:val="24"/>
              </w:rPr>
              <w:br/>
            </w:r>
            <w:r w:rsidRPr="008B7B8C">
              <w:rPr>
                <w:sz w:val="24"/>
                <w:szCs w:val="24"/>
                <w:shd w:val="clear" w:color="auto" w:fill="FFFFFF"/>
              </w:rPr>
              <w:t>Динамик: 1х10 Вт.</w:t>
            </w:r>
            <w:r w:rsidRPr="008B7B8C">
              <w:rPr>
                <w:sz w:val="24"/>
                <w:szCs w:val="24"/>
              </w:rPr>
              <w:br/>
            </w:r>
            <w:r w:rsidRPr="008B7B8C">
              <w:rPr>
                <w:sz w:val="24"/>
                <w:szCs w:val="24"/>
                <w:shd w:val="clear" w:color="auto" w:fill="FFFFFF"/>
              </w:rPr>
              <w:t>Входы</w:t>
            </w:r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>: 3</w:t>
            </w:r>
            <w:r w:rsidRPr="008B7B8C">
              <w:rPr>
                <w:sz w:val="24"/>
                <w:szCs w:val="24"/>
                <w:shd w:val="clear" w:color="auto" w:fill="FFFFFF"/>
              </w:rPr>
              <w:t>х</w:t>
            </w:r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HDMI</w:t>
            </w:r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VGA</w:t>
            </w:r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Video</w:t>
            </w:r>
            <w:r w:rsidR="003F0FB7"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3F0FB7">
              <w:rPr>
                <w:sz w:val="24"/>
                <w:szCs w:val="24"/>
                <w:shd w:val="clear" w:color="auto" w:fill="FFFFFF"/>
              </w:rPr>
              <w:t>с</w:t>
            </w:r>
            <w:proofErr w:type="spellStart"/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omposite</w:t>
            </w:r>
            <w:proofErr w:type="spellEnd"/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Video</w:t>
            </w:r>
            <w:r w:rsidRPr="007F3A37">
              <w:rPr>
                <w:sz w:val="24"/>
                <w:szCs w:val="24"/>
                <w:lang w:val="en-US"/>
              </w:rPr>
              <w:br/>
            </w:r>
            <w:r w:rsidRPr="008B7B8C">
              <w:rPr>
                <w:sz w:val="24"/>
                <w:szCs w:val="24"/>
                <w:shd w:val="clear" w:color="auto" w:fill="FFFFFF"/>
              </w:rPr>
              <w:t>Выходы</w:t>
            </w:r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VGA</w:t>
            </w:r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3F0FB7">
              <w:rPr>
                <w:sz w:val="24"/>
                <w:szCs w:val="24"/>
                <w:shd w:val="clear" w:color="auto" w:fill="FFFFFF"/>
                <w:lang w:val="en-US"/>
              </w:rPr>
              <w:t>miniJack</w:t>
            </w:r>
            <w:proofErr w:type="spellEnd"/>
            <w:r w:rsidRPr="007F3A37">
              <w:rPr>
                <w:sz w:val="24"/>
                <w:szCs w:val="24"/>
                <w:shd w:val="clear" w:color="auto" w:fill="FFFFFF"/>
                <w:lang w:val="en-US"/>
              </w:rPr>
              <w:t xml:space="preserve"> 1/8".</w:t>
            </w:r>
          </w:p>
          <w:p w:rsidR="007F3A37" w:rsidRDefault="007F3A37" w:rsidP="007F3A37">
            <w:pPr>
              <w:outlineLv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Яркость:</w:t>
            </w:r>
            <w:r w:rsidRPr="008B7B8C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не менее </w:t>
            </w:r>
            <w:r w:rsidRPr="008B7B8C">
              <w:rPr>
                <w:sz w:val="24"/>
                <w:szCs w:val="24"/>
                <w:shd w:val="clear" w:color="auto" w:fill="FFFFFF"/>
              </w:rPr>
              <w:t>4000 лм</w:t>
            </w:r>
          </w:p>
          <w:p w:rsidR="002C6FA7" w:rsidRPr="008B7B8C" w:rsidRDefault="007F3A37" w:rsidP="007F3A37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К</w:t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 xml:space="preserve">онтрастность: </w:t>
            </w:r>
            <w:r>
              <w:rPr>
                <w:sz w:val="24"/>
                <w:szCs w:val="24"/>
                <w:shd w:val="clear" w:color="auto" w:fill="FFFFFF"/>
              </w:rPr>
              <w:t>не менее 28500</w:t>
            </w:r>
            <w:r w:rsidR="008B7B8C" w:rsidRPr="008B7B8C">
              <w:rPr>
                <w:sz w:val="24"/>
                <w:szCs w:val="24"/>
              </w:rPr>
              <w:br/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>Проекционное отношение: 1.54-1.72.</w:t>
            </w:r>
            <w:r w:rsidR="008B7B8C" w:rsidRPr="008B7B8C">
              <w:rPr>
                <w:sz w:val="24"/>
                <w:szCs w:val="24"/>
              </w:rPr>
              <w:br/>
            </w:r>
            <w:r w:rsidR="003F0FB7">
              <w:rPr>
                <w:sz w:val="24"/>
                <w:szCs w:val="24"/>
                <w:shd w:val="clear" w:color="auto" w:fill="FFFFFF"/>
              </w:rPr>
              <w:t>Мощность лампы: не менее 245 Вт</w:t>
            </w:r>
            <w:r w:rsidR="008B7B8C" w:rsidRPr="008B7B8C">
              <w:rPr>
                <w:sz w:val="24"/>
                <w:szCs w:val="24"/>
              </w:rPr>
              <w:br/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 xml:space="preserve">Ресурс работы лампы </w:t>
            </w:r>
            <w:proofErr w:type="spellStart"/>
            <w:r w:rsidR="008B7B8C" w:rsidRPr="008B7B8C">
              <w:rPr>
                <w:sz w:val="24"/>
                <w:szCs w:val="24"/>
                <w:shd w:val="clear" w:color="auto" w:fill="FFFFFF"/>
              </w:rPr>
              <w:t>Standart</w:t>
            </w:r>
            <w:proofErr w:type="spellEnd"/>
            <w:r w:rsidR="008B7B8C" w:rsidRPr="008B7B8C">
              <w:rPr>
                <w:sz w:val="24"/>
                <w:szCs w:val="24"/>
                <w:shd w:val="clear" w:color="auto" w:fill="FFFFFF"/>
              </w:rPr>
              <w:t>: 5500 ч.</w:t>
            </w:r>
            <w:r w:rsidR="008B7B8C" w:rsidRPr="008B7B8C">
              <w:rPr>
                <w:sz w:val="24"/>
                <w:szCs w:val="24"/>
              </w:rPr>
              <w:br/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>Частота горизонтальной/вертикальной развертки: 31.5-97.6 кГц/56-120 Гц.</w:t>
            </w:r>
            <w:r w:rsidR="008B7B8C" w:rsidRPr="008B7B8C">
              <w:rPr>
                <w:sz w:val="24"/>
                <w:szCs w:val="24"/>
              </w:rPr>
              <w:br/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 xml:space="preserve">Уровень шума (ECO): </w:t>
            </w:r>
            <w:r w:rsidR="003F0FB7">
              <w:rPr>
                <w:sz w:val="24"/>
                <w:szCs w:val="24"/>
                <w:shd w:val="clear" w:color="auto" w:fill="FFFFFF"/>
              </w:rPr>
              <w:t>не более 25</w:t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 xml:space="preserve"> дБ.</w:t>
            </w:r>
            <w:r w:rsidR="008B7B8C" w:rsidRPr="008B7B8C">
              <w:rPr>
                <w:sz w:val="24"/>
                <w:szCs w:val="24"/>
              </w:rPr>
              <w:br/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>Потребляемая мощность: 300 Вт.</w:t>
            </w:r>
            <w:r w:rsidR="008B7B8C" w:rsidRPr="008B7B8C">
              <w:rPr>
                <w:sz w:val="24"/>
                <w:szCs w:val="24"/>
              </w:rPr>
              <w:br/>
            </w:r>
            <w:r w:rsidR="008B7B8C" w:rsidRPr="008B7B8C">
              <w:rPr>
                <w:sz w:val="24"/>
                <w:szCs w:val="24"/>
                <w:shd w:val="clear" w:color="auto" w:fill="FFFFFF"/>
              </w:rPr>
              <w:t>Комплект: пульт ДУ, кабель питания, кабель VGA, документация.</w:t>
            </w:r>
          </w:p>
        </w:tc>
        <w:tc>
          <w:tcPr>
            <w:tcW w:w="1446" w:type="dxa"/>
          </w:tcPr>
          <w:p w:rsidR="002C6FA7" w:rsidRPr="00607271" w:rsidRDefault="008B7B8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6FA7" w:rsidRPr="00607271" w:rsidTr="00DE462F">
        <w:trPr>
          <w:trHeight w:val="571"/>
        </w:trPr>
        <w:tc>
          <w:tcPr>
            <w:tcW w:w="691" w:type="dxa"/>
          </w:tcPr>
          <w:p w:rsidR="002C6FA7" w:rsidRPr="00C867D3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C867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2C6FA7" w:rsidRPr="008B7B8C" w:rsidRDefault="008B7B8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</w:t>
            </w:r>
            <w:r>
              <w:rPr>
                <w:sz w:val="24"/>
                <w:szCs w:val="24"/>
                <w:lang w:val="en-US"/>
              </w:rPr>
              <w:t xml:space="preserve">HDMI </w:t>
            </w:r>
            <w:r>
              <w:rPr>
                <w:sz w:val="24"/>
                <w:szCs w:val="24"/>
              </w:rPr>
              <w:t>10 м</w:t>
            </w:r>
          </w:p>
        </w:tc>
        <w:tc>
          <w:tcPr>
            <w:tcW w:w="5245" w:type="dxa"/>
          </w:tcPr>
          <w:p w:rsidR="00DD0F91" w:rsidRPr="00DD0F91" w:rsidRDefault="00DD0F91" w:rsidP="00DD0F91">
            <w:pPr>
              <w:rPr>
                <w:sz w:val="24"/>
                <w:szCs w:val="24"/>
                <w:shd w:val="clear" w:color="auto" w:fill="FFFFFF"/>
              </w:rPr>
            </w:pPr>
            <w:r w:rsidRPr="00DD0F91">
              <w:rPr>
                <w:sz w:val="24"/>
                <w:szCs w:val="24"/>
                <w:shd w:val="clear" w:color="auto" w:fill="FFFFFF"/>
              </w:rPr>
              <w:t>Длина: 10 м</w:t>
            </w:r>
          </w:p>
          <w:p w:rsidR="002C6FA7" w:rsidRPr="007F3A37" w:rsidRDefault="00DD0F91" w:rsidP="00DD0F91">
            <w:pPr>
              <w:outlineLvl w:val="0"/>
              <w:rPr>
                <w:sz w:val="24"/>
                <w:szCs w:val="24"/>
              </w:rPr>
            </w:pPr>
            <w:r w:rsidRPr="00DD0F91">
              <w:rPr>
                <w:sz w:val="24"/>
                <w:szCs w:val="24"/>
                <w:shd w:val="clear" w:color="auto" w:fill="FFFFFF"/>
              </w:rPr>
              <w:t xml:space="preserve">Разъёмы: </w:t>
            </w:r>
            <w:proofErr w:type="spellStart"/>
            <w:r w:rsidRPr="00DD0F91">
              <w:rPr>
                <w:sz w:val="24"/>
                <w:szCs w:val="24"/>
                <w:shd w:val="clear" w:color="auto" w:fill="FFFFFF"/>
              </w:rPr>
              <w:t>hdmi-hdmi</w:t>
            </w:r>
            <w:proofErr w:type="spellEnd"/>
          </w:p>
        </w:tc>
        <w:tc>
          <w:tcPr>
            <w:tcW w:w="1446" w:type="dxa"/>
          </w:tcPr>
          <w:p w:rsidR="002C6FA7" w:rsidRPr="00607271" w:rsidRDefault="008B7B8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B7B8C" w:rsidRPr="00607271" w:rsidTr="00DE462F">
        <w:trPr>
          <w:trHeight w:val="571"/>
        </w:trPr>
        <w:tc>
          <w:tcPr>
            <w:tcW w:w="691" w:type="dxa"/>
          </w:tcPr>
          <w:p w:rsidR="008B7B8C" w:rsidRPr="00C867D3" w:rsidRDefault="008B7B8C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</w:tcPr>
          <w:p w:rsidR="008B7B8C" w:rsidRPr="008B7B8C" w:rsidRDefault="008B7B8C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 </w:t>
            </w:r>
            <w:r>
              <w:rPr>
                <w:sz w:val="24"/>
                <w:szCs w:val="24"/>
                <w:lang w:val="en-US"/>
              </w:rPr>
              <w:t xml:space="preserve">HDMI </w:t>
            </w:r>
            <w:r>
              <w:rPr>
                <w:sz w:val="24"/>
                <w:szCs w:val="24"/>
              </w:rPr>
              <w:t>20 м</w:t>
            </w:r>
          </w:p>
        </w:tc>
        <w:tc>
          <w:tcPr>
            <w:tcW w:w="5245" w:type="dxa"/>
          </w:tcPr>
          <w:p w:rsidR="007F3A37" w:rsidRDefault="007F3A37" w:rsidP="00DD0F91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Тип: оптический</w:t>
            </w:r>
          </w:p>
          <w:p w:rsidR="00DD0F91" w:rsidRPr="00DD0F91" w:rsidRDefault="00DD0F91" w:rsidP="00DD0F91">
            <w:pPr>
              <w:rPr>
                <w:sz w:val="24"/>
                <w:szCs w:val="24"/>
                <w:shd w:val="clear" w:color="auto" w:fill="FFFFFF"/>
              </w:rPr>
            </w:pPr>
            <w:r w:rsidRPr="00DD0F91">
              <w:rPr>
                <w:sz w:val="24"/>
                <w:szCs w:val="24"/>
                <w:shd w:val="clear" w:color="auto" w:fill="FFFFFF"/>
              </w:rPr>
              <w:t>Длина: 20 м</w:t>
            </w:r>
          </w:p>
          <w:p w:rsidR="008B7B8C" w:rsidRPr="00607271" w:rsidRDefault="00DD0F91" w:rsidP="00DD0F91">
            <w:pPr>
              <w:outlineLvl w:val="0"/>
              <w:rPr>
                <w:sz w:val="24"/>
                <w:szCs w:val="24"/>
              </w:rPr>
            </w:pPr>
            <w:r w:rsidRPr="00DD0F91">
              <w:rPr>
                <w:sz w:val="24"/>
                <w:szCs w:val="24"/>
                <w:shd w:val="clear" w:color="auto" w:fill="FFFFFF"/>
              </w:rPr>
              <w:t xml:space="preserve">Разъёмы: </w:t>
            </w:r>
            <w:proofErr w:type="spellStart"/>
            <w:r w:rsidRPr="00DD0F91">
              <w:rPr>
                <w:sz w:val="24"/>
                <w:szCs w:val="24"/>
                <w:shd w:val="clear" w:color="auto" w:fill="FFFFFF"/>
              </w:rPr>
              <w:t>hdmi-hdmi</w:t>
            </w:r>
            <w:proofErr w:type="spellEnd"/>
          </w:p>
        </w:tc>
        <w:tc>
          <w:tcPr>
            <w:tcW w:w="1446" w:type="dxa"/>
          </w:tcPr>
          <w:p w:rsidR="008B7B8C" w:rsidRDefault="008B7B8C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 xml:space="preserve">Московская область, г. Ногинск, ул. </w:t>
      </w:r>
      <w:proofErr w:type="spellStart"/>
      <w:r w:rsidR="002C6FA7" w:rsidRPr="00940637">
        <w:rPr>
          <w:rFonts w:eastAsia="Calibri"/>
          <w:sz w:val="24"/>
          <w:szCs w:val="24"/>
        </w:rPr>
        <w:t>Леснова</w:t>
      </w:r>
      <w:proofErr w:type="spellEnd"/>
      <w:r w:rsidR="002C6FA7" w:rsidRPr="00940637">
        <w:rPr>
          <w:rFonts w:eastAsia="Calibri"/>
          <w:sz w:val="24"/>
          <w:szCs w:val="24"/>
        </w:rPr>
        <w:t>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7F3A37">
        <w:rPr>
          <w:rFonts w:eastAsia="Calibri"/>
          <w:bCs/>
          <w:sz w:val="24"/>
          <w:szCs w:val="24"/>
        </w:rPr>
        <w:t>вка осуществляется в течение 7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8B7B8C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 xml:space="preserve"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</w:t>
      </w:r>
      <w:r w:rsidRPr="00940637">
        <w:rPr>
          <w:rFonts w:eastAsia="Times New Roman"/>
          <w:sz w:val="24"/>
          <w:szCs w:val="24"/>
        </w:rPr>
        <w:lastRenderedPageBreak/>
        <w:t>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 xml:space="preserve">Поставляемые товары </w:t>
      </w:r>
      <w:r w:rsidR="00DD0F91">
        <w:rPr>
          <w:rFonts w:eastAsia="Calibri"/>
          <w:sz w:val="24"/>
          <w:szCs w:val="24"/>
        </w:rPr>
        <w:t>должны быть новыми (т.е. не бывшими</w:t>
      </w:r>
      <w:r w:rsidRPr="00940637">
        <w:rPr>
          <w:rFonts w:eastAsia="Calibri"/>
          <w:sz w:val="24"/>
          <w:szCs w:val="24"/>
        </w:rPr>
        <w:t xml:space="preserve"> в </w:t>
      </w:r>
      <w:r w:rsidR="00DD0F91">
        <w:rPr>
          <w:rFonts w:eastAsia="Calibri"/>
          <w:sz w:val="24"/>
          <w:szCs w:val="24"/>
        </w:rPr>
        <w:t>употреблении, не отремонтированными</w:t>
      </w:r>
      <w:r w:rsidRPr="00940637">
        <w:rPr>
          <w:rFonts w:eastAsia="Calibri"/>
          <w:sz w:val="24"/>
          <w:szCs w:val="24"/>
        </w:rPr>
        <w:t>, в том числе путем восстановления, замены составных частей, восстановления потребительски</w:t>
      </w:r>
      <w:r w:rsidR="00DD0F91">
        <w:rPr>
          <w:rFonts w:eastAsia="Calibri"/>
          <w:sz w:val="24"/>
          <w:szCs w:val="24"/>
        </w:rPr>
        <w:t>х свойств). Поставляемый товар</w:t>
      </w:r>
      <w:r w:rsidRPr="00940637">
        <w:rPr>
          <w:rFonts w:eastAsia="Calibri"/>
          <w:sz w:val="24"/>
          <w:szCs w:val="24"/>
        </w:rPr>
        <w:t xml:space="preserve">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</w:t>
      </w:r>
      <w:r w:rsidR="00DD0F91">
        <w:rPr>
          <w:rFonts w:eastAsia="Times New Roman"/>
          <w:bCs/>
          <w:sz w:val="24"/>
          <w:szCs w:val="24"/>
        </w:rPr>
        <w:t xml:space="preserve">ыть не нарушена, не помята и должна не </w:t>
      </w:r>
      <w:r w:rsidR="002C6FA7" w:rsidRPr="00940637">
        <w:rPr>
          <w:rFonts w:eastAsia="Times New Roman"/>
          <w:bCs/>
          <w:sz w:val="24"/>
          <w:szCs w:val="24"/>
        </w:rPr>
        <w:t>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B254AA" w:rsidRPr="00DD0F91" w:rsidRDefault="002C6FA7" w:rsidP="00DD0F91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sectPr w:rsidR="00B254AA" w:rsidRPr="00DD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E6"/>
    <w:rsid w:val="001376E6"/>
    <w:rsid w:val="002C6FA7"/>
    <w:rsid w:val="003F0FB7"/>
    <w:rsid w:val="007F3A37"/>
    <w:rsid w:val="00875CF5"/>
    <w:rsid w:val="008B7B8C"/>
    <w:rsid w:val="00B254AA"/>
    <w:rsid w:val="00B92DB8"/>
    <w:rsid w:val="00C867D3"/>
    <w:rsid w:val="00DD0F91"/>
    <w:rsid w:val="00E0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7B151-EBC2-488B-B83A-626755D3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2020-10-22T11:54:00Z</dcterms:created>
  <dcterms:modified xsi:type="dcterms:W3CDTF">2021-04-29T08:44:00Z</dcterms:modified>
</cp:coreProperties>
</file>