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E1" w:rsidRPr="007020A4" w:rsidRDefault="000F65E1" w:rsidP="000F65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0F65E1" w:rsidRPr="00146F50" w:rsidRDefault="00463660" w:rsidP="000F65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0" w:name="_Hlk42612881"/>
      <w:bookmarkStart w:id="1" w:name="_Hlk42612830"/>
      <w:r>
        <w:rPr>
          <w:rFonts w:ascii="Times New Roman" w:eastAsia="Times New Roman" w:hAnsi="Times New Roman" w:cs="Times New Roman"/>
          <w:bCs/>
          <w:iCs/>
          <w:lang w:eastAsia="ru-RU"/>
        </w:rPr>
        <w:t>Приложение №4</w:t>
      </w:r>
      <w:bookmarkStart w:id="2" w:name="_GoBack"/>
      <w:bookmarkEnd w:id="2"/>
    </w:p>
    <w:p w:rsidR="000F65E1" w:rsidRPr="00146F50" w:rsidRDefault="000F65E1" w:rsidP="000F65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46F50">
        <w:rPr>
          <w:rFonts w:ascii="Times New Roman" w:eastAsia="Times New Roman" w:hAnsi="Times New Roman" w:cs="Times New Roman"/>
          <w:bCs/>
          <w:iCs/>
          <w:lang w:eastAsia="ru-RU"/>
        </w:rPr>
        <w:t>к Договору№________</w:t>
      </w:r>
    </w:p>
    <w:p w:rsidR="000F65E1" w:rsidRPr="00146F50" w:rsidRDefault="000F65E1" w:rsidP="000F65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46F50">
        <w:rPr>
          <w:rFonts w:ascii="Times New Roman" w:eastAsia="Times New Roman" w:hAnsi="Times New Roman" w:cs="Times New Roman"/>
          <w:bCs/>
          <w:iCs/>
          <w:lang w:eastAsia="ru-RU"/>
        </w:rPr>
        <w:t>от _________</w:t>
      </w:r>
      <w:bookmarkEnd w:id="0"/>
    </w:p>
    <w:bookmarkEnd w:id="1"/>
    <w:p w:rsidR="000F65E1" w:rsidRPr="00146F50" w:rsidRDefault="000F65E1" w:rsidP="000F65E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65E1" w:rsidRPr="00146F50" w:rsidRDefault="000F65E1" w:rsidP="000F6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46F50">
        <w:rPr>
          <w:rFonts w:ascii="Times New Roman" w:eastAsia="Times New Roman" w:hAnsi="Times New Roman" w:cs="Times New Roman"/>
          <w:b/>
          <w:bCs/>
          <w:iCs/>
          <w:lang w:eastAsia="ru-RU"/>
        </w:rPr>
        <w:t>ТЕХНИЧЕСКОЕ ЗАДАНИЕ</w:t>
      </w:r>
    </w:p>
    <w:p w:rsidR="000F65E1" w:rsidRPr="00146F50" w:rsidRDefault="000F65E1" w:rsidP="000F65E1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146F50">
        <w:rPr>
          <w:rFonts w:ascii="Times New Roman" w:eastAsia="Times New Roman" w:hAnsi="Times New Roman" w:cs="Times New Roman"/>
          <w:bCs/>
          <w:iCs/>
          <w:lang w:eastAsia="ru-RU"/>
        </w:rPr>
        <w:t xml:space="preserve"> На выполнение работ по </w:t>
      </w:r>
      <w:r w:rsidRPr="00146F50">
        <w:rPr>
          <w:rFonts w:ascii="Times New Roman" w:eastAsia="Calibri" w:hAnsi="Times New Roman" w:cs="Times New Roman"/>
          <w:color w:val="000000"/>
        </w:rPr>
        <w:t>устройству потолка по системе "</w:t>
      </w:r>
      <w:proofErr w:type="spellStart"/>
      <w:r w:rsidRPr="00146F50">
        <w:rPr>
          <w:rFonts w:ascii="Times New Roman" w:eastAsia="Calibri" w:hAnsi="Times New Roman" w:cs="Times New Roman"/>
          <w:color w:val="000000"/>
        </w:rPr>
        <w:t>Армстронг</w:t>
      </w:r>
      <w:proofErr w:type="spellEnd"/>
      <w:r w:rsidRPr="00146F50">
        <w:rPr>
          <w:rFonts w:ascii="Times New Roman" w:eastAsia="Calibri" w:hAnsi="Times New Roman" w:cs="Times New Roman"/>
          <w:color w:val="000000"/>
        </w:rPr>
        <w:t>" с заменой светильников</w:t>
      </w:r>
      <w:proofErr w:type="gramStart"/>
      <w:r w:rsidRPr="00146F50">
        <w:rPr>
          <w:rFonts w:ascii="Times New Roman" w:eastAsia="Times New Roman" w:hAnsi="Times New Roman" w:cs="Times New Roman"/>
          <w:lang w:eastAsia="zh-CN"/>
        </w:rPr>
        <w:t xml:space="preserve"> .</w:t>
      </w:r>
      <w:proofErr w:type="gramEnd"/>
    </w:p>
    <w:p w:rsidR="000F65E1" w:rsidRPr="00146F50" w:rsidRDefault="000F65E1" w:rsidP="000F65E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65E1" w:rsidRPr="00CB6CD3" w:rsidRDefault="000F65E1" w:rsidP="000F65E1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146F50">
        <w:rPr>
          <w:rFonts w:ascii="Times New Roman" w:eastAsia="Times New Roman" w:hAnsi="Times New Roman" w:cs="Times New Roman"/>
          <w:b/>
          <w:bCs/>
          <w:iCs/>
          <w:lang w:eastAsia="ru-RU"/>
        </w:rPr>
        <w:t>1.Объект закупки:</w:t>
      </w:r>
      <w:r w:rsidRPr="00146F50">
        <w:rPr>
          <w:rFonts w:ascii="Times New Roman" w:eastAsia="Times New Roman" w:hAnsi="Times New Roman" w:cs="Times New Roman"/>
          <w:bCs/>
          <w:iCs/>
          <w:lang w:eastAsia="ru-RU"/>
        </w:rPr>
        <w:t xml:space="preserve"> выполнение работ по </w:t>
      </w:r>
      <w:r w:rsidRPr="00146F50">
        <w:rPr>
          <w:rFonts w:ascii="Times New Roman" w:eastAsia="Calibri" w:hAnsi="Times New Roman" w:cs="Times New Roman"/>
          <w:color w:val="000000"/>
        </w:rPr>
        <w:t>устройству потолка по системе "</w:t>
      </w:r>
      <w:proofErr w:type="spellStart"/>
      <w:r w:rsidRPr="00146F50">
        <w:rPr>
          <w:rFonts w:ascii="Times New Roman" w:eastAsia="Calibri" w:hAnsi="Times New Roman" w:cs="Times New Roman"/>
          <w:color w:val="000000"/>
        </w:rPr>
        <w:t>Армстронг</w:t>
      </w:r>
      <w:proofErr w:type="spellEnd"/>
      <w:r w:rsidRPr="00146F50">
        <w:rPr>
          <w:rFonts w:ascii="Times New Roman" w:eastAsia="Calibri" w:hAnsi="Times New Roman" w:cs="Times New Roman"/>
          <w:color w:val="000000"/>
        </w:rPr>
        <w:t>" с заменой светильников</w:t>
      </w:r>
      <w:proofErr w:type="gramStart"/>
      <w:r w:rsidRPr="00146F50">
        <w:rPr>
          <w:rFonts w:ascii="Times New Roman" w:eastAsia="Times New Roman" w:hAnsi="Times New Roman" w:cs="Times New Roman"/>
          <w:lang w:eastAsia="zh-CN"/>
        </w:rPr>
        <w:t xml:space="preserve"> .</w:t>
      </w:r>
      <w:proofErr w:type="gramEnd"/>
    </w:p>
    <w:p w:rsidR="000F65E1" w:rsidRPr="00CB6CD3" w:rsidRDefault="000F65E1" w:rsidP="000F65E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146F50">
        <w:rPr>
          <w:rFonts w:ascii="Times New Roman" w:eastAsia="Times New Roman" w:hAnsi="Times New Roman" w:cs="Times New Roman"/>
          <w:b/>
          <w:bCs/>
          <w:iCs/>
          <w:lang w:eastAsia="ru-RU"/>
        </w:rPr>
        <w:t>ОКПД 2</w:t>
      </w:r>
      <w:r w:rsidRPr="00146F50">
        <w:rPr>
          <w:rFonts w:ascii="Times New Roman" w:eastAsia="Times New Roman" w:hAnsi="Times New Roman" w:cs="Times New Roman"/>
          <w:bCs/>
          <w:iCs/>
          <w:lang w:eastAsia="ru-RU"/>
        </w:rPr>
        <w:t>: 41.20.40.900</w:t>
      </w:r>
      <w:r w:rsidRPr="00146F5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</w:p>
    <w:p w:rsidR="000F65E1" w:rsidRPr="00CB6CD3" w:rsidRDefault="000F65E1" w:rsidP="000F65E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46F50">
        <w:rPr>
          <w:rFonts w:ascii="Times New Roman" w:eastAsia="Times New Roman" w:hAnsi="Times New Roman" w:cs="Times New Roman"/>
          <w:b/>
          <w:bCs/>
          <w:iCs/>
          <w:lang w:eastAsia="ru-RU"/>
        </w:rPr>
        <w:t>КОЗ</w:t>
      </w:r>
      <w:r w:rsidRPr="00146F50">
        <w:rPr>
          <w:rFonts w:ascii="Times New Roman" w:eastAsia="Times New Roman" w:hAnsi="Times New Roman" w:cs="Times New Roman"/>
          <w:bCs/>
          <w:iCs/>
          <w:lang w:eastAsia="ru-RU"/>
        </w:rPr>
        <w:t>: 03.06.06.05.01</w:t>
      </w:r>
    </w:p>
    <w:p w:rsidR="000F65E1" w:rsidRPr="00146F50" w:rsidRDefault="000F65E1" w:rsidP="000F65E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46F50">
        <w:rPr>
          <w:rFonts w:ascii="Times New Roman" w:eastAsia="Times New Roman" w:hAnsi="Times New Roman" w:cs="Times New Roman"/>
          <w:b/>
          <w:bCs/>
          <w:iCs/>
          <w:lang w:eastAsia="ru-RU"/>
        </w:rPr>
        <w:t>2.</w:t>
      </w:r>
      <w:r w:rsidRPr="00F12B70">
        <w:rPr>
          <w:rFonts w:ascii="Times New Roman" w:eastAsia="Times New Roman" w:hAnsi="Times New Roman" w:cs="Times New Roman"/>
          <w:b/>
          <w:bCs/>
          <w:iCs/>
          <w:lang w:eastAsia="ru-RU"/>
        </w:rPr>
        <w:t>Место выполнения работ</w:t>
      </w:r>
      <w:r w:rsidRPr="00F12B70">
        <w:rPr>
          <w:rFonts w:ascii="Times New Roman" w:eastAsia="Times New Roman" w:hAnsi="Times New Roman" w:cs="Times New Roman"/>
          <w:bCs/>
          <w:iCs/>
          <w:lang w:eastAsia="ru-RU"/>
        </w:rPr>
        <w:t xml:space="preserve">:  </w:t>
      </w:r>
      <w:r w:rsidRPr="00146F50">
        <w:rPr>
          <w:rFonts w:ascii="Times New Roman" w:eastAsia="Times New Roman" w:hAnsi="Times New Roman" w:cs="Times New Roman"/>
          <w:bCs/>
          <w:iCs/>
          <w:lang w:eastAsia="ru-RU"/>
        </w:rPr>
        <w:t>Московская область, г. Красноармейск,  ул. Горького дом № 4</w:t>
      </w:r>
    </w:p>
    <w:p w:rsidR="000F65E1" w:rsidRPr="00146F50" w:rsidRDefault="000F65E1" w:rsidP="000F65E1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3"/>
          <w:lang w:eastAsia="ar-SA"/>
        </w:rPr>
      </w:pPr>
      <w:r w:rsidRPr="00146F5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3. Сроки выполнения работ: </w:t>
      </w:r>
      <w:r w:rsidRPr="00146F50">
        <w:rPr>
          <w:rFonts w:ascii="Times New Roman" w:eastAsia="Times New Roman" w:hAnsi="Times New Roman" w:cs="Times New Roman"/>
          <w:iCs/>
          <w:color w:val="00000A"/>
          <w:kern w:val="3"/>
          <w:lang w:eastAsia="ar-SA"/>
        </w:rPr>
        <w:t xml:space="preserve">Договор вступает в силу </w:t>
      </w:r>
      <w:proofErr w:type="gramStart"/>
      <w:r w:rsidRPr="00146F50">
        <w:rPr>
          <w:rFonts w:ascii="Times New Roman" w:eastAsia="Times New Roman" w:hAnsi="Times New Roman" w:cs="Times New Roman"/>
          <w:b/>
          <w:iCs/>
          <w:color w:val="00000A"/>
          <w:kern w:val="3"/>
          <w:lang w:eastAsia="ar-SA"/>
        </w:rPr>
        <w:t>с даты</w:t>
      </w:r>
      <w:proofErr w:type="gramEnd"/>
      <w:r w:rsidRPr="00146F50">
        <w:rPr>
          <w:rFonts w:ascii="Times New Roman" w:eastAsia="Times New Roman" w:hAnsi="Times New Roman" w:cs="Times New Roman"/>
          <w:b/>
          <w:iCs/>
          <w:color w:val="00000A"/>
          <w:kern w:val="3"/>
          <w:lang w:eastAsia="ar-SA"/>
        </w:rPr>
        <w:t xml:space="preserve"> его подписания</w:t>
      </w:r>
      <w:r w:rsidRPr="00146F50">
        <w:rPr>
          <w:rFonts w:ascii="Times New Roman" w:eastAsia="Times New Roman" w:hAnsi="Times New Roman" w:cs="Times New Roman"/>
          <w:iCs/>
          <w:color w:val="00000A"/>
          <w:kern w:val="3"/>
          <w:lang w:eastAsia="ar-SA"/>
        </w:rPr>
        <w:t xml:space="preserve"> Сторонами и действует </w:t>
      </w:r>
      <w:r>
        <w:rPr>
          <w:rFonts w:ascii="Times New Roman" w:eastAsia="Times New Roman" w:hAnsi="Times New Roman" w:cs="Times New Roman"/>
          <w:b/>
          <w:iCs/>
          <w:color w:val="00000A"/>
          <w:kern w:val="3"/>
          <w:lang w:eastAsia="ar-SA"/>
        </w:rPr>
        <w:t>по «30» ноября</w:t>
      </w:r>
      <w:r w:rsidRPr="00146F50">
        <w:rPr>
          <w:rFonts w:ascii="Times New Roman" w:eastAsia="Times New Roman" w:hAnsi="Times New Roman" w:cs="Times New Roman"/>
          <w:b/>
          <w:iCs/>
          <w:color w:val="00000A"/>
          <w:kern w:val="3"/>
          <w:lang w:eastAsia="ar-SA"/>
        </w:rPr>
        <w:t xml:space="preserve"> 2021 г.</w:t>
      </w:r>
      <w:r w:rsidRPr="00146F50">
        <w:rPr>
          <w:rFonts w:ascii="Times New Roman" w:eastAsia="Times New Roman" w:hAnsi="Times New Roman" w:cs="Times New Roman"/>
          <w:iCs/>
          <w:color w:val="00000A"/>
          <w:kern w:val="3"/>
          <w:lang w:eastAsia="ar-SA"/>
        </w:rPr>
        <w:t xml:space="preserve"> включительно, а в части  гарантийных обязательств и обязательств по оплате – до их полного исполнения</w:t>
      </w:r>
      <w:r w:rsidRPr="00146F50">
        <w:rPr>
          <w:rFonts w:ascii="Times New Roman" w:eastAsia="Times New Roman" w:hAnsi="Times New Roman" w:cs="Times New Roman"/>
          <w:color w:val="00000A"/>
          <w:kern w:val="3"/>
          <w:lang w:eastAsia="ar-SA"/>
        </w:rPr>
        <w:t>.</w:t>
      </w:r>
    </w:p>
    <w:p w:rsidR="000F65E1" w:rsidRPr="00146F50" w:rsidRDefault="000F65E1" w:rsidP="000F6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b/>
          <w:lang w:eastAsia="ru-RU"/>
        </w:rPr>
      </w:pPr>
      <w:r w:rsidRPr="00146F5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4. </w:t>
      </w:r>
      <w:r w:rsidRPr="00146F50">
        <w:rPr>
          <w:rFonts w:ascii="Times New Roman" w:eastAsia="Times New Roman" w:hAnsi="Times New Roman" w:cs="Times New Roman"/>
          <w:b/>
          <w:lang w:eastAsia="ru-RU"/>
        </w:rPr>
        <w:t>Условия выполнения работ:</w:t>
      </w:r>
    </w:p>
    <w:p w:rsidR="000F65E1" w:rsidRPr="00146F50" w:rsidRDefault="000F65E1" w:rsidP="000F65E1">
      <w:pPr>
        <w:pStyle w:val="a3"/>
        <w:widowControl w:val="0"/>
        <w:numPr>
          <w:ilvl w:val="1"/>
          <w:numId w:val="1"/>
        </w:numPr>
        <w:tabs>
          <w:tab w:val="left" w:pos="851"/>
        </w:tabs>
        <w:suppressAutoHyphens/>
        <w:jc w:val="both"/>
        <w:rPr>
          <w:kern w:val="2"/>
          <w:sz w:val="22"/>
          <w:szCs w:val="22"/>
          <w:lang w:eastAsia="zh-CN"/>
        </w:rPr>
      </w:pPr>
      <w:r w:rsidRPr="00146F50">
        <w:rPr>
          <w:kern w:val="2"/>
          <w:sz w:val="22"/>
          <w:szCs w:val="22"/>
          <w:lang w:eastAsia="zh-CN"/>
        </w:rPr>
        <w:t xml:space="preserve">Предоставить гарантию 36 месяцев на выполненные работы, материалы и комплектующие, использованные при выполнении работ. </w:t>
      </w:r>
    </w:p>
    <w:p w:rsidR="000F65E1" w:rsidRPr="00146F50" w:rsidRDefault="000F65E1" w:rsidP="000F65E1">
      <w:pPr>
        <w:pStyle w:val="a3"/>
        <w:widowControl w:val="0"/>
        <w:numPr>
          <w:ilvl w:val="1"/>
          <w:numId w:val="1"/>
        </w:numPr>
        <w:tabs>
          <w:tab w:val="left" w:pos="851"/>
        </w:tabs>
        <w:suppressAutoHyphens/>
        <w:jc w:val="both"/>
        <w:rPr>
          <w:kern w:val="2"/>
          <w:sz w:val="22"/>
          <w:szCs w:val="22"/>
          <w:lang w:eastAsia="zh-CN"/>
        </w:rPr>
      </w:pPr>
      <w:r w:rsidRPr="00146F50">
        <w:rPr>
          <w:kern w:val="2"/>
          <w:sz w:val="22"/>
          <w:szCs w:val="22"/>
          <w:lang w:eastAsia="zh-CN"/>
        </w:rPr>
        <w:t>До начала производства работ Подрядчиком должен быть назначен ответственный за организацию производства строительно-монтажных работ на объекте, их качество, соблюдение правил и требований СНиП и технических регламентов, а так же ответственные  по объекту за пожарную безопасность, технику безопасности и охрану труда. До начала производства работ должны быть представлены Заказчику копии приказов о назначении ответственных лиц по объекту и списки специалистов-ремонтников. Весь инженерно-технический состав и специалистов-ремонтников проинструктировать по соблюдению техники безопасности, охране труда, охране окружающей среды, по пожарной безопасности, соответствующие журналы предоставить Заказчику.</w:t>
      </w:r>
    </w:p>
    <w:p w:rsidR="000F65E1" w:rsidRPr="00146F50" w:rsidRDefault="000F65E1" w:rsidP="000F65E1">
      <w:pPr>
        <w:pStyle w:val="a3"/>
        <w:widowControl w:val="0"/>
        <w:numPr>
          <w:ilvl w:val="1"/>
          <w:numId w:val="1"/>
        </w:numPr>
        <w:tabs>
          <w:tab w:val="left" w:pos="851"/>
        </w:tabs>
        <w:suppressAutoHyphens/>
        <w:jc w:val="both"/>
        <w:rPr>
          <w:kern w:val="2"/>
          <w:sz w:val="22"/>
          <w:szCs w:val="22"/>
          <w:lang w:eastAsia="zh-CN"/>
        </w:rPr>
      </w:pPr>
      <w:r w:rsidRPr="00146F50">
        <w:rPr>
          <w:kern w:val="2"/>
          <w:sz w:val="22"/>
          <w:szCs w:val="22"/>
          <w:lang w:eastAsia="zh-CN"/>
        </w:rPr>
        <w:t>Обеспечить выполнение работ из своих материалов, материалы должны быть новыми, не бывшими в употреблении, соответствовать действующим ГОСТ, либо ТУ.</w:t>
      </w:r>
    </w:p>
    <w:p w:rsidR="000F65E1" w:rsidRPr="00146F50" w:rsidRDefault="000F65E1" w:rsidP="000F65E1">
      <w:pPr>
        <w:pStyle w:val="a3"/>
        <w:widowControl w:val="0"/>
        <w:numPr>
          <w:ilvl w:val="1"/>
          <w:numId w:val="1"/>
        </w:numPr>
        <w:tabs>
          <w:tab w:val="left" w:pos="851"/>
        </w:tabs>
        <w:suppressAutoHyphens/>
        <w:jc w:val="both"/>
        <w:rPr>
          <w:kern w:val="2"/>
          <w:sz w:val="22"/>
          <w:szCs w:val="22"/>
          <w:lang w:eastAsia="zh-CN"/>
        </w:rPr>
      </w:pPr>
      <w:r w:rsidRPr="00146F50">
        <w:rPr>
          <w:kern w:val="2"/>
          <w:sz w:val="22"/>
          <w:szCs w:val="22"/>
          <w:lang w:eastAsia="zh-CN"/>
        </w:rPr>
        <w:t xml:space="preserve">По своим техническим, гигиеническим характеристикам и требованиям пожарной безопасности применяемые материалы должны соответствовать указанным в извещении о запросе котировок, иметь необходимые гигиенические сертификаты и сертификаты соответствия Госстандарта России, пожарной безопасности и противопожарным нормам, санитарным правилам от производителей. Сертификаты соответствия Госстандарта России, пожарной безопасности, санитарным правилам и нормам передать Заказчику. </w:t>
      </w:r>
    </w:p>
    <w:p w:rsidR="000F65E1" w:rsidRPr="00146F50" w:rsidRDefault="000F65E1" w:rsidP="000F65E1">
      <w:pPr>
        <w:pStyle w:val="a3"/>
        <w:widowControl w:val="0"/>
        <w:numPr>
          <w:ilvl w:val="1"/>
          <w:numId w:val="1"/>
        </w:numPr>
        <w:tabs>
          <w:tab w:val="left" w:pos="851"/>
        </w:tabs>
        <w:suppressAutoHyphens/>
        <w:jc w:val="both"/>
        <w:rPr>
          <w:kern w:val="2"/>
          <w:sz w:val="22"/>
          <w:szCs w:val="22"/>
          <w:lang w:eastAsia="zh-CN"/>
        </w:rPr>
      </w:pPr>
      <w:r w:rsidRPr="00146F50">
        <w:rPr>
          <w:kern w:val="2"/>
          <w:sz w:val="22"/>
          <w:szCs w:val="22"/>
          <w:lang w:eastAsia="zh-CN"/>
        </w:rPr>
        <w:t>Закупка, доставка, приемка, разгрузка, складирование, охрана оборудования и материалов и другого имущества осуществляется силами Подрядчика. Места складирования материалов согласовываются с Заказчиком.</w:t>
      </w:r>
    </w:p>
    <w:p w:rsidR="000F65E1" w:rsidRPr="00146F50" w:rsidRDefault="000F65E1" w:rsidP="000F65E1">
      <w:pPr>
        <w:pStyle w:val="a3"/>
        <w:widowControl w:val="0"/>
        <w:numPr>
          <w:ilvl w:val="1"/>
          <w:numId w:val="1"/>
        </w:numPr>
        <w:tabs>
          <w:tab w:val="left" w:pos="851"/>
        </w:tabs>
        <w:suppressAutoHyphens/>
        <w:jc w:val="both"/>
        <w:rPr>
          <w:kern w:val="2"/>
          <w:sz w:val="22"/>
          <w:szCs w:val="22"/>
          <w:lang w:eastAsia="zh-CN"/>
        </w:rPr>
      </w:pPr>
      <w:r w:rsidRPr="00146F50">
        <w:rPr>
          <w:kern w:val="2"/>
          <w:sz w:val="22"/>
          <w:szCs w:val="22"/>
          <w:lang w:eastAsia="zh-CN"/>
        </w:rPr>
        <w:t xml:space="preserve">Технологию и последовательность выполнения работ предусмотреть в соответствии с действующими нормами и правилами на данные виды работ. Производственный контроль качества, операционный контроль осуществлять назначенным инженерно-техническим составом Подрядчика, с оформлением соответствующей нормативной документации. </w:t>
      </w:r>
    </w:p>
    <w:p w:rsidR="000F65E1" w:rsidRPr="00146F50" w:rsidRDefault="000F65E1" w:rsidP="000F65E1">
      <w:pPr>
        <w:pStyle w:val="a3"/>
        <w:widowControl w:val="0"/>
        <w:numPr>
          <w:ilvl w:val="1"/>
          <w:numId w:val="1"/>
        </w:numPr>
        <w:tabs>
          <w:tab w:val="left" w:pos="851"/>
        </w:tabs>
        <w:suppressAutoHyphens/>
        <w:jc w:val="both"/>
        <w:rPr>
          <w:kern w:val="2"/>
          <w:sz w:val="22"/>
          <w:szCs w:val="22"/>
          <w:lang w:eastAsia="zh-CN"/>
        </w:rPr>
      </w:pPr>
      <w:r w:rsidRPr="00146F50">
        <w:rPr>
          <w:kern w:val="2"/>
          <w:sz w:val="22"/>
          <w:szCs w:val="22"/>
          <w:lang w:eastAsia="zh-CN"/>
        </w:rPr>
        <w:t xml:space="preserve">Работы должны производиться в соответствии с действующими на территории РФ нормами и правилами, ГОСТами и др. нормативными документами.  </w:t>
      </w:r>
    </w:p>
    <w:p w:rsidR="000F65E1" w:rsidRPr="00146F50" w:rsidRDefault="000F65E1" w:rsidP="000F65E1">
      <w:pPr>
        <w:pStyle w:val="a3"/>
        <w:widowControl w:val="0"/>
        <w:numPr>
          <w:ilvl w:val="1"/>
          <w:numId w:val="1"/>
        </w:numPr>
        <w:tabs>
          <w:tab w:val="left" w:pos="851"/>
        </w:tabs>
        <w:suppressAutoHyphens/>
        <w:jc w:val="both"/>
        <w:rPr>
          <w:kern w:val="2"/>
          <w:sz w:val="22"/>
          <w:szCs w:val="22"/>
          <w:lang w:eastAsia="zh-CN"/>
        </w:rPr>
      </w:pPr>
      <w:r w:rsidRPr="00146F50">
        <w:rPr>
          <w:kern w:val="2"/>
          <w:sz w:val="22"/>
          <w:szCs w:val="22"/>
          <w:lang w:eastAsia="zh-CN"/>
        </w:rPr>
        <w:t>Использовать при проведении работ только исправные сертифицированные электроприборы и оборудование.</w:t>
      </w:r>
    </w:p>
    <w:p w:rsidR="000F65E1" w:rsidRPr="00146F50" w:rsidRDefault="000F65E1" w:rsidP="000F65E1">
      <w:pPr>
        <w:pStyle w:val="a3"/>
        <w:widowControl w:val="0"/>
        <w:numPr>
          <w:ilvl w:val="1"/>
          <w:numId w:val="1"/>
        </w:numPr>
        <w:tabs>
          <w:tab w:val="left" w:pos="851"/>
        </w:tabs>
        <w:suppressAutoHyphens/>
        <w:jc w:val="both"/>
        <w:rPr>
          <w:kern w:val="2"/>
          <w:sz w:val="22"/>
          <w:szCs w:val="22"/>
          <w:lang w:eastAsia="zh-CN"/>
        </w:rPr>
      </w:pPr>
      <w:r w:rsidRPr="00146F50">
        <w:rPr>
          <w:kern w:val="2"/>
          <w:sz w:val="22"/>
          <w:szCs w:val="22"/>
          <w:lang w:eastAsia="zh-CN"/>
        </w:rPr>
        <w:t>При обнаружении возможных неблагоприятных для Заказчика последствий  при выполнении работ, иных, не зависящих от Подрядчика обстоятельств, которые грозят годности или прочности результатов выполняемой работы либо создают невозможность ее завершения в срок, Подрядчик немедленно предупреждает Заказчика и до получения от него указаний приостанавливает работу. В случае несогласованных действий Подрядчик устраняет последствия за свой счет в сроки, установленные Заказчиком. Все согласования производить в письменном виде в 2-х экземплярах. По одному для Заказчика, Подрядчика.</w:t>
      </w:r>
    </w:p>
    <w:p w:rsidR="000F65E1" w:rsidRDefault="000F65E1" w:rsidP="000F65E1">
      <w:pPr>
        <w:widowControl w:val="0"/>
        <w:tabs>
          <w:tab w:val="left" w:pos="851"/>
        </w:tabs>
        <w:suppressAutoHyphens/>
        <w:jc w:val="both"/>
        <w:rPr>
          <w:rFonts w:ascii="Times New Roman" w:hAnsi="Times New Roman" w:cs="Times New Roman"/>
          <w:kern w:val="2"/>
          <w:lang w:eastAsia="zh-CN"/>
        </w:rPr>
      </w:pPr>
      <w:r w:rsidRPr="00146F50">
        <w:rPr>
          <w:rFonts w:ascii="Times New Roman" w:hAnsi="Times New Roman" w:cs="Times New Roman"/>
          <w:kern w:val="2"/>
          <w:lang w:eastAsia="zh-CN"/>
        </w:rPr>
        <w:t xml:space="preserve">4.10.Содержание и уборка строительной площадки и прилегающей территории – ежедневно силами Подрядчика, складирование – в мешках. Вывоз строительного мусора - по мере </w:t>
      </w:r>
      <w:r w:rsidRPr="00146F50">
        <w:rPr>
          <w:rFonts w:ascii="Times New Roman" w:hAnsi="Times New Roman" w:cs="Times New Roman"/>
          <w:kern w:val="2"/>
          <w:lang w:eastAsia="zh-CN"/>
        </w:rPr>
        <w:lastRenderedPageBreak/>
        <w:t>необходимости, либо требованию Заказчика. Утилизацию строительного мусора производит Подрядчик своими силами. Складских и бытовых помещений для нужд Подрядных организаций не имеется. Отдельно выделенных площадей для складирования строительного мусора не имеется. 4.11.</w:t>
      </w:r>
      <w:r w:rsidRPr="00C952C5">
        <w:rPr>
          <w:rFonts w:ascii="Times New Roman" w:eastAsia="Times New Roman" w:hAnsi="Times New Roman" w:cs="Times New Roman"/>
          <w:kern w:val="2"/>
          <w:lang w:eastAsia="zh-CN"/>
        </w:rPr>
        <w:t xml:space="preserve">Соблюдать правила пожарной безопасности и промышленной санитарии, "Технический регламент о требованиях пожарной безопасности". </w:t>
      </w:r>
    </w:p>
    <w:p w:rsidR="000F65E1" w:rsidRPr="00146F50" w:rsidRDefault="000F65E1" w:rsidP="000F65E1">
      <w:pPr>
        <w:widowControl w:val="0"/>
        <w:tabs>
          <w:tab w:val="left" w:pos="851"/>
        </w:tabs>
        <w:suppressAutoHyphens/>
        <w:jc w:val="both"/>
        <w:rPr>
          <w:rFonts w:ascii="Times New Roman" w:hAnsi="Times New Roman" w:cs="Times New Roman"/>
          <w:kern w:val="2"/>
          <w:lang w:eastAsia="zh-CN"/>
        </w:rPr>
      </w:pPr>
      <w:r w:rsidRPr="00146F50">
        <w:rPr>
          <w:rFonts w:ascii="Times New Roman" w:hAnsi="Times New Roman" w:cs="Times New Roman"/>
          <w:kern w:val="2"/>
          <w:lang w:eastAsia="zh-CN"/>
        </w:rPr>
        <w:t>4.12.</w:t>
      </w:r>
      <w:r w:rsidRPr="00C952C5">
        <w:rPr>
          <w:rFonts w:ascii="Times New Roman" w:eastAsia="Calibri" w:hAnsi="Times New Roman" w:cs="Times New Roman"/>
        </w:rPr>
        <w:t xml:space="preserve">Работы выполняются в рабочие дни: с понедельника по пятницу, в рабочее время: с 8.00 до 17.00. Работа в другие дни и другое время выполняется только по согласованию с </w:t>
      </w:r>
      <w:proofErr w:type="spellStart"/>
      <w:r w:rsidRPr="00C952C5">
        <w:rPr>
          <w:rFonts w:ascii="Times New Roman" w:eastAsia="Calibri" w:hAnsi="Times New Roman" w:cs="Times New Roman"/>
        </w:rPr>
        <w:t>Заказчиком</w:t>
      </w:r>
      <w:proofErr w:type="gramStart"/>
      <w:r w:rsidRPr="00C952C5">
        <w:rPr>
          <w:rFonts w:ascii="Times New Roman" w:eastAsia="Calibri" w:hAnsi="Times New Roman" w:cs="Times New Roman"/>
        </w:rPr>
        <w:t>.</w:t>
      </w:r>
      <w:r w:rsidRPr="00146F50">
        <w:rPr>
          <w:rFonts w:ascii="Times New Roman" w:eastAsia="Calibri" w:hAnsi="Times New Roman" w:cs="Times New Roman"/>
        </w:rPr>
        <w:t>М</w:t>
      </w:r>
      <w:proofErr w:type="gramEnd"/>
      <w:r w:rsidRPr="00146F50">
        <w:rPr>
          <w:rFonts w:ascii="Times New Roman" w:eastAsia="Calibri" w:hAnsi="Times New Roman" w:cs="Times New Roman"/>
        </w:rPr>
        <w:t>атериалы</w:t>
      </w:r>
      <w:proofErr w:type="spellEnd"/>
      <w:r w:rsidRPr="00146F50">
        <w:rPr>
          <w:rFonts w:ascii="Times New Roman" w:eastAsia="Calibri" w:hAnsi="Times New Roman" w:cs="Times New Roman"/>
        </w:rPr>
        <w:t>, используемые при выполнении работ должны соответствовать материалам, указанным в локальном сметном расчёте.</w:t>
      </w:r>
    </w:p>
    <w:p w:rsidR="000F65E1" w:rsidRPr="00146F50" w:rsidRDefault="000F65E1" w:rsidP="000F65E1">
      <w:pPr>
        <w:widowControl w:val="0"/>
        <w:tabs>
          <w:tab w:val="left" w:pos="851"/>
        </w:tabs>
        <w:suppressAutoHyphens/>
        <w:spacing w:line="240" w:lineRule="auto"/>
        <w:jc w:val="both"/>
        <w:rPr>
          <w:rFonts w:ascii="Times New Roman" w:eastAsia="Calibri" w:hAnsi="Times New Roman" w:cs="Times New Roman"/>
        </w:rPr>
      </w:pPr>
      <w:r w:rsidRPr="00C952C5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Характеристика проведения </w:t>
      </w:r>
      <w:proofErr w:type="spellStart"/>
      <w:r w:rsidRPr="00C952C5">
        <w:rPr>
          <w:rFonts w:ascii="Times New Roman" w:eastAsia="Times New Roman" w:hAnsi="Times New Roman" w:cs="Times New Roman"/>
          <w:b/>
          <w:bCs/>
          <w:iCs/>
          <w:lang w:eastAsia="ru-RU"/>
        </w:rPr>
        <w:t>работ</w:t>
      </w:r>
      <w:proofErr w:type="gramStart"/>
      <w:r w:rsidRPr="00146F50">
        <w:rPr>
          <w:rFonts w:ascii="Times New Roman" w:eastAsia="Times New Roman" w:hAnsi="Times New Roman" w:cs="Times New Roman"/>
          <w:b/>
          <w:bCs/>
          <w:iCs/>
          <w:lang w:eastAsia="ru-RU"/>
        </w:rPr>
        <w:t>:</w:t>
      </w:r>
      <w:r w:rsidRPr="00C952C5">
        <w:rPr>
          <w:rFonts w:ascii="Times New Roman" w:eastAsia="Times New Roman" w:hAnsi="Times New Roman" w:cs="Times New Roman"/>
          <w:bCs/>
          <w:iCs/>
          <w:lang w:eastAsia="ru-RU"/>
        </w:rPr>
        <w:t>В</w:t>
      </w:r>
      <w:proofErr w:type="gramEnd"/>
      <w:r w:rsidRPr="00C952C5">
        <w:rPr>
          <w:rFonts w:ascii="Times New Roman" w:eastAsia="Times New Roman" w:hAnsi="Times New Roman" w:cs="Times New Roman"/>
          <w:bCs/>
          <w:iCs/>
          <w:lang w:eastAsia="ru-RU"/>
        </w:rPr>
        <w:t>се</w:t>
      </w:r>
      <w:proofErr w:type="spellEnd"/>
      <w:r w:rsidRPr="00C952C5">
        <w:rPr>
          <w:rFonts w:ascii="Times New Roman" w:eastAsia="Times New Roman" w:hAnsi="Times New Roman" w:cs="Times New Roman"/>
          <w:bCs/>
          <w:iCs/>
          <w:lang w:eastAsia="ru-RU"/>
        </w:rPr>
        <w:t xml:space="preserve"> выполняемые работы должны соответствовать требованиям государственных стандартов и проводиться в соответствии с законодательством Российской Федерации, регламентирующим данный вид деятельности, правилами техники безопасности и требованиями технического </w:t>
      </w:r>
      <w:proofErr w:type="spellStart"/>
      <w:r w:rsidRPr="00C952C5">
        <w:rPr>
          <w:rFonts w:ascii="Times New Roman" w:eastAsia="Times New Roman" w:hAnsi="Times New Roman" w:cs="Times New Roman"/>
          <w:bCs/>
          <w:iCs/>
          <w:lang w:eastAsia="ru-RU"/>
        </w:rPr>
        <w:t>задания:Федеральный</w:t>
      </w:r>
      <w:proofErr w:type="spellEnd"/>
      <w:r w:rsidRPr="00C952C5">
        <w:rPr>
          <w:rFonts w:ascii="Times New Roman" w:eastAsia="Times New Roman" w:hAnsi="Times New Roman" w:cs="Times New Roman"/>
          <w:bCs/>
          <w:iCs/>
          <w:lang w:eastAsia="ru-RU"/>
        </w:rPr>
        <w:t xml:space="preserve"> закон от 30.12.2019 №384-ФЗ «Технический регламент о безопасности зданий и </w:t>
      </w:r>
      <w:proofErr w:type="spellStart"/>
      <w:r w:rsidRPr="00C952C5">
        <w:rPr>
          <w:rFonts w:ascii="Times New Roman" w:eastAsia="Times New Roman" w:hAnsi="Times New Roman" w:cs="Times New Roman"/>
          <w:bCs/>
          <w:iCs/>
          <w:lang w:eastAsia="ru-RU"/>
        </w:rPr>
        <w:t>сооружений»Федеральный</w:t>
      </w:r>
      <w:proofErr w:type="spellEnd"/>
      <w:r w:rsidRPr="00C952C5">
        <w:rPr>
          <w:rFonts w:ascii="Times New Roman" w:eastAsia="Times New Roman" w:hAnsi="Times New Roman" w:cs="Times New Roman"/>
          <w:bCs/>
          <w:iCs/>
          <w:lang w:eastAsia="ru-RU"/>
        </w:rPr>
        <w:t xml:space="preserve"> закон от 22 июля 2008 г. № 123-ФЗ «Технический регламент о требованиях пожарной безопасности» СП 73.13330.2016. Внутренние санитарно-технические системы зданий. Актуализированная редакция СНиП 3.05.01-85СП 76.13330.2016. Электротехнические устройства. </w:t>
      </w:r>
      <w:proofErr w:type="gramStart"/>
      <w:r w:rsidRPr="00C952C5">
        <w:rPr>
          <w:rFonts w:ascii="Times New Roman" w:eastAsia="Times New Roman" w:hAnsi="Times New Roman" w:cs="Times New Roman"/>
          <w:bCs/>
          <w:iCs/>
          <w:lang w:eastAsia="ru-RU"/>
        </w:rPr>
        <w:t>Актуализированная редакция  СНиП 3.05.06-8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5СП 29.13330.2011 «Полы»</w:t>
      </w:r>
      <w:r w:rsidRPr="00C952C5">
        <w:rPr>
          <w:rFonts w:ascii="Times New Roman" w:eastAsia="Times New Roman" w:hAnsi="Times New Roman" w:cs="Times New Roman"/>
          <w:bCs/>
          <w:iCs/>
          <w:lang w:eastAsia="ru-RU"/>
        </w:rPr>
        <w:t xml:space="preserve">  Актуализированная редакция  СНиП 2.03.13-88 </w:t>
      </w:r>
      <w:r w:rsidRPr="00146F50">
        <w:rPr>
          <w:rFonts w:ascii="Times New Roman" w:eastAsia="Times New Roman" w:hAnsi="Times New Roman" w:cs="Times New Roman"/>
          <w:bCs/>
          <w:iCs/>
          <w:lang w:eastAsia="ru-RU"/>
        </w:rPr>
        <w:t>Работы должны выполняться в соответствии с Законом Московской области от 30.12.2014г. № 191/2014-03 "О благоустройстве в Московской области" и статьей 3 Закона Московской области от 07.03.2014 г. № 16/2014-ОЗ "Об обеспечении тишины и покоя граждан в ночное время на территории Московской области".</w:t>
      </w:r>
      <w:proofErr w:type="gramEnd"/>
    </w:p>
    <w:p w:rsidR="000F65E1" w:rsidRPr="00146F50" w:rsidRDefault="000F65E1" w:rsidP="000F6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0F65E1" w:rsidRPr="00C952C5" w:rsidTr="006D5E6A">
        <w:tc>
          <w:tcPr>
            <w:tcW w:w="5040" w:type="dxa"/>
          </w:tcPr>
          <w:p w:rsidR="000F65E1" w:rsidRPr="00146F50" w:rsidRDefault="000F65E1" w:rsidP="006D5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952C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ЗАКАЗЧИК:</w:t>
            </w:r>
          </w:p>
          <w:p w:rsidR="000F65E1" w:rsidRPr="00146F50" w:rsidRDefault="000F65E1" w:rsidP="006D5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46F5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Директор МАОУ ДО «ДЮЦ «Радость»</w:t>
            </w:r>
          </w:p>
          <w:p w:rsidR="000F65E1" w:rsidRPr="00146F50" w:rsidRDefault="000F65E1" w:rsidP="006D5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  <w:p w:rsidR="000F65E1" w:rsidRPr="00146F50" w:rsidRDefault="000F65E1" w:rsidP="006D5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46F5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------------------ /Артамонова Н.Г./</w:t>
            </w:r>
          </w:p>
          <w:p w:rsidR="000F65E1" w:rsidRPr="00146F50" w:rsidRDefault="000F65E1" w:rsidP="006D5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46F5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«__»_______2021г.</w:t>
            </w:r>
          </w:p>
          <w:p w:rsidR="000F65E1" w:rsidRPr="00146F50" w:rsidRDefault="000F65E1" w:rsidP="006D5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46F5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М.П.</w:t>
            </w:r>
          </w:p>
          <w:p w:rsidR="000F65E1" w:rsidRPr="00C952C5" w:rsidRDefault="000F65E1" w:rsidP="006D5E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4599" w:type="dxa"/>
          </w:tcPr>
          <w:p w:rsidR="000F65E1" w:rsidRPr="00146F50" w:rsidRDefault="000F65E1" w:rsidP="006D5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952C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ПОДРЯДЧИК:</w:t>
            </w:r>
          </w:p>
          <w:p w:rsidR="000F65E1" w:rsidRPr="00146F50" w:rsidRDefault="000F65E1" w:rsidP="006D5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  <w:p w:rsidR="000F65E1" w:rsidRPr="00146F50" w:rsidRDefault="000F65E1" w:rsidP="006D5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  <w:p w:rsidR="000F65E1" w:rsidRPr="00146F50" w:rsidRDefault="000F65E1" w:rsidP="006D5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46F5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______________/__________/</w:t>
            </w:r>
          </w:p>
          <w:p w:rsidR="000F65E1" w:rsidRPr="00146F50" w:rsidRDefault="000F65E1" w:rsidP="006D5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46F5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«__»_______2021г.</w:t>
            </w:r>
          </w:p>
          <w:p w:rsidR="000F65E1" w:rsidRPr="00146F50" w:rsidRDefault="000F65E1" w:rsidP="006D5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46F5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М.П.</w:t>
            </w:r>
          </w:p>
          <w:p w:rsidR="000F65E1" w:rsidRPr="00146F50" w:rsidRDefault="000F65E1" w:rsidP="006D5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  <w:p w:rsidR="000F65E1" w:rsidRPr="00C952C5" w:rsidRDefault="000F65E1" w:rsidP="006D5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</w:tr>
    </w:tbl>
    <w:p w:rsidR="00A713DC" w:rsidRDefault="00A713DC"/>
    <w:sectPr w:rsidR="00A7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35D6"/>
    <w:multiLevelType w:val="multilevel"/>
    <w:tmpl w:val="37C617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E1"/>
    <w:rsid w:val="000F65E1"/>
    <w:rsid w:val="00463660"/>
    <w:rsid w:val="00A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65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0F65E1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65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0F65E1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2021-06-11T13:47:00Z</dcterms:created>
  <dcterms:modified xsi:type="dcterms:W3CDTF">2021-06-11T13:53:00Z</dcterms:modified>
</cp:coreProperties>
</file>