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58" w:rsidRPr="00241847" w:rsidRDefault="00564758" w:rsidP="007D41BD">
      <w:pPr>
        <w:pStyle w:val="ConsPlusTitle"/>
        <w:jc w:val="both"/>
        <w:rPr>
          <w:rFonts w:ascii="Times New Roman" w:hAnsi="Times New Roman" w:cs="Times New Roman"/>
          <w:sz w:val="20"/>
          <w:szCs w:val="20"/>
        </w:rPr>
      </w:pPr>
    </w:p>
    <w:p w:rsidR="00564758" w:rsidRPr="00241847" w:rsidRDefault="00564758" w:rsidP="00276A49">
      <w:pPr>
        <w:widowControl w:val="0"/>
        <w:autoSpaceDE w:val="0"/>
        <w:autoSpaceDN w:val="0"/>
        <w:adjustRightInd w:val="0"/>
        <w:spacing w:line="235" w:lineRule="auto"/>
        <w:jc w:val="right"/>
        <w:rPr>
          <w:sz w:val="20"/>
          <w:szCs w:val="20"/>
        </w:rPr>
      </w:pPr>
      <w:r w:rsidRPr="00241847">
        <w:rPr>
          <w:sz w:val="20"/>
          <w:szCs w:val="20"/>
        </w:rPr>
        <w:t>проект</w:t>
      </w:r>
    </w:p>
    <w:p w:rsidR="00564758" w:rsidRPr="00241847" w:rsidRDefault="00564758" w:rsidP="000D281A">
      <w:pPr>
        <w:widowControl w:val="0"/>
        <w:autoSpaceDE w:val="0"/>
        <w:autoSpaceDN w:val="0"/>
        <w:adjustRightInd w:val="0"/>
        <w:spacing w:line="235" w:lineRule="auto"/>
        <w:jc w:val="center"/>
        <w:rPr>
          <w:sz w:val="20"/>
          <w:szCs w:val="20"/>
        </w:rPr>
      </w:pPr>
    </w:p>
    <w:p w:rsidR="00564758" w:rsidRPr="00241847" w:rsidRDefault="00564758" w:rsidP="000D281A">
      <w:pPr>
        <w:widowControl w:val="0"/>
        <w:autoSpaceDE w:val="0"/>
        <w:autoSpaceDN w:val="0"/>
        <w:adjustRightInd w:val="0"/>
        <w:spacing w:line="235" w:lineRule="auto"/>
        <w:jc w:val="center"/>
        <w:rPr>
          <w:sz w:val="20"/>
          <w:szCs w:val="20"/>
        </w:rPr>
      </w:pPr>
      <w:r w:rsidRPr="00241847">
        <w:rPr>
          <w:sz w:val="20"/>
          <w:szCs w:val="20"/>
        </w:rPr>
        <w:t xml:space="preserve">Договор </w:t>
      </w:r>
      <w:r w:rsidRPr="00241847">
        <w:rPr>
          <w:caps/>
          <w:sz w:val="20"/>
          <w:szCs w:val="20"/>
        </w:rPr>
        <w:t>№</w:t>
      </w:r>
      <w:r w:rsidRPr="00241847">
        <w:rPr>
          <w:sz w:val="20"/>
          <w:szCs w:val="20"/>
        </w:rPr>
        <w:t xml:space="preserve"> ____</w:t>
      </w:r>
    </w:p>
    <w:p w:rsidR="00564758" w:rsidRPr="00241847" w:rsidRDefault="00564758" w:rsidP="00241847">
      <w:pPr>
        <w:widowControl w:val="0"/>
        <w:autoSpaceDE w:val="0"/>
        <w:autoSpaceDN w:val="0"/>
        <w:adjustRightInd w:val="0"/>
        <w:spacing w:line="235" w:lineRule="auto"/>
        <w:jc w:val="center"/>
        <w:rPr>
          <w:sz w:val="20"/>
          <w:szCs w:val="20"/>
        </w:rPr>
      </w:pPr>
      <w:r w:rsidRPr="00241847">
        <w:rPr>
          <w:sz w:val="20"/>
          <w:szCs w:val="20"/>
        </w:rPr>
        <w:t>на поставкукомплектов, обеспечивающих возможность реализации образовательных требований ФГОС ДОО</w:t>
      </w:r>
    </w:p>
    <w:p w:rsidR="00564758" w:rsidRPr="00241847" w:rsidRDefault="00564758" w:rsidP="0017622D">
      <w:pPr>
        <w:widowControl w:val="0"/>
        <w:autoSpaceDE w:val="0"/>
        <w:autoSpaceDN w:val="0"/>
        <w:adjustRightInd w:val="0"/>
        <w:jc w:val="center"/>
        <w:rPr>
          <w:sz w:val="20"/>
          <w:szCs w:val="20"/>
        </w:rPr>
      </w:pPr>
    </w:p>
    <w:p w:rsidR="00564758" w:rsidRPr="00241847" w:rsidRDefault="00564758" w:rsidP="00E271A8">
      <w:pPr>
        <w:widowControl w:val="0"/>
        <w:autoSpaceDE w:val="0"/>
        <w:autoSpaceDN w:val="0"/>
        <w:adjustRightInd w:val="0"/>
        <w:jc w:val="both"/>
        <w:rPr>
          <w:sz w:val="20"/>
          <w:szCs w:val="20"/>
        </w:rPr>
      </w:pPr>
      <w:r w:rsidRPr="00241847">
        <w:rPr>
          <w:sz w:val="20"/>
          <w:szCs w:val="20"/>
        </w:rPr>
        <w:t>Московская область</w:t>
      </w:r>
    </w:p>
    <w:p w:rsidR="00564758" w:rsidRPr="00241847" w:rsidRDefault="00564758" w:rsidP="00FF5BEE">
      <w:pPr>
        <w:pStyle w:val="ConsPlusNonformat"/>
        <w:rPr>
          <w:rFonts w:ascii="Times New Roman" w:hAnsi="Times New Roman" w:cs="Times New Roman"/>
        </w:rPr>
      </w:pPr>
      <w:r w:rsidRPr="00241847">
        <w:rPr>
          <w:rFonts w:ascii="Times New Roman" w:hAnsi="Times New Roman" w:cs="Times New Roman"/>
        </w:rPr>
        <w:t xml:space="preserve">г. ________________                         </w:t>
      </w:r>
      <w:r w:rsidRPr="00241847">
        <w:rPr>
          <w:rFonts w:ascii="Times New Roman" w:hAnsi="Times New Roman" w:cs="Times New Roman"/>
        </w:rPr>
        <w:tab/>
      </w:r>
      <w:r w:rsidRPr="00241847">
        <w:rPr>
          <w:rFonts w:ascii="Times New Roman" w:hAnsi="Times New Roman" w:cs="Times New Roman"/>
        </w:rPr>
        <w:tab/>
      </w:r>
      <w:r w:rsidRPr="00241847">
        <w:rPr>
          <w:rFonts w:ascii="Times New Roman" w:hAnsi="Times New Roman" w:cs="Times New Roman"/>
        </w:rPr>
        <w:tab/>
        <w:t xml:space="preserve">    </w:t>
      </w:r>
      <w:r w:rsidRPr="00241847">
        <w:rPr>
          <w:rFonts w:ascii="Times New Roman" w:hAnsi="Times New Roman" w:cs="Times New Roman"/>
        </w:rPr>
        <w:tab/>
        <w:t xml:space="preserve">     «___»  _________ 20___ г.</w:t>
      </w:r>
    </w:p>
    <w:p w:rsidR="00564758" w:rsidRPr="00241847" w:rsidRDefault="00564758" w:rsidP="00FF5BEE">
      <w:pPr>
        <w:pStyle w:val="ConsPlusNonformat"/>
        <w:rPr>
          <w:rFonts w:ascii="Times New Roman" w:hAnsi="Times New Roman"/>
        </w:rPr>
      </w:pPr>
    </w:p>
    <w:p w:rsidR="00564758" w:rsidRPr="00241847" w:rsidRDefault="00564758" w:rsidP="00241847">
      <w:pPr>
        <w:pStyle w:val="ConsPlusNormal"/>
        <w:ind w:firstLine="540"/>
        <w:jc w:val="both"/>
        <w:rPr>
          <w:rFonts w:ascii="Times New Roman" w:hAnsi="Times New Roman" w:cs="Times New Roman"/>
          <w:i/>
        </w:rPr>
      </w:pPr>
      <w:r w:rsidRPr="00241847">
        <w:rPr>
          <w:rFonts w:ascii="Times New Roman" w:hAnsi="Times New Roman" w:cs="Times New Roman"/>
        </w:rPr>
        <w:t xml:space="preserve">Муниципальное автономное дошкольное образовательное учреждение «Михневский дет ский сад общеразвивающего вида «Цветик-семицветик» городского округа Ступино Московской области, именуемое в дальнейшем «Заказчик», в лице заведующего Сурковой Ю.В., действующего(ей) на основании Устава, с одной стороны, и _________________ </w:t>
      </w:r>
      <w:r w:rsidRPr="00241847">
        <w:rPr>
          <w:rFonts w:ascii="Times New Roman" w:hAnsi="Times New Roman" w:cs="Times New Roman"/>
          <w:i/>
        </w:rPr>
        <w:t>,</w:t>
      </w:r>
      <w:r w:rsidRPr="00241847">
        <w:rPr>
          <w:rFonts w:ascii="Times New Roman" w:hAnsi="Times New Roman" w:cs="Times New Roman"/>
        </w:rPr>
        <w:t xml:space="preserve"> именуемое в дальнейшем «Поставщик», в лице 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w:t>
      </w:r>
      <w:hyperlink r:id="rId7" w:history="1">
        <w:r w:rsidRPr="00241847">
          <w:rPr>
            <w:rFonts w:ascii="Times New Roman" w:hAnsi="Times New Roman" w:cs="Times New Roman"/>
          </w:rPr>
          <w:t>кодекса</w:t>
        </w:r>
      </w:hyperlink>
      <w:r w:rsidRPr="00241847">
        <w:rPr>
          <w:rFonts w:ascii="Times New Roman" w:hAnsi="Times New Roman" w:cs="Times New Roman"/>
        </w:rPr>
        <w:t xml:space="preserve"> Российской Федерации, Федерации, Федерального </w:t>
      </w:r>
      <w:hyperlink r:id="rId8" w:history="1">
        <w:r w:rsidRPr="00241847">
          <w:rPr>
            <w:rFonts w:ascii="Times New Roman" w:hAnsi="Times New Roman" w:cs="Times New Roman"/>
          </w:rPr>
          <w:t>закона</w:t>
        </w:r>
      </w:hyperlink>
      <w:r w:rsidRPr="00241847">
        <w:rPr>
          <w:rFonts w:ascii="Times New Roman" w:hAnsi="Times New Roman" w:cs="Times New Roman"/>
        </w:rPr>
        <w:t xml:space="preserve"> от  18.07.2011 № 223-ФЗ «О закупках товаров, работ, услуг отдельными видами юридических лиц» (далее – </w:t>
      </w:r>
      <w:r w:rsidRPr="00241847">
        <w:rPr>
          <w:rFonts w:ascii="Times New Roman" w:hAnsi="Times New Roman" w:cs="Times New Roman"/>
          <w:spacing w:val="-2"/>
        </w:rPr>
        <w:t>Федеральный закон № 223-ФЗ) и иных нормативных правовых актов Российской Федерации и Московской области</w:t>
      </w:r>
      <w:r w:rsidRPr="00241847">
        <w:rPr>
          <w:rFonts w:ascii="Times New Roman" w:hAnsi="Times New Roman" w:cs="Times New Roman"/>
        </w:rPr>
        <w:t>, на основании результатов осуществления закупки путем проведения запроса котировок в электронной форме, протокол ________________ № ____ от ____________ г., заключили настоящий договор (далее – договор) о нижеследующем:</w:t>
      </w:r>
    </w:p>
    <w:p w:rsidR="00564758" w:rsidRPr="00241847" w:rsidRDefault="00564758" w:rsidP="00FF5BEE">
      <w:pPr>
        <w:widowControl w:val="0"/>
        <w:autoSpaceDE w:val="0"/>
        <w:autoSpaceDN w:val="0"/>
        <w:adjustRightInd w:val="0"/>
        <w:ind w:firstLine="720"/>
        <w:jc w:val="both"/>
        <w:rPr>
          <w:sz w:val="20"/>
          <w:szCs w:val="20"/>
        </w:rPr>
      </w:pPr>
    </w:p>
    <w:p w:rsidR="00564758" w:rsidRPr="00241847" w:rsidRDefault="00564758" w:rsidP="000D281A">
      <w:pPr>
        <w:widowControl w:val="0"/>
        <w:autoSpaceDE w:val="0"/>
        <w:autoSpaceDN w:val="0"/>
        <w:adjustRightInd w:val="0"/>
        <w:jc w:val="center"/>
        <w:rPr>
          <w:b/>
          <w:sz w:val="20"/>
          <w:szCs w:val="20"/>
        </w:rPr>
      </w:pPr>
      <w:r w:rsidRPr="00241847">
        <w:rPr>
          <w:b/>
          <w:sz w:val="20"/>
          <w:szCs w:val="20"/>
        </w:rPr>
        <w:t>1.</w:t>
      </w:r>
      <w:r w:rsidRPr="00241847">
        <w:rPr>
          <w:b/>
          <w:sz w:val="20"/>
          <w:szCs w:val="20"/>
        </w:rPr>
        <w:tab/>
        <w:t>Предмет Договора</w:t>
      </w:r>
    </w:p>
    <w:p w:rsidR="00564758" w:rsidRPr="00241847" w:rsidRDefault="00564758" w:rsidP="00FF5BEE">
      <w:pPr>
        <w:widowControl w:val="0"/>
        <w:autoSpaceDE w:val="0"/>
        <w:autoSpaceDN w:val="0"/>
        <w:adjustRightInd w:val="0"/>
        <w:ind w:firstLine="720"/>
        <w:jc w:val="both"/>
        <w:rPr>
          <w:sz w:val="20"/>
          <w:szCs w:val="20"/>
        </w:rPr>
      </w:pPr>
    </w:p>
    <w:p w:rsidR="00564758" w:rsidRPr="00241847" w:rsidRDefault="00564758" w:rsidP="000D281A">
      <w:pPr>
        <w:widowControl w:val="0"/>
        <w:autoSpaceDE w:val="0"/>
        <w:autoSpaceDN w:val="0"/>
        <w:adjustRightInd w:val="0"/>
        <w:spacing w:line="228" w:lineRule="auto"/>
        <w:ind w:firstLine="720"/>
        <w:jc w:val="both"/>
        <w:rPr>
          <w:sz w:val="20"/>
          <w:szCs w:val="20"/>
        </w:rPr>
      </w:pPr>
      <w:r w:rsidRPr="00241847">
        <w:rPr>
          <w:sz w:val="20"/>
          <w:szCs w:val="20"/>
        </w:rPr>
        <w:t>1.1.</w:t>
      </w:r>
      <w:r w:rsidRPr="00241847">
        <w:rPr>
          <w:sz w:val="20"/>
          <w:szCs w:val="20"/>
        </w:rPr>
        <w:tab/>
        <w:t xml:space="preserve">Поставщик обязуется передать Заказчику _________ товар в количестве и ассортименте указанном в </w:t>
      </w:r>
      <w:hyperlink w:anchor="Par390" w:history="1">
        <w:r w:rsidRPr="00241847">
          <w:rPr>
            <w:sz w:val="20"/>
            <w:szCs w:val="20"/>
          </w:rPr>
          <w:t>Спецификации</w:t>
        </w:r>
      </w:hyperlink>
      <w:r w:rsidRPr="00241847">
        <w:rPr>
          <w:sz w:val="20"/>
          <w:szCs w:val="20"/>
        </w:rPr>
        <w:t xml:space="preserve"> поставляемых товаров (приложение № 5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241847">
          <w:rPr>
            <w:sz w:val="20"/>
            <w:szCs w:val="20"/>
          </w:rPr>
          <w:t>Графике</w:t>
        </w:r>
      </w:hyperlink>
      <w:r w:rsidRPr="00241847">
        <w:rPr>
          <w:sz w:val="20"/>
          <w:szCs w:val="20"/>
        </w:rPr>
        <w:t xml:space="preserve"> поставки (приложение № 6 к Договору), являющемся неотъемлемой частью Договора (далее – График поставки).</w:t>
      </w:r>
    </w:p>
    <w:p w:rsidR="00564758" w:rsidRPr="00241847" w:rsidRDefault="00564758" w:rsidP="00FF3089">
      <w:pPr>
        <w:pStyle w:val="ConsPlusNormal"/>
        <w:ind w:firstLine="540"/>
        <w:jc w:val="both"/>
        <w:rPr>
          <w:rFonts w:ascii="Times New Roman" w:hAnsi="Times New Roman" w:cs="Times New Roman"/>
        </w:rPr>
      </w:pPr>
      <w:r w:rsidRPr="00241847">
        <w:rPr>
          <w:rFonts w:ascii="Times New Roman" w:hAnsi="Times New Roman" w:cs="Times New Roman"/>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64758" w:rsidRPr="00241847" w:rsidRDefault="00564758" w:rsidP="00FF5BEE">
      <w:pPr>
        <w:widowControl w:val="0"/>
        <w:autoSpaceDE w:val="0"/>
        <w:autoSpaceDN w:val="0"/>
        <w:adjustRightInd w:val="0"/>
        <w:ind w:firstLine="720"/>
        <w:jc w:val="both"/>
        <w:rPr>
          <w:i/>
          <w:sz w:val="20"/>
          <w:szCs w:val="20"/>
        </w:rPr>
      </w:pPr>
      <w:r w:rsidRPr="00241847">
        <w:rPr>
          <w:sz w:val="20"/>
          <w:szCs w:val="20"/>
        </w:rPr>
        <w:t>1.2.</w:t>
      </w:r>
      <w:r w:rsidRPr="00241847">
        <w:rPr>
          <w:sz w:val="20"/>
          <w:szCs w:val="20"/>
        </w:rPr>
        <w:tab/>
        <w:t>Поставка товара осуществляется силами и за счет Поставщика. Фактом поставки является подписание сторонами универсального передаточного документа и Акта приемки-передачи товара в 2 (двух) экземплярах.</w:t>
      </w:r>
      <w:r w:rsidRPr="00241847">
        <w:rPr>
          <w:i/>
          <w:sz w:val="20"/>
          <w:szCs w:val="20"/>
        </w:rPr>
        <w:t xml:space="preserve"> </w:t>
      </w:r>
    </w:p>
    <w:p w:rsidR="00564758" w:rsidRPr="00241847" w:rsidRDefault="00564758" w:rsidP="00FC2B18">
      <w:pPr>
        <w:widowControl w:val="0"/>
        <w:autoSpaceDE w:val="0"/>
        <w:autoSpaceDN w:val="0"/>
        <w:adjustRightInd w:val="0"/>
        <w:ind w:firstLine="720"/>
        <w:jc w:val="both"/>
        <w:rPr>
          <w:sz w:val="20"/>
          <w:szCs w:val="20"/>
        </w:rPr>
      </w:pPr>
      <w:r w:rsidRPr="00241847">
        <w:rPr>
          <w:sz w:val="20"/>
          <w:szCs w:val="20"/>
        </w:rPr>
        <w:t>1.3.</w:t>
      </w:r>
      <w:r w:rsidRPr="00241847">
        <w:rPr>
          <w:sz w:val="20"/>
          <w:szCs w:val="20"/>
        </w:rPr>
        <w:tab/>
        <w:t xml:space="preserve">Документы (Сертификаты соответствия, письмо производителя), подтверждающие страну происхождения передаются вместе с товаром. </w:t>
      </w:r>
    </w:p>
    <w:p w:rsidR="00564758" w:rsidRPr="00241847" w:rsidRDefault="00564758" w:rsidP="00FF5BEE">
      <w:pPr>
        <w:widowControl w:val="0"/>
        <w:autoSpaceDE w:val="0"/>
        <w:autoSpaceDN w:val="0"/>
        <w:adjustRightInd w:val="0"/>
        <w:ind w:firstLine="720"/>
        <w:jc w:val="both"/>
        <w:rPr>
          <w:sz w:val="20"/>
          <w:szCs w:val="20"/>
        </w:rPr>
      </w:pPr>
      <w:r w:rsidRPr="00241847">
        <w:rPr>
          <w:sz w:val="20"/>
          <w:szCs w:val="20"/>
        </w:rPr>
        <w:t>1.4.</w:t>
      </w:r>
      <w:r w:rsidRPr="00241847">
        <w:rPr>
          <w:sz w:val="20"/>
          <w:szCs w:val="20"/>
        </w:rPr>
        <w:tab/>
        <w:t>При поставке товара Поставщик обязуется произвести доставку, разгрузку в срок, согласно п. 3.3 настоящего Договора</w:t>
      </w:r>
    </w:p>
    <w:p w:rsidR="00564758" w:rsidRPr="00241847" w:rsidRDefault="00564758" w:rsidP="00FF5BEE">
      <w:pPr>
        <w:widowControl w:val="0"/>
        <w:autoSpaceDE w:val="0"/>
        <w:autoSpaceDN w:val="0"/>
        <w:adjustRightInd w:val="0"/>
        <w:ind w:firstLine="720"/>
        <w:jc w:val="both"/>
        <w:rPr>
          <w:sz w:val="20"/>
          <w:szCs w:val="20"/>
        </w:rPr>
      </w:pPr>
      <w:r w:rsidRPr="00241847">
        <w:rPr>
          <w:sz w:val="20"/>
          <w:szCs w:val="20"/>
        </w:rPr>
        <w:t>1.5.</w:t>
      </w:r>
      <w:r w:rsidRPr="00241847">
        <w:rPr>
          <w:sz w:val="20"/>
          <w:szCs w:val="20"/>
        </w:rPr>
        <w:tab/>
        <w:t>Заказчик обеспечивает оплату товаров в установленных Договором порядке, форме и размере.</w:t>
      </w:r>
    </w:p>
    <w:p w:rsidR="00564758" w:rsidRPr="00241847" w:rsidRDefault="00564758" w:rsidP="00FF5BEE">
      <w:pPr>
        <w:widowControl w:val="0"/>
        <w:autoSpaceDE w:val="0"/>
        <w:autoSpaceDN w:val="0"/>
        <w:adjustRightInd w:val="0"/>
        <w:ind w:firstLine="720"/>
        <w:jc w:val="both"/>
        <w:rPr>
          <w:sz w:val="20"/>
          <w:szCs w:val="20"/>
        </w:rPr>
      </w:pPr>
    </w:p>
    <w:p w:rsidR="00564758" w:rsidRPr="00241847" w:rsidRDefault="00564758" w:rsidP="000D281A">
      <w:pPr>
        <w:widowControl w:val="0"/>
        <w:autoSpaceDE w:val="0"/>
        <w:autoSpaceDN w:val="0"/>
        <w:adjustRightInd w:val="0"/>
        <w:jc w:val="center"/>
        <w:rPr>
          <w:b/>
          <w:sz w:val="20"/>
          <w:szCs w:val="20"/>
        </w:rPr>
      </w:pPr>
      <w:r w:rsidRPr="00241847">
        <w:rPr>
          <w:b/>
          <w:sz w:val="20"/>
          <w:szCs w:val="20"/>
        </w:rPr>
        <w:t>2.</w:t>
      </w:r>
      <w:r w:rsidRPr="00241847">
        <w:rPr>
          <w:b/>
          <w:sz w:val="20"/>
          <w:szCs w:val="20"/>
        </w:rPr>
        <w:tab/>
        <w:t>Цена Договора и порядок расчётов</w:t>
      </w:r>
    </w:p>
    <w:p w:rsidR="00564758" w:rsidRPr="00241847" w:rsidRDefault="00564758" w:rsidP="00EF6C35">
      <w:pPr>
        <w:widowControl w:val="0"/>
        <w:autoSpaceDE w:val="0"/>
        <w:autoSpaceDN w:val="0"/>
        <w:adjustRightInd w:val="0"/>
        <w:ind w:firstLine="720"/>
        <w:jc w:val="both"/>
        <w:rPr>
          <w:sz w:val="20"/>
          <w:szCs w:val="20"/>
        </w:rPr>
      </w:pPr>
    </w:p>
    <w:p w:rsidR="00564758" w:rsidRPr="00241847" w:rsidRDefault="00564758" w:rsidP="00276A49">
      <w:pPr>
        <w:pStyle w:val="ConsPlusNormal"/>
        <w:ind w:firstLine="709"/>
        <w:jc w:val="both"/>
        <w:rPr>
          <w:rFonts w:ascii="Times New Roman" w:hAnsi="Times New Roman" w:cs="Times New Roman"/>
        </w:rPr>
      </w:pPr>
      <w:r w:rsidRPr="00241847">
        <w:rPr>
          <w:rFonts w:ascii="Times New Roman" w:hAnsi="Times New Roman" w:cs="Times New Roman"/>
        </w:rPr>
        <w:t>2.1.</w:t>
      </w:r>
      <w:r w:rsidRPr="00241847">
        <w:rPr>
          <w:rFonts w:ascii="Times New Roman" w:hAnsi="Times New Roman" w:cs="Times New Roman"/>
        </w:rPr>
        <w:tab/>
        <w:t>Цена Договора составляет ______ (_____) рублей ___ (___) копеек, в том числе НДС – _____ процентов, _______ (______) рублей ___ (___) копеек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564758" w:rsidRPr="00241847" w:rsidRDefault="00564758" w:rsidP="00276A49">
      <w:pPr>
        <w:widowControl w:val="0"/>
        <w:autoSpaceDE w:val="0"/>
        <w:autoSpaceDN w:val="0"/>
        <w:adjustRightInd w:val="0"/>
        <w:ind w:firstLine="709"/>
        <w:jc w:val="both"/>
        <w:rPr>
          <w:i/>
          <w:sz w:val="20"/>
          <w:szCs w:val="20"/>
        </w:rPr>
      </w:pPr>
      <w:r w:rsidRPr="00241847">
        <w:rPr>
          <w:sz w:val="20"/>
          <w:szCs w:val="20"/>
        </w:rPr>
        <w:t>2.2.</w:t>
      </w:r>
      <w:r w:rsidRPr="00241847">
        <w:rPr>
          <w:sz w:val="20"/>
          <w:szCs w:val="20"/>
        </w:rPr>
        <w:tab/>
        <w:t xml:space="preserve">Оплата по Договору осуществляется в рублях Российской Федерации. </w:t>
      </w:r>
    </w:p>
    <w:p w:rsidR="00564758" w:rsidRPr="00241847" w:rsidRDefault="00564758" w:rsidP="00EF6C35">
      <w:pPr>
        <w:widowControl w:val="0"/>
        <w:autoSpaceDE w:val="0"/>
        <w:autoSpaceDN w:val="0"/>
        <w:adjustRightInd w:val="0"/>
        <w:ind w:firstLine="720"/>
        <w:jc w:val="both"/>
        <w:rPr>
          <w:sz w:val="20"/>
          <w:szCs w:val="20"/>
        </w:rPr>
      </w:pPr>
      <w:r w:rsidRPr="00241847">
        <w:rPr>
          <w:sz w:val="20"/>
          <w:szCs w:val="20"/>
        </w:rPr>
        <w:t>2.3.</w:t>
      </w:r>
      <w:r w:rsidRPr="00241847">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564758" w:rsidRPr="00241847" w:rsidRDefault="00564758" w:rsidP="00276A49">
      <w:pPr>
        <w:pStyle w:val="ConsPlusNormal"/>
        <w:ind w:firstLine="709"/>
        <w:jc w:val="both"/>
        <w:rPr>
          <w:rFonts w:ascii="Times New Roman" w:hAnsi="Times New Roman" w:cs="Times New Roman"/>
        </w:rPr>
      </w:pPr>
      <w:r w:rsidRPr="00241847">
        <w:rPr>
          <w:rFonts w:ascii="Times New Roman" w:hAnsi="Times New Roman" w:cs="Times New Roman"/>
        </w:rPr>
        <w:t xml:space="preserve">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564758" w:rsidRPr="00241847" w:rsidRDefault="00564758" w:rsidP="00276A49">
      <w:pPr>
        <w:widowControl w:val="0"/>
        <w:autoSpaceDE w:val="0"/>
        <w:autoSpaceDN w:val="0"/>
        <w:adjustRightInd w:val="0"/>
        <w:ind w:firstLine="720"/>
        <w:jc w:val="both"/>
        <w:rPr>
          <w:sz w:val="20"/>
          <w:szCs w:val="20"/>
        </w:rPr>
      </w:pPr>
      <w:r w:rsidRPr="00241847">
        <w:rPr>
          <w:sz w:val="20"/>
          <w:szCs w:val="20"/>
        </w:rPr>
        <w:t>2.5.</w:t>
      </w:r>
      <w:r w:rsidRPr="00241847">
        <w:rPr>
          <w:sz w:val="20"/>
          <w:szCs w:val="20"/>
        </w:rPr>
        <w:tab/>
        <w:t>Стоимость упаковки, погрузочно-разгрузочных, транспортные расходы, расходы по таможенному оформлению и страхованию товара и иные расходы, связанные с поставкой товара, включены в Цену Договора.</w:t>
      </w:r>
    </w:p>
    <w:p w:rsidR="00564758" w:rsidRPr="00241847" w:rsidRDefault="00564758" w:rsidP="00EF6C35">
      <w:pPr>
        <w:widowControl w:val="0"/>
        <w:autoSpaceDE w:val="0"/>
        <w:autoSpaceDN w:val="0"/>
        <w:adjustRightInd w:val="0"/>
        <w:ind w:firstLine="720"/>
        <w:jc w:val="both"/>
        <w:rPr>
          <w:sz w:val="20"/>
          <w:szCs w:val="20"/>
        </w:rPr>
      </w:pPr>
      <w:r w:rsidRPr="00241847">
        <w:rPr>
          <w:sz w:val="20"/>
          <w:szCs w:val="20"/>
        </w:rPr>
        <w:t>2.6.</w:t>
      </w:r>
      <w:r w:rsidRPr="00241847">
        <w:rPr>
          <w:sz w:val="20"/>
          <w:szCs w:val="20"/>
        </w:rPr>
        <w:tab/>
        <w:t xml:space="preserve"> Оплата по Договору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64758" w:rsidRPr="00241847" w:rsidRDefault="00564758" w:rsidP="00EF6C35">
      <w:pPr>
        <w:widowControl w:val="0"/>
        <w:autoSpaceDE w:val="0"/>
        <w:autoSpaceDN w:val="0"/>
        <w:adjustRightInd w:val="0"/>
        <w:ind w:firstLine="720"/>
        <w:jc w:val="both"/>
        <w:rPr>
          <w:sz w:val="20"/>
          <w:szCs w:val="20"/>
        </w:rPr>
      </w:pPr>
      <w:r w:rsidRPr="00241847">
        <w:rPr>
          <w:sz w:val="20"/>
          <w:szCs w:val="20"/>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w:anchor="Par267" w:history="1">
        <w:r w:rsidRPr="00241847">
          <w:rPr>
            <w:sz w:val="20"/>
            <w:szCs w:val="20"/>
          </w:rPr>
          <w:t>5</w:t>
        </w:r>
      </w:hyperlink>
      <w:r w:rsidRPr="00241847">
        <w:rPr>
          <w:sz w:val="20"/>
          <w:szCs w:val="20"/>
        </w:rPr>
        <w:t xml:space="preserve"> Договора.</w:t>
      </w:r>
    </w:p>
    <w:p w:rsidR="00564758" w:rsidRPr="00241847" w:rsidRDefault="00564758" w:rsidP="00365B7B">
      <w:pPr>
        <w:pStyle w:val="ConsPlusNormal"/>
        <w:ind w:firstLine="709"/>
        <w:jc w:val="both"/>
        <w:rPr>
          <w:rFonts w:ascii="Times New Roman" w:hAnsi="Times New Roman" w:cs="Times New Roman"/>
        </w:rPr>
      </w:pPr>
      <w:r w:rsidRPr="00241847">
        <w:rPr>
          <w:rFonts w:ascii="Times New Roman" w:hAnsi="Times New Roman" w:cs="Times New Roman"/>
        </w:rPr>
        <w:t>2.7.</w:t>
      </w:r>
      <w:r w:rsidRPr="00241847">
        <w:rPr>
          <w:rFonts w:ascii="Times New Roman" w:hAnsi="Times New Roman" w:cs="Times New Roman"/>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и универсального передаточного документа в течение 30 (Тридцати) </w:t>
      </w:r>
      <w:r>
        <w:rPr>
          <w:rFonts w:ascii="Times New Roman" w:hAnsi="Times New Roman" w:cs="Times New Roman"/>
        </w:rPr>
        <w:t>календарных</w:t>
      </w:r>
      <w:r w:rsidRPr="00241847">
        <w:rPr>
          <w:rFonts w:ascii="Times New Roman" w:hAnsi="Times New Roman" w:cs="Times New Roman"/>
        </w:rPr>
        <w:t xml:space="preserve"> дней с даты подписания Заказчиком Акта приемки-передачи товара.</w:t>
      </w:r>
    </w:p>
    <w:p w:rsidR="00564758" w:rsidRPr="00241847" w:rsidRDefault="00564758" w:rsidP="00E47D6C">
      <w:pPr>
        <w:widowControl w:val="0"/>
        <w:tabs>
          <w:tab w:val="left" w:pos="1418"/>
        </w:tabs>
        <w:autoSpaceDE w:val="0"/>
        <w:autoSpaceDN w:val="0"/>
        <w:adjustRightInd w:val="0"/>
        <w:ind w:firstLine="720"/>
        <w:jc w:val="both"/>
        <w:rPr>
          <w:spacing w:val="-6"/>
          <w:sz w:val="20"/>
          <w:szCs w:val="20"/>
        </w:rPr>
      </w:pPr>
      <w:r w:rsidRPr="00241847">
        <w:rPr>
          <w:spacing w:val="-6"/>
          <w:sz w:val="20"/>
          <w:szCs w:val="20"/>
        </w:rPr>
        <w:t>2.8.</w:t>
      </w:r>
      <w:r w:rsidRPr="00241847">
        <w:rPr>
          <w:spacing w:val="-6"/>
          <w:sz w:val="20"/>
          <w:szCs w:val="20"/>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564758" w:rsidRPr="00241847" w:rsidRDefault="00564758" w:rsidP="00276A49">
      <w:pPr>
        <w:pStyle w:val="ConsPlusNormal"/>
        <w:ind w:firstLine="709"/>
        <w:jc w:val="both"/>
        <w:rPr>
          <w:rFonts w:ascii="Times New Roman" w:hAnsi="Times New Roman" w:cs="Times New Roman"/>
        </w:rPr>
      </w:pPr>
      <w:r w:rsidRPr="00241847">
        <w:rPr>
          <w:rFonts w:ascii="Times New Roman" w:hAnsi="Times New Roman" w:cs="Times New Roman"/>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rsidR="00564758" w:rsidRPr="00241847" w:rsidRDefault="00564758" w:rsidP="00276A49">
      <w:pPr>
        <w:pStyle w:val="ConsPlusNormal"/>
        <w:ind w:firstLine="709"/>
        <w:jc w:val="both"/>
        <w:rPr>
          <w:rFonts w:ascii="Times New Roman" w:hAnsi="Times New Roman" w:cs="Times New Roman"/>
        </w:rPr>
      </w:pPr>
      <w:r w:rsidRPr="00241847">
        <w:rPr>
          <w:rFonts w:ascii="Times New Roman" w:hAnsi="Times New Roman" w:cs="Times New Roman"/>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w:t>
      </w:r>
      <w:r w:rsidRPr="00241847">
        <w:rPr>
          <w:rFonts w:ascii="Times New Roman" w:hAnsi="Times New Roman" w:cs="Times New Roman"/>
          <w:i/>
        </w:rPr>
        <w:t xml:space="preserve"> </w:t>
      </w:r>
      <w:r w:rsidRPr="00241847">
        <w:rPr>
          <w:rFonts w:ascii="Times New Roman" w:hAnsi="Times New Roman" w:cs="Times New Roman"/>
        </w:rPr>
        <w:t xml:space="preserve">письмом Министерства финансов Российской Федерации от 26.12.2011 № 02-11-00/5959. </w:t>
      </w:r>
    </w:p>
    <w:p w:rsidR="00564758" w:rsidRPr="00241847" w:rsidRDefault="00564758" w:rsidP="00E47D6C">
      <w:pPr>
        <w:widowControl w:val="0"/>
        <w:autoSpaceDE w:val="0"/>
        <w:autoSpaceDN w:val="0"/>
        <w:adjustRightInd w:val="0"/>
        <w:ind w:firstLine="720"/>
        <w:jc w:val="both"/>
        <w:rPr>
          <w:sz w:val="20"/>
          <w:szCs w:val="20"/>
        </w:rPr>
      </w:pPr>
    </w:p>
    <w:p w:rsidR="00564758" w:rsidRPr="00241847" w:rsidRDefault="00564758" w:rsidP="00E47D6C">
      <w:pPr>
        <w:widowControl w:val="0"/>
        <w:autoSpaceDE w:val="0"/>
        <w:autoSpaceDN w:val="0"/>
        <w:adjustRightInd w:val="0"/>
        <w:jc w:val="center"/>
        <w:outlineLvl w:val="0"/>
        <w:rPr>
          <w:b/>
          <w:sz w:val="20"/>
          <w:szCs w:val="20"/>
        </w:rPr>
      </w:pPr>
      <w:r w:rsidRPr="00241847">
        <w:rPr>
          <w:b/>
          <w:sz w:val="20"/>
          <w:szCs w:val="20"/>
        </w:rPr>
        <w:t>3.</w:t>
      </w:r>
      <w:r w:rsidRPr="00241847">
        <w:rPr>
          <w:b/>
          <w:sz w:val="20"/>
          <w:szCs w:val="20"/>
        </w:rPr>
        <w:tab/>
        <w:t>Сроки поставки</w:t>
      </w:r>
    </w:p>
    <w:p w:rsidR="00564758" w:rsidRPr="00241847" w:rsidRDefault="00564758" w:rsidP="00E47D6C">
      <w:pPr>
        <w:widowControl w:val="0"/>
        <w:autoSpaceDE w:val="0"/>
        <w:autoSpaceDN w:val="0"/>
        <w:adjustRightInd w:val="0"/>
        <w:ind w:firstLine="540"/>
        <w:jc w:val="both"/>
        <w:outlineLvl w:val="0"/>
        <w:rPr>
          <w:b/>
          <w:sz w:val="20"/>
          <w:szCs w:val="20"/>
        </w:rPr>
      </w:pPr>
    </w:p>
    <w:p w:rsidR="00564758" w:rsidRPr="00241847" w:rsidRDefault="00564758" w:rsidP="00E47D6C">
      <w:pPr>
        <w:widowControl w:val="0"/>
        <w:autoSpaceDE w:val="0"/>
        <w:autoSpaceDN w:val="0"/>
        <w:adjustRightInd w:val="0"/>
        <w:ind w:firstLine="720"/>
        <w:jc w:val="both"/>
        <w:rPr>
          <w:sz w:val="20"/>
          <w:szCs w:val="20"/>
        </w:rPr>
      </w:pPr>
      <w:r w:rsidRPr="00241847">
        <w:rPr>
          <w:sz w:val="20"/>
          <w:szCs w:val="20"/>
        </w:rPr>
        <w:t>3.1.</w:t>
      </w:r>
      <w:r w:rsidRPr="00241847">
        <w:rPr>
          <w:sz w:val="20"/>
          <w:szCs w:val="20"/>
        </w:rPr>
        <w:tab/>
        <w:t xml:space="preserve">В рамках исполнения Договора поставка товара Заказчику осуществляется в период 90 календарных дней с даты заключения договора, в соответствии с </w:t>
      </w:r>
      <w:hyperlink w:anchor="Par435" w:history="1">
        <w:r w:rsidRPr="00241847">
          <w:rPr>
            <w:sz w:val="20"/>
            <w:szCs w:val="20"/>
          </w:rPr>
          <w:t>Графиком</w:t>
        </w:r>
      </w:hyperlink>
      <w:r w:rsidRPr="00241847">
        <w:rPr>
          <w:sz w:val="20"/>
          <w:szCs w:val="20"/>
        </w:rPr>
        <w:t xml:space="preserve"> поставки (приложение № 2 к Договору), являющимся неотъемлемой частью Договора.</w:t>
      </w:r>
    </w:p>
    <w:p w:rsidR="00564758" w:rsidRPr="00241847" w:rsidRDefault="00564758" w:rsidP="00E47D6C">
      <w:pPr>
        <w:widowControl w:val="0"/>
        <w:autoSpaceDE w:val="0"/>
        <w:autoSpaceDN w:val="0"/>
        <w:adjustRightInd w:val="0"/>
        <w:ind w:firstLine="720"/>
        <w:jc w:val="both"/>
        <w:rPr>
          <w:sz w:val="20"/>
          <w:szCs w:val="20"/>
        </w:rPr>
      </w:pPr>
      <w:r w:rsidRPr="00241847">
        <w:rPr>
          <w:sz w:val="20"/>
          <w:szCs w:val="20"/>
        </w:rPr>
        <w:t>3.2.</w:t>
      </w:r>
      <w:r w:rsidRPr="00241847">
        <w:rPr>
          <w:sz w:val="20"/>
          <w:szCs w:val="20"/>
        </w:rPr>
        <w:tab/>
        <w:t xml:space="preserve">Одновременно с подписанием Договора Стороны обязаны подписать </w:t>
      </w:r>
      <w:hyperlink w:anchor="Par435" w:history="1">
        <w:r w:rsidRPr="00241847">
          <w:rPr>
            <w:sz w:val="20"/>
            <w:szCs w:val="20"/>
          </w:rPr>
          <w:t>График</w:t>
        </w:r>
      </w:hyperlink>
      <w:r w:rsidRPr="00241847">
        <w:rPr>
          <w:sz w:val="20"/>
          <w:szCs w:val="20"/>
        </w:rPr>
        <w:t xml:space="preserve"> поставки.</w:t>
      </w:r>
    </w:p>
    <w:p w:rsidR="00564758" w:rsidRPr="00241847" w:rsidRDefault="00564758" w:rsidP="00E47D6C">
      <w:pPr>
        <w:widowControl w:val="0"/>
        <w:autoSpaceDE w:val="0"/>
        <w:autoSpaceDN w:val="0"/>
        <w:adjustRightInd w:val="0"/>
        <w:ind w:firstLine="720"/>
        <w:jc w:val="both"/>
        <w:rPr>
          <w:sz w:val="20"/>
          <w:szCs w:val="20"/>
        </w:rPr>
      </w:pPr>
      <w:r w:rsidRPr="00241847">
        <w:rPr>
          <w:sz w:val="20"/>
          <w:szCs w:val="20"/>
        </w:rPr>
        <w:t>3.3.</w:t>
      </w:r>
      <w:r w:rsidRPr="00241847">
        <w:rPr>
          <w:sz w:val="20"/>
          <w:szCs w:val="20"/>
        </w:rPr>
        <w:tab/>
        <w:t>Срок исполнения Поставщиком своих обязательств по Договору в полном объеме в течение 90 календарных дней с момента подписания настоящего Договора.</w:t>
      </w:r>
    </w:p>
    <w:p w:rsidR="00564758" w:rsidRPr="00241847" w:rsidRDefault="00564758" w:rsidP="00E47D6C">
      <w:pPr>
        <w:widowControl w:val="0"/>
        <w:autoSpaceDE w:val="0"/>
        <w:autoSpaceDN w:val="0"/>
        <w:adjustRightInd w:val="0"/>
        <w:ind w:firstLine="720"/>
        <w:jc w:val="both"/>
        <w:rPr>
          <w:sz w:val="20"/>
          <w:szCs w:val="20"/>
        </w:rPr>
      </w:pPr>
    </w:p>
    <w:p w:rsidR="00564758" w:rsidRPr="00241847" w:rsidRDefault="00564758" w:rsidP="00E47D6C">
      <w:pPr>
        <w:widowControl w:val="0"/>
        <w:autoSpaceDE w:val="0"/>
        <w:autoSpaceDN w:val="0"/>
        <w:adjustRightInd w:val="0"/>
        <w:jc w:val="center"/>
        <w:outlineLvl w:val="0"/>
        <w:rPr>
          <w:b/>
          <w:sz w:val="20"/>
          <w:szCs w:val="20"/>
        </w:rPr>
      </w:pPr>
      <w:r w:rsidRPr="00241847">
        <w:rPr>
          <w:b/>
          <w:sz w:val="20"/>
          <w:szCs w:val="20"/>
        </w:rPr>
        <w:t>4.</w:t>
      </w:r>
      <w:r w:rsidRPr="00241847">
        <w:rPr>
          <w:b/>
          <w:sz w:val="20"/>
          <w:szCs w:val="20"/>
        </w:rPr>
        <w:tab/>
        <w:t>Порядок приемки товаров</w:t>
      </w:r>
    </w:p>
    <w:p w:rsidR="00564758" w:rsidRPr="00241847" w:rsidRDefault="00564758" w:rsidP="00E47D6C">
      <w:pPr>
        <w:widowControl w:val="0"/>
        <w:autoSpaceDE w:val="0"/>
        <w:autoSpaceDN w:val="0"/>
        <w:adjustRightInd w:val="0"/>
        <w:ind w:firstLine="540"/>
        <w:jc w:val="center"/>
        <w:outlineLvl w:val="0"/>
        <w:rPr>
          <w:b/>
          <w:sz w:val="20"/>
          <w:szCs w:val="20"/>
        </w:rPr>
      </w:pPr>
    </w:p>
    <w:p w:rsidR="00564758" w:rsidRPr="00241847" w:rsidRDefault="00564758" w:rsidP="00E47D6C">
      <w:pPr>
        <w:widowControl w:val="0"/>
        <w:autoSpaceDE w:val="0"/>
        <w:autoSpaceDN w:val="0"/>
        <w:adjustRightInd w:val="0"/>
        <w:ind w:firstLine="720"/>
        <w:jc w:val="both"/>
        <w:rPr>
          <w:sz w:val="20"/>
          <w:szCs w:val="20"/>
        </w:rPr>
      </w:pPr>
      <w:r w:rsidRPr="00241847">
        <w:rPr>
          <w:sz w:val="20"/>
          <w:szCs w:val="20"/>
        </w:rPr>
        <w:t>4.1.</w:t>
      </w:r>
      <w:r w:rsidRPr="00241847">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564758" w:rsidRPr="00241847" w:rsidRDefault="00564758" w:rsidP="00E47D6C">
      <w:pPr>
        <w:widowControl w:val="0"/>
        <w:autoSpaceDE w:val="0"/>
        <w:autoSpaceDN w:val="0"/>
        <w:adjustRightInd w:val="0"/>
        <w:ind w:firstLine="720"/>
        <w:jc w:val="both"/>
        <w:rPr>
          <w:sz w:val="20"/>
          <w:szCs w:val="20"/>
        </w:rPr>
      </w:pPr>
      <w:r w:rsidRPr="00241847">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9" w:history="1">
        <w:r w:rsidRPr="00241847">
          <w:rPr>
            <w:sz w:val="20"/>
            <w:szCs w:val="20"/>
          </w:rPr>
          <w:t>№ П-7</w:t>
        </w:r>
      </w:hyperlink>
      <w:r w:rsidRPr="00241847">
        <w:rPr>
          <w:sz w:val="20"/>
          <w:szCs w:val="20"/>
        </w:rPr>
        <w:t xml:space="preserve"> от 25 апреля </w:t>
      </w:r>
      <w:smartTag w:uri="urn:schemas-microsoft-com:office:smarttags" w:element="metricconverter">
        <w:smartTagPr>
          <w:attr w:name="ProductID" w:val="1966 г"/>
        </w:smartTagPr>
        <w:r w:rsidRPr="00241847">
          <w:rPr>
            <w:sz w:val="20"/>
            <w:szCs w:val="20"/>
          </w:rPr>
          <w:t>1966 г</w:t>
        </w:r>
      </w:smartTag>
      <w:r w:rsidRPr="00241847">
        <w:rPr>
          <w:sz w:val="20"/>
          <w:szCs w:val="20"/>
        </w:rPr>
        <w:t>.;</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0" w:history="1">
        <w:r w:rsidRPr="00241847">
          <w:rPr>
            <w:sz w:val="20"/>
            <w:szCs w:val="20"/>
          </w:rPr>
          <w:t>№ П-6</w:t>
        </w:r>
      </w:hyperlink>
      <w:r w:rsidRPr="00241847">
        <w:rPr>
          <w:sz w:val="20"/>
          <w:szCs w:val="20"/>
        </w:rPr>
        <w:t xml:space="preserve"> от 15 июня </w:t>
      </w:r>
      <w:smartTag w:uri="urn:schemas-microsoft-com:office:smarttags" w:element="metricconverter">
        <w:smartTagPr>
          <w:attr w:name="ProductID" w:val="1965 г"/>
        </w:smartTagPr>
        <w:r w:rsidRPr="00241847">
          <w:rPr>
            <w:sz w:val="20"/>
            <w:szCs w:val="20"/>
          </w:rPr>
          <w:t>1965 г</w:t>
        </w:r>
      </w:smartTag>
      <w:r w:rsidRPr="00241847">
        <w:rPr>
          <w:sz w:val="20"/>
          <w:szCs w:val="20"/>
        </w:rPr>
        <w:t>.</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4.2.</w:t>
      </w:r>
      <w:r w:rsidRPr="00241847">
        <w:rPr>
          <w:sz w:val="20"/>
          <w:szCs w:val="20"/>
        </w:rPr>
        <w:tab/>
        <w:t xml:space="preserve">Поставщик обязан согласовать с Заказчиком точное время и дату поставки (если последняя не зафиксирована в </w:t>
      </w:r>
      <w:hyperlink w:anchor="Par435" w:history="1">
        <w:r w:rsidRPr="00241847">
          <w:rPr>
            <w:sz w:val="20"/>
            <w:szCs w:val="20"/>
          </w:rPr>
          <w:t>Графике</w:t>
        </w:r>
      </w:hyperlink>
      <w:r w:rsidRPr="00241847">
        <w:rPr>
          <w:sz w:val="20"/>
          <w:szCs w:val="20"/>
        </w:rPr>
        <w:t xml:space="preserve"> поставки (приложение № 2 к Договору).</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4.3.</w:t>
      </w:r>
      <w:r w:rsidRPr="00241847">
        <w:rPr>
          <w:sz w:val="20"/>
          <w:szCs w:val="20"/>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4.4.</w:t>
      </w:r>
      <w:r w:rsidRPr="00241847">
        <w:rPr>
          <w:sz w:val="20"/>
          <w:szCs w:val="20"/>
        </w:rPr>
        <w:tab/>
        <w:t xml:space="preserve">Товары, поставляемые Поставщиком Заказчику, должны соответствовать техническим </w:t>
      </w:r>
      <w:hyperlink w:anchor="Par464" w:history="1">
        <w:r w:rsidRPr="00241847">
          <w:rPr>
            <w:sz w:val="20"/>
            <w:szCs w:val="20"/>
          </w:rPr>
          <w:t>характеристикам</w:t>
        </w:r>
      </w:hyperlink>
      <w:r w:rsidRPr="00241847">
        <w:rPr>
          <w:sz w:val="20"/>
          <w:szCs w:val="20"/>
        </w:rPr>
        <w:t>, указанным в «Техническом задании» (приложение № 3 к Договору), являющемся неотъемлемой частью Договора.</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241847">
        <w:rPr>
          <w:spacing w:val="-2"/>
          <w:sz w:val="20"/>
          <w:szCs w:val="20"/>
        </w:rPr>
        <w:t xml:space="preserve">сравнению с качеством и </w:t>
      </w:r>
      <w:hyperlink w:anchor="Par464" w:history="1">
        <w:r w:rsidRPr="00241847">
          <w:rPr>
            <w:spacing w:val="-2"/>
            <w:sz w:val="20"/>
            <w:szCs w:val="20"/>
          </w:rPr>
          <w:t>характеристиками</w:t>
        </w:r>
      </w:hyperlink>
      <w:r w:rsidRPr="00241847">
        <w:rPr>
          <w:spacing w:val="-2"/>
          <w:sz w:val="20"/>
          <w:szCs w:val="20"/>
        </w:rPr>
        <w:t xml:space="preserve"> товара, указанными в «Техническом задании (приложение № 3 к Договору).</w:t>
      </w:r>
      <w:r w:rsidRPr="00241847">
        <w:rPr>
          <w:sz w:val="20"/>
          <w:szCs w:val="20"/>
        </w:rPr>
        <w:t xml:space="preserve"> В этом случае изменение Договора оформляется в порядке, установленном в </w:t>
      </w:r>
      <w:hyperlink w:anchor="Par256" w:history="1">
        <w:r w:rsidRPr="00241847">
          <w:rPr>
            <w:sz w:val="20"/>
            <w:szCs w:val="20"/>
          </w:rPr>
          <w:t>пункте 12.4</w:t>
        </w:r>
      </w:hyperlink>
      <w:r w:rsidRPr="00241847">
        <w:rPr>
          <w:sz w:val="20"/>
          <w:szCs w:val="20"/>
        </w:rPr>
        <w:t xml:space="preserve"> Договора.</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4.5.</w:t>
      </w:r>
      <w:r w:rsidRPr="00241847">
        <w:rPr>
          <w:sz w:val="20"/>
          <w:szCs w:val="20"/>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4.6.</w:t>
      </w:r>
      <w:r w:rsidRPr="00241847">
        <w:rPr>
          <w:sz w:val="20"/>
          <w:szCs w:val="20"/>
        </w:rPr>
        <w:tab/>
        <w:t>Маркировка товара должна содержать: наименование изделия, наименование фирмы-изготовителя, юридический адрес изготовителя.</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4.7.</w:t>
      </w:r>
      <w:r w:rsidRPr="00241847">
        <w:rPr>
          <w:sz w:val="20"/>
          <w:szCs w:val="20"/>
        </w:rPr>
        <w:tab/>
        <w:t>Маркировка упаковки должна строго соответствовать маркировке товара.</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4.8.</w:t>
      </w:r>
      <w:r w:rsidRPr="00241847">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4.9.</w:t>
      </w:r>
      <w:r w:rsidRPr="00241847">
        <w:rPr>
          <w:sz w:val="20"/>
          <w:szCs w:val="20"/>
        </w:rPr>
        <w:tab/>
        <w:t>Уборка и вывоз упаковки производится силами и за счет Поставщика.</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4.10.</w:t>
      </w:r>
      <w:r w:rsidRPr="00241847">
        <w:rPr>
          <w:sz w:val="20"/>
          <w:szCs w:val="20"/>
        </w:rPr>
        <w:tab/>
        <w:t>В день поставки товара Поставщик обязан передать Заказчику оригиналы универсального передаточного документа,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(в случае их наличия), оформленные в соответствии с законодательством Российской Федерации.</w:t>
      </w:r>
    </w:p>
    <w:p w:rsidR="00564758" w:rsidRPr="00241847" w:rsidRDefault="00564758" w:rsidP="00065124">
      <w:pPr>
        <w:widowControl w:val="0"/>
        <w:autoSpaceDE w:val="0"/>
        <w:autoSpaceDN w:val="0"/>
        <w:adjustRightInd w:val="0"/>
        <w:ind w:firstLine="709"/>
        <w:jc w:val="both"/>
        <w:rPr>
          <w:sz w:val="20"/>
          <w:szCs w:val="20"/>
        </w:rPr>
      </w:pPr>
      <w:r w:rsidRPr="00241847">
        <w:rPr>
          <w:sz w:val="20"/>
          <w:szCs w:val="20"/>
        </w:rPr>
        <w:t xml:space="preserve">4.11. В течение 10 (десяти) дней после получения от Поставщика документов, указанных в </w:t>
      </w:r>
      <w:hyperlink w:anchor="Par715" w:history="1">
        <w:r w:rsidRPr="00241847">
          <w:rPr>
            <w:sz w:val="20"/>
            <w:szCs w:val="20"/>
          </w:rPr>
          <w:t>пункте 4.1</w:t>
        </w:r>
      </w:hyperlink>
      <w:r w:rsidRPr="00241847">
        <w:rPr>
          <w:sz w:val="20"/>
          <w:szCs w:val="20"/>
        </w:rPr>
        <w:t>0 Договора, Заказчик, вправе назначить  экспертизу результатов, в соответствии с особенностями установленными Федеральным законом № 223-ФЗ, предусмотренных договором, в части их соответствия условиям договора, с оформлением экспертного заключения.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дней.</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4.12.</w:t>
      </w:r>
      <w:r w:rsidRPr="00241847">
        <w:rPr>
          <w:sz w:val="20"/>
          <w:szCs w:val="20"/>
        </w:rPr>
        <w:tab/>
        <w:t xml:space="preserve">В случае поставки некачественного товара Поставщик обязан безвозмездно устранить недостатки товара в течение 30 (тридцати) дней с момента заявления о них Заказчиком либо возместить расходы Заказчика на устранение недостатков товара. </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В случае существенного нарушения требований к качеству товара Поставщик обязан в течение 30 (тридцати) дней заменить некачественный товар товаром, соответствующим условиям Договора.</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4.13.</w:t>
      </w:r>
      <w:r w:rsidRPr="00241847">
        <w:rPr>
          <w:sz w:val="20"/>
          <w:szCs w:val="20"/>
        </w:rPr>
        <w:tab/>
        <w:t>В случае поставки некомплектного товара Поставщик обязан доукомплектовать товар в течение 30 (тридцати) дней с момента заявления Заказчиком такого требования.</w:t>
      </w:r>
    </w:p>
    <w:p w:rsidR="00564758" w:rsidRPr="00241847" w:rsidRDefault="00564758" w:rsidP="00926BFC">
      <w:pPr>
        <w:widowControl w:val="0"/>
        <w:autoSpaceDE w:val="0"/>
        <w:autoSpaceDN w:val="0"/>
        <w:adjustRightInd w:val="0"/>
        <w:ind w:firstLine="720"/>
        <w:jc w:val="both"/>
        <w:rPr>
          <w:sz w:val="20"/>
          <w:szCs w:val="20"/>
        </w:rPr>
      </w:pPr>
      <w:r w:rsidRPr="00241847">
        <w:rPr>
          <w:sz w:val="20"/>
          <w:szCs w:val="20"/>
        </w:rPr>
        <w:t>4.14.</w:t>
      </w:r>
      <w:r w:rsidRPr="00241847">
        <w:rPr>
          <w:sz w:val="20"/>
          <w:szCs w:val="20"/>
        </w:rPr>
        <w:tab/>
        <w:t xml:space="preserve">По итогам приемки товара при наличии документов, указанных в </w:t>
      </w:r>
      <w:hyperlink w:anchor="Par116" w:history="1">
        <w:r w:rsidRPr="00241847">
          <w:rPr>
            <w:sz w:val="20"/>
            <w:szCs w:val="20"/>
          </w:rPr>
          <w:t>пункте 4.10</w:t>
        </w:r>
      </w:hyperlink>
      <w:r w:rsidRPr="00241847">
        <w:rPr>
          <w:sz w:val="20"/>
          <w:szCs w:val="20"/>
        </w:rPr>
        <w:t xml:space="preserve"> Договора, и при отсутствии претензий относительно качества, количества, ассортимента, комплектности и других характеристик товара, Заказчик в день поставки товара подписывает универсальный передаточный документ в 2 (двух) экземплярах и передает по одному экземпляру Поставщику.</w:t>
      </w:r>
    </w:p>
    <w:p w:rsidR="00564758" w:rsidRPr="00241847" w:rsidRDefault="00564758" w:rsidP="00EC7119">
      <w:pPr>
        <w:widowControl w:val="0"/>
        <w:autoSpaceDE w:val="0"/>
        <w:autoSpaceDN w:val="0"/>
        <w:adjustRightInd w:val="0"/>
        <w:ind w:firstLine="540"/>
        <w:jc w:val="both"/>
        <w:outlineLvl w:val="0"/>
        <w:rPr>
          <w:sz w:val="20"/>
          <w:szCs w:val="20"/>
        </w:rPr>
      </w:pPr>
    </w:p>
    <w:p w:rsidR="00564758" w:rsidRPr="00241847" w:rsidRDefault="00564758" w:rsidP="0048325D">
      <w:pPr>
        <w:widowControl w:val="0"/>
        <w:autoSpaceDE w:val="0"/>
        <w:autoSpaceDN w:val="0"/>
        <w:adjustRightInd w:val="0"/>
        <w:jc w:val="center"/>
        <w:outlineLvl w:val="0"/>
        <w:rPr>
          <w:b/>
          <w:sz w:val="20"/>
          <w:szCs w:val="20"/>
        </w:rPr>
      </w:pPr>
      <w:r w:rsidRPr="00241847">
        <w:rPr>
          <w:b/>
          <w:sz w:val="20"/>
          <w:szCs w:val="20"/>
        </w:rPr>
        <w:t>5.</w:t>
      </w:r>
      <w:r w:rsidRPr="00241847">
        <w:rPr>
          <w:b/>
          <w:sz w:val="20"/>
          <w:szCs w:val="20"/>
        </w:rPr>
        <w:tab/>
        <w:t>Права и обязанности Сторон</w:t>
      </w:r>
    </w:p>
    <w:p w:rsidR="00564758" w:rsidRPr="00241847" w:rsidRDefault="00564758" w:rsidP="00EC7119">
      <w:pPr>
        <w:widowControl w:val="0"/>
        <w:autoSpaceDE w:val="0"/>
        <w:autoSpaceDN w:val="0"/>
        <w:adjustRightInd w:val="0"/>
        <w:ind w:firstLine="540"/>
        <w:jc w:val="both"/>
        <w:outlineLvl w:val="0"/>
        <w:rPr>
          <w:b/>
          <w:sz w:val="20"/>
          <w:szCs w:val="20"/>
        </w:rPr>
      </w:pP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w:t>
      </w:r>
      <w:r w:rsidRPr="00241847">
        <w:rPr>
          <w:sz w:val="20"/>
          <w:szCs w:val="20"/>
        </w:rPr>
        <w:tab/>
        <w:t>Заказчик вправе:</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5.1.1.</w:t>
      </w:r>
      <w:r w:rsidRPr="00241847">
        <w:rPr>
          <w:sz w:val="20"/>
          <w:szCs w:val="20"/>
        </w:rPr>
        <w:tab/>
        <w:t>Требовать от Поставщика надлежащего исполнения обязательств в соответствии с условиями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5.1.2.</w:t>
      </w:r>
      <w:r w:rsidRPr="00241847">
        <w:rPr>
          <w:sz w:val="20"/>
          <w:szCs w:val="20"/>
        </w:rPr>
        <w:tab/>
        <w:t xml:space="preserve">Требовать от Поставщика представления надлежащим образом оформленных документов, указанных в </w:t>
      </w:r>
      <w:hyperlink w:anchor="Par102" w:history="1">
        <w:r w:rsidRPr="00241847">
          <w:rPr>
            <w:sz w:val="20"/>
            <w:szCs w:val="20"/>
          </w:rPr>
          <w:t>статье 4</w:t>
        </w:r>
      </w:hyperlink>
      <w:r w:rsidRPr="00241847">
        <w:rPr>
          <w:sz w:val="20"/>
          <w:szCs w:val="20"/>
        </w:rPr>
        <w:t xml:space="preserve"> Договора, подтверждающих исполнение обязательств в соответствии с условиями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5.1.3.</w:t>
      </w:r>
      <w:r w:rsidRPr="00241847">
        <w:rPr>
          <w:sz w:val="20"/>
          <w:szCs w:val="20"/>
        </w:rPr>
        <w:tab/>
        <w:t>Запрашивать у Поставщика информацию о ходе исполнения обязательств Поставщика по Договору.</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5.1.4.</w:t>
      </w:r>
      <w:r w:rsidRPr="00241847">
        <w:rPr>
          <w:sz w:val="20"/>
          <w:szCs w:val="20"/>
        </w:rPr>
        <w:tab/>
        <w:t>Осуществлять контроль за порядком и сроками поставки товаров.</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5.1.5.</w:t>
      </w:r>
      <w:r w:rsidRPr="00241847">
        <w:rPr>
          <w:sz w:val="20"/>
          <w:szCs w:val="20"/>
        </w:rPr>
        <w:tab/>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223-ФЗ.</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5.1.6.</w:t>
      </w:r>
      <w:r w:rsidRPr="00241847">
        <w:rPr>
          <w:sz w:val="20"/>
          <w:szCs w:val="20"/>
        </w:rPr>
        <w:tab/>
        <w:t>Ссылаться на недостатки поставляемых товаров, в том числе в части количества, ассортимента, комплектности и стоимости этих товаров.</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5.2.</w:t>
      </w:r>
      <w:r w:rsidRPr="00241847">
        <w:rPr>
          <w:sz w:val="20"/>
          <w:szCs w:val="20"/>
        </w:rPr>
        <w:tab/>
        <w:t>Заказчик обязан:</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5.2.1.</w:t>
      </w:r>
      <w:r w:rsidRPr="00241847">
        <w:rPr>
          <w:sz w:val="20"/>
          <w:szCs w:val="20"/>
        </w:rPr>
        <w:tab/>
        <w:t>Своевременно принять и оплатить поставку товаров в соответствии с условиями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5.2.2.</w:t>
      </w:r>
      <w:r w:rsidRPr="00241847">
        <w:rPr>
          <w:sz w:val="20"/>
          <w:szCs w:val="20"/>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5.2.3.</w:t>
      </w:r>
      <w:r w:rsidRPr="00241847">
        <w:rPr>
          <w:sz w:val="20"/>
          <w:szCs w:val="20"/>
        </w:rPr>
        <w:tab/>
        <w:t>Требовать оплаты неустойки (штрафа, пени) в соответствии с условиями настоящего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5.3.</w:t>
      </w:r>
      <w:r w:rsidRPr="00241847">
        <w:rPr>
          <w:sz w:val="20"/>
          <w:szCs w:val="20"/>
        </w:rPr>
        <w:tab/>
        <w:t>Поставщик вправе:</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5.3.1.</w:t>
      </w:r>
      <w:r w:rsidRPr="00241847">
        <w:rPr>
          <w:sz w:val="20"/>
          <w:szCs w:val="20"/>
        </w:rPr>
        <w:tab/>
        <w:t xml:space="preserve">Требовать подписания в соответствии с </w:t>
      </w:r>
      <w:hyperlink w:anchor="Par120" w:history="1">
        <w:r w:rsidRPr="00241847">
          <w:rPr>
            <w:sz w:val="20"/>
            <w:szCs w:val="20"/>
          </w:rPr>
          <w:t>пунктом 4.14</w:t>
        </w:r>
      </w:hyperlink>
      <w:r w:rsidRPr="00241847">
        <w:rPr>
          <w:sz w:val="20"/>
          <w:szCs w:val="20"/>
        </w:rPr>
        <w:t xml:space="preserve"> Договора Заказчиком Акта приемки-передачи товаров по Договору и универсального передаточного документа.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5.3.2.</w:t>
      </w:r>
      <w:r w:rsidRPr="00241847">
        <w:rPr>
          <w:sz w:val="20"/>
          <w:szCs w:val="20"/>
        </w:rPr>
        <w:tab/>
        <w:t>Требовать своевременной оплаты за поставленные товары в соответствии с разделом 2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5.3.3.</w:t>
      </w:r>
      <w:r w:rsidRPr="00241847">
        <w:rPr>
          <w:sz w:val="20"/>
          <w:szCs w:val="20"/>
        </w:rPr>
        <w:tab/>
        <w:t>Запрашивать у Заказчика предоставления разъяснений и уточнений по вопросам поставки товаров в рамках Договора.</w:t>
      </w:r>
    </w:p>
    <w:p w:rsidR="00564758" w:rsidRPr="00241847" w:rsidRDefault="00564758" w:rsidP="00A9697B">
      <w:pPr>
        <w:widowControl w:val="0"/>
        <w:tabs>
          <w:tab w:val="left" w:pos="1843"/>
        </w:tabs>
        <w:autoSpaceDE w:val="0"/>
        <w:autoSpaceDN w:val="0"/>
        <w:adjustRightInd w:val="0"/>
        <w:ind w:firstLine="720"/>
        <w:jc w:val="both"/>
        <w:rPr>
          <w:b/>
          <w:sz w:val="20"/>
          <w:szCs w:val="20"/>
        </w:rPr>
      </w:pPr>
      <w:r w:rsidRPr="00241847">
        <w:rPr>
          <w:sz w:val="20"/>
          <w:szCs w:val="20"/>
        </w:rPr>
        <w:t>5.4.</w:t>
      </w:r>
      <w:r w:rsidRPr="00241847">
        <w:rPr>
          <w:sz w:val="20"/>
          <w:szCs w:val="20"/>
        </w:rPr>
        <w:tab/>
        <w:t>Поставщик обязан:</w:t>
      </w:r>
    </w:p>
    <w:p w:rsidR="00564758" w:rsidRPr="00241847" w:rsidRDefault="00564758" w:rsidP="00986A3E">
      <w:pPr>
        <w:widowControl w:val="0"/>
        <w:tabs>
          <w:tab w:val="left" w:pos="1843"/>
        </w:tabs>
        <w:autoSpaceDE w:val="0"/>
        <w:autoSpaceDN w:val="0"/>
        <w:adjustRightInd w:val="0"/>
        <w:ind w:firstLine="720"/>
        <w:jc w:val="both"/>
        <w:rPr>
          <w:sz w:val="20"/>
          <w:szCs w:val="20"/>
        </w:rPr>
      </w:pPr>
      <w:r w:rsidRPr="00241847">
        <w:rPr>
          <w:sz w:val="20"/>
          <w:szCs w:val="20"/>
        </w:rPr>
        <w:t>5.4.1.</w:t>
      </w:r>
      <w:r w:rsidRPr="00241847">
        <w:rPr>
          <w:sz w:val="20"/>
          <w:szCs w:val="20"/>
        </w:rPr>
        <w:tab/>
        <w:t>Своевременно и надлежащим образом поставить товары в соответствии с условиями Договора.</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5.4.2.</w:t>
      </w:r>
      <w:r w:rsidRPr="00241847">
        <w:rPr>
          <w:sz w:val="20"/>
          <w:szCs w:val="20"/>
        </w:rPr>
        <w:tab/>
        <w:t>Предоставить Заказчику письмо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64758" w:rsidRPr="00241847" w:rsidRDefault="00564758" w:rsidP="00A9697B">
      <w:pPr>
        <w:widowControl w:val="0"/>
        <w:tabs>
          <w:tab w:val="left" w:pos="1843"/>
        </w:tabs>
        <w:autoSpaceDE w:val="0"/>
        <w:autoSpaceDN w:val="0"/>
        <w:adjustRightInd w:val="0"/>
        <w:ind w:firstLine="720"/>
        <w:jc w:val="both"/>
        <w:rPr>
          <w:sz w:val="20"/>
          <w:szCs w:val="20"/>
        </w:rPr>
      </w:pPr>
      <w:bookmarkStart w:id="0" w:name="Par102"/>
      <w:bookmarkEnd w:id="0"/>
      <w:r w:rsidRPr="00241847">
        <w:rPr>
          <w:sz w:val="20"/>
          <w:szCs w:val="20"/>
        </w:rPr>
        <w:t>5.4.3.</w:t>
      </w:r>
      <w:r w:rsidRPr="00241847">
        <w:rPr>
          <w:sz w:val="20"/>
          <w:szCs w:val="20"/>
        </w:rPr>
        <w:tab/>
        <w:t>Представить по запросу Заказчика в сроки, указанные в таком запросе, информацию о ходе исполнения обязательств по Договору.</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5.4.4.</w:t>
      </w:r>
      <w:r w:rsidRPr="00241847">
        <w:rPr>
          <w:sz w:val="20"/>
          <w:szCs w:val="20"/>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564758" w:rsidRPr="00241847" w:rsidRDefault="00564758" w:rsidP="00A9697B">
      <w:pPr>
        <w:widowControl w:val="0"/>
        <w:tabs>
          <w:tab w:val="left" w:pos="1843"/>
        </w:tabs>
        <w:autoSpaceDE w:val="0"/>
        <w:autoSpaceDN w:val="0"/>
        <w:adjustRightInd w:val="0"/>
        <w:ind w:firstLine="720"/>
        <w:jc w:val="both"/>
        <w:rPr>
          <w:sz w:val="20"/>
          <w:szCs w:val="20"/>
        </w:rPr>
      </w:pPr>
      <w:r w:rsidRPr="00241847">
        <w:rPr>
          <w:sz w:val="20"/>
          <w:szCs w:val="20"/>
        </w:rPr>
        <w:t>5.4.5.</w:t>
      </w:r>
      <w:r w:rsidRPr="00241847">
        <w:rPr>
          <w:sz w:val="20"/>
          <w:szCs w:val="20"/>
        </w:rPr>
        <w:tab/>
        <w:t>Исполнять иные обязательства, предусмотренные законодательством Российской Федерации и Договором.</w:t>
      </w:r>
    </w:p>
    <w:p w:rsidR="00564758" w:rsidRPr="00241847" w:rsidRDefault="00564758" w:rsidP="0048325D">
      <w:pPr>
        <w:widowControl w:val="0"/>
        <w:autoSpaceDE w:val="0"/>
        <w:autoSpaceDN w:val="0"/>
        <w:adjustRightInd w:val="0"/>
        <w:ind w:firstLine="720"/>
        <w:jc w:val="both"/>
        <w:rPr>
          <w:sz w:val="20"/>
          <w:szCs w:val="20"/>
        </w:rPr>
      </w:pPr>
    </w:p>
    <w:p w:rsidR="00564758" w:rsidRPr="00241847" w:rsidRDefault="00564758" w:rsidP="00A9697B">
      <w:pPr>
        <w:widowControl w:val="0"/>
        <w:autoSpaceDE w:val="0"/>
        <w:autoSpaceDN w:val="0"/>
        <w:adjustRightInd w:val="0"/>
        <w:jc w:val="center"/>
        <w:outlineLvl w:val="0"/>
        <w:rPr>
          <w:b/>
          <w:sz w:val="20"/>
          <w:szCs w:val="20"/>
        </w:rPr>
      </w:pPr>
      <w:r w:rsidRPr="00241847">
        <w:rPr>
          <w:b/>
          <w:sz w:val="20"/>
          <w:szCs w:val="20"/>
        </w:rPr>
        <w:t>6.</w:t>
      </w:r>
      <w:r w:rsidRPr="00241847">
        <w:rPr>
          <w:b/>
          <w:sz w:val="20"/>
          <w:szCs w:val="20"/>
        </w:rPr>
        <w:tab/>
        <w:t>Гарантии</w:t>
      </w:r>
    </w:p>
    <w:p w:rsidR="00564758" w:rsidRPr="00241847" w:rsidRDefault="00564758" w:rsidP="0048325D">
      <w:pPr>
        <w:widowControl w:val="0"/>
        <w:autoSpaceDE w:val="0"/>
        <w:autoSpaceDN w:val="0"/>
        <w:adjustRightInd w:val="0"/>
        <w:ind w:firstLine="720"/>
        <w:jc w:val="both"/>
        <w:rPr>
          <w:sz w:val="20"/>
          <w:szCs w:val="20"/>
        </w:rPr>
      </w:pP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6.1.</w:t>
      </w:r>
      <w:r w:rsidRPr="00241847">
        <w:rPr>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6.2.</w:t>
      </w:r>
      <w:r w:rsidRPr="00241847">
        <w:rPr>
          <w:sz w:val="20"/>
          <w:szCs w:val="20"/>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3 к Договору).</w:t>
      </w: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6.3.</w:t>
      </w:r>
      <w:r w:rsidRPr="00241847">
        <w:rPr>
          <w:sz w:val="20"/>
          <w:szCs w:val="20"/>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rsidR="00564758" w:rsidRPr="00241847" w:rsidRDefault="00564758" w:rsidP="004512C6">
      <w:pPr>
        <w:autoSpaceDE w:val="0"/>
        <w:autoSpaceDN w:val="0"/>
        <w:adjustRightInd w:val="0"/>
        <w:ind w:firstLine="540"/>
        <w:jc w:val="both"/>
        <w:rPr>
          <w:sz w:val="20"/>
          <w:szCs w:val="20"/>
        </w:rPr>
      </w:pPr>
      <w:r w:rsidRPr="00241847">
        <w:rPr>
          <w:sz w:val="20"/>
          <w:szCs w:val="20"/>
        </w:rPr>
        <w:t>Гарантийный срок на поставляемый товар определяется в «Техническом задании» (приложение № 3 к Договору).</w:t>
      </w: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64758" w:rsidRPr="00241847" w:rsidRDefault="00564758" w:rsidP="00C537FA">
      <w:pPr>
        <w:widowControl w:val="0"/>
        <w:tabs>
          <w:tab w:val="left" w:pos="1560"/>
        </w:tabs>
        <w:autoSpaceDE w:val="0"/>
        <w:autoSpaceDN w:val="0"/>
        <w:adjustRightInd w:val="0"/>
        <w:ind w:firstLine="720"/>
        <w:jc w:val="both"/>
        <w:rPr>
          <w:sz w:val="20"/>
          <w:szCs w:val="20"/>
        </w:rPr>
      </w:pPr>
      <w:r w:rsidRPr="00241847">
        <w:rPr>
          <w:sz w:val="20"/>
          <w:szCs w:val="20"/>
        </w:rPr>
        <w:t>6.4.</w:t>
      </w:r>
      <w:r w:rsidRPr="00241847">
        <w:rPr>
          <w:sz w:val="20"/>
          <w:szCs w:val="20"/>
        </w:rPr>
        <w:tab/>
        <w:t xml:space="preserve">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 </w:t>
      </w:r>
    </w:p>
    <w:p w:rsidR="00564758" w:rsidRPr="00241847" w:rsidRDefault="00564758" w:rsidP="0048325D">
      <w:pPr>
        <w:widowControl w:val="0"/>
        <w:autoSpaceDE w:val="0"/>
        <w:autoSpaceDN w:val="0"/>
        <w:adjustRightInd w:val="0"/>
        <w:ind w:firstLine="720"/>
        <w:jc w:val="both"/>
        <w:rPr>
          <w:sz w:val="20"/>
          <w:szCs w:val="20"/>
        </w:rPr>
      </w:pPr>
    </w:p>
    <w:p w:rsidR="00564758" w:rsidRPr="00241847" w:rsidRDefault="00564758" w:rsidP="008D2736">
      <w:pPr>
        <w:widowControl w:val="0"/>
        <w:autoSpaceDE w:val="0"/>
        <w:autoSpaceDN w:val="0"/>
        <w:adjustRightInd w:val="0"/>
        <w:jc w:val="center"/>
        <w:outlineLvl w:val="0"/>
        <w:rPr>
          <w:b/>
          <w:sz w:val="20"/>
          <w:szCs w:val="20"/>
        </w:rPr>
      </w:pPr>
      <w:r w:rsidRPr="00241847">
        <w:rPr>
          <w:b/>
          <w:sz w:val="20"/>
          <w:szCs w:val="20"/>
        </w:rPr>
        <w:t>7.</w:t>
      </w:r>
      <w:r w:rsidRPr="00241847">
        <w:rPr>
          <w:b/>
          <w:sz w:val="20"/>
          <w:szCs w:val="20"/>
        </w:rPr>
        <w:tab/>
        <w:t>Ответственность Сторон</w:t>
      </w:r>
    </w:p>
    <w:p w:rsidR="00564758" w:rsidRPr="00241847" w:rsidRDefault="00564758" w:rsidP="008D2736">
      <w:pPr>
        <w:widowControl w:val="0"/>
        <w:autoSpaceDE w:val="0"/>
        <w:autoSpaceDN w:val="0"/>
        <w:adjustRightInd w:val="0"/>
        <w:jc w:val="center"/>
        <w:outlineLvl w:val="0"/>
        <w:rPr>
          <w:b/>
          <w:sz w:val="20"/>
          <w:szCs w:val="20"/>
        </w:rPr>
      </w:pP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___________________ руб.*.</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 заполняется на этапе заключения настоящего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(Размер штрафа определяется в следующем порядке:</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- 1 000 рублей, если Цена Договора не превышает 3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xml:space="preserve">- 5 000 рублей, если Цена Договора составляет от 3 млн. рублей до 50 млн. рублей (включительно); </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xml:space="preserve">- 10 000 рублей, если Цена Договора составляет от 50 млн. рублей до 100 млн. рублей (включительно); </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- 100 000 рублей, если Цена Договора превышает 100 млн. рублей).</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____________________ руб. *.</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 заполняется на этапе заключения настоящего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xml:space="preserve"> (Размер штрафа определяется в следующем порядке, за исключением случаев, предусмотренных пп. 7.3.1.,7.3.2. пунктов настоящего раздела: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xml:space="preserve">- 10 процентов Цены Договора (этапа) в случае, если Цена Договора (этапа) не превышает 3 млн. рублей; </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- 5 процентов Цены Договора (этапа) в случае, если Цена Договора (этапа) составляет от 3 млн. рублей до 50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 процент Цены Договора (этапа) в случае, если Цена Договора (этапа) составляет от 50 млн. рублей до 100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- 0,5 процента Цены Договора (этапа) в случае, если Цена Договора (этапа) составляет от 100 млн. рублей до 500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- 0,4 процента Цены Договора (этапа) в случае, если Цена Договора (этапа) составляет от 500 млн. рублей до 1 млрд.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- 0,3 процента Цены Договора (этапа) в случае, если Цена Договора (этапа) составляет от 1 млрд. рублей до 2 млрд.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- 0,25 процента Цены Договора (этапа) в случае, если Цена Договора (этапа) составляет от 2 млрд. рублей до 5 млрд.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- 0,2 процента Цены Договора (этапа) в случае, если Цена Договора (этапа) составляет от 5 млрд. рублей до 10 млрд.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- 0,1 процент Цены Договора (этапа) в случае, если Цена Договора (этапа) превышает 10 млрд. рублей).</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____________________ руб.*.</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 заполняется на этапе заключения настоящего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(Размер штрафа определяется в следующем порядке:</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- 3 процента Цены Договора (этапа) в случае, если Цена Договора (этапа) не превышает 3 млн. рублей;</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- 2 процента Цены Договора (этапа) в случае, если Цена Договора (этапа) составляет от 3 млн. рублей до 10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 процент Цены Договора (этапа) в случае, если Цена Договора (этапа) составляет от 10 млн. рублей до 20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_______________ руб. *.</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 заполняется на этапе заключения настоящего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(Размер штрафа определяется в следующем порядке:</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- 10 процентов начальной (максимальной) Цены Договора в случае, если начальная (максимальная) Цена Договора не превышает 3 млн. рублей;</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rsidR="00564758" w:rsidRPr="00241847" w:rsidRDefault="00564758" w:rsidP="00807102">
      <w:pPr>
        <w:widowControl w:val="0"/>
        <w:tabs>
          <w:tab w:val="left" w:pos="1843"/>
        </w:tabs>
        <w:autoSpaceDE w:val="0"/>
        <w:autoSpaceDN w:val="0"/>
        <w:adjustRightInd w:val="0"/>
        <w:ind w:firstLine="720"/>
        <w:jc w:val="both"/>
        <w:rPr>
          <w:sz w:val="20"/>
          <w:szCs w:val="20"/>
        </w:rPr>
      </w:pPr>
      <w:r w:rsidRPr="00241847">
        <w:rPr>
          <w:sz w:val="20"/>
          <w:szCs w:val="20"/>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пп. 4.10 настоящего Договора, несет Поставщик.</w:t>
      </w:r>
    </w:p>
    <w:p w:rsidR="00564758" w:rsidRPr="00241847" w:rsidRDefault="00564758" w:rsidP="00986A3E">
      <w:pPr>
        <w:widowControl w:val="0"/>
        <w:autoSpaceDE w:val="0"/>
        <w:autoSpaceDN w:val="0"/>
        <w:adjustRightInd w:val="0"/>
        <w:ind w:firstLine="709"/>
        <w:jc w:val="both"/>
        <w:rPr>
          <w:b/>
          <w:sz w:val="20"/>
          <w:szCs w:val="20"/>
        </w:rPr>
      </w:pPr>
    </w:p>
    <w:p w:rsidR="00564758" w:rsidRPr="00241847" w:rsidRDefault="00564758" w:rsidP="00D92AF5">
      <w:pPr>
        <w:widowControl w:val="0"/>
        <w:autoSpaceDE w:val="0"/>
        <w:autoSpaceDN w:val="0"/>
        <w:adjustRightInd w:val="0"/>
        <w:jc w:val="center"/>
        <w:outlineLvl w:val="0"/>
        <w:rPr>
          <w:b/>
          <w:sz w:val="20"/>
          <w:szCs w:val="20"/>
        </w:rPr>
      </w:pPr>
      <w:r w:rsidRPr="00241847">
        <w:rPr>
          <w:b/>
          <w:sz w:val="20"/>
          <w:szCs w:val="20"/>
        </w:rPr>
        <w:t>8.</w:t>
      </w:r>
      <w:r w:rsidRPr="00241847">
        <w:rPr>
          <w:b/>
          <w:sz w:val="20"/>
          <w:szCs w:val="20"/>
        </w:rPr>
        <w:tab/>
        <w:t>Порядок расторжения Договора</w:t>
      </w:r>
    </w:p>
    <w:p w:rsidR="00564758" w:rsidRPr="00241847" w:rsidRDefault="00564758" w:rsidP="00EC7119">
      <w:pPr>
        <w:widowControl w:val="0"/>
        <w:autoSpaceDE w:val="0"/>
        <w:autoSpaceDN w:val="0"/>
        <w:adjustRightInd w:val="0"/>
        <w:ind w:firstLine="540"/>
        <w:jc w:val="both"/>
        <w:outlineLvl w:val="0"/>
        <w:rPr>
          <w:b/>
          <w:sz w:val="20"/>
          <w:szCs w:val="20"/>
        </w:rPr>
      </w:pP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8.1.</w:t>
      </w:r>
      <w:r w:rsidRPr="00241847">
        <w:rPr>
          <w:sz w:val="20"/>
          <w:szCs w:val="20"/>
        </w:rPr>
        <w:tab/>
        <w:t>Договорможет быть расторгнут:</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по соглашению Сторон;</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в судебном порядке;</w:t>
      </w:r>
    </w:p>
    <w:p w:rsidR="00564758" w:rsidRPr="00241847" w:rsidRDefault="00564758" w:rsidP="005F1A64">
      <w:pPr>
        <w:autoSpaceDE w:val="0"/>
        <w:autoSpaceDN w:val="0"/>
        <w:adjustRightInd w:val="0"/>
        <w:ind w:firstLine="720"/>
        <w:jc w:val="both"/>
        <w:rPr>
          <w:sz w:val="20"/>
          <w:szCs w:val="20"/>
        </w:rPr>
      </w:pPr>
      <w:r w:rsidRPr="00241847">
        <w:rPr>
          <w:sz w:val="20"/>
          <w:szCs w:val="20"/>
        </w:rPr>
        <w:t>в одностороннем порядке в соответствии с действующим законодательством.</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8.2.</w:t>
      </w:r>
      <w:r w:rsidRPr="00241847">
        <w:rPr>
          <w:sz w:val="20"/>
          <w:szCs w:val="20"/>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8.3.</w:t>
      </w:r>
      <w:r w:rsidRPr="00241847">
        <w:rPr>
          <w:sz w:val="20"/>
          <w:szCs w:val="20"/>
        </w:rPr>
        <w:tab/>
        <w:t>Расторжение Договора производится Сторонами путем подписания соответствующего соглашения о расторжении.</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8.4</w:t>
      </w:r>
      <w:r w:rsidRPr="00241847">
        <w:rPr>
          <w:sz w:val="20"/>
          <w:szCs w:val="20"/>
        </w:rPr>
        <w:tab/>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734A71">
      <w:pPr>
        <w:widowControl w:val="0"/>
        <w:tabs>
          <w:tab w:val="left" w:pos="567"/>
        </w:tabs>
        <w:autoSpaceDE w:val="0"/>
        <w:autoSpaceDN w:val="0"/>
        <w:adjustRightInd w:val="0"/>
        <w:jc w:val="center"/>
        <w:outlineLvl w:val="0"/>
        <w:rPr>
          <w:b/>
          <w:sz w:val="20"/>
          <w:szCs w:val="20"/>
        </w:rPr>
      </w:pPr>
      <w:r w:rsidRPr="00241847">
        <w:rPr>
          <w:b/>
          <w:sz w:val="20"/>
          <w:szCs w:val="20"/>
        </w:rPr>
        <w:t>9.</w:t>
      </w:r>
      <w:r w:rsidRPr="00241847">
        <w:rPr>
          <w:b/>
          <w:sz w:val="20"/>
          <w:szCs w:val="20"/>
        </w:rPr>
        <w:tab/>
        <w:t>Обеспечение исполнения Договора</w:t>
      </w:r>
    </w:p>
    <w:p w:rsidR="00564758" w:rsidRPr="00241847" w:rsidRDefault="00564758" w:rsidP="00B217C3">
      <w:pPr>
        <w:widowControl w:val="0"/>
        <w:tabs>
          <w:tab w:val="left" w:pos="1560"/>
        </w:tabs>
        <w:autoSpaceDE w:val="0"/>
        <w:autoSpaceDN w:val="0"/>
        <w:adjustRightInd w:val="0"/>
        <w:ind w:firstLine="720"/>
        <w:jc w:val="both"/>
        <w:rPr>
          <w:i/>
          <w:spacing w:val="-2"/>
          <w:sz w:val="20"/>
          <w:szCs w:val="20"/>
        </w:rPr>
      </w:pPr>
      <w:r w:rsidRPr="00241847">
        <w:rPr>
          <w:sz w:val="20"/>
          <w:szCs w:val="20"/>
        </w:rPr>
        <w:t>9.1.</w:t>
      </w:r>
      <w:r w:rsidRPr="00241847">
        <w:rPr>
          <w:sz w:val="20"/>
          <w:szCs w:val="20"/>
        </w:rPr>
        <w:tab/>
        <w:t>Принять к сведению, что Поставщик внес обеспечение исполнения Договора на сумму ________ рублей, определенную в соответствии Федеральным законом № 223-ФЗ,  в форме ___________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564758" w:rsidRPr="00241847" w:rsidRDefault="00564758" w:rsidP="003C055F">
      <w:pPr>
        <w:pStyle w:val="ConsPlusNormal"/>
        <w:ind w:firstLine="709"/>
        <w:jc w:val="both"/>
        <w:rPr>
          <w:rFonts w:ascii="Times New Roman" w:hAnsi="Times New Roman" w:cs="Times New Roman"/>
        </w:rPr>
      </w:pPr>
      <w:r w:rsidRPr="00241847">
        <w:rPr>
          <w:rFonts w:ascii="Times New Roman" w:hAnsi="Times New Roman" w:cs="Times New Roman"/>
        </w:rPr>
        <w:t>9.2.</w:t>
      </w:r>
      <w:r w:rsidRPr="00241847">
        <w:rPr>
          <w:rFonts w:ascii="Times New Roman" w:hAnsi="Times New Roman" w:cs="Times New Roman"/>
        </w:rPr>
        <w:tab/>
        <w:t>З</w:t>
      </w:r>
      <w:r w:rsidRPr="00241847">
        <w:rPr>
          <w:rFonts w:ascii="Times New Roman" w:hAnsi="Times New Roman" w:cs="Times New Roman"/>
          <w:iCs/>
        </w:rPr>
        <w:t>аказчик вправе осуществить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9.3.</w:t>
      </w:r>
      <w:r w:rsidRPr="00241847">
        <w:rPr>
          <w:sz w:val="20"/>
          <w:szCs w:val="20"/>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9.4.</w:t>
      </w:r>
      <w:r w:rsidRPr="00241847">
        <w:rPr>
          <w:sz w:val="20"/>
          <w:szCs w:val="20"/>
        </w:rPr>
        <w:tab/>
        <w:t>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564758" w:rsidRPr="00241847" w:rsidRDefault="00564758" w:rsidP="00C12D3F">
      <w:pPr>
        <w:pStyle w:val="ConsPlusNormal"/>
        <w:ind w:firstLine="540"/>
        <w:jc w:val="both"/>
        <w:rPr>
          <w:rFonts w:ascii="Times New Roman" w:hAnsi="Times New Roman" w:cs="Times New Roman"/>
        </w:rPr>
      </w:pPr>
      <w:r w:rsidRPr="00241847">
        <w:rPr>
          <w:rFonts w:ascii="Times New Roman" w:hAnsi="Times New Roman" w:cs="Times New Roman"/>
        </w:rPr>
        <w:t>9.5.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банковских дней со дня подписания универсального передаточного документа.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734A71">
      <w:pPr>
        <w:widowControl w:val="0"/>
        <w:tabs>
          <w:tab w:val="left" w:pos="709"/>
        </w:tabs>
        <w:autoSpaceDE w:val="0"/>
        <w:autoSpaceDN w:val="0"/>
        <w:adjustRightInd w:val="0"/>
        <w:jc w:val="center"/>
        <w:outlineLvl w:val="0"/>
        <w:rPr>
          <w:b/>
          <w:sz w:val="20"/>
          <w:szCs w:val="20"/>
        </w:rPr>
      </w:pPr>
      <w:r w:rsidRPr="00241847">
        <w:rPr>
          <w:b/>
          <w:sz w:val="20"/>
          <w:szCs w:val="20"/>
        </w:rPr>
        <w:t>10.</w:t>
      </w:r>
      <w:r w:rsidRPr="00241847">
        <w:rPr>
          <w:b/>
          <w:sz w:val="20"/>
          <w:szCs w:val="20"/>
        </w:rPr>
        <w:tab/>
        <w:t>Обстоятельства непреодолимой силы</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10.1.</w:t>
      </w:r>
      <w:r w:rsidRPr="00241847">
        <w:rPr>
          <w:sz w:val="20"/>
          <w:szCs w:val="20"/>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10.2.</w:t>
      </w:r>
      <w:r w:rsidRPr="00241847">
        <w:rPr>
          <w:sz w:val="20"/>
          <w:szCs w:val="20"/>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10.3.</w:t>
      </w:r>
      <w:r w:rsidRPr="00241847">
        <w:rPr>
          <w:sz w:val="20"/>
          <w:szCs w:val="20"/>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10.4.</w:t>
      </w:r>
      <w:r w:rsidRPr="00241847">
        <w:rPr>
          <w:sz w:val="20"/>
          <w:szCs w:val="20"/>
        </w:rPr>
        <w:tab/>
        <w:t xml:space="preserve">Если обстоятельства, указанные в </w:t>
      </w:r>
      <w:hyperlink w:anchor="Par234" w:history="1">
        <w:r w:rsidRPr="00241847">
          <w:rPr>
            <w:sz w:val="20"/>
            <w:szCs w:val="20"/>
          </w:rPr>
          <w:t>пункте 10.1</w:t>
        </w:r>
      </w:hyperlink>
      <w:r w:rsidRPr="00241847">
        <w:rPr>
          <w:sz w:val="20"/>
          <w:szCs w:val="20"/>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734A71">
      <w:pPr>
        <w:widowControl w:val="0"/>
        <w:tabs>
          <w:tab w:val="left" w:pos="709"/>
        </w:tabs>
        <w:autoSpaceDE w:val="0"/>
        <w:autoSpaceDN w:val="0"/>
        <w:adjustRightInd w:val="0"/>
        <w:jc w:val="center"/>
        <w:outlineLvl w:val="0"/>
        <w:rPr>
          <w:b/>
          <w:sz w:val="20"/>
          <w:szCs w:val="20"/>
        </w:rPr>
      </w:pPr>
      <w:r w:rsidRPr="00241847">
        <w:rPr>
          <w:b/>
          <w:sz w:val="20"/>
          <w:szCs w:val="20"/>
        </w:rPr>
        <w:t>11.</w:t>
      </w:r>
      <w:r w:rsidRPr="00241847">
        <w:rPr>
          <w:b/>
          <w:sz w:val="20"/>
          <w:szCs w:val="20"/>
        </w:rPr>
        <w:tab/>
        <w:t>Порядок урегулирования споров</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11.1.</w:t>
      </w:r>
      <w:r w:rsidRPr="00241847">
        <w:rPr>
          <w:sz w:val="20"/>
          <w:szCs w:val="20"/>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11.2.</w:t>
      </w:r>
      <w:r w:rsidRPr="00241847">
        <w:rPr>
          <w:sz w:val="20"/>
          <w:szCs w:val="20"/>
        </w:rPr>
        <w:tab/>
        <w:t>Все достигнутые договоренности Стороны оформляют в виде дополнительных соглашений, подписанных Сторонами и скрепленных печатями.</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11.3.</w:t>
      </w:r>
      <w:r w:rsidRPr="00241847">
        <w:rPr>
          <w:sz w:val="20"/>
          <w:szCs w:val="20"/>
        </w:rPr>
        <w:tab/>
        <w:t>До передачи спора на разрешение арбитражного суда Стороны принимают меры к его урегулированию в претензионном порядке.</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11.3.1.</w:t>
      </w:r>
      <w:r w:rsidRPr="00241847">
        <w:rPr>
          <w:sz w:val="20"/>
          <w:szCs w:val="20"/>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11.3.2.</w:t>
      </w:r>
      <w:r w:rsidRPr="00241847">
        <w:rPr>
          <w:sz w:val="20"/>
          <w:szCs w:val="20"/>
        </w:rPr>
        <w:tab/>
        <w:t xml:space="preserve"> Если претензионные требования подлежат денежной оценке, в претензии указывается истребуемая сумма и ее полный и обоснованный расчет.</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11.3.3.</w:t>
      </w:r>
      <w:r w:rsidRPr="00241847">
        <w:rPr>
          <w:sz w:val="20"/>
          <w:szCs w:val="20"/>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64758" w:rsidRPr="00241847" w:rsidRDefault="00564758" w:rsidP="000F656A">
      <w:pPr>
        <w:widowControl w:val="0"/>
        <w:tabs>
          <w:tab w:val="left" w:pos="1560"/>
        </w:tabs>
        <w:autoSpaceDE w:val="0"/>
        <w:autoSpaceDN w:val="0"/>
        <w:adjustRightInd w:val="0"/>
        <w:ind w:firstLine="720"/>
        <w:jc w:val="both"/>
        <w:rPr>
          <w:sz w:val="20"/>
          <w:szCs w:val="20"/>
        </w:rPr>
      </w:pPr>
      <w:r w:rsidRPr="00241847">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64758" w:rsidRPr="00241847" w:rsidRDefault="00564758" w:rsidP="00293539">
      <w:pPr>
        <w:widowControl w:val="0"/>
        <w:tabs>
          <w:tab w:val="left" w:pos="1560"/>
        </w:tabs>
        <w:autoSpaceDE w:val="0"/>
        <w:autoSpaceDN w:val="0"/>
        <w:adjustRightInd w:val="0"/>
        <w:ind w:firstLine="720"/>
        <w:jc w:val="both"/>
        <w:rPr>
          <w:sz w:val="20"/>
          <w:szCs w:val="20"/>
        </w:rPr>
      </w:pPr>
      <w:r w:rsidRPr="00241847">
        <w:rPr>
          <w:sz w:val="20"/>
          <w:szCs w:val="20"/>
        </w:rPr>
        <w:t>11.4.</w:t>
      </w:r>
      <w:r w:rsidRPr="00241847">
        <w:rPr>
          <w:sz w:val="20"/>
          <w:szCs w:val="20"/>
        </w:rPr>
        <w:tab/>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564758" w:rsidRPr="00241847" w:rsidRDefault="00564758" w:rsidP="000F656A">
      <w:pPr>
        <w:widowControl w:val="0"/>
        <w:tabs>
          <w:tab w:val="left" w:pos="1560"/>
        </w:tabs>
        <w:autoSpaceDE w:val="0"/>
        <w:autoSpaceDN w:val="0"/>
        <w:adjustRightInd w:val="0"/>
        <w:ind w:firstLine="720"/>
        <w:jc w:val="both"/>
        <w:rPr>
          <w:sz w:val="20"/>
          <w:szCs w:val="20"/>
        </w:rPr>
      </w:pPr>
    </w:p>
    <w:p w:rsidR="00564758" w:rsidRPr="00241847" w:rsidRDefault="00564758" w:rsidP="00734A71">
      <w:pPr>
        <w:widowControl w:val="0"/>
        <w:tabs>
          <w:tab w:val="left" w:pos="709"/>
        </w:tabs>
        <w:autoSpaceDE w:val="0"/>
        <w:autoSpaceDN w:val="0"/>
        <w:adjustRightInd w:val="0"/>
        <w:jc w:val="center"/>
        <w:outlineLvl w:val="0"/>
        <w:rPr>
          <w:b/>
          <w:sz w:val="20"/>
          <w:szCs w:val="20"/>
        </w:rPr>
      </w:pPr>
      <w:r w:rsidRPr="00241847">
        <w:rPr>
          <w:b/>
          <w:sz w:val="20"/>
          <w:szCs w:val="20"/>
        </w:rPr>
        <w:t>12.</w:t>
      </w:r>
      <w:r w:rsidRPr="00241847">
        <w:rPr>
          <w:b/>
          <w:sz w:val="20"/>
          <w:szCs w:val="20"/>
        </w:rPr>
        <w:tab/>
        <w:t>Срок действия, порядок изменения Договора</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12.1.</w:t>
      </w:r>
      <w:r w:rsidRPr="00241847">
        <w:rPr>
          <w:sz w:val="20"/>
          <w:szCs w:val="20"/>
        </w:rPr>
        <w:tab/>
        <w:t>Договор вступает в силу с момента его подписания Сторонами и действует до «31» декабря 2019 г.</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12.2. Окончание срока действия настоящего Договора не освобождает стороны от исполнения принятых на себя обязательств.</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12.3.</w:t>
      </w:r>
      <w:r w:rsidRPr="00241847">
        <w:rPr>
          <w:sz w:val="20"/>
          <w:szCs w:val="20"/>
        </w:rPr>
        <w:tab/>
        <w:t xml:space="preserve">Договор должен быть зарегистрирован Заказчиком в Реестре договоров. </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12.4.</w:t>
      </w:r>
      <w:r w:rsidRPr="00241847">
        <w:rPr>
          <w:sz w:val="20"/>
          <w:szCs w:val="20"/>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734A71">
      <w:pPr>
        <w:widowControl w:val="0"/>
        <w:tabs>
          <w:tab w:val="left" w:pos="709"/>
        </w:tabs>
        <w:autoSpaceDE w:val="0"/>
        <w:autoSpaceDN w:val="0"/>
        <w:adjustRightInd w:val="0"/>
        <w:jc w:val="center"/>
        <w:outlineLvl w:val="0"/>
        <w:rPr>
          <w:b/>
          <w:sz w:val="20"/>
          <w:szCs w:val="20"/>
        </w:rPr>
      </w:pPr>
      <w:r w:rsidRPr="00241847">
        <w:rPr>
          <w:b/>
          <w:sz w:val="20"/>
          <w:szCs w:val="20"/>
        </w:rPr>
        <w:t>13.</w:t>
      </w:r>
      <w:r w:rsidRPr="00241847">
        <w:rPr>
          <w:b/>
          <w:sz w:val="20"/>
          <w:szCs w:val="20"/>
        </w:rPr>
        <w:tab/>
        <w:t>Прочие условия</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13.1.</w:t>
      </w:r>
      <w:r w:rsidRPr="00241847">
        <w:rPr>
          <w:sz w:val="20"/>
          <w:szCs w:val="20"/>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41847">
          <w:rPr>
            <w:sz w:val="20"/>
            <w:szCs w:val="20"/>
          </w:rPr>
          <w:t>5</w:t>
        </w:r>
      </w:hyperlink>
      <w:r w:rsidRPr="00241847">
        <w:rPr>
          <w:sz w:val="20"/>
          <w:szCs w:val="20"/>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64758" w:rsidRPr="00241847" w:rsidRDefault="00564758" w:rsidP="00E93561">
      <w:pPr>
        <w:pStyle w:val="ConsPlusNormal"/>
        <w:ind w:firstLine="709"/>
        <w:jc w:val="both"/>
        <w:rPr>
          <w:rFonts w:ascii="Times New Roman" w:hAnsi="Times New Roman" w:cs="Times New Roman"/>
        </w:rPr>
      </w:pPr>
      <w:r w:rsidRPr="00241847">
        <w:rPr>
          <w:rFonts w:ascii="Times New Roman" w:hAnsi="Times New Roman" w:cs="Times New Roman"/>
        </w:rPr>
        <w:t>13.2.</w:t>
      </w:r>
      <w:r w:rsidRPr="00241847">
        <w:rPr>
          <w:rFonts w:ascii="Times New Roman" w:hAnsi="Times New Roman" w:cs="Times New Roman"/>
        </w:rPr>
        <w:tab/>
        <w:t xml:space="preserve"> Договор заключен в электронной форме.</w:t>
      </w:r>
    </w:p>
    <w:p w:rsidR="00564758" w:rsidRPr="00241847" w:rsidRDefault="00564758" w:rsidP="00D92AF5">
      <w:pPr>
        <w:widowControl w:val="0"/>
        <w:tabs>
          <w:tab w:val="left" w:pos="1560"/>
        </w:tabs>
        <w:autoSpaceDE w:val="0"/>
        <w:autoSpaceDN w:val="0"/>
        <w:adjustRightInd w:val="0"/>
        <w:ind w:firstLine="720"/>
        <w:jc w:val="both"/>
        <w:rPr>
          <w:sz w:val="20"/>
          <w:szCs w:val="20"/>
        </w:rPr>
      </w:pPr>
      <w:r w:rsidRPr="00241847">
        <w:rPr>
          <w:sz w:val="20"/>
          <w:szCs w:val="20"/>
        </w:rPr>
        <w:t>13.3.</w:t>
      </w:r>
      <w:r w:rsidRPr="00241847">
        <w:rPr>
          <w:sz w:val="20"/>
          <w:szCs w:val="20"/>
        </w:rPr>
        <w:tab/>
        <w:t>Во всем, что не предусмотрено Договором, Стороны руководствуются законодательством Российской Федерации.</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13.4.</w:t>
      </w:r>
      <w:r w:rsidRPr="00241847">
        <w:rPr>
          <w:sz w:val="20"/>
          <w:szCs w:val="20"/>
        </w:rPr>
        <w:tab/>
        <w:t>Неотъемлемой частью Контракта являются:</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 xml:space="preserve">Приложение №1 «Сведения об объектах закупки», </w:t>
      </w:r>
    </w:p>
    <w:p w:rsidR="00564758" w:rsidRPr="00241847" w:rsidRDefault="00564758" w:rsidP="00AD579C">
      <w:pPr>
        <w:widowControl w:val="0"/>
        <w:tabs>
          <w:tab w:val="left" w:pos="1560"/>
        </w:tabs>
        <w:autoSpaceDE w:val="0"/>
        <w:autoSpaceDN w:val="0"/>
        <w:adjustRightInd w:val="0"/>
        <w:ind w:firstLine="720"/>
        <w:jc w:val="both"/>
        <w:rPr>
          <w:b/>
          <w:sz w:val="20"/>
          <w:szCs w:val="20"/>
        </w:rPr>
      </w:pPr>
      <w:r w:rsidRPr="00241847">
        <w:rPr>
          <w:sz w:val="20"/>
          <w:szCs w:val="20"/>
        </w:rPr>
        <w:t>Приложение № 2 «Сведения об обязательствах сторон и порядке оплаты»,</w:t>
      </w:r>
      <w:r w:rsidRPr="00241847">
        <w:rPr>
          <w:b/>
          <w:sz w:val="20"/>
          <w:szCs w:val="20"/>
        </w:rPr>
        <w:t xml:space="preserve"> </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Приложение № 3 «Перечень электронных документов, которыми обмениваются стороны при исполнении контракта»,</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 xml:space="preserve">Приложение № 5 «Спецификация», </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Приложение № 6 «Форма Акта приема-передачи товара»,</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Приложение № 7 «Техническое задание».</w:t>
      </w:r>
    </w:p>
    <w:p w:rsidR="00564758" w:rsidRPr="00241847" w:rsidRDefault="00564758" w:rsidP="00AD579C">
      <w:pPr>
        <w:widowControl w:val="0"/>
        <w:tabs>
          <w:tab w:val="left" w:pos="1560"/>
        </w:tabs>
        <w:autoSpaceDE w:val="0"/>
        <w:autoSpaceDN w:val="0"/>
        <w:adjustRightInd w:val="0"/>
        <w:ind w:firstLine="720"/>
        <w:jc w:val="both"/>
        <w:rPr>
          <w:sz w:val="20"/>
          <w:szCs w:val="20"/>
        </w:rPr>
      </w:pPr>
      <w:r w:rsidRPr="00241847">
        <w:rPr>
          <w:sz w:val="20"/>
          <w:szCs w:val="20"/>
        </w:rPr>
        <w:t>13.5.</w:t>
      </w:r>
      <w:r w:rsidRPr="00241847">
        <w:rPr>
          <w:sz w:val="20"/>
          <w:szCs w:val="20"/>
        </w:rPr>
        <w:tab/>
        <w:t>Выполнение в полном объеме обязательств, предусмотренных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C36D8A">
      <w:pPr>
        <w:widowControl w:val="0"/>
        <w:tabs>
          <w:tab w:val="left" w:pos="709"/>
        </w:tabs>
        <w:autoSpaceDE w:val="0"/>
        <w:autoSpaceDN w:val="0"/>
        <w:adjustRightInd w:val="0"/>
        <w:jc w:val="center"/>
        <w:rPr>
          <w:b/>
          <w:sz w:val="20"/>
          <w:szCs w:val="20"/>
        </w:rPr>
      </w:pPr>
      <w:r w:rsidRPr="00241847">
        <w:rPr>
          <w:b/>
          <w:sz w:val="20"/>
          <w:szCs w:val="20"/>
        </w:rPr>
        <w:t>14.</w:t>
      </w:r>
      <w:r w:rsidRPr="00241847">
        <w:rPr>
          <w:b/>
          <w:sz w:val="20"/>
          <w:szCs w:val="20"/>
        </w:rPr>
        <w:tab/>
        <w:t>Особые условия</w:t>
      </w:r>
    </w:p>
    <w:p w:rsidR="00564758" w:rsidRPr="00241847" w:rsidRDefault="00564758" w:rsidP="00C36D8A">
      <w:pPr>
        <w:spacing w:line="276" w:lineRule="auto"/>
        <w:rPr>
          <w:sz w:val="20"/>
          <w:szCs w:val="20"/>
        </w:rPr>
      </w:pP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14.1.</w:t>
      </w:r>
      <w:r w:rsidRPr="00241847">
        <w:rPr>
          <w:sz w:val="20"/>
          <w:szCs w:val="20"/>
        </w:rPr>
        <w:tab/>
        <w:t>Стороны при исполнении Контракта: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результаты такой приемки;</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оплата поставленного Товара;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заключение дополнительных соглашений;</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направление требования об уплате неустоек (штрафов, пеней);</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3 к Контракту).</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14.2.</w:t>
      </w:r>
      <w:r w:rsidRPr="00241847">
        <w:rPr>
          <w:sz w:val="20"/>
          <w:szCs w:val="20"/>
        </w:rPr>
        <w:tab/>
        <w:t>Для работы в ПИК ЕАСУЗ Стороны Контракта: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обеспечивают регистрацию в ПИК ЕАСУЗ и в ЭДО ПИК ЕАСУЗ в соответствии с Регламентом;</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обеспечивают необходимые условия для осуществления электронного документооборота в ПИК ЕАСУЗ и в ЭДО ПИК ЕАСУЗ;</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w:t>
      </w:r>
      <w:r w:rsidRPr="00241847">
        <w:rPr>
          <w:sz w:val="20"/>
          <w:szCs w:val="20"/>
        </w:rPr>
        <w:tab/>
        <w:t>используют для подписания в ЭДО ПИК ЕАСУЗ электронных документов усиленную квалифицированную электронную подпись.</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14.3.</w:t>
      </w:r>
      <w:r w:rsidRPr="00241847">
        <w:rPr>
          <w:sz w:val="20"/>
          <w:szCs w:val="20"/>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14.4.</w:t>
      </w:r>
      <w:r w:rsidRPr="00241847">
        <w:rPr>
          <w:sz w:val="20"/>
          <w:szCs w:val="20"/>
        </w:rPr>
        <w:tab/>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14.5.</w:t>
      </w:r>
      <w:r w:rsidRPr="00241847">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14.6.</w:t>
      </w:r>
      <w:r w:rsidRPr="00241847">
        <w:rPr>
          <w:sz w:val="20"/>
          <w:szCs w:val="20"/>
        </w:rPr>
        <w:tab/>
        <w:t>Перечень типов электронных документов, которыми обмениваются Стороны при исполнении Контракта с использованием ПИК ЕАСУЗ, содержится в п.14.1.</w:t>
      </w:r>
    </w:p>
    <w:p w:rsidR="00564758" w:rsidRPr="00241847" w:rsidRDefault="00564758" w:rsidP="00C36D8A">
      <w:pPr>
        <w:widowControl w:val="0"/>
        <w:autoSpaceDE w:val="0"/>
        <w:autoSpaceDN w:val="0"/>
        <w:adjustRightInd w:val="0"/>
        <w:spacing w:line="276" w:lineRule="auto"/>
        <w:ind w:firstLine="709"/>
        <w:jc w:val="both"/>
        <w:rPr>
          <w:sz w:val="20"/>
          <w:szCs w:val="20"/>
        </w:rPr>
      </w:pPr>
      <w:r w:rsidRPr="00241847">
        <w:rPr>
          <w:sz w:val="20"/>
          <w:szCs w:val="20"/>
        </w:rPr>
        <w:t>14.7.</w:t>
      </w:r>
      <w:r w:rsidRPr="00241847">
        <w:rPr>
          <w:sz w:val="20"/>
          <w:szCs w:val="20"/>
        </w:rPr>
        <w:tab/>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564758" w:rsidRPr="00241847" w:rsidRDefault="00564758" w:rsidP="00D92AF5">
      <w:pPr>
        <w:widowControl w:val="0"/>
        <w:tabs>
          <w:tab w:val="left" w:pos="1560"/>
        </w:tabs>
        <w:autoSpaceDE w:val="0"/>
        <w:autoSpaceDN w:val="0"/>
        <w:adjustRightInd w:val="0"/>
        <w:ind w:firstLine="720"/>
        <w:jc w:val="both"/>
        <w:rPr>
          <w:sz w:val="20"/>
          <w:szCs w:val="20"/>
        </w:rPr>
      </w:pPr>
    </w:p>
    <w:p w:rsidR="00564758" w:rsidRPr="00241847" w:rsidRDefault="00564758" w:rsidP="00D92AF5">
      <w:pPr>
        <w:widowControl w:val="0"/>
        <w:autoSpaceDE w:val="0"/>
        <w:autoSpaceDN w:val="0"/>
        <w:adjustRightInd w:val="0"/>
        <w:jc w:val="center"/>
        <w:outlineLvl w:val="0"/>
        <w:rPr>
          <w:b/>
          <w:sz w:val="20"/>
          <w:szCs w:val="20"/>
        </w:rPr>
      </w:pPr>
      <w:r w:rsidRPr="00241847">
        <w:rPr>
          <w:b/>
          <w:sz w:val="20"/>
          <w:szCs w:val="20"/>
        </w:rPr>
        <w:t>15.</w:t>
      </w:r>
      <w:r w:rsidRPr="00241847">
        <w:rPr>
          <w:b/>
          <w:sz w:val="20"/>
          <w:szCs w:val="20"/>
        </w:rPr>
        <w:tab/>
        <w:t>Адреса, реквизиты и подписи Сторон</w:t>
      </w:r>
    </w:p>
    <w:p w:rsidR="00564758" w:rsidRPr="00241847" w:rsidRDefault="00564758" w:rsidP="00D92AF5">
      <w:pPr>
        <w:widowControl w:val="0"/>
        <w:autoSpaceDE w:val="0"/>
        <w:autoSpaceDN w:val="0"/>
        <w:adjustRightInd w:val="0"/>
        <w:jc w:val="center"/>
        <w:outlineLvl w:val="0"/>
        <w:rPr>
          <w:b/>
          <w:sz w:val="20"/>
          <w:szCs w:val="20"/>
        </w:rPr>
      </w:pPr>
    </w:p>
    <w:p w:rsidR="00564758" w:rsidRPr="00241847" w:rsidRDefault="00564758" w:rsidP="00D92AF5">
      <w:pPr>
        <w:widowControl w:val="0"/>
        <w:autoSpaceDE w:val="0"/>
        <w:autoSpaceDN w:val="0"/>
        <w:adjustRightInd w:val="0"/>
        <w:jc w:val="center"/>
        <w:outlineLvl w:val="0"/>
        <w:rPr>
          <w:b/>
          <w:sz w:val="20"/>
          <w:szCs w:val="20"/>
        </w:rPr>
      </w:pPr>
    </w:p>
    <w:tbl>
      <w:tblPr>
        <w:tblW w:w="9639" w:type="dxa"/>
        <w:tblLook w:val="0000"/>
      </w:tblPr>
      <w:tblGrid>
        <w:gridCol w:w="5040"/>
        <w:gridCol w:w="4599"/>
      </w:tblGrid>
      <w:tr w:rsidR="00564758" w:rsidRPr="00241847" w:rsidTr="00B413EC">
        <w:tc>
          <w:tcPr>
            <w:tcW w:w="5040" w:type="dxa"/>
          </w:tcPr>
          <w:p w:rsidR="00564758" w:rsidRPr="00241847" w:rsidRDefault="00564758" w:rsidP="00B413EC">
            <w:pPr>
              <w:rPr>
                <w:bCs/>
                <w:color w:val="000000"/>
                <w:spacing w:val="-6"/>
                <w:sz w:val="20"/>
                <w:szCs w:val="20"/>
              </w:rPr>
            </w:pPr>
            <w:r w:rsidRPr="00241847">
              <w:rPr>
                <w:bCs/>
                <w:sz w:val="20"/>
                <w:szCs w:val="20"/>
              </w:rPr>
              <w:t xml:space="preserve">ЗАКАЗЧИК: </w:t>
            </w:r>
          </w:p>
        </w:tc>
        <w:tc>
          <w:tcPr>
            <w:tcW w:w="4599" w:type="dxa"/>
          </w:tcPr>
          <w:p w:rsidR="00564758" w:rsidRPr="00241847" w:rsidRDefault="00564758" w:rsidP="00B413EC">
            <w:pPr>
              <w:rPr>
                <w:bCs/>
                <w:sz w:val="20"/>
                <w:szCs w:val="20"/>
              </w:rPr>
            </w:pPr>
            <w:r w:rsidRPr="00241847">
              <w:rPr>
                <w:bCs/>
                <w:sz w:val="20"/>
                <w:szCs w:val="20"/>
              </w:rPr>
              <w:t>ПОСТАВЩИК:</w:t>
            </w:r>
          </w:p>
        </w:tc>
      </w:tr>
      <w:tr w:rsidR="00564758" w:rsidRPr="00241847" w:rsidTr="00B413EC">
        <w:tc>
          <w:tcPr>
            <w:tcW w:w="5040" w:type="dxa"/>
          </w:tcPr>
          <w:p w:rsidR="00564758" w:rsidRPr="00241847" w:rsidRDefault="00564758" w:rsidP="00B413EC">
            <w:pPr>
              <w:rPr>
                <w:color w:val="000000"/>
                <w:spacing w:val="-6"/>
                <w:sz w:val="20"/>
                <w:szCs w:val="20"/>
              </w:rPr>
            </w:pPr>
            <w:r w:rsidRPr="00241847">
              <w:rPr>
                <w:color w:val="000000"/>
                <w:spacing w:val="-6"/>
                <w:sz w:val="20"/>
                <w:szCs w:val="20"/>
              </w:rPr>
              <w:t>Почтовый адрес:</w:t>
            </w:r>
          </w:p>
          <w:p w:rsidR="00564758" w:rsidRPr="00241847" w:rsidRDefault="00564758" w:rsidP="00B413EC">
            <w:pPr>
              <w:rPr>
                <w:sz w:val="20"/>
                <w:szCs w:val="20"/>
              </w:rPr>
            </w:pPr>
            <w:r w:rsidRPr="00241847">
              <w:rPr>
                <w:color w:val="000000"/>
                <w:spacing w:val="-6"/>
                <w:sz w:val="20"/>
                <w:szCs w:val="20"/>
              </w:rPr>
              <w:t>Юридический адрес:</w:t>
            </w:r>
          </w:p>
        </w:tc>
        <w:tc>
          <w:tcPr>
            <w:tcW w:w="4599" w:type="dxa"/>
          </w:tcPr>
          <w:p w:rsidR="00564758" w:rsidRPr="00241847" w:rsidRDefault="00564758" w:rsidP="0030571F">
            <w:pPr>
              <w:rPr>
                <w:color w:val="000000"/>
                <w:spacing w:val="-6"/>
                <w:sz w:val="20"/>
                <w:szCs w:val="20"/>
              </w:rPr>
            </w:pPr>
            <w:r w:rsidRPr="00241847">
              <w:rPr>
                <w:color w:val="000000"/>
                <w:spacing w:val="-6"/>
                <w:sz w:val="20"/>
                <w:szCs w:val="20"/>
              </w:rPr>
              <w:t>Почтовый адрес:</w:t>
            </w:r>
          </w:p>
          <w:p w:rsidR="00564758" w:rsidRPr="00241847" w:rsidRDefault="00564758" w:rsidP="0030571F">
            <w:pPr>
              <w:rPr>
                <w:color w:val="000000"/>
                <w:spacing w:val="-6"/>
                <w:sz w:val="20"/>
                <w:szCs w:val="20"/>
              </w:rPr>
            </w:pPr>
            <w:r w:rsidRPr="00241847">
              <w:rPr>
                <w:color w:val="000000"/>
                <w:spacing w:val="-6"/>
                <w:sz w:val="20"/>
                <w:szCs w:val="20"/>
              </w:rPr>
              <w:t>Юридический адрес:</w:t>
            </w:r>
          </w:p>
        </w:tc>
      </w:tr>
      <w:tr w:rsidR="00564758" w:rsidRPr="00241847" w:rsidTr="00B413EC">
        <w:tc>
          <w:tcPr>
            <w:tcW w:w="5040" w:type="dxa"/>
          </w:tcPr>
          <w:p w:rsidR="00564758" w:rsidRPr="00241847" w:rsidRDefault="00564758" w:rsidP="00B413EC">
            <w:pPr>
              <w:rPr>
                <w:sz w:val="20"/>
                <w:szCs w:val="20"/>
              </w:rPr>
            </w:pPr>
            <w:r w:rsidRPr="00241847">
              <w:rPr>
                <w:sz w:val="20"/>
                <w:szCs w:val="20"/>
              </w:rPr>
              <w:t>Реквизиты:</w:t>
            </w:r>
          </w:p>
          <w:p w:rsidR="00564758" w:rsidRPr="00241847" w:rsidRDefault="00564758" w:rsidP="00B413EC">
            <w:pPr>
              <w:rPr>
                <w:sz w:val="20"/>
                <w:szCs w:val="20"/>
              </w:rPr>
            </w:pPr>
          </w:p>
        </w:tc>
        <w:tc>
          <w:tcPr>
            <w:tcW w:w="4599" w:type="dxa"/>
          </w:tcPr>
          <w:p w:rsidR="00564758" w:rsidRPr="00241847" w:rsidRDefault="00564758" w:rsidP="00B413EC">
            <w:pPr>
              <w:rPr>
                <w:sz w:val="20"/>
                <w:szCs w:val="20"/>
              </w:rPr>
            </w:pPr>
            <w:r w:rsidRPr="00241847">
              <w:rPr>
                <w:sz w:val="20"/>
                <w:szCs w:val="20"/>
              </w:rPr>
              <w:t>Реквизиты:</w:t>
            </w:r>
          </w:p>
        </w:tc>
      </w:tr>
      <w:tr w:rsidR="00564758" w:rsidRPr="00241847" w:rsidTr="00B413EC">
        <w:tc>
          <w:tcPr>
            <w:tcW w:w="5040" w:type="dxa"/>
          </w:tcPr>
          <w:p w:rsidR="00564758" w:rsidRPr="00241847" w:rsidRDefault="00564758" w:rsidP="00A32D05">
            <w:pPr>
              <w:pStyle w:val="BodyText3"/>
              <w:jc w:val="left"/>
              <w:rPr>
                <w:b w:val="0"/>
                <w:iCs/>
                <w:sz w:val="20"/>
                <w:szCs w:val="20"/>
              </w:rPr>
            </w:pPr>
            <w:r w:rsidRPr="00241847">
              <w:rPr>
                <w:b w:val="0"/>
                <w:iCs/>
                <w:sz w:val="20"/>
                <w:szCs w:val="20"/>
              </w:rPr>
              <w:t>Заказчик:</w:t>
            </w:r>
          </w:p>
          <w:p w:rsidR="00564758" w:rsidRPr="00241847" w:rsidRDefault="00564758" w:rsidP="00B413EC">
            <w:pPr>
              <w:pStyle w:val="BodyText3"/>
              <w:rPr>
                <w:b w:val="0"/>
                <w:iCs/>
                <w:sz w:val="20"/>
                <w:szCs w:val="20"/>
              </w:rPr>
            </w:pPr>
          </w:p>
          <w:p w:rsidR="00564758" w:rsidRPr="00241847" w:rsidRDefault="00564758" w:rsidP="00B413EC">
            <w:pPr>
              <w:pStyle w:val="a0"/>
              <w:rPr>
                <w:rFonts w:ascii="Times New Roman" w:hAnsi="Times New Roman"/>
                <w:color w:val="000000"/>
              </w:rPr>
            </w:pPr>
            <w:r w:rsidRPr="00241847">
              <w:rPr>
                <w:rFonts w:ascii="Times New Roman" w:hAnsi="Times New Roman"/>
                <w:color w:val="000000"/>
              </w:rPr>
              <w:t>______________ (________________)</w:t>
            </w:r>
          </w:p>
          <w:p w:rsidR="00564758" w:rsidRPr="00241847" w:rsidRDefault="00564758" w:rsidP="00B413EC">
            <w:pPr>
              <w:pStyle w:val="a0"/>
              <w:rPr>
                <w:rFonts w:ascii="Times New Roman" w:hAnsi="Times New Roman"/>
                <w:color w:val="000000"/>
                <w:spacing w:val="-6"/>
              </w:rPr>
            </w:pPr>
            <w:r w:rsidRPr="00241847">
              <w:rPr>
                <w:rFonts w:ascii="Times New Roman" w:hAnsi="Times New Roman"/>
                <w:color w:val="000000"/>
              </w:rPr>
              <w:t>М.П.</w:t>
            </w:r>
          </w:p>
        </w:tc>
        <w:tc>
          <w:tcPr>
            <w:tcW w:w="4599" w:type="dxa"/>
          </w:tcPr>
          <w:p w:rsidR="00564758" w:rsidRPr="00241847" w:rsidRDefault="00564758" w:rsidP="00A32D05">
            <w:pPr>
              <w:pStyle w:val="BodyText3"/>
              <w:jc w:val="left"/>
              <w:rPr>
                <w:b w:val="0"/>
                <w:color w:val="000000"/>
                <w:sz w:val="20"/>
                <w:szCs w:val="20"/>
              </w:rPr>
            </w:pPr>
            <w:r w:rsidRPr="00241847">
              <w:rPr>
                <w:b w:val="0"/>
                <w:iCs/>
                <w:sz w:val="20"/>
                <w:szCs w:val="20"/>
              </w:rPr>
              <w:t>Поставщик</w:t>
            </w:r>
            <w:r w:rsidRPr="00241847">
              <w:rPr>
                <w:b w:val="0"/>
                <w:color w:val="000000"/>
                <w:sz w:val="20"/>
                <w:szCs w:val="20"/>
              </w:rPr>
              <w:t>:</w:t>
            </w:r>
          </w:p>
          <w:p w:rsidR="00564758" w:rsidRPr="00241847" w:rsidRDefault="00564758" w:rsidP="00B413EC">
            <w:pPr>
              <w:pStyle w:val="BodyText3"/>
              <w:rPr>
                <w:b w:val="0"/>
                <w:color w:val="000000"/>
                <w:sz w:val="20"/>
                <w:szCs w:val="20"/>
              </w:rPr>
            </w:pPr>
          </w:p>
          <w:p w:rsidR="00564758" w:rsidRPr="00241847" w:rsidRDefault="00564758" w:rsidP="00B413EC">
            <w:pPr>
              <w:pStyle w:val="a0"/>
              <w:rPr>
                <w:rFonts w:ascii="Times New Roman" w:hAnsi="Times New Roman"/>
                <w:color w:val="000000"/>
              </w:rPr>
            </w:pPr>
            <w:r w:rsidRPr="00241847">
              <w:rPr>
                <w:rFonts w:ascii="Times New Roman" w:hAnsi="Times New Roman"/>
                <w:color w:val="000000"/>
              </w:rPr>
              <w:t>______________ (_______________)</w:t>
            </w:r>
          </w:p>
          <w:p w:rsidR="00564758" w:rsidRPr="00241847" w:rsidRDefault="00564758" w:rsidP="00B413EC">
            <w:pPr>
              <w:pStyle w:val="a0"/>
              <w:rPr>
                <w:rFonts w:ascii="Times New Roman" w:hAnsi="Times New Roman"/>
                <w:color w:val="000000"/>
                <w:spacing w:val="-6"/>
                <w:lang w:val="en-US"/>
              </w:rPr>
            </w:pPr>
            <w:r w:rsidRPr="00241847">
              <w:rPr>
                <w:rFonts w:ascii="Times New Roman" w:hAnsi="Times New Roman"/>
                <w:color w:val="000000"/>
              </w:rPr>
              <w:t>М.П.</w:t>
            </w:r>
          </w:p>
        </w:tc>
      </w:tr>
    </w:tbl>
    <w:p w:rsidR="00564758" w:rsidRPr="00241847" w:rsidRDefault="00564758" w:rsidP="007E47CE">
      <w:pPr>
        <w:widowControl w:val="0"/>
        <w:autoSpaceDE w:val="0"/>
        <w:autoSpaceDN w:val="0"/>
        <w:adjustRightInd w:val="0"/>
        <w:jc w:val="right"/>
        <w:outlineLvl w:val="0"/>
        <w:rPr>
          <w:sz w:val="20"/>
          <w:szCs w:val="20"/>
          <w:lang w:val="en-US"/>
        </w:rPr>
      </w:pPr>
    </w:p>
    <w:p w:rsidR="00564758" w:rsidRPr="00241847" w:rsidRDefault="00564758" w:rsidP="002F1B1D">
      <w:pPr>
        <w:widowControl w:val="0"/>
        <w:autoSpaceDE w:val="0"/>
        <w:autoSpaceDN w:val="0"/>
        <w:adjustRightInd w:val="0"/>
        <w:ind w:left="6237"/>
        <w:outlineLvl w:val="0"/>
        <w:rPr>
          <w:sz w:val="20"/>
          <w:szCs w:val="20"/>
        </w:rPr>
      </w:pPr>
      <w:r w:rsidRPr="00241847">
        <w:rPr>
          <w:sz w:val="20"/>
          <w:szCs w:val="20"/>
        </w:rPr>
        <w:br w:type="page"/>
      </w:r>
    </w:p>
    <w:p w:rsidR="00564758" w:rsidRPr="00241847" w:rsidRDefault="00564758" w:rsidP="002F1B1D">
      <w:pPr>
        <w:widowControl w:val="0"/>
        <w:autoSpaceDE w:val="0"/>
        <w:autoSpaceDN w:val="0"/>
        <w:adjustRightInd w:val="0"/>
        <w:ind w:left="6237"/>
        <w:outlineLvl w:val="0"/>
        <w:rPr>
          <w:sz w:val="20"/>
          <w:szCs w:val="20"/>
        </w:rPr>
      </w:pPr>
      <w:r w:rsidRPr="00241847">
        <w:rPr>
          <w:sz w:val="20"/>
          <w:szCs w:val="20"/>
        </w:rPr>
        <w:t>Приложение № 5</w:t>
      </w:r>
    </w:p>
    <w:p w:rsidR="00564758" w:rsidRPr="00241847" w:rsidRDefault="00564758" w:rsidP="002F1B1D">
      <w:pPr>
        <w:widowControl w:val="0"/>
        <w:autoSpaceDE w:val="0"/>
        <w:autoSpaceDN w:val="0"/>
        <w:adjustRightInd w:val="0"/>
        <w:ind w:left="6237"/>
        <w:rPr>
          <w:sz w:val="20"/>
          <w:szCs w:val="20"/>
        </w:rPr>
      </w:pPr>
      <w:r w:rsidRPr="00241847">
        <w:rPr>
          <w:sz w:val="20"/>
          <w:szCs w:val="20"/>
        </w:rPr>
        <w:t>к Договору</w:t>
      </w:r>
    </w:p>
    <w:p w:rsidR="00564758" w:rsidRPr="00241847" w:rsidRDefault="00564758" w:rsidP="002F1B1D">
      <w:pPr>
        <w:widowControl w:val="0"/>
        <w:autoSpaceDE w:val="0"/>
        <w:autoSpaceDN w:val="0"/>
        <w:adjustRightInd w:val="0"/>
        <w:ind w:left="6237"/>
        <w:rPr>
          <w:sz w:val="20"/>
          <w:szCs w:val="20"/>
        </w:rPr>
      </w:pPr>
      <w:r w:rsidRPr="00241847">
        <w:rPr>
          <w:sz w:val="20"/>
          <w:szCs w:val="20"/>
        </w:rPr>
        <w:t>№ ___ от «___» ______ 20__ г.</w:t>
      </w:r>
    </w:p>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right"/>
        <w:rPr>
          <w:sz w:val="20"/>
          <w:szCs w:val="20"/>
        </w:rPr>
      </w:pPr>
      <w:r w:rsidRPr="00241847">
        <w:rPr>
          <w:sz w:val="20"/>
          <w:szCs w:val="20"/>
        </w:rPr>
        <w:t>Форма</w:t>
      </w:r>
    </w:p>
    <w:p w:rsidR="00564758" w:rsidRPr="00241847" w:rsidRDefault="00564758" w:rsidP="002F1B1D">
      <w:pPr>
        <w:widowControl w:val="0"/>
        <w:autoSpaceDE w:val="0"/>
        <w:autoSpaceDN w:val="0"/>
        <w:adjustRightInd w:val="0"/>
        <w:ind w:firstLine="540"/>
        <w:jc w:val="right"/>
        <w:rPr>
          <w:sz w:val="20"/>
          <w:szCs w:val="20"/>
        </w:rPr>
      </w:pPr>
    </w:p>
    <w:p w:rsidR="00564758" w:rsidRPr="00241847" w:rsidRDefault="00564758" w:rsidP="002F1B1D">
      <w:pPr>
        <w:widowControl w:val="0"/>
        <w:autoSpaceDE w:val="0"/>
        <w:autoSpaceDN w:val="0"/>
        <w:adjustRightInd w:val="0"/>
        <w:jc w:val="center"/>
        <w:rPr>
          <w:sz w:val="20"/>
          <w:szCs w:val="20"/>
        </w:rPr>
      </w:pPr>
      <w:r w:rsidRPr="00241847">
        <w:rPr>
          <w:sz w:val="20"/>
          <w:szCs w:val="20"/>
        </w:rPr>
        <w:t xml:space="preserve">СПЕЦИФИКАЦИЯ </w:t>
      </w:r>
    </w:p>
    <w:p w:rsidR="00564758" w:rsidRPr="00241847" w:rsidRDefault="00564758" w:rsidP="002F1B1D">
      <w:pPr>
        <w:widowControl w:val="0"/>
        <w:autoSpaceDE w:val="0"/>
        <w:autoSpaceDN w:val="0"/>
        <w:adjustRightInd w:val="0"/>
        <w:jc w:val="center"/>
        <w:rPr>
          <w:sz w:val="20"/>
          <w:szCs w:val="20"/>
        </w:rPr>
      </w:pPr>
      <w:r w:rsidRPr="00241847">
        <w:rPr>
          <w:sz w:val="20"/>
          <w:szCs w:val="20"/>
        </w:rPr>
        <w:t>ПОСТАВЛЯЕМЫХ ТОВАРОВ</w:t>
      </w:r>
    </w:p>
    <w:p w:rsidR="00564758" w:rsidRPr="00241847" w:rsidRDefault="00564758" w:rsidP="002F1B1D">
      <w:pPr>
        <w:widowControl w:val="0"/>
        <w:autoSpaceDE w:val="0"/>
        <w:autoSpaceDN w:val="0"/>
        <w:adjustRightInd w:val="0"/>
        <w:ind w:firstLine="540"/>
        <w:jc w:val="both"/>
        <w:rPr>
          <w:sz w:val="20"/>
          <w:szCs w:val="20"/>
        </w:rPr>
      </w:pPr>
    </w:p>
    <w:tbl>
      <w:tblPr>
        <w:tblW w:w="10915" w:type="dxa"/>
        <w:tblCellSpacing w:w="5" w:type="nil"/>
        <w:tblInd w:w="-209" w:type="dxa"/>
        <w:tblLayout w:type="fixed"/>
        <w:tblCellMar>
          <w:left w:w="75" w:type="dxa"/>
          <w:right w:w="75" w:type="dxa"/>
        </w:tblCellMar>
        <w:tblLook w:val="0000"/>
      </w:tblPr>
      <w:tblGrid>
        <w:gridCol w:w="5387"/>
        <w:gridCol w:w="851"/>
        <w:gridCol w:w="1417"/>
        <w:gridCol w:w="1701"/>
        <w:gridCol w:w="1559"/>
      </w:tblGrid>
      <w:tr w:rsidR="00564758" w:rsidRPr="00241847"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564758" w:rsidRPr="00241847" w:rsidRDefault="00564758" w:rsidP="004445CC">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Наименование</w:t>
            </w:r>
            <w:r w:rsidRPr="00241847">
              <w:rPr>
                <w:rFonts w:ascii="Times New Roman" w:hAnsi="Times New Roman" w:cs="Times New Roman"/>
                <w:sz w:val="20"/>
                <w:szCs w:val="20"/>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564758" w:rsidRPr="00241847" w:rsidRDefault="00564758" w:rsidP="004445CC">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 xml:space="preserve">Ед. </w:t>
            </w:r>
            <w:r w:rsidRPr="00241847">
              <w:rPr>
                <w:rFonts w:ascii="Times New Roman" w:hAnsi="Times New Roman" w:cs="Times New Roman"/>
                <w:sz w:val="20"/>
                <w:szCs w:val="20"/>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564758" w:rsidRPr="00241847" w:rsidRDefault="00564758" w:rsidP="004445CC">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564758" w:rsidRPr="00241847" w:rsidRDefault="00564758" w:rsidP="004445CC">
            <w:pPr>
              <w:jc w:val="center"/>
              <w:rPr>
                <w:sz w:val="20"/>
                <w:szCs w:val="20"/>
              </w:rPr>
            </w:pPr>
            <w:r w:rsidRPr="00241847">
              <w:rPr>
                <w:sz w:val="20"/>
                <w:szCs w:val="20"/>
              </w:rPr>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564758" w:rsidRPr="00241847" w:rsidRDefault="00564758" w:rsidP="004445CC">
            <w:pPr>
              <w:jc w:val="center"/>
              <w:rPr>
                <w:sz w:val="20"/>
                <w:szCs w:val="20"/>
              </w:rPr>
            </w:pPr>
            <w:r w:rsidRPr="00241847">
              <w:rPr>
                <w:sz w:val="20"/>
                <w:szCs w:val="20"/>
              </w:rPr>
              <w:t>Сумма с НДС, руб.</w:t>
            </w:r>
          </w:p>
        </w:tc>
      </w:tr>
      <w:tr w:rsidR="00564758" w:rsidRPr="00241847" w:rsidTr="004445CC">
        <w:trPr>
          <w:tblCellSpacing w:w="5" w:type="nil"/>
        </w:trPr>
        <w:tc>
          <w:tcPr>
            <w:tcW w:w="5387"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1</w:t>
            </w:r>
          </w:p>
        </w:tc>
        <w:tc>
          <w:tcPr>
            <w:tcW w:w="851"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2</w:t>
            </w:r>
          </w:p>
        </w:tc>
        <w:tc>
          <w:tcPr>
            <w:tcW w:w="1417" w:type="dxa"/>
            <w:tcBorders>
              <w:left w:val="single" w:sz="4" w:space="0" w:color="auto"/>
              <w:bottom w:val="single" w:sz="4" w:space="0" w:color="auto"/>
              <w:right w:val="single" w:sz="4" w:space="0" w:color="auto"/>
            </w:tcBorders>
          </w:tcPr>
          <w:p w:rsidR="00564758" w:rsidRPr="00241847" w:rsidRDefault="00564758" w:rsidP="00983DB6">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3</w:t>
            </w:r>
          </w:p>
        </w:tc>
        <w:tc>
          <w:tcPr>
            <w:tcW w:w="1701"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4</w:t>
            </w:r>
          </w:p>
        </w:tc>
        <w:tc>
          <w:tcPr>
            <w:tcW w:w="1559"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5</w:t>
            </w:r>
          </w:p>
        </w:tc>
      </w:tr>
      <w:tr w:rsidR="00564758" w:rsidRPr="00241847" w:rsidTr="004445CC">
        <w:trPr>
          <w:tblCellSpacing w:w="5" w:type="nil"/>
        </w:trPr>
        <w:tc>
          <w:tcPr>
            <w:tcW w:w="538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41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70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r>
      <w:tr w:rsidR="00564758" w:rsidRPr="00241847" w:rsidTr="004445CC">
        <w:trPr>
          <w:tblCellSpacing w:w="5" w:type="nil"/>
        </w:trPr>
        <w:tc>
          <w:tcPr>
            <w:tcW w:w="538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41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70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r>
      <w:tr w:rsidR="00564758" w:rsidRPr="00241847" w:rsidTr="004445CC">
        <w:trPr>
          <w:tblCellSpacing w:w="5" w:type="nil"/>
        </w:trPr>
        <w:tc>
          <w:tcPr>
            <w:tcW w:w="538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41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70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r>
      <w:tr w:rsidR="00564758" w:rsidRPr="00241847" w:rsidTr="004445CC">
        <w:trPr>
          <w:tblCellSpacing w:w="5" w:type="nil"/>
        </w:trPr>
        <w:tc>
          <w:tcPr>
            <w:tcW w:w="538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r w:rsidRPr="00241847">
              <w:rPr>
                <w:rFonts w:ascii="Times New Roman" w:hAnsi="Times New Roman" w:cs="Times New Roman"/>
                <w:sz w:val="20"/>
                <w:szCs w:val="20"/>
              </w:rPr>
              <w:t xml:space="preserve">Итого       </w:t>
            </w:r>
          </w:p>
        </w:tc>
        <w:tc>
          <w:tcPr>
            <w:tcW w:w="85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417"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701"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r>
    </w:tbl>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rPr>
      </w:pPr>
    </w:p>
    <w:tbl>
      <w:tblPr>
        <w:tblW w:w="0" w:type="auto"/>
        <w:jc w:val="center"/>
        <w:tblLook w:val="0000"/>
      </w:tblPr>
      <w:tblGrid>
        <w:gridCol w:w="4785"/>
        <w:gridCol w:w="5260"/>
      </w:tblGrid>
      <w:tr w:rsidR="00564758" w:rsidRPr="00241847" w:rsidTr="002F1B1D">
        <w:trPr>
          <w:jc w:val="center"/>
        </w:trPr>
        <w:tc>
          <w:tcPr>
            <w:tcW w:w="4785" w:type="dxa"/>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ЗАКАЗЧИК:</w:t>
            </w:r>
          </w:p>
          <w:p w:rsidR="00564758" w:rsidRPr="00241847" w:rsidRDefault="00564758" w:rsidP="002F1B1D">
            <w:pPr>
              <w:pStyle w:val="Heading3"/>
              <w:spacing w:before="0"/>
              <w:contextualSpacing/>
              <w:jc w:val="both"/>
              <w:rPr>
                <w:rFonts w:ascii="Times New Roman" w:hAnsi="Times New Roman"/>
                <w:b w:val="0"/>
                <w:sz w:val="20"/>
                <w:szCs w:val="20"/>
              </w:rPr>
            </w:pPr>
          </w:p>
        </w:tc>
        <w:tc>
          <w:tcPr>
            <w:tcW w:w="5260" w:type="dxa"/>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ПОСТАВЩИК:</w:t>
            </w:r>
          </w:p>
        </w:tc>
      </w:tr>
      <w:tr w:rsidR="00564758" w:rsidRPr="00241847" w:rsidTr="002F1B1D">
        <w:trPr>
          <w:jc w:val="center"/>
        </w:trPr>
        <w:tc>
          <w:tcPr>
            <w:tcW w:w="4785" w:type="dxa"/>
          </w:tcPr>
          <w:p w:rsidR="00564758" w:rsidRPr="00241847" w:rsidRDefault="00564758" w:rsidP="002F1B1D">
            <w:pPr>
              <w:ind w:right="-111"/>
              <w:contextualSpacing/>
              <w:jc w:val="both"/>
              <w:rPr>
                <w:bCs/>
                <w:sz w:val="20"/>
                <w:szCs w:val="20"/>
              </w:rPr>
            </w:pPr>
            <w:r w:rsidRPr="00241847">
              <w:rPr>
                <w:bCs/>
                <w:sz w:val="20"/>
                <w:szCs w:val="20"/>
              </w:rPr>
              <w:t>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widowControl w:val="0"/>
              <w:autoSpaceDE w:val="0"/>
              <w:autoSpaceDN w:val="0"/>
              <w:adjustRightInd w:val="0"/>
              <w:ind w:left="6237" w:hanging="6237"/>
              <w:rPr>
                <w:bCs/>
                <w:sz w:val="20"/>
                <w:szCs w:val="20"/>
              </w:rPr>
            </w:pPr>
            <w:r w:rsidRPr="00241847">
              <w:rPr>
                <w:sz w:val="20"/>
                <w:szCs w:val="20"/>
              </w:rPr>
              <w:t>М.П.</w:t>
            </w:r>
          </w:p>
        </w:tc>
        <w:tc>
          <w:tcPr>
            <w:tcW w:w="5260" w:type="dxa"/>
          </w:tcPr>
          <w:p w:rsidR="00564758" w:rsidRPr="00241847" w:rsidRDefault="00564758" w:rsidP="002F1B1D">
            <w:pPr>
              <w:shd w:val="clear" w:color="auto" w:fill="FFFFFF"/>
              <w:contextualSpacing/>
              <w:jc w:val="both"/>
              <w:rPr>
                <w:sz w:val="20"/>
                <w:szCs w:val="20"/>
              </w:rPr>
            </w:pPr>
            <w:r w:rsidRPr="00241847">
              <w:rPr>
                <w:sz w:val="20"/>
                <w:szCs w:val="20"/>
              </w:rPr>
              <w:t>___________________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shd w:val="clear" w:color="auto" w:fill="FFFFFF"/>
              <w:contextualSpacing/>
              <w:jc w:val="both"/>
              <w:rPr>
                <w:sz w:val="20"/>
                <w:szCs w:val="20"/>
              </w:rPr>
            </w:pPr>
            <w:r w:rsidRPr="00241847">
              <w:rPr>
                <w:sz w:val="20"/>
                <w:szCs w:val="20"/>
              </w:rPr>
              <w:t>М.П.</w:t>
            </w:r>
          </w:p>
        </w:tc>
      </w:tr>
    </w:tbl>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lang w:val="en-US"/>
        </w:rPr>
      </w:pPr>
    </w:p>
    <w:p w:rsidR="00564758" w:rsidRPr="00241847" w:rsidRDefault="00564758" w:rsidP="002F1B1D">
      <w:pPr>
        <w:widowControl w:val="0"/>
        <w:autoSpaceDE w:val="0"/>
        <w:autoSpaceDN w:val="0"/>
        <w:adjustRightInd w:val="0"/>
        <w:ind w:left="6237"/>
        <w:outlineLvl w:val="0"/>
        <w:rPr>
          <w:sz w:val="20"/>
          <w:szCs w:val="20"/>
        </w:rPr>
      </w:pPr>
      <w:r w:rsidRPr="00241847">
        <w:rPr>
          <w:sz w:val="20"/>
          <w:szCs w:val="20"/>
        </w:rPr>
        <w:br w:type="page"/>
        <w:t>Приложение № 6</w:t>
      </w:r>
    </w:p>
    <w:p w:rsidR="00564758" w:rsidRPr="00241847" w:rsidRDefault="00564758" w:rsidP="002F1B1D">
      <w:pPr>
        <w:widowControl w:val="0"/>
        <w:autoSpaceDE w:val="0"/>
        <w:autoSpaceDN w:val="0"/>
        <w:adjustRightInd w:val="0"/>
        <w:ind w:left="6237"/>
        <w:rPr>
          <w:sz w:val="20"/>
          <w:szCs w:val="20"/>
        </w:rPr>
      </w:pPr>
      <w:r w:rsidRPr="00241847">
        <w:rPr>
          <w:sz w:val="20"/>
          <w:szCs w:val="20"/>
        </w:rPr>
        <w:t>к Договору</w:t>
      </w:r>
    </w:p>
    <w:p w:rsidR="00564758" w:rsidRPr="00241847" w:rsidRDefault="00564758" w:rsidP="002F1B1D">
      <w:pPr>
        <w:widowControl w:val="0"/>
        <w:autoSpaceDE w:val="0"/>
        <w:autoSpaceDN w:val="0"/>
        <w:adjustRightInd w:val="0"/>
        <w:ind w:left="6237"/>
        <w:rPr>
          <w:sz w:val="20"/>
          <w:szCs w:val="20"/>
        </w:rPr>
      </w:pPr>
      <w:r w:rsidRPr="00241847">
        <w:rPr>
          <w:sz w:val="20"/>
          <w:szCs w:val="20"/>
        </w:rPr>
        <w:t>№ ___ от «___» ______ 20__ г.</w:t>
      </w:r>
    </w:p>
    <w:p w:rsidR="00564758" w:rsidRPr="00241847" w:rsidRDefault="00564758" w:rsidP="002F1B1D">
      <w:pPr>
        <w:widowControl w:val="0"/>
        <w:autoSpaceDE w:val="0"/>
        <w:autoSpaceDN w:val="0"/>
        <w:adjustRightInd w:val="0"/>
        <w:ind w:left="6237"/>
        <w:rPr>
          <w:sz w:val="20"/>
          <w:szCs w:val="20"/>
        </w:rPr>
      </w:pPr>
    </w:p>
    <w:p w:rsidR="00564758" w:rsidRPr="00241847" w:rsidRDefault="00564758" w:rsidP="002F1B1D">
      <w:pPr>
        <w:widowControl w:val="0"/>
        <w:autoSpaceDE w:val="0"/>
        <w:autoSpaceDN w:val="0"/>
        <w:adjustRightInd w:val="0"/>
        <w:ind w:left="6237"/>
        <w:rPr>
          <w:sz w:val="20"/>
          <w:szCs w:val="20"/>
        </w:rPr>
      </w:pPr>
    </w:p>
    <w:p w:rsidR="00564758" w:rsidRPr="00241847" w:rsidRDefault="00564758" w:rsidP="002F1B1D">
      <w:pPr>
        <w:widowControl w:val="0"/>
        <w:autoSpaceDE w:val="0"/>
        <w:autoSpaceDN w:val="0"/>
        <w:adjustRightInd w:val="0"/>
        <w:ind w:left="6237"/>
        <w:jc w:val="right"/>
        <w:rPr>
          <w:sz w:val="20"/>
          <w:szCs w:val="20"/>
        </w:rPr>
      </w:pPr>
      <w:r w:rsidRPr="00241847">
        <w:rPr>
          <w:sz w:val="20"/>
          <w:szCs w:val="20"/>
        </w:rPr>
        <w:t>Форма</w:t>
      </w:r>
    </w:p>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jc w:val="center"/>
        <w:rPr>
          <w:sz w:val="20"/>
          <w:szCs w:val="20"/>
        </w:rPr>
      </w:pPr>
      <w:r w:rsidRPr="00241847">
        <w:rPr>
          <w:sz w:val="20"/>
          <w:szCs w:val="20"/>
        </w:rPr>
        <w:t>ГРАФИК ПОСТАВКИ</w:t>
      </w:r>
    </w:p>
    <w:p w:rsidR="00564758" w:rsidRPr="00241847" w:rsidRDefault="00564758" w:rsidP="002F1B1D">
      <w:pPr>
        <w:widowControl w:val="0"/>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tblPr>
      <w:tblGrid>
        <w:gridCol w:w="600"/>
        <w:gridCol w:w="2802"/>
        <w:gridCol w:w="1320"/>
        <w:gridCol w:w="1320"/>
        <w:gridCol w:w="2280"/>
        <w:gridCol w:w="1560"/>
      </w:tblGrid>
      <w:tr w:rsidR="00564758" w:rsidRPr="00241847" w:rsidTr="002F1B1D">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 xml:space="preserve">№  </w:t>
            </w:r>
            <w:r w:rsidRPr="00241847">
              <w:rPr>
                <w:rFonts w:ascii="Times New Roman" w:hAnsi="Times New Roman" w:cs="Times New Roman"/>
                <w:sz w:val="20"/>
                <w:szCs w:val="20"/>
              </w:rPr>
              <w:br/>
              <w:t>п/п</w:t>
            </w:r>
          </w:p>
        </w:tc>
        <w:tc>
          <w:tcPr>
            <w:tcW w:w="2802"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Ед. изм.</w:t>
            </w:r>
          </w:p>
        </w:tc>
        <w:tc>
          <w:tcPr>
            <w:tcW w:w="132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Кол-во</w:t>
            </w:r>
          </w:p>
        </w:tc>
        <w:tc>
          <w:tcPr>
            <w:tcW w:w="228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 xml:space="preserve">Срок исполнения  </w:t>
            </w:r>
            <w:r w:rsidRPr="00241847">
              <w:rPr>
                <w:rFonts w:ascii="Times New Roman" w:hAnsi="Times New Roman" w:cs="Times New Roman"/>
                <w:sz w:val="20"/>
                <w:szCs w:val="20"/>
              </w:rPr>
              <w:br/>
              <w:t>поставки</w:t>
            </w:r>
          </w:p>
        </w:tc>
        <w:tc>
          <w:tcPr>
            <w:tcW w:w="156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Примечание</w:t>
            </w:r>
          </w:p>
        </w:tc>
      </w:tr>
      <w:tr w:rsidR="00564758" w:rsidRPr="00241847" w:rsidTr="002F1B1D">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1</w:t>
            </w:r>
          </w:p>
        </w:tc>
        <w:tc>
          <w:tcPr>
            <w:tcW w:w="280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2</w:t>
            </w: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3</w:t>
            </w: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4</w:t>
            </w:r>
          </w:p>
        </w:tc>
        <w:tc>
          <w:tcPr>
            <w:tcW w:w="228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5</w:t>
            </w:r>
          </w:p>
        </w:tc>
        <w:tc>
          <w:tcPr>
            <w:tcW w:w="156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6</w:t>
            </w:r>
          </w:p>
        </w:tc>
      </w:tr>
      <w:tr w:rsidR="00564758" w:rsidRPr="00241847" w:rsidTr="002F1B1D">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80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28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56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r>
      <w:tr w:rsidR="00564758" w:rsidRPr="00241847" w:rsidTr="002F1B1D">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80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28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56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r>
      <w:tr w:rsidR="00564758" w:rsidRPr="00241847" w:rsidTr="002F1B1D">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80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32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28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156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r>
    </w:tbl>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rPr>
      </w:pPr>
    </w:p>
    <w:tbl>
      <w:tblPr>
        <w:tblW w:w="0" w:type="auto"/>
        <w:jc w:val="center"/>
        <w:tblLook w:val="0000"/>
      </w:tblPr>
      <w:tblGrid>
        <w:gridCol w:w="4785"/>
        <w:gridCol w:w="4786"/>
        <w:gridCol w:w="474"/>
      </w:tblGrid>
      <w:tr w:rsidR="00564758" w:rsidRPr="00241847" w:rsidTr="002F1B1D">
        <w:trPr>
          <w:jc w:val="center"/>
        </w:trPr>
        <w:tc>
          <w:tcPr>
            <w:tcW w:w="4785" w:type="dxa"/>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ЗАКАЗЧИК:</w:t>
            </w:r>
          </w:p>
          <w:p w:rsidR="00564758" w:rsidRPr="00241847" w:rsidRDefault="00564758" w:rsidP="002F1B1D">
            <w:pPr>
              <w:pStyle w:val="Heading3"/>
              <w:spacing w:before="0"/>
              <w:contextualSpacing/>
              <w:jc w:val="both"/>
              <w:rPr>
                <w:rFonts w:ascii="Times New Roman" w:hAnsi="Times New Roman"/>
                <w:b w:val="0"/>
                <w:sz w:val="20"/>
                <w:szCs w:val="20"/>
              </w:rPr>
            </w:pPr>
          </w:p>
        </w:tc>
        <w:tc>
          <w:tcPr>
            <w:tcW w:w="5260" w:type="dxa"/>
            <w:gridSpan w:val="2"/>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ПОСТАВЩИК:</w:t>
            </w:r>
          </w:p>
        </w:tc>
      </w:tr>
      <w:tr w:rsidR="00564758" w:rsidRPr="00241847" w:rsidTr="002F1B1D">
        <w:trPr>
          <w:jc w:val="center"/>
        </w:trPr>
        <w:tc>
          <w:tcPr>
            <w:tcW w:w="4785" w:type="dxa"/>
          </w:tcPr>
          <w:p w:rsidR="00564758" w:rsidRPr="00241847" w:rsidRDefault="00564758" w:rsidP="002F1B1D">
            <w:pPr>
              <w:ind w:right="-111"/>
              <w:contextualSpacing/>
              <w:jc w:val="both"/>
              <w:rPr>
                <w:bCs/>
                <w:sz w:val="20"/>
                <w:szCs w:val="20"/>
              </w:rPr>
            </w:pPr>
            <w:r w:rsidRPr="00241847">
              <w:rPr>
                <w:bCs/>
                <w:sz w:val="20"/>
                <w:szCs w:val="20"/>
              </w:rPr>
              <w:t>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widowControl w:val="0"/>
              <w:autoSpaceDE w:val="0"/>
              <w:autoSpaceDN w:val="0"/>
              <w:adjustRightInd w:val="0"/>
              <w:ind w:left="6237" w:hanging="6237"/>
              <w:rPr>
                <w:bCs/>
                <w:sz w:val="20"/>
                <w:szCs w:val="20"/>
              </w:rPr>
            </w:pPr>
            <w:r w:rsidRPr="00241847">
              <w:rPr>
                <w:sz w:val="20"/>
                <w:szCs w:val="20"/>
              </w:rPr>
              <w:t>М.П.</w:t>
            </w:r>
          </w:p>
        </w:tc>
        <w:tc>
          <w:tcPr>
            <w:tcW w:w="5260" w:type="dxa"/>
            <w:gridSpan w:val="2"/>
          </w:tcPr>
          <w:p w:rsidR="00564758" w:rsidRPr="00241847" w:rsidRDefault="00564758" w:rsidP="002F1B1D">
            <w:pPr>
              <w:shd w:val="clear" w:color="auto" w:fill="FFFFFF"/>
              <w:contextualSpacing/>
              <w:jc w:val="both"/>
              <w:rPr>
                <w:sz w:val="20"/>
                <w:szCs w:val="20"/>
              </w:rPr>
            </w:pPr>
            <w:r w:rsidRPr="00241847">
              <w:rPr>
                <w:sz w:val="20"/>
                <w:szCs w:val="20"/>
              </w:rPr>
              <w:t>___________________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shd w:val="clear" w:color="auto" w:fill="FFFFFF"/>
              <w:contextualSpacing/>
              <w:jc w:val="both"/>
              <w:rPr>
                <w:sz w:val="20"/>
                <w:szCs w:val="20"/>
              </w:rPr>
            </w:pPr>
            <w:r w:rsidRPr="00241847">
              <w:rPr>
                <w:sz w:val="20"/>
                <w:szCs w:val="20"/>
              </w:rPr>
              <w:t>М.П.</w:t>
            </w:r>
          </w:p>
        </w:tc>
      </w:tr>
      <w:tr w:rsidR="00564758" w:rsidRPr="00241847" w:rsidTr="002F1B1D">
        <w:trPr>
          <w:jc w:val="center"/>
        </w:trPr>
        <w:tc>
          <w:tcPr>
            <w:tcW w:w="4785" w:type="dxa"/>
          </w:tcPr>
          <w:p w:rsidR="00564758" w:rsidRPr="00241847" w:rsidRDefault="00564758" w:rsidP="002F1B1D">
            <w:pPr>
              <w:pStyle w:val="Heading3"/>
              <w:spacing w:before="0"/>
              <w:contextualSpacing/>
              <w:jc w:val="both"/>
              <w:rPr>
                <w:rFonts w:ascii="Times New Roman" w:hAnsi="Times New Roman"/>
                <w:b w:val="0"/>
                <w:sz w:val="20"/>
                <w:szCs w:val="20"/>
              </w:rPr>
            </w:pPr>
          </w:p>
        </w:tc>
        <w:tc>
          <w:tcPr>
            <w:tcW w:w="5260" w:type="dxa"/>
            <w:gridSpan w:val="2"/>
          </w:tcPr>
          <w:p w:rsidR="00564758" w:rsidRPr="00241847" w:rsidRDefault="00564758" w:rsidP="002F1B1D">
            <w:pPr>
              <w:contextualSpacing/>
              <w:jc w:val="both"/>
              <w:rPr>
                <w:sz w:val="20"/>
                <w:szCs w:val="20"/>
              </w:rPr>
            </w:pPr>
          </w:p>
        </w:tc>
      </w:tr>
      <w:tr w:rsidR="00564758" w:rsidRPr="00241847" w:rsidTr="002F1B1D">
        <w:trPr>
          <w:jc w:val="center"/>
        </w:trPr>
        <w:tc>
          <w:tcPr>
            <w:tcW w:w="4785" w:type="dxa"/>
          </w:tcPr>
          <w:p w:rsidR="00564758" w:rsidRPr="00241847" w:rsidRDefault="00564758" w:rsidP="002F1B1D">
            <w:pPr>
              <w:ind w:right="-111"/>
              <w:contextualSpacing/>
              <w:jc w:val="both"/>
              <w:rPr>
                <w:bCs/>
                <w:sz w:val="20"/>
                <w:szCs w:val="20"/>
              </w:rPr>
            </w:pPr>
          </w:p>
        </w:tc>
        <w:tc>
          <w:tcPr>
            <w:tcW w:w="5260" w:type="dxa"/>
            <w:gridSpan w:val="2"/>
          </w:tcPr>
          <w:p w:rsidR="00564758" w:rsidRPr="00241847" w:rsidRDefault="00564758" w:rsidP="002F1B1D">
            <w:pPr>
              <w:shd w:val="clear" w:color="auto" w:fill="FFFFFF"/>
              <w:contextualSpacing/>
              <w:jc w:val="both"/>
              <w:rPr>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contextualSpacing/>
              <w:jc w:val="both"/>
              <w:rPr>
                <w:sz w:val="20"/>
                <w:szCs w:val="20"/>
              </w:rPr>
            </w:pPr>
          </w:p>
        </w:tc>
        <w:tc>
          <w:tcPr>
            <w:tcW w:w="4786" w:type="dxa"/>
          </w:tcPr>
          <w:p w:rsidR="00564758" w:rsidRPr="00241847" w:rsidRDefault="00564758" w:rsidP="002F1B1D">
            <w:pPr>
              <w:contextualSpacing/>
              <w:jc w:val="both"/>
              <w:rPr>
                <w:b/>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ind w:right="-111"/>
              <w:contextualSpacing/>
              <w:jc w:val="both"/>
              <w:rPr>
                <w:b/>
                <w:bCs/>
                <w:sz w:val="20"/>
                <w:szCs w:val="20"/>
              </w:rPr>
            </w:pPr>
          </w:p>
        </w:tc>
        <w:tc>
          <w:tcPr>
            <w:tcW w:w="4786" w:type="dxa"/>
          </w:tcPr>
          <w:p w:rsidR="00564758" w:rsidRPr="00241847" w:rsidRDefault="00564758" w:rsidP="002F1B1D">
            <w:pPr>
              <w:shd w:val="clear" w:color="auto" w:fill="FFFFFF"/>
              <w:contextualSpacing/>
              <w:jc w:val="both"/>
              <w:rPr>
                <w:sz w:val="20"/>
                <w:szCs w:val="20"/>
              </w:rPr>
            </w:pPr>
          </w:p>
        </w:tc>
      </w:tr>
    </w:tbl>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rPr>
      </w:pPr>
      <w:r w:rsidRPr="00241847">
        <w:rPr>
          <w:sz w:val="20"/>
          <w:szCs w:val="20"/>
        </w:rPr>
        <w:br w:type="page"/>
      </w:r>
    </w:p>
    <w:p w:rsidR="00564758" w:rsidRPr="00241847" w:rsidRDefault="00564758" w:rsidP="002F1B1D">
      <w:pPr>
        <w:widowControl w:val="0"/>
        <w:autoSpaceDE w:val="0"/>
        <w:autoSpaceDN w:val="0"/>
        <w:adjustRightInd w:val="0"/>
        <w:ind w:left="6237"/>
        <w:outlineLvl w:val="0"/>
        <w:rPr>
          <w:sz w:val="20"/>
          <w:szCs w:val="20"/>
        </w:rPr>
      </w:pPr>
      <w:r w:rsidRPr="00241847">
        <w:rPr>
          <w:sz w:val="20"/>
          <w:szCs w:val="20"/>
        </w:rPr>
        <w:t>Приложение № 7</w:t>
      </w:r>
      <w:bookmarkStart w:id="1" w:name="_GoBack"/>
      <w:bookmarkEnd w:id="1"/>
    </w:p>
    <w:p w:rsidR="00564758" w:rsidRPr="00241847" w:rsidRDefault="00564758" w:rsidP="002F1B1D">
      <w:pPr>
        <w:widowControl w:val="0"/>
        <w:autoSpaceDE w:val="0"/>
        <w:autoSpaceDN w:val="0"/>
        <w:adjustRightInd w:val="0"/>
        <w:ind w:left="6237"/>
        <w:rPr>
          <w:sz w:val="20"/>
          <w:szCs w:val="20"/>
        </w:rPr>
      </w:pPr>
      <w:r w:rsidRPr="00241847">
        <w:rPr>
          <w:sz w:val="20"/>
          <w:szCs w:val="20"/>
        </w:rPr>
        <w:t>к Договору</w:t>
      </w:r>
    </w:p>
    <w:p w:rsidR="00564758" w:rsidRPr="00241847" w:rsidRDefault="00564758" w:rsidP="002F1B1D">
      <w:pPr>
        <w:widowControl w:val="0"/>
        <w:autoSpaceDE w:val="0"/>
        <w:autoSpaceDN w:val="0"/>
        <w:adjustRightInd w:val="0"/>
        <w:ind w:left="6237"/>
        <w:rPr>
          <w:sz w:val="20"/>
          <w:szCs w:val="20"/>
        </w:rPr>
      </w:pPr>
      <w:r w:rsidRPr="00241847">
        <w:rPr>
          <w:sz w:val="20"/>
          <w:szCs w:val="20"/>
        </w:rPr>
        <w:t>№ ___ от «___» ______ 20__ г.</w:t>
      </w:r>
    </w:p>
    <w:p w:rsidR="00564758" w:rsidRPr="00241847" w:rsidRDefault="00564758" w:rsidP="002F1B1D">
      <w:pPr>
        <w:widowControl w:val="0"/>
        <w:autoSpaceDE w:val="0"/>
        <w:autoSpaceDN w:val="0"/>
        <w:adjustRightInd w:val="0"/>
        <w:ind w:left="6237"/>
        <w:rPr>
          <w:sz w:val="20"/>
          <w:szCs w:val="20"/>
        </w:rPr>
      </w:pPr>
    </w:p>
    <w:p w:rsidR="00564758" w:rsidRPr="00241847" w:rsidRDefault="00564758" w:rsidP="002F1B1D">
      <w:pPr>
        <w:widowControl w:val="0"/>
        <w:autoSpaceDE w:val="0"/>
        <w:autoSpaceDN w:val="0"/>
        <w:adjustRightInd w:val="0"/>
        <w:ind w:left="6237"/>
        <w:jc w:val="right"/>
        <w:rPr>
          <w:sz w:val="20"/>
          <w:szCs w:val="20"/>
        </w:rPr>
      </w:pPr>
    </w:p>
    <w:p w:rsidR="00564758" w:rsidRPr="00241847" w:rsidRDefault="00564758" w:rsidP="002F1B1D">
      <w:pPr>
        <w:widowControl w:val="0"/>
        <w:autoSpaceDE w:val="0"/>
        <w:autoSpaceDN w:val="0"/>
        <w:adjustRightInd w:val="0"/>
        <w:ind w:firstLine="540"/>
        <w:jc w:val="right"/>
        <w:rPr>
          <w:sz w:val="20"/>
          <w:szCs w:val="20"/>
        </w:rPr>
      </w:pPr>
      <w:r w:rsidRPr="00241847">
        <w:rPr>
          <w:sz w:val="20"/>
          <w:szCs w:val="20"/>
        </w:rPr>
        <w:t>Форма</w:t>
      </w:r>
    </w:p>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jc w:val="center"/>
        <w:rPr>
          <w:sz w:val="20"/>
          <w:szCs w:val="20"/>
        </w:rPr>
      </w:pPr>
      <w:r w:rsidRPr="00241847">
        <w:rPr>
          <w:sz w:val="20"/>
          <w:szCs w:val="20"/>
        </w:rPr>
        <w:t>ТЕХНИЧЕСКОЕ ЗАДАНИЕ</w:t>
      </w:r>
    </w:p>
    <w:p w:rsidR="00564758" w:rsidRPr="00241847" w:rsidRDefault="00564758" w:rsidP="002F1B1D">
      <w:pPr>
        <w:widowControl w:val="0"/>
        <w:autoSpaceDE w:val="0"/>
        <w:autoSpaceDN w:val="0"/>
        <w:adjustRightInd w:val="0"/>
        <w:ind w:firstLine="540"/>
        <w:jc w:val="both"/>
        <w:rPr>
          <w:sz w:val="20"/>
          <w:szCs w:val="20"/>
        </w:rPr>
      </w:pPr>
    </w:p>
    <w:tbl>
      <w:tblPr>
        <w:tblW w:w="9356" w:type="dxa"/>
        <w:tblCellSpacing w:w="5" w:type="nil"/>
        <w:tblInd w:w="75" w:type="dxa"/>
        <w:tblLayout w:type="fixed"/>
        <w:tblCellMar>
          <w:left w:w="75" w:type="dxa"/>
          <w:right w:w="75" w:type="dxa"/>
        </w:tblCellMar>
        <w:tblLook w:val="0000"/>
      </w:tblPr>
      <w:tblGrid>
        <w:gridCol w:w="600"/>
        <w:gridCol w:w="4078"/>
        <w:gridCol w:w="2552"/>
        <w:gridCol w:w="2126"/>
      </w:tblGrid>
      <w:tr w:rsidR="00564758" w:rsidRPr="00241847" w:rsidTr="00A066D8">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w:t>
            </w:r>
          </w:p>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п/п</w:t>
            </w:r>
          </w:p>
        </w:tc>
        <w:tc>
          <w:tcPr>
            <w:tcW w:w="4078"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Наименование</w:t>
            </w:r>
            <w:r w:rsidRPr="00241847">
              <w:rPr>
                <w:rFonts w:ascii="Times New Roman" w:hAnsi="Times New Roman" w:cs="Times New Roman"/>
                <w:sz w:val="20"/>
                <w:szCs w:val="20"/>
              </w:rPr>
              <w:br/>
              <w:t>товара</w:t>
            </w:r>
          </w:p>
        </w:tc>
        <w:tc>
          <w:tcPr>
            <w:tcW w:w="2552"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Гарантийный</w:t>
            </w:r>
            <w:r w:rsidRPr="00241847">
              <w:rPr>
                <w:rFonts w:ascii="Times New Roman" w:hAnsi="Times New Roman" w:cs="Times New Roman"/>
                <w:sz w:val="20"/>
                <w:szCs w:val="20"/>
              </w:rPr>
              <w:br/>
              <w:t>срок</w:t>
            </w:r>
          </w:p>
        </w:tc>
      </w:tr>
      <w:tr w:rsidR="00564758" w:rsidRPr="00241847" w:rsidTr="00A066D8">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1</w:t>
            </w:r>
          </w:p>
        </w:tc>
        <w:tc>
          <w:tcPr>
            <w:tcW w:w="4078"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2</w:t>
            </w:r>
          </w:p>
        </w:tc>
        <w:tc>
          <w:tcPr>
            <w:tcW w:w="255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3</w:t>
            </w:r>
          </w:p>
        </w:tc>
        <w:tc>
          <w:tcPr>
            <w:tcW w:w="2126"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r w:rsidRPr="00241847">
              <w:rPr>
                <w:rFonts w:ascii="Times New Roman" w:hAnsi="Times New Roman" w:cs="Times New Roman"/>
                <w:sz w:val="20"/>
                <w:szCs w:val="20"/>
              </w:rPr>
              <w:t>4</w:t>
            </w:r>
          </w:p>
        </w:tc>
      </w:tr>
      <w:tr w:rsidR="00564758" w:rsidRPr="00241847" w:rsidTr="00A066D8">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4078"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55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r>
      <w:tr w:rsidR="00564758" w:rsidRPr="00241847" w:rsidTr="00A066D8">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4078"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552"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564758" w:rsidRPr="00241847" w:rsidRDefault="00564758" w:rsidP="002F1B1D">
            <w:pPr>
              <w:pStyle w:val="ConsPlusCell"/>
              <w:jc w:val="center"/>
              <w:rPr>
                <w:rFonts w:ascii="Times New Roman" w:hAnsi="Times New Roman" w:cs="Times New Roman"/>
                <w:sz w:val="20"/>
                <w:szCs w:val="20"/>
              </w:rPr>
            </w:pPr>
          </w:p>
        </w:tc>
      </w:tr>
      <w:tr w:rsidR="00564758" w:rsidRPr="00241847" w:rsidTr="00A066D8">
        <w:trPr>
          <w:tblCellSpacing w:w="5" w:type="nil"/>
        </w:trPr>
        <w:tc>
          <w:tcPr>
            <w:tcW w:w="600"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4078"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2552"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564758" w:rsidRPr="00241847" w:rsidRDefault="00564758" w:rsidP="002F1B1D">
            <w:pPr>
              <w:pStyle w:val="ConsPlusCell"/>
              <w:rPr>
                <w:rFonts w:ascii="Times New Roman" w:hAnsi="Times New Roman" w:cs="Times New Roman"/>
                <w:sz w:val="20"/>
                <w:szCs w:val="20"/>
              </w:rPr>
            </w:pPr>
          </w:p>
        </w:tc>
      </w:tr>
    </w:tbl>
    <w:p w:rsidR="00564758" w:rsidRPr="00241847" w:rsidRDefault="00564758" w:rsidP="002F1B1D">
      <w:pPr>
        <w:widowControl w:val="0"/>
        <w:autoSpaceDE w:val="0"/>
        <w:autoSpaceDN w:val="0"/>
        <w:adjustRightInd w:val="0"/>
        <w:ind w:firstLine="540"/>
        <w:jc w:val="both"/>
        <w:rPr>
          <w:sz w:val="20"/>
          <w:szCs w:val="20"/>
        </w:rPr>
      </w:pPr>
    </w:p>
    <w:p w:rsidR="00564758" w:rsidRPr="00241847" w:rsidRDefault="00564758" w:rsidP="002F1B1D">
      <w:pPr>
        <w:widowControl w:val="0"/>
        <w:autoSpaceDE w:val="0"/>
        <w:autoSpaceDN w:val="0"/>
        <w:adjustRightInd w:val="0"/>
        <w:ind w:firstLine="540"/>
        <w:jc w:val="both"/>
        <w:rPr>
          <w:sz w:val="20"/>
          <w:szCs w:val="20"/>
        </w:rPr>
      </w:pPr>
    </w:p>
    <w:tbl>
      <w:tblPr>
        <w:tblW w:w="0" w:type="auto"/>
        <w:jc w:val="center"/>
        <w:tblLook w:val="0000"/>
      </w:tblPr>
      <w:tblGrid>
        <w:gridCol w:w="4785"/>
        <w:gridCol w:w="4786"/>
        <w:gridCol w:w="474"/>
      </w:tblGrid>
      <w:tr w:rsidR="00564758" w:rsidRPr="00241847" w:rsidTr="002F1B1D">
        <w:trPr>
          <w:jc w:val="center"/>
        </w:trPr>
        <w:tc>
          <w:tcPr>
            <w:tcW w:w="4785" w:type="dxa"/>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ЗАКАЗЧИК:</w:t>
            </w:r>
          </w:p>
          <w:p w:rsidR="00564758" w:rsidRPr="00241847" w:rsidRDefault="00564758" w:rsidP="002F1B1D">
            <w:pPr>
              <w:pStyle w:val="Heading3"/>
              <w:spacing w:before="0"/>
              <w:contextualSpacing/>
              <w:jc w:val="both"/>
              <w:rPr>
                <w:rFonts w:ascii="Times New Roman" w:hAnsi="Times New Roman"/>
                <w:b w:val="0"/>
                <w:sz w:val="20"/>
                <w:szCs w:val="20"/>
              </w:rPr>
            </w:pPr>
          </w:p>
        </w:tc>
        <w:tc>
          <w:tcPr>
            <w:tcW w:w="5260" w:type="dxa"/>
            <w:gridSpan w:val="2"/>
          </w:tcPr>
          <w:p w:rsidR="00564758" w:rsidRPr="00241847" w:rsidRDefault="00564758" w:rsidP="002F1B1D">
            <w:pPr>
              <w:contextualSpacing/>
              <w:jc w:val="both"/>
              <w:rPr>
                <w:sz w:val="20"/>
                <w:szCs w:val="20"/>
              </w:rPr>
            </w:pPr>
          </w:p>
          <w:p w:rsidR="00564758" w:rsidRPr="00241847" w:rsidRDefault="00564758" w:rsidP="002F1B1D">
            <w:pPr>
              <w:contextualSpacing/>
              <w:jc w:val="both"/>
              <w:rPr>
                <w:sz w:val="20"/>
                <w:szCs w:val="20"/>
              </w:rPr>
            </w:pPr>
            <w:r w:rsidRPr="00241847">
              <w:rPr>
                <w:sz w:val="20"/>
                <w:szCs w:val="20"/>
              </w:rPr>
              <w:t>ПОСТАВЩИК:</w:t>
            </w:r>
          </w:p>
        </w:tc>
      </w:tr>
      <w:tr w:rsidR="00564758" w:rsidRPr="00241847" w:rsidTr="002F1B1D">
        <w:trPr>
          <w:jc w:val="center"/>
        </w:trPr>
        <w:tc>
          <w:tcPr>
            <w:tcW w:w="4785" w:type="dxa"/>
          </w:tcPr>
          <w:p w:rsidR="00564758" w:rsidRPr="00241847" w:rsidRDefault="00564758" w:rsidP="002F1B1D">
            <w:pPr>
              <w:ind w:right="-111"/>
              <w:contextualSpacing/>
              <w:jc w:val="both"/>
              <w:rPr>
                <w:bCs/>
                <w:sz w:val="20"/>
                <w:szCs w:val="20"/>
              </w:rPr>
            </w:pPr>
            <w:r w:rsidRPr="00241847">
              <w:rPr>
                <w:bCs/>
                <w:sz w:val="20"/>
                <w:szCs w:val="20"/>
              </w:rPr>
              <w:t>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widowControl w:val="0"/>
              <w:autoSpaceDE w:val="0"/>
              <w:autoSpaceDN w:val="0"/>
              <w:adjustRightInd w:val="0"/>
              <w:ind w:left="6237" w:hanging="6237"/>
              <w:rPr>
                <w:bCs/>
                <w:sz w:val="20"/>
                <w:szCs w:val="20"/>
              </w:rPr>
            </w:pPr>
            <w:r w:rsidRPr="00241847">
              <w:rPr>
                <w:sz w:val="20"/>
                <w:szCs w:val="20"/>
              </w:rPr>
              <w:t>М.П.</w:t>
            </w:r>
          </w:p>
        </w:tc>
        <w:tc>
          <w:tcPr>
            <w:tcW w:w="5260" w:type="dxa"/>
            <w:gridSpan w:val="2"/>
          </w:tcPr>
          <w:p w:rsidR="00564758" w:rsidRPr="00241847" w:rsidRDefault="00564758" w:rsidP="002F1B1D">
            <w:pPr>
              <w:shd w:val="clear" w:color="auto" w:fill="FFFFFF"/>
              <w:contextualSpacing/>
              <w:jc w:val="both"/>
              <w:rPr>
                <w:sz w:val="20"/>
                <w:szCs w:val="20"/>
              </w:rPr>
            </w:pPr>
            <w:r w:rsidRPr="00241847">
              <w:rPr>
                <w:sz w:val="20"/>
                <w:szCs w:val="20"/>
              </w:rPr>
              <w:t>___________________ /_______________/</w:t>
            </w:r>
          </w:p>
          <w:p w:rsidR="00564758" w:rsidRPr="00241847" w:rsidRDefault="00564758" w:rsidP="002F1B1D">
            <w:pPr>
              <w:widowControl w:val="0"/>
              <w:autoSpaceDE w:val="0"/>
              <w:autoSpaceDN w:val="0"/>
              <w:adjustRightInd w:val="0"/>
              <w:ind w:left="6237" w:hanging="6237"/>
              <w:rPr>
                <w:sz w:val="20"/>
                <w:szCs w:val="20"/>
              </w:rPr>
            </w:pPr>
            <w:r w:rsidRPr="00241847">
              <w:rPr>
                <w:sz w:val="20"/>
                <w:szCs w:val="20"/>
              </w:rPr>
              <w:t>«___» ______ 20__ г.</w:t>
            </w:r>
          </w:p>
          <w:p w:rsidR="00564758" w:rsidRPr="00241847" w:rsidRDefault="00564758" w:rsidP="002F1B1D">
            <w:pPr>
              <w:widowControl w:val="0"/>
              <w:autoSpaceDE w:val="0"/>
              <w:autoSpaceDN w:val="0"/>
              <w:adjustRightInd w:val="0"/>
              <w:ind w:left="6237" w:hanging="6237"/>
              <w:rPr>
                <w:sz w:val="20"/>
                <w:szCs w:val="20"/>
              </w:rPr>
            </w:pPr>
          </w:p>
          <w:p w:rsidR="00564758" w:rsidRPr="00241847" w:rsidRDefault="00564758" w:rsidP="002F1B1D">
            <w:pPr>
              <w:shd w:val="clear" w:color="auto" w:fill="FFFFFF"/>
              <w:contextualSpacing/>
              <w:jc w:val="both"/>
              <w:rPr>
                <w:sz w:val="20"/>
                <w:szCs w:val="20"/>
              </w:rPr>
            </w:pPr>
            <w:r w:rsidRPr="00241847">
              <w:rPr>
                <w:sz w:val="20"/>
                <w:szCs w:val="20"/>
              </w:rPr>
              <w:t>М.П.</w:t>
            </w:r>
          </w:p>
        </w:tc>
      </w:tr>
      <w:tr w:rsidR="00564758" w:rsidRPr="00241847" w:rsidTr="002F1B1D">
        <w:trPr>
          <w:jc w:val="center"/>
        </w:trPr>
        <w:tc>
          <w:tcPr>
            <w:tcW w:w="4785" w:type="dxa"/>
          </w:tcPr>
          <w:p w:rsidR="00564758" w:rsidRPr="00241847" w:rsidRDefault="00564758" w:rsidP="002F1B1D">
            <w:pPr>
              <w:pStyle w:val="Heading3"/>
              <w:spacing w:before="0"/>
              <w:contextualSpacing/>
              <w:jc w:val="both"/>
              <w:rPr>
                <w:rFonts w:ascii="Times New Roman" w:hAnsi="Times New Roman"/>
                <w:b w:val="0"/>
                <w:sz w:val="20"/>
                <w:szCs w:val="20"/>
              </w:rPr>
            </w:pPr>
          </w:p>
        </w:tc>
        <w:tc>
          <w:tcPr>
            <w:tcW w:w="5260" w:type="dxa"/>
            <w:gridSpan w:val="2"/>
          </w:tcPr>
          <w:p w:rsidR="00564758" w:rsidRPr="00241847" w:rsidRDefault="00564758" w:rsidP="002F1B1D">
            <w:pPr>
              <w:contextualSpacing/>
              <w:jc w:val="both"/>
              <w:rPr>
                <w:sz w:val="20"/>
                <w:szCs w:val="20"/>
              </w:rPr>
            </w:pPr>
          </w:p>
        </w:tc>
      </w:tr>
      <w:tr w:rsidR="00564758" w:rsidRPr="00241847" w:rsidTr="002F1B1D">
        <w:trPr>
          <w:jc w:val="center"/>
        </w:trPr>
        <w:tc>
          <w:tcPr>
            <w:tcW w:w="4785" w:type="dxa"/>
          </w:tcPr>
          <w:p w:rsidR="00564758" w:rsidRPr="00241847" w:rsidRDefault="00564758" w:rsidP="002F1B1D">
            <w:pPr>
              <w:ind w:right="-111"/>
              <w:contextualSpacing/>
              <w:jc w:val="both"/>
              <w:rPr>
                <w:bCs/>
                <w:sz w:val="20"/>
                <w:szCs w:val="20"/>
              </w:rPr>
            </w:pPr>
          </w:p>
        </w:tc>
        <w:tc>
          <w:tcPr>
            <w:tcW w:w="5260" w:type="dxa"/>
            <w:gridSpan w:val="2"/>
          </w:tcPr>
          <w:p w:rsidR="00564758" w:rsidRPr="00241847" w:rsidRDefault="00564758" w:rsidP="002F1B1D">
            <w:pPr>
              <w:shd w:val="clear" w:color="auto" w:fill="FFFFFF"/>
              <w:contextualSpacing/>
              <w:jc w:val="both"/>
              <w:rPr>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contextualSpacing/>
              <w:jc w:val="both"/>
              <w:rPr>
                <w:sz w:val="20"/>
                <w:szCs w:val="20"/>
              </w:rPr>
            </w:pPr>
          </w:p>
        </w:tc>
        <w:tc>
          <w:tcPr>
            <w:tcW w:w="4786" w:type="dxa"/>
          </w:tcPr>
          <w:p w:rsidR="00564758" w:rsidRPr="00241847" w:rsidRDefault="00564758" w:rsidP="002F1B1D">
            <w:pPr>
              <w:contextualSpacing/>
              <w:jc w:val="both"/>
              <w:rPr>
                <w:b/>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ind w:right="-111"/>
              <w:contextualSpacing/>
              <w:jc w:val="both"/>
              <w:rPr>
                <w:b/>
                <w:bCs/>
                <w:sz w:val="20"/>
                <w:szCs w:val="20"/>
              </w:rPr>
            </w:pPr>
          </w:p>
        </w:tc>
        <w:tc>
          <w:tcPr>
            <w:tcW w:w="4786" w:type="dxa"/>
          </w:tcPr>
          <w:p w:rsidR="00564758" w:rsidRPr="00241847" w:rsidRDefault="00564758" w:rsidP="002F1B1D">
            <w:pPr>
              <w:shd w:val="clear" w:color="auto" w:fill="FFFFFF"/>
              <w:contextualSpacing/>
              <w:jc w:val="both"/>
              <w:rPr>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contextualSpacing/>
              <w:jc w:val="both"/>
              <w:rPr>
                <w:sz w:val="20"/>
                <w:szCs w:val="20"/>
              </w:rPr>
            </w:pPr>
          </w:p>
        </w:tc>
        <w:tc>
          <w:tcPr>
            <w:tcW w:w="4786" w:type="dxa"/>
          </w:tcPr>
          <w:p w:rsidR="00564758" w:rsidRPr="00241847" w:rsidRDefault="00564758" w:rsidP="002F1B1D">
            <w:pPr>
              <w:contextualSpacing/>
              <w:jc w:val="both"/>
              <w:rPr>
                <w:b/>
                <w:sz w:val="20"/>
                <w:szCs w:val="20"/>
              </w:rPr>
            </w:pPr>
          </w:p>
        </w:tc>
      </w:tr>
      <w:tr w:rsidR="00564758" w:rsidRPr="00241847" w:rsidTr="002F1B1D">
        <w:trPr>
          <w:gridAfter w:val="1"/>
          <w:wAfter w:w="124" w:type="dxa"/>
          <w:jc w:val="center"/>
        </w:trPr>
        <w:tc>
          <w:tcPr>
            <w:tcW w:w="4785" w:type="dxa"/>
          </w:tcPr>
          <w:p w:rsidR="00564758" w:rsidRPr="00241847" w:rsidRDefault="00564758" w:rsidP="002F1B1D">
            <w:pPr>
              <w:ind w:right="-111"/>
              <w:contextualSpacing/>
              <w:jc w:val="both"/>
              <w:rPr>
                <w:b/>
                <w:bCs/>
                <w:sz w:val="20"/>
                <w:szCs w:val="20"/>
              </w:rPr>
            </w:pPr>
          </w:p>
        </w:tc>
        <w:tc>
          <w:tcPr>
            <w:tcW w:w="4786" w:type="dxa"/>
          </w:tcPr>
          <w:p w:rsidR="00564758" w:rsidRPr="00241847" w:rsidRDefault="00564758" w:rsidP="002F1B1D">
            <w:pPr>
              <w:shd w:val="clear" w:color="auto" w:fill="FFFFFF"/>
              <w:contextualSpacing/>
              <w:jc w:val="both"/>
              <w:rPr>
                <w:sz w:val="20"/>
                <w:szCs w:val="20"/>
              </w:rPr>
            </w:pPr>
          </w:p>
        </w:tc>
      </w:tr>
    </w:tbl>
    <w:p w:rsidR="00564758" w:rsidRPr="00241847" w:rsidRDefault="00564758" w:rsidP="002F1B1D">
      <w:pPr>
        <w:widowControl w:val="0"/>
        <w:autoSpaceDE w:val="0"/>
        <w:autoSpaceDN w:val="0"/>
        <w:adjustRightInd w:val="0"/>
        <w:ind w:firstLine="540"/>
        <w:jc w:val="both"/>
        <w:rPr>
          <w:sz w:val="20"/>
          <w:szCs w:val="20"/>
        </w:rPr>
      </w:pPr>
      <w:bookmarkStart w:id="2" w:name="Par435"/>
      <w:bookmarkEnd w:id="2"/>
    </w:p>
    <w:p w:rsidR="00564758" w:rsidRPr="00241847" w:rsidRDefault="00564758" w:rsidP="002F1B1D">
      <w:pPr>
        <w:widowControl w:val="0"/>
        <w:autoSpaceDE w:val="0"/>
        <w:autoSpaceDN w:val="0"/>
        <w:adjustRightInd w:val="0"/>
        <w:ind w:firstLine="540"/>
        <w:jc w:val="both"/>
        <w:rPr>
          <w:sz w:val="20"/>
          <w:szCs w:val="20"/>
        </w:rPr>
      </w:pPr>
    </w:p>
    <w:sectPr w:rsidR="00564758" w:rsidRPr="00241847" w:rsidSect="00B45E4C">
      <w:headerReference w:type="default" r:id="rId11"/>
      <w:pgSz w:w="11906" w:h="16838" w:code="9"/>
      <w:pgMar w:top="851" w:right="567" w:bottom="899" w:left="851" w:header="71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758" w:rsidRDefault="00564758" w:rsidP="007D41BD">
      <w:r>
        <w:separator/>
      </w:r>
    </w:p>
  </w:endnote>
  <w:endnote w:type="continuationSeparator" w:id="0">
    <w:p w:rsidR="00564758" w:rsidRDefault="00564758" w:rsidP="007D4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758" w:rsidRDefault="00564758" w:rsidP="007D41BD">
      <w:r>
        <w:separator/>
      </w:r>
    </w:p>
  </w:footnote>
  <w:footnote w:type="continuationSeparator" w:id="0">
    <w:p w:rsidR="00564758" w:rsidRDefault="00564758" w:rsidP="007D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58" w:rsidRDefault="00564758" w:rsidP="007D41BD">
    <w:pPr>
      <w:pStyle w:val="Header"/>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Pr>
        <w:noProof/>
        <w:sz w:val="28"/>
        <w:szCs w:val="28"/>
      </w:rPr>
      <w:t>2</w:t>
    </w:r>
    <w:r w:rsidRPr="007D41BD">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2A757434"/>
    <w:multiLevelType w:val="multilevel"/>
    <w:tmpl w:val="5F522424"/>
    <w:lvl w:ilvl="0">
      <w:start w:val="1"/>
      <w:numFmt w:val="decimal"/>
      <w:lvlText w:val="%1."/>
      <w:lvlJc w:val="left"/>
      <w:pPr>
        <w:ind w:left="1425" w:hanging="1425"/>
      </w:pPr>
      <w:rPr>
        <w:rFonts w:cs="Times New Roman" w:hint="default"/>
      </w:rPr>
    </w:lvl>
    <w:lvl w:ilvl="1">
      <w:start w:val="1"/>
      <w:numFmt w:val="decimal"/>
      <w:lvlText w:val="%1.%2."/>
      <w:lvlJc w:val="left"/>
      <w:pPr>
        <w:ind w:left="2276" w:hanging="1425"/>
      </w:pPr>
      <w:rPr>
        <w:rFonts w:cs="Times New Roman" w:hint="default"/>
      </w:rPr>
    </w:lvl>
    <w:lvl w:ilvl="2">
      <w:start w:val="1"/>
      <w:numFmt w:val="decimal"/>
      <w:lvlText w:val="%1.%2.%3."/>
      <w:lvlJc w:val="left"/>
      <w:pPr>
        <w:ind w:left="3127" w:hanging="1425"/>
      </w:pPr>
      <w:rPr>
        <w:rFonts w:cs="Times New Roman" w:hint="default"/>
      </w:rPr>
    </w:lvl>
    <w:lvl w:ilvl="3">
      <w:start w:val="1"/>
      <w:numFmt w:val="decimal"/>
      <w:lvlText w:val="%1.%2.%3.%4."/>
      <w:lvlJc w:val="left"/>
      <w:pPr>
        <w:ind w:left="3978" w:hanging="1425"/>
      </w:pPr>
      <w:rPr>
        <w:rFonts w:cs="Times New Roman" w:hint="default"/>
      </w:rPr>
    </w:lvl>
    <w:lvl w:ilvl="4">
      <w:start w:val="1"/>
      <w:numFmt w:val="decimal"/>
      <w:lvlText w:val="%1.%2.%3.%4.%5."/>
      <w:lvlJc w:val="left"/>
      <w:pPr>
        <w:ind w:left="4829" w:hanging="1425"/>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
    <w:nsid w:val="2C364B89"/>
    <w:multiLevelType w:val="hybridMultilevel"/>
    <w:tmpl w:val="1FD81F2A"/>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1847"/>
    <w:rsid w:val="00242A0E"/>
    <w:rsid w:val="00242C38"/>
    <w:rsid w:val="00244912"/>
    <w:rsid w:val="00244A80"/>
    <w:rsid w:val="0025034D"/>
    <w:rsid w:val="00252856"/>
    <w:rsid w:val="00252909"/>
    <w:rsid w:val="00257709"/>
    <w:rsid w:val="0025774B"/>
    <w:rsid w:val="00261A96"/>
    <w:rsid w:val="00262CDE"/>
    <w:rsid w:val="002650E0"/>
    <w:rsid w:val="00267657"/>
    <w:rsid w:val="0027356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65B7B"/>
    <w:rsid w:val="0037292A"/>
    <w:rsid w:val="003743C0"/>
    <w:rsid w:val="003800F7"/>
    <w:rsid w:val="00380650"/>
    <w:rsid w:val="00380EB4"/>
    <w:rsid w:val="003855C1"/>
    <w:rsid w:val="00385670"/>
    <w:rsid w:val="00387022"/>
    <w:rsid w:val="003872F7"/>
    <w:rsid w:val="003876CB"/>
    <w:rsid w:val="0039231C"/>
    <w:rsid w:val="00395347"/>
    <w:rsid w:val="0039759A"/>
    <w:rsid w:val="003A0F11"/>
    <w:rsid w:val="003A7284"/>
    <w:rsid w:val="003B338A"/>
    <w:rsid w:val="003B36A1"/>
    <w:rsid w:val="003B4A19"/>
    <w:rsid w:val="003B5E2B"/>
    <w:rsid w:val="003C055F"/>
    <w:rsid w:val="003C4235"/>
    <w:rsid w:val="003C70C4"/>
    <w:rsid w:val="003D17F5"/>
    <w:rsid w:val="003D1D70"/>
    <w:rsid w:val="003D5EFB"/>
    <w:rsid w:val="003D610B"/>
    <w:rsid w:val="003E023B"/>
    <w:rsid w:val="003E359B"/>
    <w:rsid w:val="003E6539"/>
    <w:rsid w:val="003F00E5"/>
    <w:rsid w:val="003F4A41"/>
    <w:rsid w:val="004009C1"/>
    <w:rsid w:val="00400F1C"/>
    <w:rsid w:val="00406130"/>
    <w:rsid w:val="00406CDE"/>
    <w:rsid w:val="00411D9A"/>
    <w:rsid w:val="004244B2"/>
    <w:rsid w:val="004310E8"/>
    <w:rsid w:val="00433484"/>
    <w:rsid w:val="0043439B"/>
    <w:rsid w:val="00434B35"/>
    <w:rsid w:val="00437F9C"/>
    <w:rsid w:val="00440267"/>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32CE"/>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7E3"/>
    <w:rsid w:val="00564758"/>
    <w:rsid w:val="0056480E"/>
    <w:rsid w:val="00565AC6"/>
    <w:rsid w:val="005669C3"/>
    <w:rsid w:val="00573AED"/>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3B0"/>
    <w:rsid w:val="007D257C"/>
    <w:rsid w:val="007D41BD"/>
    <w:rsid w:val="007D49EF"/>
    <w:rsid w:val="007D752A"/>
    <w:rsid w:val="007E1087"/>
    <w:rsid w:val="007E47CE"/>
    <w:rsid w:val="007F2D49"/>
    <w:rsid w:val="007F7627"/>
    <w:rsid w:val="007F7744"/>
    <w:rsid w:val="00807102"/>
    <w:rsid w:val="00817C71"/>
    <w:rsid w:val="0082134E"/>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579C"/>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55EBF"/>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2D7E"/>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E2E"/>
    <w:rsid w:val="00EE15AF"/>
    <w:rsid w:val="00EE521E"/>
    <w:rsid w:val="00EF23A8"/>
    <w:rsid w:val="00EF6C35"/>
    <w:rsid w:val="00F00928"/>
    <w:rsid w:val="00F00E81"/>
    <w:rsid w:val="00F018FA"/>
    <w:rsid w:val="00F02A4E"/>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233B"/>
    <w:rPr>
      <w:sz w:val="24"/>
      <w:szCs w:val="24"/>
    </w:rPr>
  </w:style>
  <w:style w:type="paragraph" w:styleId="Heading3">
    <w:name w:val="heading 3"/>
    <w:basedOn w:val="Normal"/>
    <w:next w:val="Normal"/>
    <w:link w:val="Heading3Char"/>
    <w:uiPriority w:val="99"/>
    <w:qFormat/>
    <w:rsid w:val="00207F6D"/>
    <w:pPr>
      <w:keepNext/>
      <w:spacing w:before="240" w:after="60"/>
      <w:outlineLvl w:val="2"/>
    </w:pPr>
    <w:rPr>
      <w:rFonts w:ascii="Arial" w:eastAsia="Arial Unicode MS" w:hAnsi="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07F6D"/>
    <w:rPr>
      <w:rFonts w:ascii="Arial" w:eastAsia="Arial Unicode MS" w:hAnsi="Arial" w:cs="Times New Roman"/>
      <w:b/>
      <w:sz w:val="26"/>
    </w:rPr>
  </w:style>
  <w:style w:type="paragraph" w:styleId="BodyText">
    <w:name w:val="Body Text"/>
    <w:basedOn w:val="Normal"/>
    <w:link w:val="BodyTextChar"/>
    <w:uiPriority w:val="99"/>
    <w:rsid w:val="00C5233B"/>
    <w:pPr>
      <w:jc w:val="center"/>
    </w:pPr>
    <w:rPr>
      <w:sz w:val="2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C5233B"/>
    <w:pPr>
      <w:jc w:val="both"/>
    </w:pPr>
    <w:rPr>
      <w:sz w:val="28"/>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rsid w:val="00C5233B"/>
    <w:pPr>
      <w:tabs>
        <w:tab w:val="left" w:pos="708"/>
        <w:tab w:val="left" w:pos="2140"/>
      </w:tabs>
      <w:jc w:val="center"/>
    </w:pPr>
    <w:rPr>
      <w:b/>
      <w:bCs/>
      <w:sz w:val="2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FR1">
    <w:name w:val="FR1"/>
    <w:uiPriority w:val="99"/>
    <w:rsid w:val="00C5233B"/>
    <w:pPr>
      <w:widowControl w:val="0"/>
      <w:autoSpaceDE w:val="0"/>
      <w:autoSpaceDN w:val="0"/>
      <w:ind w:firstLine="420"/>
    </w:pPr>
    <w:rPr>
      <w:rFonts w:ascii="Arial" w:hAnsi="Arial" w:cs="Arial"/>
      <w:sz w:val="20"/>
      <w:szCs w:val="20"/>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rPr>
  </w:style>
  <w:style w:type="paragraph" w:customStyle="1" w:styleId="ConsPlusCell">
    <w:name w:val="ConsPlusCell"/>
    <w:uiPriority w:val="99"/>
    <w:rsid w:val="00AA503F"/>
    <w:pPr>
      <w:widowControl w:val="0"/>
      <w:autoSpaceDE w:val="0"/>
      <w:autoSpaceDN w:val="0"/>
      <w:adjustRightInd w:val="0"/>
    </w:pPr>
    <w:rPr>
      <w:rFonts w:ascii="Calibri" w:hAnsi="Calibri" w:cs="Calibri"/>
    </w:rPr>
  </w:style>
  <w:style w:type="paragraph" w:customStyle="1" w:styleId="Default">
    <w:name w:val="Default"/>
    <w:uiPriority w:val="99"/>
    <w:rsid w:val="005E5E01"/>
    <w:pPr>
      <w:autoSpaceDE w:val="0"/>
      <w:autoSpaceDN w:val="0"/>
      <w:adjustRightInd w:val="0"/>
    </w:pPr>
    <w:rPr>
      <w:color w:val="000000"/>
      <w:sz w:val="24"/>
      <w:szCs w:val="24"/>
    </w:rPr>
  </w:style>
  <w:style w:type="paragraph" w:styleId="BalloonText">
    <w:name w:val="Balloon Text"/>
    <w:basedOn w:val="Normal"/>
    <w:link w:val="BalloonTextChar"/>
    <w:uiPriority w:val="99"/>
    <w:rsid w:val="00B91BB1"/>
    <w:rPr>
      <w:rFonts w:ascii="Tahoma" w:hAnsi="Tahoma"/>
      <w:sz w:val="16"/>
      <w:szCs w:val="16"/>
    </w:rPr>
  </w:style>
  <w:style w:type="character" w:customStyle="1" w:styleId="BalloonTextChar">
    <w:name w:val="Balloon Text Char"/>
    <w:basedOn w:val="DefaultParagraphFont"/>
    <w:link w:val="BalloonText"/>
    <w:uiPriority w:val="99"/>
    <w:locked/>
    <w:rsid w:val="00B91BB1"/>
    <w:rPr>
      <w:rFonts w:ascii="Tahoma" w:hAnsi="Tahoma" w:cs="Times New Roman"/>
      <w:sz w:val="16"/>
    </w:rPr>
  </w:style>
  <w:style w:type="paragraph" w:customStyle="1" w:styleId="ConsPlusNormal">
    <w:name w:val="ConsPlusNormal"/>
    <w:uiPriority w:val="99"/>
    <w:rsid w:val="000F798A"/>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0F798A"/>
    <w:pPr>
      <w:widowControl w:val="0"/>
      <w:autoSpaceDE w:val="0"/>
      <w:autoSpaceDN w:val="0"/>
      <w:adjustRightInd w:val="0"/>
    </w:pPr>
    <w:rPr>
      <w:rFonts w:ascii="Courier New" w:hAnsi="Courier New" w:cs="Courier New"/>
      <w:sz w:val="20"/>
      <w:szCs w:val="20"/>
    </w:rPr>
  </w:style>
  <w:style w:type="paragraph" w:styleId="PlainText">
    <w:name w:val="Plain Text"/>
    <w:basedOn w:val="Normal"/>
    <w:link w:val="PlainTextChar"/>
    <w:uiPriority w:val="99"/>
    <w:rsid w:val="006614E8"/>
    <w:rPr>
      <w:rFonts w:ascii="Consolas" w:hAnsi="Consolas"/>
      <w:sz w:val="21"/>
      <w:szCs w:val="21"/>
      <w:lang w:eastAsia="en-US"/>
    </w:rPr>
  </w:style>
  <w:style w:type="character" w:customStyle="1" w:styleId="PlainTextChar">
    <w:name w:val="Plain Text Char"/>
    <w:basedOn w:val="DefaultParagraphFont"/>
    <w:link w:val="PlainText"/>
    <w:uiPriority w:val="99"/>
    <w:locked/>
    <w:rsid w:val="006614E8"/>
    <w:rPr>
      <w:rFonts w:ascii="Consolas" w:hAnsi="Consolas" w:cs="Times New Roman"/>
      <w:sz w:val="21"/>
      <w:lang w:eastAsia="en-US"/>
    </w:rPr>
  </w:style>
  <w:style w:type="table" w:styleId="TableGrid">
    <w:name w:val="Table Grid"/>
    <w:basedOn w:val="TableNormal"/>
    <w:uiPriority w:val="99"/>
    <w:rsid w:val="00E854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w:basedOn w:val="Normal"/>
    <w:uiPriority w:val="99"/>
    <w:rsid w:val="00E854CB"/>
    <w:rPr>
      <w:rFonts w:ascii="Verdana" w:hAnsi="Verdana" w:cs="Verdana"/>
      <w:sz w:val="20"/>
      <w:szCs w:val="20"/>
      <w:lang w:val="en-US" w:eastAsia="en-US"/>
    </w:rPr>
  </w:style>
  <w:style w:type="character" w:styleId="CommentReference">
    <w:name w:val="annotation reference"/>
    <w:basedOn w:val="DefaultParagraphFont"/>
    <w:uiPriority w:val="99"/>
    <w:rsid w:val="006304ED"/>
    <w:rPr>
      <w:rFonts w:cs="Times New Roman"/>
      <w:sz w:val="16"/>
    </w:rPr>
  </w:style>
  <w:style w:type="paragraph" w:styleId="CommentText">
    <w:name w:val="annotation text"/>
    <w:basedOn w:val="Normal"/>
    <w:link w:val="CommentTextChar"/>
    <w:uiPriority w:val="99"/>
    <w:rsid w:val="006304ED"/>
    <w:rPr>
      <w:sz w:val="20"/>
      <w:szCs w:val="20"/>
    </w:rPr>
  </w:style>
  <w:style w:type="character" w:customStyle="1" w:styleId="CommentTextChar">
    <w:name w:val="Comment Text Char"/>
    <w:basedOn w:val="DefaultParagraphFont"/>
    <w:link w:val="CommentText"/>
    <w:uiPriority w:val="99"/>
    <w:locked/>
    <w:rsid w:val="006304ED"/>
    <w:rPr>
      <w:rFonts w:cs="Times New Roman"/>
    </w:rPr>
  </w:style>
  <w:style w:type="paragraph" w:styleId="CommentSubject">
    <w:name w:val="annotation subject"/>
    <w:basedOn w:val="CommentText"/>
    <w:next w:val="CommentText"/>
    <w:link w:val="CommentSubjectChar"/>
    <w:uiPriority w:val="99"/>
    <w:rsid w:val="006304ED"/>
    <w:rPr>
      <w:b/>
      <w:bCs/>
    </w:rPr>
  </w:style>
  <w:style w:type="character" w:customStyle="1" w:styleId="CommentSubjectChar">
    <w:name w:val="Comment Subject Char"/>
    <w:basedOn w:val="CommentTextChar"/>
    <w:link w:val="CommentSubject"/>
    <w:uiPriority w:val="99"/>
    <w:locked/>
    <w:rsid w:val="006304ED"/>
    <w:rPr>
      <w:b/>
    </w:rPr>
  </w:style>
  <w:style w:type="paragraph" w:customStyle="1" w:styleId="a0">
    <w:name w:val="Готовый"/>
    <w:basedOn w:val="Normal"/>
    <w:uiPriority w:val="99"/>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Header">
    <w:name w:val="header"/>
    <w:basedOn w:val="Normal"/>
    <w:link w:val="HeaderChar"/>
    <w:uiPriority w:val="99"/>
    <w:rsid w:val="007D41BD"/>
    <w:pPr>
      <w:tabs>
        <w:tab w:val="center" w:pos="4677"/>
        <w:tab w:val="right" w:pos="9355"/>
      </w:tabs>
    </w:pPr>
  </w:style>
  <w:style w:type="character" w:customStyle="1" w:styleId="HeaderChar">
    <w:name w:val="Header Char"/>
    <w:basedOn w:val="DefaultParagraphFont"/>
    <w:link w:val="Header"/>
    <w:uiPriority w:val="99"/>
    <w:locked/>
    <w:rsid w:val="007D41BD"/>
    <w:rPr>
      <w:rFonts w:cs="Times New Roman"/>
      <w:sz w:val="24"/>
    </w:rPr>
  </w:style>
  <w:style w:type="paragraph" w:styleId="Footer">
    <w:name w:val="footer"/>
    <w:basedOn w:val="Normal"/>
    <w:link w:val="FooterChar"/>
    <w:uiPriority w:val="99"/>
    <w:rsid w:val="007D41BD"/>
    <w:pPr>
      <w:tabs>
        <w:tab w:val="center" w:pos="4677"/>
        <w:tab w:val="right" w:pos="9355"/>
      </w:tabs>
    </w:pPr>
  </w:style>
  <w:style w:type="character" w:customStyle="1" w:styleId="FooterChar">
    <w:name w:val="Footer Char"/>
    <w:basedOn w:val="DefaultParagraphFont"/>
    <w:link w:val="Footer"/>
    <w:uiPriority w:val="99"/>
    <w:locked/>
    <w:rsid w:val="007D41BD"/>
    <w:rPr>
      <w:rFonts w:cs="Times New Roman"/>
      <w:sz w:val="24"/>
    </w:rPr>
  </w:style>
  <w:style w:type="paragraph" w:styleId="ListParagraph">
    <w:name w:val="List Paragraph"/>
    <w:basedOn w:val="Normal"/>
    <w:uiPriority w:val="99"/>
    <w:qFormat/>
    <w:rsid w:val="00AA24EB"/>
    <w:pPr>
      <w:spacing w:after="200" w:line="276" w:lineRule="auto"/>
      <w:ind w:left="720"/>
      <w:contextualSpacing/>
    </w:pPr>
    <w:rPr>
      <w:rFonts w:ascii="Calibri" w:eastAsia="MS Mincho" w:hAnsi="Calibri"/>
      <w:sz w:val="22"/>
      <w:szCs w:val="22"/>
    </w:rPr>
  </w:style>
</w:styles>
</file>

<file path=word/webSettings.xml><?xml version="1.0" encoding="utf-8"?>
<w:webSettings xmlns:r="http://schemas.openxmlformats.org/officeDocument/2006/relationships" xmlns:w="http://schemas.openxmlformats.org/wordprocessingml/2006/main">
  <w:divs>
    <w:div w:id="1562788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34C144A7FAF0433CC209876F4DAF1E18DC743ECF49C435BC4B0F1y0sFF" TargetMode="External"/><Relationship Id="rId4" Type="http://schemas.openxmlformats.org/officeDocument/2006/relationships/webSettings" Target="webSettings.xml"/><Relationship Id="rId9" Type="http://schemas.openxmlformats.org/officeDocument/2006/relationships/hyperlink" Target="consultantplus://offline/ref=A34C144A7FAF0433CC209876F4DAF1E18DC743EDF49C435BC4B0F1y0s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11</Pages>
  <Words>5305</Words>
  <Characters>30242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dc:description/>
  <cp:lastModifiedBy>User</cp:lastModifiedBy>
  <cp:revision>6</cp:revision>
  <cp:lastPrinted>2014-02-12T11:07:00Z</cp:lastPrinted>
  <dcterms:created xsi:type="dcterms:W3CDTF">2019-05-24T14:55:00Z</dcterms:created>
  <dcterms:modified xsi:type="dcterms:W3CDTF">2019-07-31T12:09:00Z</dcterms:modified>
</cp:coreProperties>
</file>