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54"/>
        <w:gridCol w:w="3693"/>
        <w:gridCol w:w="4982"/>
      </w:tblGrid>
      <w:tr w:rsidR="00B6352C"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«УТВЕРЖДАЮ»</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Заведующий МАДОУ №63 «Искорка»</w:t>
            </w:r>
          </w:p>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Л.В. Бартошевич</w:t>
            </w:r>
            <w:r w:rsidRPr="00C91864">
              <w:rPr>
                <w:rFonts w:ascii="Times New Roman" w:eastAsia="Calibri" w:hAnsi="Times New Roman" w:cs="Times New Roman"/>
                <w:sz w:val="24"/>
                <w:szCs w:val="24"/>
              </w:rPr>
              <w:t>/</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w:t>
            </w:r>
            <w:r w:rsidRPr="00C91864">
              <w:rPr>
                <w:rFonts w:ascii="Times New Roman" w:eastAsia="Calibri" w:hAnsi="Times New Roman" w:cs="Times New Roman"/>
                <w:sz w:val="24"/>
                <w:szCs w:val="24"/>
              </w:rPr>
              <w:t>______ 20__ г.</w:t>
            </w:r>
          </w:p>
          <w:p w:rsidR="00B6352C" w:rsidRDefault="00B6352C" w:rsidP="00515D4F">
            <w:pPr>
              <w:pStyle w:val="a0"/>
              <w:suppressLineNumbers/>
              <w:tabs>
                <w:tab w:val="left" w:pos="1080"/>
                <w:tab w:val="right" w:pos="4462"/>
              </w:tabs>
              <w:spacing w:line="360" w:lineRule="auto"/>
            </w:pPr>
          </w:p>
        </w:tc>
      </w:tr>
      <w:tr w:rsidR="00B6352C" w:rsidTr="00515D4F">
        <w:trPr>
          <w:trHeight w:val="22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jc w:val="right"/>
            </w:pPr>
          </w:p>
        </w:tc>
      </w:tr>
      <w:tr w:rsidR="00B6352C" w:rsidTr="00515D4F">
        <w:trPr>
          <w:trHeight w:val="420"/>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pPr>
          </w:p>
          <w:p w:rsidR="00B6352C" w:rsidRDefault="00B6352C">
            <w:pPr>
              <w:pStyle w:val="a0"/>
              <w:suppressLineNumbers/>
              <w:jc w:val="right"/>
            </w:pPr>
          </w:p>
        </w:tc>
      </w:tr>
    </w:tbl>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Pr="007D156E" w:rsidRDefault="00515D4F">
      <w:pPr>
        <w:pStyle w:val="a0"/>
        <w:jc w:val="center"/>
        <w:rPr>
          <w:sz w:val="28"/>
          <w:szCs w:val="28"/>
        </w:rPr>
      </w:pPr>
      <w:r w:rsidRPr="007D156E">
        <w:rPr>
          <w:b/>
          <w:sz w:val="28"/>
          <w:szCs w:val="28"/>
        </w:rPr>
        <w:t>ИЗВЕЩЕНИЕ</w:t>
      </w:r>
    </w:p>
    <w:p w:rsidR="00B6352C" w:rsidRPr="007D156E" w:rsidRDefault="00515D4F">
      <w:pPr>
        <w:pStyle w:val="a0"/>
        <w:jc w:val="center"/>
        <w:rPr>
          <w:sz w:val="28"/>
          <w:szCs w:val="28"/>
        </w:rPr>
      </w:pPr>
      <w:r w:rsidRPr="007D156E">
        <w:rPr>
          <w:b/>
          <w:sz w:val="28"/>
          <w:szCs w:val="28"/>
        </w:rPr>
        <w:t xml:space="preserve">о проведении запроса котировок </w:t>
      </w:r>
    </w:p>
    <w:p w:rsidR="00B6352C" w:rsidRPr="007D156E" w:rsidRDefault="00515D4F">
      <w:pPr>
        <w:pStyle w:val="a0"/>
        <w:jc w:val="center"/>
        <w:rPr>
          <w:sz w:val="28"/>
          <w:szCs w:val="28"/>
        </w:rPr>
      </w:pPr>
      <w:r w:rsidRPr="007D156E">
        <w:rPr>
          <w:b/>
          <w:sz w:val="28"/>
          <w:szCs w:val="28"/>
        </w:rPr>
        <w:t>в электронной форме</w:t>
      </w:r>
    </w:p>
    <w:p w:rsidR="00B6352C" w:rsidRPr="007D156E" w:rsidRDefault="00B6352C">
      <w:pPr>
        <w:pStyle w:val="a0"/>
        <w:jc w:val="center"/>
        <w:rPr>
          <w:sz w:val="28"/>
          <w:szCs w:val="28"/>
        </w:rPr>
      </w:pPr>
    </w:p>
    <w:p w:rsidR="00DE4F06" w:rsidRDefault="00DE4F06" w:rsidP="00DE4F06">
      <w:pPr>
        <w:pStyle w:val="a0"/>
        <w:ind w:right="75"/>
        <w:jc w:val="center"/>
        <w:rPr>
          <w:b/>
          <w:sz w:val="28"/>
          <w:szCs w:val="28"/>
        </w:rPr>
      </w:pPr>
      <w:r>
        <w:rPr>
          <w:b/>
          <w:sz w:val="28"/>
          <w:szCs w:val="28"/>
        </w:rPr>
        <w:t xml:space="preserve">на </w:t>
      </w:r>
      <w:r w:rsidR="0043275E">
        <w:rPr>
          <w:b/>
          <w:sz w:val="28"/>
          <w:szCs w:val="28"/>
        </w:rPr>
        <w:t xml:space="preserve">поставку </w:t>
      </w:r>
      <w:r w:rsidR="0043275E" w:rsidRPr="0043275E">
        <w:rPr>
          <w:b/>
          <w:sz w:val="28"/>
          <w:szCs w:val="28"/>
        </w:rPr>
        <w:t>продуктов</w:t>
      </w:r>
      <w:r w:rsidR="000664D0">
        <w:rPr>
          <w:b/>
          <w:sz w:val="28"/>
          <w:szCs w:val="28"/>
        </w:rPr>
        <w:t xml:space="preserve"> питания (</w:t>
      </w:r>
      <w:r w:rsidR="004A2AA1">
        <w:rPr>
          <w:b/>
          <w:sz w:val="28"/>
          <w:szCs w:val="28"/>
        </w:rPr>
        <w:t>хлебобулочные изделия</w:t>
      </w:r>
      <w:r w:rsidR="000664D0">
        <w:rPr>
          <w:b/>
          <w:sz w:val="28"/>
          <w:szCs w:val="28"/>
        </w:rPr>
        <w:t>)</w:t>
      </w:r>
      <w:r w:rsidRPr="00DE4F06">
        <w:rPr>
          <w:b/>
          <w:sz w:val="28"/>
          <w:szCs w:val="28"/>
        </w:rPr>
        <w:t xml:space="preserve"> </w:t>
      </w:r>
    </w:p>
    <w:p w:rsidR="00DE4F06" w:rsidRPr="00DE4F06" w:rsidRDefault="00DE4F06" w:rsidP="00DE4F06">
      <w:pPr>
        <w:pStyle w:val="a0"/>
        <w:ind w:right="75"/>
        <w:jc w:val="center"/>
        <w:rPr>
          <w:b/>
          <w:kern w:val="3"/>
          <w:sz w:val="28"/>
          <w:szCs w:val="28"/>
        </w:rPr>
      </w:pPr>
      <w:r w:rsidRPr="00DE4F06">
        <w:rPr>
          <w:b/>
          <w:sz w:val="28"/>
          <w:szCs w:val="28"/>
        </w:rPr>
        <w:t xml:space="preserve">для </w:t>
      </w:r>
      <w:r w:rsidRPr="00DE4F06">
        <w:rPr>
          <w:b/>
          <w:kern w:val="3"/>
          <w:sz w:val="28"/>
          <w:szCs w:val="28"/>
        </w:rPr>
        <w:t>МАДОУ №63 «Искорка».</w:t>
      </w: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A335FC" w:rsidRDefault="00A335FC" w:rsidP="007D156E">
      <w:pPr>
        <w:pStyle w:val="a0"/>
        <w:spacing w:after="60"/>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B6352C" w:rsidRDefault="00B6352C">
      <w:pPr>
        <w:pStyle w:val="a0"/>
        <w:jc w:val="center"/>
      </w:pPr>
    </w:p>
    <w:p w:rsidR="00B6352C" w:rsidRDefault="001D3D69">
      <w:pPr>
        <w:pStyle w:val="a0"/>
        <w:jc w:val="center"/>
        <w:rPr>
          <w:b/>
          <w:sz w:val="24"/>
          <w:szCs w:val="24"/>
        </w:rPr>
      </w:pPr>
      <w:proofErr w:type="spellStart"/>
      <w:r>
        <w:rPr>
          <w:b/>
          <w:sz w:val="24"/>
          <w:szCs w:val="24"/>
        </w:rPr>
        <w:t>г.о</w:t>
      </w:r>
      <w:proofErr w:type="spellEnd"/>
      <w:r>
        <w:rPr>
          <w:b/>
          <w:sz w:val="24"/>
          <w:szCs w:val="24"/>
        </w:rPr>
        <w:t>. Мытищи - 2020</w:t>
      </w:r>
      <w:r w:rsidR="007D156E">
        <w:rPr>
          <w:b/>
          <w:sz w:val="24"/>
          <w:szCs w:val="24"/>
        </w:rPr>
        <w:t xml:space="preserve"> г.</w:t>
      </w:r>
    </w:p>
    <w:p w:rsidR="008F7286" w:rsidRDefault="008F7286">
      <w:pPr>
        <w:pStyle w:val="a0"/>
        <w:jc w:val="center"/>
        <w:rPr>
          <w:b/>
          <w:sz w:val="24"/>
          <w:szCs w:val="24"/>
        </w:rPr>
      </w:pPr>
    </w:p>
    <w:p w:rsidR="008F7286" w:rsidRDefault="008F7286">
      <w:pPr>
        <w:pStyle w:val="a0"/>
        <w:jc w:val="center"/>
      </w:pPr>
    </w:p>
    <w:p w:rsidR="00B6352C" w:rsidRPr="007D156E" w:rsidRDefault="00515D4F">
      <w:pPr>
        <w:pStyle w:val="a0"/>
        <w:jc w:val="center"/>
        <w:rPr>
          <w:sz w:val="22"/>
          <w:szCs w:val="22"/>
        </w:rPr>
      </w:pPr>
      <w:r w:rsidRPr="007D156E">
        <w:rPr>
          <w:b/>
          <w:sz w:val="22"/>
          <w:szCs w:val="22"/>
        </w:rPr>
        <w:lastRenderedPageBreak/>
        <w:t>ПРИГЛАШЕНИЕ К УЧАСТИЮ В ЗАПРОСЕ КОТИРОВОК В ЭЛЕКТРОННОЙ ФОРМЕ</w:t>
      </w:r>
    </w:p>
    <w:p w:rsidR="00B6352C" w:rsidRPr="007D156E" w:rsidRDefault="00B6352C">
      <w:pPr>
        <w:pStyle w:val="a0"/>
        <w:keepNext/>
        <w:suppressLineNumbers/>
        <w:tabs>
          <w:tab w:val="clear" w:pos="709"/>
          <w:tab w:val="left" w:pos="708"/>
        </w:tabs>
        <w:rPr>
          <w:sz w:val="22"/>
          <w:szCs w:val="22"/>
        </w:rPr>
      </w:pP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5">
        <w:r w:rsidRPr="007D156E">
          <w:rPr>
            <w:rStyle w:val="-"/>
            <w:i/>
            <w:color w:val="000000"/>
            <w:sz w:val="22"/>
            <w:szCs w:val="22"/>
            <w:u w:val="none"/>
          </w:rPr>
          <w:t>Информационной карте</w:t>
        </w:r>
      </w:hyperlink>
      <w:r w:rsidRPr="007D156E">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7D156E">
        <w:rPr>
          <w:color w:val="000000"/>
          <w:sz w:val="22"/>
          <w:szCs w:val="22"/>
        </w:rPr>
        <w:t>не получения</w:t>
      </w:r>
      <w:proofErr w:type="gramEnd"/>
      <w:r w:rsidRPr="007D156E">
        <w:rPr>
          <w:color w:val="000000"/>
          <w:sz w:val="22"/>
          <w:szCs w:val="22"/>
        </w:rPr>
        <w:t xml:space="preserve"> такими Участниками закупки разъяснений, изменений документации.</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7D156E" w:rsidRDefault="00515D4F">
      <w:pPr>
        <w:pStyle w:val="a0"/>
        <w:tabs>
          <w:tab w:val="clear" w:pos="709"/>
          <w:tab w:val="left" w:pos="708"/>
        </w:tabs>
        <w:spacing w:line="276" w:lineRule="atLeast"/>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7D156E"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Общие условия проведения закупок в электронной форме</w:t>
      </w:r>
    </w:p>
    <w:p w:rsidR="00B6352C" w:rsidRPr="007D156E" w:rsidRDefault="00B6352C">
      <w:pPr>
        <w:pStyle w:val="a0"/>
        <w:ind w:firstLine="709"/>
        <w:jc w:val="center"/>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7D156E" w:rsidRDefault="00B6352C">
      <w:pPr>
        <w:pStyle w:val="a0"/>
        <w:ind w:firstLine="709"/>
        <w:jc w:val="both"/>
        <w:rPr>
          <w:sz w:val="22"/>
          <w:szCs w:val="22"/>
        </w:rPr>
      </w:pPr>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Общий порядок осуществления действий при проведении закупки в электронной форме</w:t>
      </w:r>
    </w:p>
    <w:p w:rsidR="00B6352C" w:rsidRPr="007D156E" w:rsidRDefault="00B6352C">
      <w:pPr>
        <w:pStyle w:val="a0"/>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7D156E">
        <w:rPr>
          <w:color w:val="000000"/>
          <w:sz w:val="22"/>
          <w:szCs w:val="22"/>
          <w:lang w:val="en-US"/>
        </w:rPr>
        <w:t>dpi</w:t>
      </w:r>
      <w:r w:rsidRPr="007D156E">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7D156E" w:rsidRDefault="00515D4F">
      <w:pPr>
        <w:pStyle w:val="af2"/>
        <w:numPr>
          <w:ilvl w:val="1"/>
          <w:numId w:val="4"/>
        </w:numPr>
        <w:ind w:left="0" w:firstLine="709"/>
        <w:jc w:val="both"/>
        <w:rPr>
          <w:sz w:val="22"/>
          <w:szCs w:val="22"/>
        </w:rPr>
      </w:pPr>
      <w:r w:rsidRPr="007D156E">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7D156E" w:rsidRDefault="00B6352C">
      <w:pPr>
        <w:pStyle w:val="a0"/>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Порядок подачи заявок на участие в запросе котировок</w:t>
      </w:r>
    </w:p>
    <w:p w:rsidR="00B6352C" w:rsidRPr="007D156E" w:rsidRDefault="00515D4F" w:rsidP="00A335FC">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515D4F">
      <w:pPr>
        <w:pStyle w:val="af2"/>
        <w:ind w:firstLine="709"/>
        <w:jc w:val="both"/>
        <w:rPr>
          <w:sz w:val="22"/>
          <w:szCs w:val="22"/>
        </w:rPr>
      </w:pPr>
      <w:r w:rsidRPr="007D156E">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7D156E" w:rsidRDefault="00515D4F">
      <w:pPr>
        <w:pStyle w:val="af2"/>
        <w:ind w:firstLine="709"/>
        <w:jc w:val="both"/>
        <w:rPr>
          <w:sz w:val="22"/>
          <w:szCs w:val="22"/>
        </w:rPr>
      </w:pPr>
      <w:r w:rsidRPr="007D156E">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af2"/>
        <w:ind w:firstLine="709"/>
        <w:jc w:val="both"/>
        <w:rPr>
          <w:sz w:val="22"/>
          <w:szCs w:val="22"/>
        </w:rPr>
      </w:pPr>
      <w:r w:rsidRPr="007D156E">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af2"/>
        <w:ind w:firstLine="709"/>
        <w:jc w:val="both"/>
        <w:rPr>
          <w:sz w:val="22"/>
          <w:szCs w:val="22"/>
        </w:rPr>
      </w:pPr>
      <w:r w:rsidRPr="007D156E">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w:t>
      </w:r>
      <w:r w:rsidRPr="007D156E">
        <w:rPr>
          <w:rFonts w:ascii="Times New Roman" w:hAnsi="Times New Roman" w:cs="Times New Roman"/>
          <w:color w:val="000000"/>
          <w:sz w:val="22"/>
          <w:szCs w:val="22"/>
        </w:rPr>
        <w:lastRenderedPageBreak/>
        <w:t>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7D156E" w:rsidRDefault="00515D4F">
      <w:pPr>
        <w:pStyle w:val="af6"/>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7D156E" w:rsidRDefault="00515D4F">
      <w:pPr>
        <w:pStyle w:val="a0"/>
        <w:ind w:firstLine="709"/>
        <w:jc w:val="both"/>
        <w:rPr>
          <w:sz w:val="22"/>
          <w:szCs w:val="22"/>
        </w:rPr>
      </w:pPr>
      <w:r w:rsidRPr="007D156E">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7D156E" w:rsidRDefault="00515D4F">
      <w:pPr>
        <w:pStyle w:val="a0"/>
        <w:ind w:firstLine="709"/>
        <w:jc w:val="both"/>
        <w:rPr>
          <w:sz w:val="22"/>
          <w:szCs w:val="22"/>
        </w:rPr>
      </w:pPr>
      <w:r w:rsidRPr="007D156E">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7D156E" w:rsidRDefault="00515D4F">
      <w:pPr>
        <w:pStyle w:val="a0"/>
        <w:ind w:firstLine="709"/>
        <w:jc w:val="both"/>
        <w:rPr>
          <w:sz w:val="22"/>
          <w:szCs w:val="22"/>
        </w:rPr>
      </w:pPr>
      <w:r w:rsidRPr="007D156E">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B6352C" w:rsidRPr="007D156E" w:rsidRDefault="00515D4F">
      <w:pPr>
        <w:pStyle w:val="a0"/>
        <w:ind w:firstLine="709"/>
        <w:jc w:val="both"/>
        <w:rPr>
          <w:sz w:val="22"/>
          <w:szCs w:val="22"/>
        </w:rPr>
      </w:pPr>
      <w:r w:rsidRPr="007D156E">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получения заявки после даты или времени окончания срока подачи заявок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7D156E" w:rsidRDefault="00515D4F">
      <w:pPr>
        <w:pStyle w:val="a0"/>
        <w:ind w:firstLine="709"/>
        <w:jc w:val="both"/>
        <w:rPr>
          <w:sz w:val="22"/>
          <w:szCs w:val="22"/>
        </w:rPr>
      </w:pPr>
      <w:r w:rsidRPr="007D156E">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7D156E" w:rsidRDefault="00515D4F">
      <w:pPr>
        <w:pStyle w:val="a0"/>
        <w:ind w:firstLine="709"/>
        <w:jc w:val="both"/>
        <w:rPr>
          <w:sz w:val="22"/>
          <w:szCs w:val="22"/>
        </w:rPr>
      </w:pPr>
      <w:r w:rsidRPr="007D156E">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Default="00515D4F">
      <w:pPr>
        <w:pStyle w:val="a0"/>
        <w:ind w:firstLine="709"/>
        <w:jc w:val="both"/>
        <w:rPr>
          <w:color w:val="000000"/>
          <w:sz w:val="22"/>
          <w:szCs w:val="22"/>
        </w:rPr>
      </w:pPr>
      <w:r w:rsidRPr="007D156E">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7D156E" w:rsidRDefault="00B6352C">
      <w:pPr>
        <w:pStyle w:val="a0"/>
        <w:ind w:firstLine="709"/>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B6352C">
      <w:pPr>
        <w:pStyle w:val="ConsPlusNormal"/>
        <w:jc w:val="both"/>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7D156E" w:rsidRDefault="004659CB">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непредставления</w:t>
      </w:r>
      <w:r w:rsidR="00515D4F" w:rsidRPr="007D156E">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подписания протокола;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и времени рассмотрения данных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о решении каждого присутствующего члена Комиссии в отношении каждой заявки участника </w:t>
      </w:r>
      <w:r w:rsidRPr="007D156E">
        <w:rPr>
          <w:rFonts w:ascii="Times New Roman" w:hAnsi="Times New Roman" w:cs="Times New Roman"/>
          <w:color w:val="000000"/>
          <w:sz w:val="22"/>
          <w:szCs w:val="22"/>
        </w:rPr>
        <w:lastRenderedPageBreak/>
        <w:t>такого запроса;</w:t>
      </w:r>
    </w:p>
    <w:p w:rsidR="00B6352C" w:rsidRPr="007D156E" w:rsidRDefault="00515D4F">
      <w:pPr>
        <w:pStyle w:val="ConsPlusNormal"/>
        <w:ind w:firstLine="709"/>
        <w:jc w:val="both"/>
        <w:rPr>
          <w:rFonts w:ascii="Times New Roman" w:hAnsi="Times New Roman" w:cs="Times New Roman"/>
          <w:sz w:val="22"/>
          <w:szCs w:val="22"/>
        </w:rPr>
      </w:pPr>
      <w:proofErr w:type="gramStart"/>
      <w:r w:rsidRPr="007D156E">
        <w:rPr>
          <w:rFonts w:ascii="Times New Roman" w:hAnsi="Times New Roman" w:cs="Times New Roman"/>
          <w:color w:val="000000"/>
          <w:sz w:val="22"/>
          <w:szCs w:val="22"/>
        </w:rPr>
        <w:t>о причинах</w:t>
      </w:r>
      <w:proofErr w:type="gramEnd"/>
      <w:r w:rsidRPr="007D156E">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sidRPr="007D156E">
        <w:rPr>
          <w:rFonts w:ascii="Times New Roman" w:hAnsi="Times New Roman" w:cs="Times New Roman"/>
          <w:color w:val="000000"/>
          <w:sz w:val="22"/>
          <w:szCs w:val="22"/>
        </w:rPr>
        <w:t>форме  размещается</w:t>
      </w:r>
      <w:proofErr w:type="gramEnd"/>
      <w:r w:rsidRPr="007D156E">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B6352C" w:rsidRPr="007D156E" w:rsidRDefault="00515D4F">
      <w:pPr>
        <w:pStyle w:val="a0"/>
        <w:ind w:firstLine="709"/>
        <w:jc w:val="both"/>
        <w:rPr>
          <w:sz w:val="22"/>
          <w:szCs w:val="22"/>
        </w:rPr>
      </w:pPr>
      <w:r w:rsidRPr="007D156E">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7D156E" w:rsidRDefault="00515D4F">
      <w:pPr>
        <w:pStyle w:val="af2"/>
        <w:ind w:firstLine="709"/>
        <w:jc w:val="both"/>
        <w:rPr>
          <w:sz w:val="22"/>
          <w:szCs w:val="22"/>
        </w:rPr>
      </w:pPr>
      <w:r w:rsidRPr="007D156E">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7D156E" w:rsidRDefault="00515D4F">
      <w:pPr>
        <w:pStyle w:val="a0"/>
        <w:ind w:firstLine="540"/>
        <w:jc w:val="both"/>
        <w:rPr>
          <w:sz w:val="22"/>
          <w:szCs w:val="22"/>
        </w:rPr>
      </w:pPr>
      <w:r w:rsidRPr="007D156E">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7D156E" w:rsidRDefault="00515D4F">
      <w:pPr>
        <w:pStyle w:val="af2"/>
        <w:ind w:firstLine="709"/>
        <w:jc w:val="both"/>
        <w:rPr>
          <w:sz w:val="22"/>
          <w:szCs w:val="22"/>
        </w:rPr>
      </w:pPr>
      <w:r w:rsidRPr="007D156E">
        <w:rPr>
          <w:color w:val="000000"/>
          <w:sz w:val="22"/>
          <w:szCs w:val="22"/>
        </w:rPr>
        <w:t>4.10. Протокол подведения итогов запроса котировок в электронной форме должен содержать информацию:</w:t>
      </w:r>
    </w:p>
    <w:p w:rsidR="00B6352C" w:rsidRPr="007D156E" w:rsidRDefault="00515D4F">
      <w:pPr>
        <w:pStyle w:val="af2"/>
        <w:ind w:firstLine="709"/>
        <w:jc w:val="both"/>
        <w:rPr>
          <w:sz w:val="22"/>
          <w:szCs w:val="22"/>
        </w:rPr>
      </w:pPr>
      <w:r w:rsidRPr="007D156E">
        <w:rPr>
          <w:color w:val="000000"/>
          <w:sz w:val="22"/>
          <w:szCs w:val="22"/>
        </w:rPr>
        <w:t>о дате подписания протокола;</w:t>
      </w:r>
    </w:p>
    <w:p w:rsidR="00B6352C" w:rsidRPr="007D156E" w:rsidRDefault="00515D4F">
      <w:pPr>
        <w:pStyle w:val="af2"/>
        <w:ind w:firstLine="709"/>
        <w:jc w:val="both"/>
        <w:rPr>
          <w:sz w:val="22"/>
          <w:szCs w:val="22"/>
        </w:rPr>
      </w:pPr>
      <w:r w:rsidRPr="007D156E">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af2"/>
        <w:ind w:firstLine="709"/>
        <w:jc w:val="both"/>
        <w:rPr>
          <w:sz w:val="22"/>
          <w:szCs w:val="22"/>
        </w:rPr>
      </w:pPr>
      <w:r w:rsidRPr="007D156E">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7D156E" w:rsidRDefault="00515D4F">
      <w:pPr>
        <w:pStyle w:val="af2"/>
        <w:ind w:firstLine="709"/>
        <w:jc w:val="both"/>
        <w:rPr>
          <w:sz w:val="22"/>
          <w:szCs w:val="22"/>
        </w:rPr>
      </w:pPr>
      <w:r w:rsidRPr="007D156E">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7D156E" w:rsidRDefault="00515D4F">
      <w:pPr>
        <w:pStyle w:val="ConsPlusNormal"/>
        <w:ind w:firstLine="709"/>
        <w:jc w:val="both"/>
        <w:rPr>
          <w:rFonts w:ascii="Times New Roman" w:hAnsi="Times New Roman" w:cs="Times New Roman"/>
          <w:sz w:val="22"/>
          <w:szCs w:val="22"/>
        </w:rPr>
      </w:pPr>
      <w:proofErr w:type="gramStart"/>
      <w:r w:rsidRPr="007D156E">
        <w:rPr>
          <w:rFonts w:ascii="Times New Roman" w:hAnsi="Times New Roman" w:cs="Times New Roman"/>
          <w:color w:val="000000"/>
          <w:sz w:val="22"/>
          <w:szCs w:val="22"/>
        </w:rPr>
        <w:t>о причинах</w:t>
      </w:r>
      <w:proofErr w:type="gramEnd"/>
      <w:r w:rsidRPr="007D156E">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7D156E" w:rsidRDefault="00515D4F">
      <w:pPr>
        <w:pStyle w:val="af2"/>
        <w:ind w:firstLine="709"/>
        <w:jc w:val="both"/>
        <w:rPr>
          <w:sz w:val="22"/>
          <w:szCs w:val="22"/>
        </w:rPr>
      </w:pPr>
      <w:r w:rsidRPr="007D156E">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7D156E" w:rsidRDefault="00B6352C">
      <w:pPr>
        <w:pStyle w:val="a0"/>
        <w:ind w:firstLine="709"/>
        <w:jc w:val="both"/>
        <w:rPr>
          <w:sz w:val="22"/>
          <w:szCs w:val="22"/>
        </w:rPr>
      </w:pP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5. </w:t>
      </w:r>
      <w:r w:rsidRPr="007D156E">
        <w:rPr>
          <w:rFonts w:ascii="Times New Roman" w:hAnsi="Times New Roman" w:cs="Times New Roman"/>
          <w:b/>
          <w:bCs/>
          <w:color w:val="000000"/>
          <w:sz w:val="22"/>
          <w:szCs w:val="22"/>
        </w:rPr>
        <w:t>Приоритет товаров российского происхождения, работ,</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услуг, выполняемых, оказываемых российскими лицами,</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 отношению к товарам, происходящим из иностранного</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государства, работам, услугам, выполняемым, оказываемым</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иностранными лицами</w:t>
      </w:r>
    </w:p>
    <w:p w:rsidR="00B6352C" w:rsidRPr="007D156E" w:rsidRDefault="00B6352C">
      <w:pPr>
        <w:pStyle w:val="ConsPlusNormal"/>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7D156E" w:rsidRDefault="00515D4F">
      <w:pPr>
        <w:pStyle w:val="a0"/>
        <w:ind w:firstLine="709"/>
        <w:jc w:val="both"/>
        <w:rPr>
          <w:sz w:val="22"/>
          <w:szCs w:val="22"/>
        </w:rPr>
      </w:pPr>
      <w:r w:rsidRPr="007D156E">
        <w:rPr>
          <w:color w:val="000000"/>
          <w:sz w:val="22"/>
          <w:szCs w:val="22"/>
        </w:rPr>
        <w:t>5.2. Для предоставления приоритета в документацию о закупке включаются следующие сведения:</w:t>
      </w:r>
    </w:p>
    <w:p w:rsidR="00B6352C" w:rsidRPr="007D156E" w:rsidRDefault="00515D4F">
      <w:pPr>
        <w:pStyle w:val="a0"/>
        <w:ind w:firstLine="709"/>
        <w:jc w:val="both"/>
        <w:rPr>
          <w:sz w:val="22"/>
          <w:szCs w:val="22"/>
        </w:rPr>
      </w:pPr>
      <w:r w:rsidRPr="007D156E">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7D156E" w:rsidRDefault="00515D4F">
      <w:pPr>
        <w:pStyle w:val="a0"/>
        <w:ind w:firstLine="709"/>
        <w:jc w:val="both"/>
        <w:rPr>
          <w:sz w:val="22"/>
          <w:szCs w:val="22"/>
        </w:rPr>
      </w:pPr>
      <w:r w:rsidRPr="007D156E">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7D156E" w:rsidRDefault="00515D4F">
      <w:pPr>
        <w:pStyle w:val="a0"/>
        <w:ind w:firstLine="709"/>
        <w:jc w:val="both"/>
        <w:rPr>
          <w:sz w:val="22"/>
          <w:szCs w:val="22"/>
        </w:rPr>
      </w:pPr>
      <w:r w:rsidRPr="007D156E">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7D156E" w:rsidRDefault="00515D4F">
      <w:pPr>
        <w:pStyle w:val="a0"/>
        <w:ind w:firstLine="709"/>
        <w:jc w:val="both"/>
        <w:rPr>
          <w:sz w:val="22"/>
          <w:szCs w:val="22"/>
        </w:rPr>
      </w:pPr>
      <w:r w:rsidRPr="007D156E">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7D156E" w:rsidRDefault="00515D4F">
      <w:pPr>
        <w:pStyle w:val="a0"/>
        <w:ind w:firstLine="709"/>
        <w:jc w:val="both"/>
        <w:rPr>
          <w:sz w:val="22"/>
          <w:szCs w:val="22"/>
        </w:rPr>
      </w:pPr>
      <w:r w:rsidRPr="007D156E">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7D156E" w:rsidRDefault="00515D4F">
      <w:pPr>
        <w:pStyle w:val="a0"/>
        <w:ind w:firstLine="709"/>
        <w:jc w:val="both"/>
        <w:rPr>
          <w:sz w:val="22"/>
          <w:szCs w:val="22"/>
        </w:rPr>
      </w:pPr>
      <w:r w:rsidRPr="007D156E">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7D156E" w:rsidRDefault="00515D4F">
      <w:pPr>
        <w:pStyle w:val="a0"/>
        <w:ind w:firstLine="709"/>
        <w:jc w:val="both"/>
        <w:rPr>
          <w:sz w:val="22"/>
          <w:szCs w:val="22"/>
        </w:rPr>
      </w:pPr>
      <w:r w:rsidRPr="007D156E">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7D156E" w:rsidRDefault="00515D4F">
      <w:pPr>
        <w:pStyle w:val="a0"/>
        <w:ind w:firstLine="709"/>
        <w:jc w:val="both"/>
        <w:rPr>
          <w:sz w:val="22"/>
          <w:szCs w:val="22"/>
        </w:rPr>
      </w:pPr>
      <w:r w:rsidRPr="007D156E">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7D156E" w:rsidRDefault="00515D4F">
      <w:pPr>
        <w:pStyle w:val="a0"/>
        <w:ind w:firstLine="709"/>
        <w:jc w:val="both"/>
        <w:rPr>
          <w:sz w:val="22"/>
          <w:szCs w:val="22"/>
        </w:rPr>
      </w:pPr>
      <w:r w:rsidRPr="007D156E">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7D156E">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7D156E" w:rsidRDefault="00515D4F">
      <w:pPr>
        <w:pStyle w:val="a0"/>
        <w:ind w:firstLine="709"/>
        <w:jc w:val="both"/>
        <w:rPr>
          <w:sz w:val="22"/>
          <w:szCs w:val="22"/>
        </w:rPr>
      </w:pPr>
      <w:r w:rsidRPr="007D156E">
        <w:rPr>
          <w:color w:val="000000"/>
          <w:sz w:val="22"/>
          <w:szCs w:val="22"/>
        </w:rPr>
        <w:t>5.3. Приоритет не предоставляется в случаях, если:</w:t>
      </w:r>
    </w:p>
    <w:p w:rsidR="00B6352C" w:rsidRPr="007D156E" w:rsidRDefault="00515D4F">
      <w:pPr>
        <w:pStyle w:val="a0"/>
        <w:ind w:firstLine="709"/>
        <w:jc w:val="both"/>
        <w:rPr>
          <w:sz w:val="22"/>
          <w:szCs w:val="22"/>
        </w:rPr>
      </w:pPr>
      <w:r w:rsidRPr="007D156E">
        <w:rPr>
          <w:color w:val="000000"/>
          <w:sz w:val="22"/>
          <w:szCs w:val="22"/>
        </w:rPr>
        <w:t>5.3.1. Закупка признана несостоявшейся и договор заключается с единственным участником закупки.</w:t>
      </w:r>
    </w:p>
    <w:p w:rsidR="00B6352C" w:rsidRPr="007D156E" w:rsidRDefault="00515D4F">
      <w:pPr>
        <w:pStyle w:val="a0"/>
        <w:ind w:firstLine="709"/>
        <w:jc w:val="both"/>
        <w:rPr>
          <w:sz w:val="22"/>
          <w:szCs w:val="22"/>
        </w:rPr>
      </w:pPr>
      <w:r w:rsidRPr="007D156E">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7D156E" w:rsidRDefault="00515D4F">
      <w:pPr>
        <w:pStyle w:val="a0"/>
        <w:ind w:firstLine="709"/>
        <w:jc w:val="both"/>
        <w:rPr>
          <w:sz w:val="22"/>
          <w:szCs w:val="22"/>
        </w:rPr>
      </w:pPr>
      <w:r w:rsidRPr="007D156E">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7D156E" w:rsidRDefault="00515D4F">
      <w:pPr>
        <w:pStyle w:val="a0"/>
        <w:ind w:firstLine="709"/>
        <w:jc w:val="both"/>
        <w:rPr>
          <w:sz w:val="22"/>
          <w:szCs w:val="22"/>
        </w:rPr>
      </w:pPr>
      <w:r w:rsidRPr="007D156E">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6. </w:t>
      </w:r>
      <w:r w:rsidRPr="007D156E">
        <w:rPr>
          <w:rFonts w:ascii="Times New Roman" w:hAnsi="Times New Roman" w:cs="Times New Roman"/>
          <w:b/>
          <w:bCs/>
          <w:color w:val="000000"/>
          <w:sz w:val="22"/>
          <w:szCs w:val="22"/>
        </w:rPr>
        <w:t>Отмена конкурентной закупки</w:t>
      </w:r>
    </w:p>
    <w:p w:rsidR="00B6352C" w:rsidRPr="007D156E" w:rsidRDefault="00B6352C">
      <w:pPr>
        <w:pStyle w:val="ConsPlusNormal"/>
        <w:ind w:firstLine="709"/>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7D156E">
          <w:rPr>
            <w:rStyle w:val="-"/>
            <w:rFonts w:ascii="Times New Roman" w:hAnsi="Times New Roman" w:cs="Times New Roman"/>
            <w:color w:val="000000"/>
            <w:sz w:val="22"/>
            <w:szCs w:val="22"/>
            <w:u w:val="none"/>
          </w:rPr>
          <w:t>пунктом</w:t>
        </w:r>
      </w:hyperlink>
      <w:r w:rsidRPr="007D156E">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7D156E">
          <w:rPr>
            <w:rStyle w:val="-"/>
            <w:rFonts w:ascii="Times New Roman" w:hAnsi="Times New Roman" w:cs="Times New Roman"/>
            <w:color w:val="000000"/>
            <w:sz w:val="22"/>
            <w:szCs w:val="22"/>
            <w:u w:val="none"/>
          </w:rPr>
          <w:t>непреодолимой силы</w:t>
        </w:r>
      </w:hyperlink>
      <w:r w:rsidRPr="007D156E">
        <w:rPr>
          <w:rFonts w:ascii="Times New Roman" w:hAnsi="Times New Roman" w:cs="Times New Roman"/>
          <w:color w:val="000000"/>
          <w:sz w:val="22"/>
          <w:szCs w:val="22"/>
        </w:rPr>
        <w:t xml:space="preserve"> в соответствии с гражданским законодательством.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sidRPr="007D156E">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7D156E" w:rsidRDefault="00515D4F">
      <w:pPr>
        <w:pStyle w:val="a0"/>
        <w:keepNext/>
        <w:suppressLineNumbers/>
        <w:tabs>
          <w:tab w:val="clear" w:pos="709"/>
          <w:tab w:val="left" w:pos="708"/>
        </w:tabs>
        <w:spacing w:line="276" w:lineRule="atLeast"/>
        <w:ind w:firstLine="709"/>
        <w:jc w:val="both"/>
        <w:rPr>
          <w:sz w:val="22"/>
          <w:szCs w:val="22"/>
        </w:rPr>
      </w:pPr>
      <w:r w:rsidRPr="007D156E">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7D156E" w:rsidRDefault="00B6352C" w:rsidP="007D156E">
      <w:pPr>
        <w:pStyle w:val="a0"/>
        <w:rPr>
          <w:sz w:val="22"/>
          <w:szCs w:val="22"/>
        </w:rPr>
      </w:pPr>
    </w:p>
    <w:p w:rsidR="00B6352C" w:rsidRPr="007D156E" w:rsidRDefault="00B6352C">
      <w:pPr>
        <w:pStyle w:val="a0"/>
        <w:rPr>
          <w:sz w:val="22"/>
          <w:szCs w:val="22"/>
        </w:rPr>
      </w:pPr>
    </w:p>
    <w:p w:rsidR="00B6352C" w:rsidRPr="007D156E" w:rsidRDefault="00515D4F">
      <w:pPr>
        <w:pStyle w:val="af2"/>
        <w:numPr>
          <w:ilvl w:val="0"/>
          <w:numId w:val="3"/>
        </w:numPr>
        <w:ind w:left="0" w:firstLine="0"/>
        <w:jc w:val="center"/>
        <w:rPr>
          <w:sz w:val="22"/>
          <w:szCs w:val="22"/>
        </w:rPr>
      </w:pPr>
      <w:r w:rsidRPr="007D156E">
        <w:rPr>
          <w:b/>
          <w:sz w:val="22"/>
          <w:szCs w:val="22"/>
        </w:rPr>
        <w:t>Информационная карта</w:t>
      </w:r>
    </w:p>
    <w:p w:rsidR="00B6352C" w:rsidRPr="007D156E"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7D156E" w:rsidTr="0043275E">
        <w:trPr>
          <w:trHeight w:val="700"/>
          <w:tblHeader/>
        </w:trPr>
        <w:tc>
          <w:tcPr>
            <w:tcW w:w="10348" w:type="dxa"/>
            <w:gridSpan w:val="3"/>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ИНФОРМАЦИОННАЯ КАРТА</w:t>
            </w:r>
          </w:p>
          <w:p w:rsidR="00B6352C" w:rsidRPr="007D156E" w:rsidRDefault="00515D4F">
            <w:pPr>
              <w:pStyle w:val="a0"/>
              <w:suppressLineNumbers/>
              <w:ind w:left="171"/>
              <w:jc w:val="center"/>
              <w:rPr>
                <w:sz w:val="22"/>
                <w:szCs w:val="22"/>
              </w:rPr>
            </w:pPr>
            <w:r w:rsidRPr="007D156E">
              <w:rPr>
                <w:b/>
                <w:sz w:val="22"/>
                <w:szCs w:val="22"/>
              </w:rPr>
              <w:t>Запроса котировок в электронной форме</w:t>
            </w:r>
          </w:p>
        </w:tc>
      </w:tr>
      <w:tr w:rsidR="00B6352C" w:rsidRPr="007D156E" w:rsidTr="0043275E">
        <w:trPr>
          <w:trHeight w:val="20"/>
          <w:tblHeader/>
        </w:trPr>
        <w:tc>
          <w:tcPr>
            <w:tcW w:w="925"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w:t>
            </w:r>
          </w:p>
          <w:p w:rsidR="00B6352C" w:rsidRPr="007D156E" w:rsidRDefault="00515D4F">
            <w:pPr>
              <w:pStyle w:val="a0"/>
              <w:jc w:val="center"/>
              <w:rPr>
                <w:sz w:val="22"/>
                <w:szCs w:val="22"/>
              </w:rPr>
            </w:pPr>
            <w:r w:rsidRPr="007D156E">
              <w:rPr>
                <w:b/>
                <w:sz w:val="22"/>
                <w:szCs w:val="22"/>
              </w:rPr>
              <w:t>пункта</w:t>
            </w:r>
          </w:p>
        </w:tc>
        <w:tc>
          <w:tcPr>
            <w:tcW w:w="1899"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Наименование</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Информация</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B6352C" w:rsidRPr="007D156E" w:rsidRDefault="00515D4F">
            <w:pPr>
              <w:pStyle w:val="a0"/>
              <w:tabs>
                <w:tab w:val="left" w:pos="0"/>
              </w:tabs>
              <w:ind w:right="57"/>
              <w:rPr>
                <w:sz w:val="22"/>
                <w:szCs w:val="22"/>
              </w:rPr>
            </w:pPr>
            <w:r w:rsidRPr="007D156E">
              <w:rPr>
                <w:b/>
                <w:i/>
                <w:color w:val="000000"/>
                <w:sz w:val="22"/>
                <w:szCs w:val="22"/>
                <w:lang w:eastAsia="en-US"/>
              </w:rPr>
              <w:t>(МАДОУ № 63 «Искорка»)</w:t>
            </w:r>
          </w:p>
          <w:p w:rsidR="00B6352C" w:rsidRPr="007D156E" w:rsidRDefault="00515D4F">
            <w:pPr>
              <w:pStyle w:val="a0"/>
              <w:ind w:right="75"/>
              <w:jc w:val="both"/>
              <w:rPr>
                <w:sz w:val="22"/>
                <w:szCs w:val="22"/>
              </w:rPr>
            </w:pPr>
            <w:r w:rsidRPr="007D156E">
              <w:rPr>
                <w:b/>
                <w:i/>
                <w:color w:val="000000"/>
                <w:sz w:val="22"/>
                <w:szCs w:val="22"/>
              </w:rPr>
              <w:t>Почтовый адрес:</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proofErr w:type="spellStart"/>
            <w:r w:rsidRPr="007D156E">
              <w:rPr>
                <w:sz w:val="22"/>
                <w:szCs w:val="22"/>
                <w:lang w:eastAsia="ar-SA"/>
              </w:rPr>
              <w:t>г.о</w:t>
            </w:r>
            <w:proofErr w:type="spellEnd"/>
            <w:r w:rsidRPr="007D156E">
              <w:rPr>
                <w:sz w:val="22"/>
                <w:szCs w:val="22"/>
                <w:lang w:eastAsia="ar-SA"/>
              </w:rPr>
              <w:t>. Мытищи, ул. Благовещенская, 3 А</w:t>
            </w:r>
          </w:p>
          <w:p w:rsidR="00B6352C" w:rsidRPr="007D156E" w:rsidRDefault="00515D4F">
            <w:pPr>
              <w:pStyle w:val="a0"/>
              <w:ind w:right="75"/>
              <w:jc w:val="both"/>
              <w:rPr>
                <w:sz w:val="22"/>
                <w:szCs w:val="22"/>
              </w:rPr>
            </w:pPr>
            <w:r w:rsidRPr="007D156E">
              <w:rPr>
                <w:b/>
                <w:i/>
                <w:color w:val="000000"/>
                <w:sz w:val="22"/>
                <w:szCs w:val="22"/>
              </w:rPr>
              <w:t>Адрес местонахождения:</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proofErr w:type="spellStart"/>
            <w:r w:rsidRPr="007D156E">
              <w:rPr>
                <w:sz w:val="22"/>
                <w:szCs w:val="22"/>
                <w:lang w:eastAsia="ar-SA"/>
              </w:rPr>
              <w:t>г.о</w:t>
            </w:r>
            <w:proofErr w:type="spellEnd"/>
            <w:r w:rsidRPr="007D156E">
              <w:rPr>
                <w:sz w:val="22"/>
                <w:szCs w:val="22"/>
                <w:lang w:eastAsia="ar-SA"/>
              </w:rPr>
              <w:t>. Мытищи, ул. Благовещенская, 3 А</w:t>
            </w:r>
          </w:p>
          <w:p w:rsidR="00B6352C" w:rsidRPr="007D156E" w:rsidRDefault="00515D4F">
            <w:pPr>
              <w:pStyle w:val="a0"/>
              <w:rPr>
                <w:sz w:val="22"/>
                <w:szCs w:val="22"/>
              </w:rPr>
            </w:pPr>
            <w:r w:rsidRPr="007D156E">
              <w:rPr>
                <w:b/>
                <w:i/>
                <w:color w:val="000000"/>
                <w:sz w:val="22"/>
                <w:szCs w:val="22"/>
              </w:rPr>
              <w:t xml:space="preserve">Адрес электронной почты: </w:t>
            </w:r>
            <w:proofErr w:type="spellStart"/>
            <w:r w:rsidRPr="007D156E">
              <w:rPr>
                <w:color w:val="000000"/>
                <w:sz w:val="22"/>
                <w:szCs w:val="22"/>
                <w:lang w:val="en-US"/>
              </w:rPr>
              <w:t>madou</w:t>
            </w:r>
            <w:proofErr w:type="spellEnd"/>
            <w:r w:rsidRPr="007D156E">
              <w:rPr>
                <w:color w:val="000000"/>
                <w:sz w:val="22"/>
                <w:szCs w:val="22"/>
              </w:rPr>
              <w:t>63@</w:t>
            </w:r>
            <w:r w:rsidRPr="007D156E">
              <w:rPr>
                <w:color w:val="000000"/>
                <w:sz w:val="22"/>
                <w:szCs w:val="22"/>
                <w:lang w:val="en-US"/>
              </w:rPr>
              <w:t>mail</w:t>
            </w:r>
            <w:r w:rsidRPr="007D156E">
              <w:rPr>
                <w:color w:val="000000"/>
                <w:sz w:val="22"/>
                <w:szCs w:val="22"/>
              </w:rPr>
              <w:t>.</w:t>
            </w:r>
            <w:hyperlink r:id="rId8">
              <w:proofErr w:type="spellStart"/>
              <w:r w:rsidRPr="007D156E">
                <w:rPr>
                  <w:rStyle w:val="-"/>
                  <w:color w:val="000000"/>
                  <w:sz w:val="22"/>
                  <w:szCs w:val="22"/>
                  <w:lang w:val="en-US"/>
                </w:rPr>
                <w:t>ru</w:t>
              </w:r>
              <w:proofErr w:type="spellEnd"/>
            </w:hyperlink>
          </w:p>
          <w:p w:rsidR="00B6352C" w:rsidRPr="007D156E" w:rsidRDefault="00515D4F">
            <w:pPr>
              <w:pStyle w:val="a0"/>
              <w:ind w:right="-120"/>
              <w:rPr>
                <w:sz w:val="22"/>
                <w:szCs w:val="22"/>
              </w:rPr>
            </w:pPr>
            <w:r w:rsidRPr="007D156E">
              <w:rPr>
                <w:b/>
                <w:i/>
                <w:color w:val="000000"/>
                <w:sz w:val="22"/>
                <w:szCs w:val="22"/>
              </w:rPr>
              <w:t>Телефон/факс</w:t>
            </w:r>
            <w:r w:rsidRPr="007D156E">
              <w:rPr>
                <w:color w:val="000000"/>
                <w:sz w:val="22"/>
                <w:szCs w:val="22"/>
              </w:rPr>
              <w:t xml:space="preserve">: 8 </w:t>
            </w:r>
            <w:r w:rsidRPr="007D156E">
              <w:rPr>
                <w:rFonts w:eastAsia="Andale Sans UI"/>
                <w:sz w:val="22"/>
                <w:szCs w:val="22"/>
                <w:lang w:eastAsia="ar-SA"/>
              </w:rPr>
              <w:t>(498) 720-54-92</w:t>
            </w:r>
            <w:r w:rsidR="007D156E">
              <w:rPr>
                <w:rFonts w:eastAsia="Andale Sans UI"/>
                <w:sz w:val="22"/>
                <w:szCs w:val="22"/>
                <w:lang w:eastAsia="ar-SA"/>
              </w:rPr>
              <w:t>(93)</w:t>
            </w:r>
          </w:p>
          <w:p w:rsidR="00B6352C" w:rsidRPr="007D156E" w:rsidRDefault="00515D4F">
            <w:pPr>
              <w:pStyle w:val="a0"/>
              <w:tabs>
                <w:tab w:val="center" w:pos="3175"/>
              </w:tabs>
              <w:rPr>
                <w:sz w:val="22"/>
                <w:szCs w:val="22"/>
              </w:rPr>
            </w:pPr>
            <w:r w:rsidRPr="007D156E">
              <w:rPr>
                <w:b/>
                <w:i/>
                <w:color w:val="000000"/>
                <w:sz w:val="22"/>
                <w:szCs w:val="22"/>
              </w:rPr>
              <w:t>Контактное лицо: Бартошевич Людмила Вадимовна</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Запрос котировок в электронной форме</w:t>
            </w:r>
          </w:p>
          <w:p w:rsidR="00B6352C" w:rsidRPr="007D156E" w:rsidRDefault="00B6352C">
            <w:pPr>
              <w:pStyle w:val="a0"/>
              <w:suppressLineNumbers/>
              <w:rPr>
                <w:sz w:val="22"/>
                <w:szCs w:val="22"/>
              </w:rPr>
            </w:pPr>
          </w:p>
        </w:tc>
      </w:tr>
      <w:tr w:rsidR="00B6352C" w:rsidRPr="007D156E" w:rsidTr="0043275E">
        <w:trPr>
          <w:trHeight w:val="3867"/>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Default="00515D4F">
            <w:pPr>
              <w:pStyle w:val="a0"/>
              <w:ind w:right="75"/>
              <w:jc w:val="both"/>
              <w:rPr>
                <w:kern w:val="3"/>
              </w:rPr>
            </w:pPr>
            <w:r w:rsidRPr="00355095">
              <w:rPr>
                <w:b/>
                <w:sz w:val="22"/>
                <w:szCs w:val="22"/>
              </w:rPr>
              <w:t xml:space="preserve">Наименование закупки: </w:t>
            </w:r>
            <w:r w:rsidR="005C6DA5">
              <w:rPr>
                <w:sz w:val="22"/>
                <w:szCs w:val="22"/>
              </w:rPr>
              <w:t xml:space="preserve">Поставка </w:t>
            </w:r>
            <w:r w:rsidR="0043275E">
              <w:rPr>
                <w:sz w:val="22"/>
                <w:szCs w:val="22"/>
              </w:rPr>
              <w:t>продуктов питания (</w:t>
            </w:r>
            <w:r w:rsidR="004A2AA1">
              <w:rPr>
                <w:sz w:val="22"/>
                <w:szCs w:val="22"/>
              </w:rPr>
              <w:t>хлебобулочные изделия</w:t>
            </w:r>
            <w:r w:rsidR="0043275E">
              <w:rPr>
                <w:sz w:val="22"/>
                <w:szCs w:val="22"/>
              </w:rPr>
              <w:t>)</w:t>
            </w:r>
            <w:r w:rsidR="005C6DA5">
              <w:rPr>
                <w:sz w:val="22"/>
                <w:szCs w:val="22"/>
              </w:rPr>
              <w:t xml:space="preserve"> для </w:t>
            </w:r>
            <w:r w:rsidR="005C6DA5" w:rsidRPr="000770BD">
              <w:rPr>
                <w:kern w:val="3"/>
              </w:rPr>
              <w:t>МАДОУ №63 «Искорка».</w:t>
            </w:r>
          </w:p>
          <w:p w:rsidR="00B6352C" w:rsidRPr="00355095" w:rsidRDefault="00515D4F">
            <w:pPr>
              <w:pStyle w:val="a0"/>
              <w:ind w:right="75"/>
              <w:jc w:val="both"/>
              <w:rPr>
                <w:sz w:val="22"/>
                <w:szCs w:val="22"/>
              </w:rPr>
            </w:pPr>
            <w:r w:rsidRPr="00355095">
              <w:rPr>
                <w:b/>
                <w:sz w:val="22"/>
                <w:szCs w:val="22"/>
              </w:rPr>
              <w:t xml:space="preserve">Место поставки товара: </w:t>
            </w:r>
            <w:r w:rsidRPr="00355095">
              <w:rPr>
                <w:sz w:val="22"/>
                <w:szCs w:val="22"/>
                <w:lang w:eastAsia="ar-SA"/>
              </w:rPr>
              <w:t xml:space="preserve">141018, Московская область, </w:t>
            </w:r>
          </w:p>
          <w:p w:rsidR="00B6352C" w:rsidRPr="00355095" w:rsidRDefault="00515D4F">
            <w:pPr>
              <w:pStyle w:val="a0"/>
              <w:ind w:right="75"/>
              <w:jc w:val="both"/>
              <w:rPr>
                <w:sz w:val="22"/>
                <w:szCs w:val="22"/>
              </w:rPr>
            </w:pPr>
            <w:proofErr w:type="spellStart"/>
            <w:r w:rsidRPr="00355095">
              <w:rPr>
                <w:sz w:val="22"/>
                <w:szCs w:val="22"/>
                <w:lang w:eastAsia="ar-SA"/>
              </w:rPr>
              <w:t>г.о</w:t>
            </w:r>
            <w:proofErr w:type="spellEnd"/>
            <w:r w:rsidRPr="00355095">
              <w:rPr>
                <w:sz w:val="22"/>
                <w:szCs w:val="22"/>
                <w:lang w:eastAsia="ar-SA"/>
              </w:rPr>
              <w:t>. Мытищи, ул. Благовещенская, 3 А</w:t>
            </w:r>
          </w:p>
          <w:p w:rsidR="00B6352C" w:rsidRPr="00355095" w:rsidRDefault="00B6352C">
            <w:pPr>
              <w:pStyle w:val="a0"/>
              <w:tabs>
                <w:tab w:val="left" w:pos="0"/>
              </w:tabs>
              <w:ind w:right="57" w:firstLine="5"/>
              <w:jc w:val="both"/>
              <w:rPr>
                <w:sz w:val="22"/>
                <w:szCs w:val="22"/>
              </w:rPr>
            </w:pPr>
          </w:p>
          <w:p w:rsidR="0090327A" w:rsidRDefault="00515D4F" w:rsidP="0090327A">
            <w:pPr>
              <w:pStyle w:val="a0"/>
              <w:tabs>
                <w:tab w:val="left" w:pos="0"/>
              </w:tabs>
              <w:ind w:right="57"/>
              <w:jc w:val="both"/>
            </w:pPr>
            <w:r w:rsidRPr="00355095">
              <w:rPr>
                <w:b/>
                <w:sz w:val="22"/>
                <w:szCs w:val="22"/>
              </w:rPr>
              <w:t>Срок поставки товара</w:t>
            </w:r>
            <w:r w:rsidRPr="00355095">
              <w:rPr>
                <w:sz w:val="22"/>
                <w:szCs w:val="22"/>
              </w:rPr>
              <w:t xml:space="preserve">: </w:t>
            </w:r>
            <w:r w:rsidR="0090327A">
              <w:rPr>
                <w:sz w:val="22"/>
                <w:szCs w:val="22"/>
              </w:rPr>
              <w:t>с 01.01.2021 по 31.12.2021г. по заявке</w:t>
            </w:r>
          </w:p>
          <w:p w:rsidR="00B6352C" w:rsidRPr="00355095" w:rsidRDefault="00515D4F">
            <w:pPr>
              <w:pStyle w:val="a0"/>
              <w:ind w:firstLine="288"/>
              <w:jc w:val="both"/>
              <w:rPr>
                <w:sz w:val="22"/>
                <w:szCs w:val="22"/>
              </w:rPr>
            </w:pPr>
            <w:r w:rsidRPr="00355095">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t>Описание условий договора отражено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w:t>
            </w:r>
            <w:r w:rsidRPr="007D156E">
              <w:rPr>
                <w:sz w:val="22"/>
                <w:szCs w:val="22"/>
              </w:rPr>
              <w:lastRenderedPageBreak/>
              <w:t>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Default="0090327A">
            <w:pPr>
              <w:pStyle w:val="a0"/>
              <w:ind w:firstLine="288"/>
              <w:jc w:val="both"/>
              <w:rPr>
                <w:sz w:val="18"/>
                <w:szCs w:val="18"/>
              </w:rPr>
            </w:pPr>
            <w:r w:rsidRPr="0090327A">
              <w:rPr>
                <w:b/>
                <w:color w:val="000000"/>
                <w:sz w:val="22"/>
                <w:szCs w:val="22"/>
              </w:rPr>
              <w:lastRenderedPageBreak/>
              <w:t>198 966,67</w:t>
            </w:r>
            <w:r w:rsidR="008F7286" w:rsidRPr="0090327A">
              <w:rPr>
                <w:b/>
                <w:color w:val="000000"/>
                <w:sz w:val="22"/>
                <w:szCs w:val="22"/>
              </w:rPr>
              <w:t xml:space="preserve"> (</w:t>
            </w:r>
            <w:r w:rsidR="004A2AA1" w:rsidRPr="0090327A">
              <w:rPr>
                <w:b/>
                <w:color w:val="000000"/>
                <w:sz w:val="22"/>
                <w:szCs w:val="22"/>
              </w:rPr>
              <w:t xml:space="preserve">сто девяносто </w:t>
            </w:r>
            <w:r w:rsidRPr="0090327A">
              <w:rPr>
                <w:b/>
                <w:color w:val="000000"/>
                <w:sz w:val="22"/>
                <w:szCs w:val="22"/>
              </w:rPr>
              <w:t>восемь тысяч девятьсот шестьдесят шесть</w:t>
            </w:r>
            <w:r w:rsidR="0043275E" w:rsidRPr="0090327A">
              <w:rPr>
                <w:b/>
                <w:color w:val="000000"/>
                <w:sz w:val="22"/>
                <w:szCs w:val="22"/>
              </w:rPr>
              <w:t>)</w:t>
            </w:r>
            <w:r w:rsidR="004A2AA1" w:rsidRPr="0090327A">
              <w:rPr>
                <w:b/>
                <w:color w:val="000000"/>
                <w:sz w:val="22"/>
                <w:szCs w:val="22"/>
              </w:rPr>
              <w:t xml:space="preserve"> рублей</w:t>
            </w:r>
            <w:r w:rsidR="0043275E" w:rsidRPr="0090327A">
              <w:rPr>
                <w:b/>
                <w:color w:val="000000"/>
                <w:sz w:val="22"/>
                <w:szCs w:val="22"/>
              </w:rPr>
              <w:t xml:space="preserve"> </w:t>
            </w:r>
            <w:r w:rsidRPr="0090327A">
              <w:rPr>
                <w:b/>
                <w:color w:val="000000"/>
                <w:sz w:val="22"/>
                <w:szCs w:val="22"/>
              </w:rPr>
              <w:t>67</w:t>
            </w:r>
            <w:r w:rsidR="004A2AA1" w:rsidRPr="0090327A">
              <w:rPr>
                <w:b/>
                <w:color w:val="000000"/>
                <w:sz w:val="22"/>
                <w:szCs w:val="22"/>
              </w:rPr>
              <w:t xml:space="preserve"> копейки</w:t>
            </w:r>
            <w:r w:rsidR="008F7286" w:rsidRPr="0090327A">
              <w:rPr>
                <w:b/>
                <w:color w:val="000000"/>
                <w:sz w:val="22"/>
                <w:szCs w:val="22"/>
              </w:rPr>
              <w:t xml:space="preserve"> </w:t>
            </w:r>
            <w:r w:rsidR="008F7286" w:rsidRPr="0090327A">
              <w:rPr>
                <w:b/>
                <w:sz w:val="22"/>
                <w:szCs w:val="22"/>
              </w:rPr>
              <w:t>с учетом НДС</w:t>
            </w:r>
            <w:r w:rsidR="008F7286" w:rsidRPr="0090327A">
              <w:rPr>
                <w:sz w:val="18"/>
                <w:szCs w:val="18"/>
              </w:rPr>
              <w:t>.</w:t>
            </w:r>
          </w:p>
          <w:p w:rsidR="00B6352C" w:rsidRPr="00355095" w:rsidRDefault="00515D4F">
            <w:pPr>
              <w:pStyle w:val="a0"/>
              <w:ind w:firstLine="288"/>
              <w:jc w:val="both"/>
              <w:rPr>
                <w:sz w:val="22"/>
                <w:szCs w:val="22"/>
              </w:rPr>
            </w:pPr>
            <w:r w:rsidRPr="00355095">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355095">
              <w:rPr>
                <w:color w:val="000000"/>
                <w:sz w:val="22"/>
                <w:szCs w:val="22"/>
              </w:rPr>
              <w:t>РФ</w:t>
            </w:r>
            <w:r w:rsidRPr="00355095">
              <w:rPr>
                <w:b/>
                <w:bCs/>
                <w:iCs/>
                <w:color w:val="000000"/>
                <w:sz w:val="22"/>
                <w:szCs w:val="22"/>
              </w:rPr>
              <w:t>.</w:t>
            </w:r>
            <w:r w:rsidRPr="00355095">
              <w:rPr>
                <w:color w:val="000000"/>
                <w:sz w:val="22"/>
                <w:szCs w:val="22"/>
              </w:rPr>
              <w:t>.</w:t>
            </w:r>
            <w:proofErr w:type="gramEnd"/>
          </w:p>
          <w:p w:rsidR="00B6352C" w:rsidRPr="00355095" w:rsidRDefault="00515D4F">
            <w:pPr>
              <w:pStyle w:val="a0"/>
              <w:ind w:firstLine="288"/>
              <w:jc w:val="both"/>
              <w:rPr>
                <w:sz w:val="22"/>
                <w:szCs w:val="22"/>
              </w:rPr>
            </w:pPr>
            <w:r w:rsidRPr="00355095">
              <w:rPr>
                <w:color w:val="000000"/>
                <w:sz w:val="22"/>
                <w:szCs w:val="22"/>
              </w:rPr>
              <w:t xml:space="preserve">Полные сведения о </w:t>
            </w:r>
            <w:r w:rsidRPr="00355095">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7D156E" w:rsidRDefault="00515D4F">
            <w:pPr>
              <w:pStyle w:val="a0"/>
              <w:ind w:firstLine="288"/>
              <w:jc w:val="both"/>
              <w:rPr>
                <w:sz w:val="22"/>
                <w:szCs w:val="22"/>
              </w:rPr>
            </w:pPr>
            <w:r w:rsidRPr="007D156E">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7" w:name="_Toc375898292"/>
            <w:bookmarkStart w:id="8" w:name="_Toc375898876"/>
            <w:bookmarkEnd w:id="7"/>
            <w:bookmarkEnd w:id="8"/>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www.zakupki.gov.ru</w:t>
            </w:r>
          </w:p>
          <w:p w:rsidR="00B6352C" w:rsidRPr="007D156E" w:rsidRDefault="00B6352C">
            <w:pPr>
              <w:pStyle w:val="a0"/>
              <w:suppressLineNumbers/>
              <w:rPr>
                <w:sz w:val="22"/>
                <w:szCs w:val="22"/>
              </w:rPr>
            </w:pP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jc w:val="both"/>
              <w:rPr>
                <w:sz w:val="22"/>
                <w:szCs w:val="22"/>
              </w:rPr>
            </w:pPr>
            <w:r w:rsidRPr="007D156E">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lang w:val="en-US"/>
              </w:rPr>
              <w:t>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7D156E" w:rsidRDefault="007D156E">
            <w:pPr>
              <w:pStyle w:val="a0"/>
              <w:suppressLineNumbers/>
              <w:rPr>
                <w:sz w:val="22"/>
                <w:szCs w:val="22"/>
              </w:rPr>
            </w:pPr>
            <w:r w:rsidRPr="007D156E">
              <w:rPr>
                <w:iCs/>
                <w:sz w:val="22"/>
                <w:szCs w:val="22"/>
              </w:rPr>
              <w:t>http://estp.ru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bookmarkStart w:id="13" w:name="_Toc375898295"/>
            <w:bookmarkStart w:id="14" w:name="_Toc375898879"/>
            <w:bookmarkEnd w:id="13"/>
            <w:bookmarkEnd w:id="14"/>
            <w:r w:rsidRPr="007D156E">
              <w:rPr>
                <w:sz w:val="22"/>
                <w:szCs w:val="22"/>
              </w:rPr>
              <w:t>Документация о запросе 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ind w:firstLine="391"/>
              <w:jc w:val="both"/>
              <w:rPr>
                <w:sz w:val="22"/>
                <w:szCs w:val="22"/>
              </w:rPr>
            </w:pPr>
            <w:r w:rsidRPr="007D156E">
              <w:rPr>
                <w:sz w:val="22"/>
                <w:szCs w:val="22"/>
              </w:rPr>
              <w:t xml:space="preserve">Документация, размещенная на официальном сайте ЕИС </w:t>
            </w:r>
            <w:hyperlink r:id="rId9">
              <w:r w:rsidRPr="007D156E">
                <w:rPr>
                  <w:rStyle w:val="-"/>
                  <w:sz w:val="22"/>
                  <w:szCs w:val="22"/>
                </w:rPr>
                <w:t>www.zakupki.gov.ru</w:t>
              </w:r>
            </w:hyperlink>
            <w:r w:rsidRPr="007D156E">
              <w:rPr>
                <w:sz w:val="22"/>
                <w:szCs w:val="22"/>
              </w:rPr>
              <w:t xml:space="preserve"> доступна для ознакомления без взимания платы.</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5F1958" w:rsidRPr="005C6DA5" w:rsidRDefault="005F1958" w:rsidP="005F1958">
            <w:pPr>
              <w:tabs>
                <w:tab w:val="left" w:pos="0"/>
              </w:tabs>
              <w:spacing w:line="276" w:lineRule="auto"/>
              <w:ind w:right="132" w:firstLine="267"/>
              <w:jc w:val="both"/>
              <w:rPr>
                <w:rFonts w:ascii="Times New Roman" w:hAnsi="Times New Roman" w:cs="Times New Roman"/>
                <w:b/>
                <w:i/>
                <w:color w:val="000000" w:themeColor="text1"/>
              </w:rPr>
            </w:pPr>
            <w:r w:rsidRPr="005C6DA5">
              <w:rPr>
                <w:rFonts w:ascii="Times New Roman" w:hAnsi="Times New Roman" w:cs="Times New Roman"/>
                <w:b/>
              </w:rPr>
              <w:t>Дата начала подачи заявок на участие в запросе котировок в электронной форме: «</w:t>
            </w:r>
            <w:r w:rsidR="001D3D69">
              <w:rPr>
                <w:rFonts w:ascii="Times New Roman" w:hAnsi="Times New Roman" w:cs="Times New Roman"/>
                <w:b/>
                <w:u w:val="single"/>
              </w:rPr>
              <w:t>09</w:t>
            </w:r>
            <w:r>
              <w:rPr>
                <w:rFonts w:ascii="Times New Roman" w:hAnsi="Times New Roman" w:cs="Times New Roman"/>
                <w:b/>
              </w:rPr>
              <w:t>» ноября</w:t>
            </w:r>
            <w:r w:rsidRPr="005C6DA5">
              <w:rPr>
                <w:rFonts w:ascii="Times New Roman" w:hAnsi="Times New Roman" w:cs="Times New Roman"/>
                <w:b/>
              </w:rPr>
              <w:t xml:space="preserve"> </w:t>
            </w:r>
            <w:r w:rsidRPr="005C6DA5">
              <w:rPr>
                <w:rFonts w:ascii="Times New Roman" w:hAnsi="Times New Roman" w:cs="Times New Roman"/>
                <w:b/>
                <w:color w:val="000000" w:themeColor="text1"/>
              </w:rPr>
              <w:t>20</w:t>
            </w:r>
            <w:r w:rsidR="001D3D69">
              <w:rPr>
                <w:rFonts w:ascii="Times New Roman" w:hAnsi="Times New Roman" w:cs="Times New Roman"/>
                <w:b/>
                <w:color w:val="000000" w:themeColor="text1"/>
              </w:rPr>
              <w:t>20</w:t>
            </w:r>
            <w:r w:rsidR="003D0C98">
              <w:rPr>
                <w:rFonts w:ascii="Times New Roman" w:hAnsi="Times New Roman" w:cs="Times New Roman"/>
                <w:b/>
                <w:color w:val="000000" w:themeColor="text1"/>
              </w:rPr>
              <w:t xml:space="preserve"> г. 10</w:t>
            </w:r>
            <w:r w:rsidRPr="005C6DA5">
              <w:rPr>
                <w:rFonts w:ascii="Times New Roman" w:hAnsi="Times New Roman" w:cs="Times New Roman"/>
                <w:b/>
                <w:color w:val="000000" w:themeColor="text1"/>
              </w:rPr>
              <w:t>.00 часов по московскому времени.</w:t>
            </w:r>
          </w:p>
          <w:p w:rsidR="005F1958" w:rsidRPr="005C6DA5" w:rsidRDefault="005F1958" w:rsidP="005F1958">
            <w:pPr>
              <w:tabs>
                <w:tab w:val="left" w:pos="0"/>
              </w:tabs>
              <w:spacing w:line="276" w:lineRule="auto"/>
              <w:ind w:right="132" w:firstLine="267"/>
              <w:jc w:val="both"/>
              <w:rPr>
                <w:rFonts w:ascii="Times New Roman" w:hAnsi="Times New Roman" w:cs="Times New Roman"/>
                <w:b/>
              </w:rPr>
            </w:pPr>
            <w:r w:rsidRPr="005C6DA5">
              <w:rPr>
                <w:rFonts w:ascii="Times New Roman" w:hAnsi="Times New Roman" w:cs="Times New Roman"/>
                <w:b/>
              </w:rPr>
              <w:t xml:space="preserve">Дата окончания подачи заявок на участие в запросе котировок в электронной форме: </w:t>
            </w:r>
            <w:r w:rsidR="00660C76">
              <w:rPr>
                <w:rFonts w:ascii="Times New Roman" w:hAnsi="Times New Roman" w:cs="Times New Roman"/>
                <w:b/>
                <w:color w:val="000000" w:themeColor="text1"/>
              </w:rPr>
              <w:t>«24</w:t>
            </w:r>
            <w:r w:rsidRPr="005C6DA5">
              <w:rPr>
                <w:rFonts w:ascii="Times New Roman" w:hAnsi="Times New Roman" w:cs="Times New Roman"/>
                <w:b/>
                <w:color w:val="000000" w:themeColor="text1"/>
              </w:rPr>
              <w:t xml:space="preserve">» </w:t>
            </w:r>
            <w:r>
              <w:rPr>
                <w:rFonts w:ascii="Times New Roman" w:hAnsi="Times New Roman" w:cs="Times New Roman"/>
                <w:b/>
              </w:rPr>
              <w:t>ноября</w:t>
            </w:r>
            <w:r w:rsidR="001D3D69">
              <w:rPr>
                <w:rFonts w:ascii="Times New Roman" w:hAnsi="Times New Roman" w:cs="Times New Roman"/>
                <w:b/>
                <w:color w:val="000000" w:themeColor="text1"/>
              </w:rPr>
              <w:t xml:space="preserve"> 2020</w:t>
            </w:r>
            <w:r w:rsidRPr="005C6DA5">
              <w:rPr>
                <w:rFonts w:ascii="Times New Roman" w:hAnsi="Times New Roman" w:cs="Times New Roman"/>
                <w:b/>
                <w:color w:val="000000" w:themeColor="text1"/>
              </w:rPr>
              <w:t xml:space="preserve"> г. </w:t>
            </w:r>
            <w:r w:rsidR="003D0C98">
              <w:rPr>
                <w:rFonts w:ascii="Times New Roman" w:hAnsi="Times New Roman" w:cs="Times New Roman"/>
                <w:b/>
              </w:rPr>
              <w:t>– до 10</w:t>
            </w:r>
            <w:r w:rsidRPr="005C6DA5">
              <w:rPr>
                <w:rFonts w:ascii="Times New Roman" w:hAnsi="Times New Roman" w:cs="Times New Roman"/>
                <w:b/>
              </w:rPr>
              <w:t>:00 часов по московскому времени.</w:t>
            </w:r>
          </w:p>
          <w:p w:rsidR="005F1958" w:rsidRPr="005C6DA5" w:rsidRDefault="005F1958" w:rsidP="005F1958">
            <w:pPr>
              <w:pStyle w:val="a0"/>
              <w:tabs>
                <w:tab w:val="left" w:pos="0"/>
              </w:tabs>
              <w:spacing w:line="276" w:lineRule="atLeast"/>
              <w:ind w:right="132" w:firstLine="267"/>
              <w:jc w:val="both"/>
              <w:rPr>
                <w:b/>
                <w:sz w:val="22"/>
                <w:szCs w:val="22"/>
              </w:rPr>
            </w:pPr>
            <w:r w:rsidRPr="005C6DA5">
              <w:rPr>
                <w:b/>
                <w:sz w:val="22"/>
                <w:szCs w:val="22"/>
              </w:rPr>
              <w:t xml:space="preserve">Дата подведения итогов в запросе котировок в электронной форме: </w:t>
            </w:r>
            <w:r w:rsidRPr="005C6DA5">
              <w:rPr>
                <w:b/>
                <w:color w:val="000000"/>
                <w:sz w:val="22"/>
                <w:szCs w:val="22"/>
              </w:rPr>
              <w:t>«</w:t>
            </w:r>
            <w:r w:rsidR="00660C76">
              <w:rPr>
                <w:b/>
                <w:color w:val="000000"/>
                <w:sz w:val="22"/>
                <w:szCs w:val="22"/>
                <w:u w:val="single"/>
              </w:rPr>
              <w:t>27</w:t>
            </w:r>
            <w:r w:rsidRPr="005C6DA5">
              <w:rPr>
                <w:b/>
                <w:color w:val="000000"/>
                <w:sz w:val="22"/>
                <w:szCs w:val="22"/>
              </w:rPr>
              <w:t xml:space="preserve">» </w:t>
            </w:r>
            <w:r>
              <w:rPr>
                <w:b/>
              </w:rPr>
              <w:t>ноября</w:t>
            </w:r>
            <w:r w:rsidR="001D3D69">
              <w:rPr>
                <w:b/>
                <w:color w:val="000000"/>
                <w:sz w:val="22"/>
                <w:szCs w:val="22"/>
              </w:rPr>
              <w:t xml:space="preserve"> 2020</w:t>
            </w:r>
            <w:r w:rsidRPr="005C6DA5">
              <w:rPr>
                <w:b/>
                <w:color w:val="000000"/>
                <w:sz w:val="22"/>
                <w:szCs w:val="22"/>
              </w:rPr>
              <w:t xml:space="preserve"> г. </w:t>
            </w:r>
            <w:r w:rsidRPr="005C6DA5">
              <w:rPr>
                <w:b/>
                <w:sz w:val="22"/>
                <w:szCs w:val="22"/>
              </w:rPr>
              <w:t xml:space="preserve">– </w:t>
            </w:r>
            <w:r w:rsidR="00FD3BD0">
              <w:rPr>
                <w:b/>
                <w:sz w:val="22"/>
                <w:szCs w:val="22"/>
              </w:rPr>
              <w:t xml:space="preserve">с 13:00 </w:t>
            </w:r>
            <w:bookmarkStart w:id="15" w:name="_GoBack"/>
            <w:bookmarkEnd w:id="15"/>
            <w:r w:rsidRPr="005C6DA5">
              <w:rPr>
                <w:b/>
                <w:sz w:val="22"/>
                <w:szCs w:val="22"/>
              </w:rPr>
              <w:t>до 18:00 часов по московскому времени.</w:t>
            </w:r>
          </w:p>
          <w:p w:rsidR="005F1958" w:rsidRDefault="005F1958">
            <w:pPr>
              <w:pStyle w:val="a0"/>
              <w:tabs>
                <w:tab w:val="left" w:pos="-63"/>
                <w:tab w:val="left" w:pos="0"/>
                <w:tab w:val="left" w:pos="79"/>
              </w:tabs>
              <w:ind w:firstLine="317"/>
              <w:jc w:val="both"/>
              <w:rPr>
                <w:sz w:val="22"/>
                <w:szCs w:val="22"/>
              </w:rPr>
            </w:pPr>
          </w:p>
          <w:p w:rsidR="00B6352C" w:rsidRPr="007D156E" w:rsidRDefault="00515D4F">
            <w:pPr>
              <w:pStyle w:val="a0"/>
              <w:tabs>
                <w:tab w:val="left" w:pos="-63"/>
                <w:tab w:val="left" w:pos="0"/>
                <w:tab w:val="left" w:pos="79"/>
              </w:tabs>
              <w:ind w:firstLine="317"/>
              <w:jc w:val="both"/>
              <w:rPr>
                <w:sz w:val="22"/>
                <w:szCs w:val="22"/>
              </w:rPr>
            </w:pPr>
            <w:r w:rsidRPr="007D156E">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7D156E" w:rsidRDefault="00515D4F">
            <w:pPr>
              <w:pStyle w:val="a0"/>
              <w:tabs>
                <w:tab w:val="left" w:pos="0"/>
              </w:tabs>
              <w:ind w:right="132" w:firstLine="267"/>
              <w:jc w:val="both"/>
              <w:rPr>
                <w:sz w:val="22"/>
                <w:szCs w:val="22"/>
              </w:rPr>
            </w:pPr>
            <w:r w:rsidRPr="007D156E">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355095" w:rsidRDefault="005C6DA5" w:rsidP="005C6DA5">
            <w:pPr>
              <w:pStyle w:val="a0"/>
              <w:suppressLineNumbers/>
              <w:jc w:val="both"/>
              <w:rPr>
                <w:sz w:val="22"/>
                <w:szCs w:val="22"/>
              </w:rPr>
            </w:pPr>
            <w:r w:rsidRPr="00355095">
              <w:rPr>
                <w:sz w:val="22"/>
                <w:szCs w:val="22"/>
              </w:rPr>
              <w:t xml:space="preserve">Начало рассмотрения заявок: </w:t>
            </w:r>
          </w:p>
          <w:p w:rsidR="005F1958" w:rsidRPr="00355095" w:rsidRDefault="00660C76" w:rsidP="005F1958">
            <w:pPr>
              <w:pStyle w:val="a0"/>
              <w:suppressLineNumbers/>
              <w:jc w:val="both"/>
              <w:rPr>
                <w:b/>
                <w:sz w:val="22"/>
                <w:szCs w:val="22"/>
              </w:rPr>
            </w:pPr>
            <w:r>
              <w:rPr>
                <w:b/>
                <w:sz w:val="22"/>
                <w:szCs w:val="22"/>
                <w:u w:val="single"/>
              </w:rPr>
              <w:t>24</w:t>
            </w:r>
            <w:r w:rsidR="005F1958">
              <w:rPr>
                <w:b/>
                <w:sz w:val="22"/>
                <w:szCs w:val="22"/>
                <w:u w:val="single"/>
              </w:rPr>
              <w:t xml:space="preserve"> ноября </w:t>
            </w:r>
            <w:r w:rsidR="001D3D69">
              <w:rPr>
                <w:b/>
                <w:sz w:val="22"/>
                <w:szCs w:val="22"/>
                <w:u w:val="single"/>
              </w:rPr>
              <w:t xml:space="preserve">2020 </w:t>
            </w:r>
            <w:r w:rsidR="005F1958" w:rsidRPr="0043275E">
              <w:rPr>
                <w:b/>
                <w:sz w:val="22"/>
                <w:szCs w:val="22"/>
                <w:u w:val="single"/>
              </w:rPr>
              <w:t>года в 10:00</w:t>
            </w:r>
            <w:r w:rsidR="005F1958">
              <w:rPr>
                <w:b/>
                <w:sz w:val="22"/>
                <w:szCs w:val="22"/>
              </w:rPr>
              <w:t xml:space="preserve"> </w:t>
            </w:r>
            <w:r w:rsidR="005F1958" w:rsidRPr="00355095">
              <w:rPr>
                <w:b/>
                <w:sz w:val="22"/>
                <w:szCs w:val="22"/>
              </w:rPr>
              <w:t>(по московскому времени)</w:t>
            </w:r>
          </w:p>
          <w:p w:rsidR="005F1958" w:rsidRPr="00355095" w:rsidRDefault="005F1958" w:rsidP="005F1958">
            <w:pPr>
              <w:pStyle w:val="a0"/>
              <w:suppressLineNumbers/>
              <w:jc w:val="both"/>
              <w:rPr>
                <w:sz w:val="22"/>
                <w:szCs w:val="22"/>
              </w:rPr>
            </w:pPr>
            <w:r w:rsidRPr="00355095">
              <w:rPr>
                <w:sz w:val="22"/>
                <w:szCs w:val="22"/>
              </w:rPr>
              <w:t xml:space="preserve">Окончание рассмотрения заявок и подведение итогов: </w:t>
            </w:r>
          </w:p>
          <w:p w:rsidR="00B6352C" w:rsidRPr="007D156E" w:rsidRDefault="00660C76" w:rsidP="005F1958">
            <w:pPr>
              <w:pStyle w:val="a0"/>
              <w:tabs>
                <w:tab w:val="left" w:pos="140"/>
              </w:tabs>
              <w:ind w:right="132"/>
              <w:rPr>
                <w:b/>
                <w:sz w:val="22"/>
                <w:szCs w:val="22"/>
              </w:rPr>
            </w:pPr>
            <w:r>
              <w:rPr>
                <w:b/>
                <w:sz w:val="22"/>
                <w:szCs w:val="22"/>
                <w:u w:val="single"/>
              </w:rPr>
              <w:t>27</w:t>
            </w:r>
            <w:r w:rsidR="005F1958" w:rsidRPr="0043275E">
              <w:rPr>
                <w:b/>
                <w:sz w:val="22"/>
                <w:szCs w:val="22"/>
                <w:u w:val="single"/>
              </w:rPr>
              <w:t xml:space="preserve"> </w:t>
            </w:r>
            <w:r w:rsidR="001D3D69">
              <w:rPr>
                <w:b/>
                <w:sz w:val="22"/>
                <w:szCs w:val="22"/>
                <w:u w:val="single"/>
              </w:rPr>
              <w:t>ноября 2020</w:t>
            </w:r>
            <w:r w:rsidR="005F1958">
              <w:rPr>
                <w:b/>
                <w:sz w:val="22"/>
                <w:szCs w:val="22"/>
                <w:u w:val="single"/>
              </w:rPr>
              <w:t xml:space="preserve"> года в 13</w:t>
            </w:r>
            <w:r w:rsidR="005F1958" w:rsidRPr="0043275E">
              <w:rPr>
                <w:b/>
                <w:sz w:val="22"/>
                <w:szCs w:val="22"/>
                <w:u w:val="single"/>
              </w:rPr>
              <w:t>:00</w:t>
            </w:r>
            <w:r w:rsidR="005F1958" w:rsidRPr="00355095">
              <w:rPr>
                <w:b/>
                <w:sz w:val="22"/>
                <w:szCs w:val="22"/>
              </w:rPr>
              <w:t xml:space="preserve"> (по московскому времени)</w:t>
            </w:r>
          </w:p>
        </w:tc>
      </w:tr>
      <w:tr w:rsidR="0000380A" w:rsidRPr="007D156E" w:rsidTr="0043275E">
        <w:trPr>
          <w:trHeight w:val="20"/>
        </w:trPr>
        <w:tc>
          <w:tcPr>
            <w:tcW w:w="925" w:type="dxa"/>
            <w:shd w:val="clear" w:color="auto" w:fill="FFFFFF"/>
            <w:tcMar>
              <w:top w:w="0" w:type="dxa"/>
              <w:left w:w="108" w:type="dxa"/>
              <w:bottom w:w="0" w:type="dxa"/>
              <w:right w:w="108" w:type="dxa"/>
            </w:tcMar>
          </w:tcPr>
          <w:p w:rsidR="0000380A" w:rsidRPr="007D156E"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43275E" w:rsidRDefault="00F555BB" w:rsidP="00F555BB">
            <w:pPr>
              <w:pStyle w:val="a0"/>
              <w:rPr>
                <w:sz w:val="22"/>
                <w:szCs w:val="22"/>
              </w:rPr>
            </w:pPr>
            <w:r w:rsidRPr="0043275E">
              <w:rPr>
                <w:sz w:val="22"/>
                <w:szCs w:val="22"/>
              </w:rPr>
              <w:t>Форма, порядок, д</w:t>
            </w:r>
            <w:r w:rsidR="0000380A" w:rsidRPr="0043275E">
              <w:rPr>
                <w:sz w:val="22"/>
                <w:szCs w:val="22"/>
              </w:rPr>
              <w:t xml:space="preserve">ата и время окончания срока предоставления участникам закупки разъяснений положений извещения </w:t>
            </w:r>
            <w:r w:rsidR="0043275E" w:rsidRPr="0043275E">
              <w:rPr>
                <w:sz w:val="22"/>
                <w:szCs w:val="22"/>
              </w:rPr>
              <w:t>о запросе котировок в электронной форме</w:t>
            </w:r>
          </w:p>
        </w:tc>
        <w:tc>
          <w:tcPr>
            <w:tcW w:w="7524" w:type="dxa"/>
            <w:shd w:val="clear" w:color="auto" w:fill="FFFFFF"/>
            <w:tcMar>
              <w:top w:w="0" w:type="dxa"/>
              <w:left w:w="108" w:type="dxa"/>
              <w:bottom w:w="0" w:type="dxa"/>
              <w:right w:w="108" w:type="dxa"/>
            </w:tcMar>
          </w:tcPr>
          <w:p w:rsidR="00F555BB" w:rsidRDefault="00F555BB" w:rsidP="0043275E">
            <w:pPr>
              <w:pStyle w:val="a0"/>
              <w:numPr>
                <w:ilvl w:val="0"/>
                <w:numId w:val="7"/>
              </w:numPr>
              <w:ind w:left="0" w:firstLine="489"/>
              <w:jc w:val="both"/>
              <w:rPr>
                <w:color w:val="000000"/>
                <w:sz w:val="22"/>
                <w:szCs w:val="22"/>
              </w:rPr>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Default="00F555BB" w:rsidP="0043275E">
            <w:pPr>
              <w:pStyle w:val="a0"/>
              <w:numPr>
                <w:ilvl w:val="0"/>
                <w:numId w:val="7"/>
              </w:numPr>
              <w:ind w:left="0" w:firstLine="489"/>
              <w:jc w:val="both"/>
              <w:rPr>
                <w:color w:val="000000"/>
                <w:sz w:val="22"/>
                <w:szCs w:val="22"/>
              </w:rPr>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555BB" w:rsidRDefault="00F555BB" w:rsidP="0043275E">
            <w:pPr>
              <w:pStyle w:val="a0"/>
              <w:numPr>
                <w:ilvl w:val="0"/>
                <w:numId w:val="7"/>
              </w:numPr>
              <w:ind w:left="0" w:firstLine="489"/>
              <w:jc w:val="both"/>
              <w:rPr>
                <w:color w:val="000000"/>
                <w:sz w:val="22"/>
                <w:szCs w:val="22"/>
              </w:rPr>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7D156E" w:rsidRDefault="00F555BB" w:rsidP="00F555BB">
            <w:pPr>
              <w:pStyle w:val="a0"/>
              <w:numPr>
                <w:ilvl w:val="0"/>
                <w:numId w:val="7"/>
              </w:numPr>
              <w:ind w:left="0" w:firstLine="489"/>
              <w:jc w:val="both"/>
              <w:rPr>
                <w:sz w:val="22"/>
                <w:szCs w:val="22"/>
              </w:rPr>
            </w:pPr>
            <w:r>
              <w:rPr>
                <w:color w:val="000000"/>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Default="0043275E" w:rsidP="0043275E">
            <w:pPr>
              <w:pStyle w:val="a0"/>
              <w:numPr>
                <w:ilvl w:val="0"/>
                <w:numId w:val="7"/>
              </w:numPr>
              <w:suppressLineNumbers/>
              <w:ind w:left="-78" w:firstLine="567"/>
              <w:jc w:val="both"/>
              <w:rPr>
                <w:sz w:val="22"/>
                <w:szCs w:val="22"/>
              </w:rPr>
            </w:pPr>
            <w:r>
              <w:rPr>
                <w:sz w:val="22"/>
                <w:szCs w:val="22"/>
              </w:rPr>
              <w:t>Дата и время окончания предоставления разъяснений положений извещения о запросе котировок в электронной форме</w:t>
            </w:r>
          </w:p>
          <w:p w:rsidR="0043275E" w:rsidRPr="00355095" w:rsidRDefault="00660C76" w:rsidP="0043275E">
            <w:pPr>
              <w:pStyle w:val="a0"/>
              <w:suppressLineNumbers/>
              <w:ind w:left="489"/>
              <w:jc w:val="both"/>
              <w:rPr>
                <w:sz w:val="22"/>
                <w:szCs w:val="22"/>
              </w:rPr>
            </w:pPr>
            <w:r>
              <w:rPr>
                <w:b/>
                <w:u w:val="single"/>
              </w:rPr>
              <w:t>20</w:t>
            </w:r>
            <w:r w:rsidR="001D3D69">
              <w:rPr>
                <w:b/>
                <w:u w:val="single"/>
              </w:rPr>
              <w:t xml:space="preserve"> ноября 2020</w:t>
            </w:r>
            <w:r w:rsidR="003D0C98">
              <w:rPr>
                <w:b/>
                <w:u w:val="single"/>
              </w:rPr>
              <w:t xml:space="preserve"> года в 10</w:t>
            </w:r>
            <w:r w:rsidR="001129FC">
              <w:rPr>
                <w:b/>
                <w:u w:val="single"/>
              </w:rPr>
              <w:t>:00</w:t>
            </w:r>
            <w:r w:rsidR="001129FC">
              <w:rPr>
                <w:b/>
              </w:rPr>
              <w:t xml:space="preserve"> (по московскому времени)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2. </w:t>
            </w:r>
            <w:proofErr w:type="spellStart"/>
            <w:r w:rsidRPr="007D156E">
              <w:rPr>
                <w:rFonts w:ascii="Times New Roman" w:hAnsi="Times New Roman" w:cs="Times New Roman"/>
                <w:sz w:val="22"/>
                <w:szCs w:val="22"/>
              </w:rPr>
              <w:t>непроведение</w:t>
            </w:r>
            <w:proofErr w:type="spellEnd"/>
            <w:r w:rsidRPr="007D156E">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3. </w:t>
            </w:r>
            <w:proofErr w:type="spellStart"/>
            <w:r w:rsidRPr="007D156E">
              <w:rPr>
                <w:rFonts w:ascii="Times New Roman" w:hAnsi="Times New Roman" w:cs="Times New Roman"/>
                <w:sz w:val="22"/>
                <w:szCs w:val="22"/>
              </w:rPr>
              <w:t>неприостановление</w:t>
            </w:r>
            <w:proofErr w:type="spellEnd"/>
            <w:r w:rsidRPr="007D156E">
              <w:rPr>
                <w:rFonts w:ascii="Times New Roman" w:hAnsi="Times New Roman" w:cs="Times New Roman"/>
                <w:sz w:val="22"/>
                <w:szCs w:val="22"/>
              </w:rPr>
              <w:t xml:space="preserve"> деятельности участника закупки в порядке, предусмотренном </w:t>
            </w:r>
            <w:hyperlink r:id="rId10">
              <w:r w:rsidRPr="007D156E">
                <w:rPr>
                  <w:rStyle w:val="-"/>
                  <w:rFonts w:ascii="Times New Roman" w:hAnsi="Times New Roman" w:cs="Times New Roman"/>
                  <w:color w:val="00000A"/>
                  <w:sz w:val="22"/>
                  <w:szCs w:val="22"/>
                  <w:u w:val="none"/>
                </w:rPr>
                <w:t>Кодексом</w:t>
              </w:r>
            </w:hyperlink>
            <w:r w:rsidRPr="007D156E">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b/>
                <w:sz w:val="22"/>
                <w:szCs w:val="22"/>
              </w:rPr>
              <w:t>5.</w:t>
            </w:r>
            <w:r w:rsidRPr="007D156E">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7D156E">
              <w:rPr>
                <w:rFonts w:ascii="Times New Roman" w:hAnsi="Times New Roman" w:cs="Times New Roman"/>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156E">
              <w:rPr>
                <w:rFonts w:ascii="Times New Roman" w:hAnsi="Times New Roman" w:cs="Times New Roman"/>
                <w:sz w:val="22"/>
                <w:szCs w:val="22"/>
              </w:rPr>
              <w:t>неполнородными</w:t>
            </w:r>
            <w:proofErr w:type="spellEnd"/>
            <w:r w:rsidRPr="007D156E">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7D156E" w:rsidRDefault="00515D4F">
            <w:pPr>
              <w:pStyle w:val="ConsPlusNormal"/>
              <w:ind w:firstLine="459"/>
              <w:jc w:val="both"/>
              <w:rPr>
                <w:rFonts w:ascii="Times New Roman" w:hAnsi="Times New Roman" w:cs="Times New Roman"/>
                <w:sz w:val="22"/>
                <w:szCs w:val="22"/>
              </w:rPr>
            </w:pPr>
            <w:r w:rsidRPr="007D156E">
              <w:rPr>
                <w:rFonts w:ascii="Times New Roman" w:hAnsi="Times New Roman" w:cs="Times New Roman"/>
                <w:sz w:val="22"/>
                <w:szCs w:val="22"/>
              </w:rPr>
              <w:t>8. участник закупки не является офшорной компанией;</w:t>
            </w:r>
          </w:p>
          <w:p w:rsidR="00B6352C" w:rsidRPr="007D156E" w:rsidRDefault="00515D4F">
            <w:pPr>
              <w:pStyle w:val="a0"/>
              <w:suppressLineNumbers/>
              <w:ind w:firstLine="533"/>
              <w:jc w:val="both"/>
              <w:rPr>
                <w:sz w:val="22"/>
                <w:szCs w:val="22"/>
              </w:rPr>
            </w:pPr>
            <w:r w:rsidRPr="007D156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16" w:name="_Toc375898296"/>
            <w:bookmarkStart w:id="17" w:name="_Toc375898880"/>
            <w:bookmarkEnd w:id="16"/>
            <w:bookmarkEnd w:id="17"/>
          </w:p>
        </w:tc>
        <w:tc>
          <w:tcPr>
            <w:tcW w:w="1899" w:type="dxa"/>
            <w:shd w:val="clear" w:color="auto" w:fill="FFFFFF"/>
            <w:tcMar>
              <w:top w:w="0" w:type="dxa"/>
              <w:left w:w="108" w:type="dxa"/>
              <w:bottom w:w="0" w:type="dxa"/>
              <w:right w:w="108" w:type="dxa"/>
            </w:tcMar>
          </w:tcPr>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sidRPr="007D156E">
              <w:rPr>
                <w:rFonts w:ascii="Times New Roman" w:hAnsi="Times New Roman" w:cs="Times New Roman"/>
                <w:color w:val="00000A"/>
                <w:sz w:val="22"/>
                <w:szCs w:val="22"/>
              </w:rPr>
              <w:t>в  закупке</w:t>
            </w:r>
            <w:proofErr w:type="gramEnd"/>
          </w:p>
          <w:p w:rsidR="00B6352C" w:rsidRPr="007D156E"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7D156E" w:rsidRDefault="00515D4F">
            <w:pPr>
              <w:pStyle w:val="af2"/>
              <w:numPr>
                <w:ilvl w:val="0"/>
                <w:numId w:val="5"/>
              </w:numPr>
              <w:ind w:left="0" w:firstLine="360"/>
              <w:rPr>
                <w:sz w:val="22"/>
                <w:szCs w:val="22"/>
              </w:rPr>
            </w:pPr>
            <w:r w:rsidRPr="007D156E">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7D156E">
              <w:rPr>
                <w:rFonts w:ascii="Times New Roman" w:hAnsi="Times New Roman" w:cs="Times New Roman"/>
                <w:sz w:val="22"/>
                <w:szCs w:val="22"/>
              </w:rPr>
              <w:lastRenderedPageBreak/>
              <w:t>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7D156E">
              <w:rPr>
                <w:rFonts w:ascii="Times New Roman" w:hAnsi="Times New Roman" w:cs="Times New Roman"/>
                <w:sz w:val="22"/>
                <w:szCs w:val="22"/>
              </w:rPr>
              <w:t>форме  или</w:t>
            </w:r>
            <w:proofErr w:type="gramEnd"/>
            <w:r w:rsidRPr="007D156E">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7D156E">
              <w:rPr>
                <w:rFonts w:ascii="Times New Roman" w:hAnsi="Times New Roman" w:cs="Times New Roman"/>
                <w:sz w:val="22"/>
                <w:szCs w:val="22"/>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7D156E">
              <w:rPr>
                <w:rFonts w:ascii="Times New Roman" w:hAnsi="Times New Roman" w:cs="Times New Roman"/>
                <w:sz w:val="22"/>
                <w:szCs w:val="22"/>
              </w:rPr>
              <w:t>на  участие</w:t>
            </w:r>
            <w:proofErr w:type="gramEnd"/>
            <w:r w:rsidRPr="007D156E">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w:t>
            </w:r>
            <w:r w:rsidRPr="007D156E">
              <w:rPr>
                <w:rFonts w:ascii="Times New Roman" w:hAnsi="Times New Roman" w:cs="Times New Roman"/>
                <w:sz w:val="22"/>
                <w:szCs w:val="22"/>
              </w:rPr>
              <w:lastRenderedPageBreak/>
              <w:t>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w:t>
            </w:r>
            <w:r w:rsidRPr="007D156E">
              <w:rPr>
                <w:rFonts w:ascii="Times New Roman" w:hAnsi="Times New Roman" w:cs="Times New Roman"/>
                <w:color w:val="00000A"/>
                <w:sz w:val="22"/>
                <w:szCs w:val="22"/>
              </w:rPr>
              <w:lastRenderedPageBreak/>
              <w:t>обязательств.</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F32F38"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8" w:name="OLE_LINK1"/>
            <w:bookmarkStart w:id="19" w:name="OLE_LINK2"/>
            <w:r w:rsidRPr="00F32F38">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7D156E" w:rsidRDefault="00F32F38" w:rsidP="00F32F38">
            <w:pPr>
              <w:pStyle w:val="ConsPlusNormal"/>
              <w:ind w:firstLine="709"/>
              <w:jc w:val="both"/>
              <w:rPr>
                <w:rFonts w:ascii="Times New Roman" w:hAnsi="Times New Roman" w:cs="Times New Roman"/>
                <w:sz w:val="22"/>
                <w:szCs w:val="22"/>
              </w:rPr>
            </w:pPr>
            <w:r w:rsidRPr="00F32F38">
              <w:rPr>
                <w:rFonts w:ascii="Times New Roman" w:hAnsi="Times New Roman" w:cs="Times New Roman"/>
                <w:sz w:val="24"/>
                <w:lang w:eastAsia="ru-RU"/>
              </w:rPr>
              <w:t xml:space="preserve">по результатам конкурентной закупки, в том </w:t>
            </w:r>
            <w:proofErr w:type="gramStart"/>
            <w:r w:rsidRPr="00F32F38">
              <w:rPr>
                <w:rFonts w:ascii="Times New Roman" w:hAnsi="Times New Roman" w:cs="Times New Roman"/>
                <w:sz w:val="24"/>
                <w:lang w:eastAsia="ru-RU"/>
              </w:rPr>
              <w:t>числе</w:t>
            </w:r>
            <w:proofErr w:type="gramEnd"/>
            <w:r w:rsidRPr="00F32F38">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Pr>
                <w:rFonts w:ascii="Times New Roman" w:hAnsi="Times New Roman" w:cs="Times New Roman"/>
                <w:sz w:val="24"/>
                <w:lang w:eastAsia="ru-RU"/>
              </w:rPr>
              <w:t>.</w:t>
            </w:r>
          </w:p>
        </w:tc>
      </w:tr>
    </w:tbl>
    <w:p w:rsidR="00B6352C" w:rsidRPr="007D156E" w:rsidRDefault="00B6352C">
      <w:pPr>
        <w:pStyle w:val="a0"/>
        <w:rPr>
          <w:sz w:val="22"/>
          <w:szCs w:val="22"/>
        </w:rPr>
      </w:pPr>
      <w:bookmarkStart w:id="20" w:name="_Toc375898298"/>
      <w:bookmarkStart w:id="21" w:name="_Toc375898882"/>
      <w:bookmarkStart w:id="22" w:name="_Toc375898307"/>
      <w:bookmarkStart w:id="23" w:name="_Toc375898891"/>
      <w:bookmarkStart w:id="24" w:name="_Toc375898312"/>
      <w:bookmarkStart w:id="25" w:name="_Toc375898896"/>
      <w:bookmarkStart w:id="26" w:name="OLE_LINK1161"/>
      <w:bookmarkEnd w:id="20"/>
      <w:bookmarkEnd w:id="21"/>
      <w:bookmarkEnd w:id="22"/>
      <w:bookmarkEnd w:id="23"/>
      <w:bookmarkEnd w:id="24"/>
      <w:bookmarkEnd w:id="25"/>
      <w:bookmarkEnd w:id="26"/>
    </w:p>
    <w:p w:rsidR="00B6352C" w:rsidRPr="007D156E" w:rsidRDefault="00515D4F">
      <w:pPr>
        <w:pStyle w:val="a0"/>
        <w:rPr>
          <w:sz w:val="22"/>
          <w:szCs w:val="22"/>
        </w:rPr>
      </w:pPr>
      <w:r w:rsidRPr="007D156E">
        <w:rPr>
          <w:b/>
          <w:i/>
          <w:spacing w:val="-2"/>
          <w:sz w:val="22"/>
          <w:szCs w:val="22"/>
        </w:rPr>
        <w:t>ИНСТРУКЦИЯ К ЗАПОЛНЕНИЮ ЗАЯВКИ</w:t>
      </w:r>
    </w:p>
    <w:p w:rsidR="00B6352C" w:rsidRPr="007D156E" w:rsidRDefault="00515D4F">
      <w:pPr>
        <w:pStyle w:val="a0"/>
        <w:ind w:firstLine="360"/>
        <w:rPr>
          <w:sz w:val="22"/>
          <w:szCs w:val="22"/>
        </w:rPr>
      </w:pPr>
      <w:r w:rsidRPr="007D156E">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af2"/>
        <w:numPr>
          <w:ilvl w:val="0"/>
          <w:numId w:val="6"/>
        </w:numPr>
        <w:ind w:left="0" w:firstLine="360"/>
        <w:rPr>
          <w:sz w:val="22"/>
          <w:szCs w:val="22"/>
        </w:rPr>
      </w:pPr>
      <w:r w:rsidRPr="007D156E">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7D156E">
        <w:rPr>
          <w:rFonts w:ascii="Times New Roman" w:hAnsi="Times New Roman" w:cs="Times New Roman"/>
          <w:sz w:val="22"/>
          <w:szCs w:val="22"/>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7D156E">
        <w:rPr>
          <w:rFonts w:ascii="Times New Roman" w:hAnsi="Times New Roman" w:cs="Times New Roman"/>
          <w:sz w:val="22"/>
          <w:szCs w:val="22"/>
        </w:rPr>
        <w:t>форме  или</w:t>
      </w:r>
      <w:proofErr w:type="gramEnd"/>
      <w:r w:rsidRPr="007D156E">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7D156E">
        <w:rPr>
          <w:rFonts w:ascii="Times New Roman" w:hAnsi="Times New Roman" w:cs="Times New Roman"/>
          <w:sz w:val="22"/>
          <w:szCs w:val="22"/>
        </w:rPr>
        <w:t>на  участие</w:t>
      </w:r>
      <w:proofErr w:type="gramEnd"/>
      <w:r w:rsidRPr="007D156E">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B6352C">
      <w:pPr>
        <w:pStyle w:val="a0"/>
        <w:ind w:firstLine="709"/>
        <w:jc w:val="both"/>
        <w:rPr>
          <w:sz w:val="22"/>
          <w:szCs w:val="22"/>
        </w:rPr>
      </w:pPr>
    </w:p>
    <w:p w:rsidR="00B6352C" w:rsidRPr="007D156E" w:rsidRDefault="00515D4F">
      <w:pPr>
        <w:pStyle w:val="a0"/>
        <w:spacing w:line="259" w:lineRule="atLeast"/>
        <w:jc w:val="both"/>
        <w:rPr>
          <w:sz w:val="22"/>
          <w:szCs w:val="22"/>
        </w:rPr>
      </w:pPr>
      <w:r w:rsidRPr="007D156E">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7D156E" w:rsidRDefault="00515D4F">
      <w:pPr>
        <w:pStyle w:val="a0"/>
        <w:ind w:firstLine="709"/>
        <w:jc w:val="both"/>
        <w:rPr>
          <w:sz w:val="22"/>
          <w:szCs w:val="22"/>
        </w:rPr>
      </w:pPr>
      <w:r w:rsidRPr="007D156E">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w:t>
      </w:r>
      <w:r w:rsidRPr="007D156E">
        <w:rPr>
          <w:spacing w:val="-2"/>
          <w:sz w:val="22"/>
          <w:szCs w:val="22"/>
        </w:rPr>
        <w:lastRenderedPageBreak/>
        <w:t xml:space="preserve">в заявке участника конкурса </w:t>
      </w:r>
      <w:r w:rsidRPr="007D156E">
        <w:rPr>
          <w:b/>
          <w:i/>
          <w:spacing w:val="-2"/>
          <w:sz w:val="22"/>
          <w:szCs w:val="22"/>
        </w:rPr>
        <w:t xml:space="preserve">не допускается указание </w:t>
      </w:r>
      <w:proofErr w:type="spellStart"/>
      <w:r w:rsidRPr="007D156E">
        <w:rPr>
          <w:b/>
          <w:i/>
          <w:spacing w:val="-2"/>
          <w:sz w:val="22"/>
          <w:szCs w:val="22"/>
        </w:rPr>
        <w:t>словосочетаний</w:t>
      </w:r>
      <w:r w:rsidRPr="007D156E">
        <w:rPr>
          <w:spacing w:val="-2"/>
          <w:sz w:val="22"/>
          <w:szCs w:val="22"/>
        </w:rPr>
        <w:t>«должен</w:t>
      </w:r>
      <w:proofErr w:type="spellEnd"/>
      <w:r w:rsidRPr="007D156E">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7D156E">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7D156E" w:rsidRDefault="00515D4F">
      <w:pPr>
        <w:pStyle w:val="a0"/>
        <w:ind w:firstLine="709"/>
        <w:jc w:val="both"/>
        <w:rPr>
          <w:sz w:val="22"/>
          <w:szCs w:val="22"/>
        </w:rPr>
      </w:pPr>
      <w:r w:rsidRPr="007D156E">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sidRPr="007D156E">
        <w:rPr>
          <w:spacing w:val="-2"/>
          <w:sz w:val="22"/>
          <w:szCs w:val="22"/>
        </w:rPr>
        <w:t>их показателям</w:t>
      </w:r>
      <w:proofErr w:type="gramEnd"/>
      <w:r w:rsidRPr="007D156E">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7D156E" w:rsidRDefault="00515D4F">
      <w:pPr>
        <w:pStyle w:val="a0"/>
        <w:spacing w:line="259" w:lineRule="atLeast"/>
        <w:ind w:firstLine="709"/>
        <w:jc w:val="both"/>
        <w:rPr>
          <w:sz w:val="22"/>
          <w:szCs w:val="22"/>
        </w:rPr>
      </w:pPr>
      <w:r w:rsidRPr="007D156E">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7D156E">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Default="00B6352C">
      <w:pPr>
        <w:pStyle w:val="a0"/>
        <w:rPr>
          <w:sz w:val="22"/>
          <w:szCs w:val="22"/>
        </w:rPr>
      </w:pPr>
    </w:p>
    <w:p w:rsidR="0000380A" w:rsidRPr="007D156E" w:rsidRDefault="0000380A">
      <w:pPr>
        <w:pStyle w:val="a0"/>
        <w:rPr>
          <w:sz w:val="22"/>
          <w:szCs w:val="22"/>
        </w:rPr>
      </w:pPr>
    </w:p>
    <w:p w:rsidR="00B6352C" w:rsidRPr="00355095" w:rsidRDefault="007D156E" w:rsidP="00355095">
      <w:pPr>
        <w:pStyle w:val="Style5"/>
        <w:widowControl/>
        <w:numPr>
          <w:ilvl w:val="0"/>
          <w:numId w:val="3"/>
        </w:numPr>
        <w:rPr>
          <w:rFonts w:cs="Times New Roman"/>
          <w:sz w:val="22"/>
          <w:szCs w:val="22"/>
        </w:rPr>
      </w:pPr>
      <w:r w:rsidRPr="007D156E">
        <w:rPr>
          <w:rStyle w:val="FontStyle114"/>
          <w:sz w:val="22"/>
          <w:szCs w:val="22"/>
        </w:rPr>
        <w:t>Техническое задание</w:t>
      </w:r>
    </w:p>
    <w:p w:rsidR="00B6352C" w:rsidRDefault="00515D4F">
      <w:pPr>
        <w:pStyle w:val="a0"/>
        <w:rPr>
          <w:b/>
          <w:i/>
          <w:sz w:val="22"/>
          <w:szCs w:val="22"/>
        </w:rPr>
      </w:pPr>
      <w:r w:rsidRPr="007D156E">
        <w:rPr>
          <w:b/>
          <w:i/>
          <w:sz w:val="22"/>
          <w:szCs w:val="22"/>
        </w:rPr>
        <w:t xml:space="preserve">Прикладывается в виде </w:t>
      </w:r>
      <w:r w:rsidR="0000380A">
        <w:rPr>
          <w:b/>
          <w:i/>
          <w:sz w:val="22"/>
          <w:szCs w:val="22"/>
        </w:rPr>
        <w:t>приложения к проекту договора</w:t>
      </w:r>
    </w:p>
    <w:p w:rsidR="0000380A" w:rsidRPr="007D156E" w:rsidRDefault="0000380A">
      <w:pPr>
        <w:pStyle w:val="a0"/>
        <w:rPr>
          <w:sz w:val="22"/>
          <w:szCs w:val="22"/>
        </w:rPr>
      </w:pPr>
    </w:p>
    <w:p w:rsidR="007D156E" w:rsidRPr="00355095" w:rsidRDefault="00515D4F" w:rsidP="00355095">
      <w:pPr>
        <w:pStyle w:val="af2"/>
        <w:numPr>
          <w:ilvl w:val="0"/>
          <w:numId w:val="3"/>
        </w:numPr>
        <w:jc w:val="center"/>
        <w:rPr>
          <w:sz w:val="22"/>
          <w:szCs w:val="22"/>
        </w:rPr>
      </w:pPr>
      <w:r w:rsidRPr="007D156E">
        <w:rPr>
          <w:b/>
          <w:sz w:val="22"/>
          <w:szCs w:val="22"/>
        </w:rPr>
        <w:t>Проект договора</w:t>
      </w:r>
    </w:p>
    <w:p w:rsidR="00B6352C" w:rsidRPr="007D156E" w:rsidRDefault="00515D4F">
      <w:pPr>
        <w:pStyle w:val="a0"/>
        <w:rPr>
          <w:sz w:val="22"/>
          <w:szCs w:val="22"/>
        </w:rPr>
      </w:pPr>
      <w:r w:rsidRPr="007D156E">
        <w:rPr>
          <w:b/>
          <w:i/>
          <w:sz w:val="22"/>
          <w:szCs w:val="22"/>
        </w:rPr>
        <w:t>Прикладывается в виде отдельного документа</w:t>
      </w:r>
    </w:p>
    <w:p w:rsidR="00B6352C" w:rsidRPr="007D156E" w:rsidRDefault="00B6352C" w:rsidP="00355095">
      <w:pPr>
        <w:pStyle w:val="a0"/>
        <w:rPr>
          <w:sz w:val="22"/>
          <w:szCs w:val="22"/>
        </w:rPr>
      </w:pPr>
    </w:p>
    <w:p w:rsidR="00B6352C" w:rsidRPr="00355095" w:rsidRDefault="00515D4F" w:rsidP="00355095">
      <w:pPr>
        <w:pStyle w:val="af2"/>
        <w:numPr>
          <w:ilvl w:val="0"/>
          <w:numId w:val="3"/>
        </w:numPr>
        <w:ind w:left="360" w:firstLine="54"/>
        <w:jc w:val="center"/>
        <w:rPr>
          <w:sz w:val="22"/>
          <w:szCs w:val="22"/>
        </w:rPr>
      </w:pPr>
      <w:r w:rsidRPr="00355095">
        <w:rPr>
          <w:b/>
          <w:sz w:val="22"/>
          <w:szCs w:val="22"/>
        </w:rPr>
        <w:t>Обоснование начальной (максимальной) цены договора</w:t>
      </w:r>
    </w:p>
    <w:p w:rsidR="00B6352C" w:rsidRDefault="00515D4F" w:rsidP="00355095">
      <w:pPr>
        <w:pStyle w:val="a0"/>
      </w:pPr>
      <w:r w:rsidRPr="007D156E">
        <w:rPr>
          <w:b/>
          <w:i/>
          <w:sz w:val="22"/>
          <w:szCs w:val="22"/>
        </w:rPr>
        <w:t>Прикладывается в виде отдельного документа</w:t>
      </w:r>
    </w:p>
    <w:sectPr w:rsidR="00B6352C">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2C"/>
    <w:rsid w:val="0000380A"/>
    <w:rsid w:val="000664D0"/>
    <w:rsid w:val="001129FC"/>
    <w:rsid w:val="001D3D69"/>
    <w:rsid w:val="002203FD"/>
    <w:rsid w:val="00355095"/>
    <w:rsid w:val="003D0C98"/>
    <w:rsid w:val="0043275E"/>
    <w:rsid w:val="004659CB"/>
    <w:rsid w:val="00492F11"/>
    <w:rsid w:val="004A2AA1"/>
    <w:rsid w:val="00515D4F"/>
    <w:rsid w:val="005C6DA5"/>
    <w:rsid w:val="005F1958"/>
    <w:rsid w:val="00660C76"/>
    <w:rsid w:val="007D156E"/>
    <w:rsid w:val="008A6314"/>
    <w:rsid w:val="008F7286"/>
    <w:rsid w:val="0090327A"/>
    <w:rsid w:val="00A335FC"/>
    <w:rsid w:val="00B6352C"/>
    <w:rsid w:val="00BA3EE8"/>
    <w:rsid w:val="00DE4F06"/>
    <w:rsid w:val="00E407EB"/>
    <w:rsid w:val="00F24C01"/>
    <w:rsid w:val="00F30609"/>
    <w:rsid w:val="00F32F38"/>
    <w:rsid w:val="00F34845"/>
    <w:rsid w:val="00F555BB"/>
    <w:rsid w:val="00FD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983C-35F1-4991-B1D4-78933422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rPr>
      <w:b/>
    </w:rPr>
  </w:style>
  <w:style w:type="paragraph" w:customStyle="1" w:styleId="ac">
    <w:name w:val="Заголовок"/>
    <w:basedOn w:val="a0"/>
    <w:next w:val="a1"/>
    <w:pPr>
      <w:keepNext/>
      <w:spacing w:before="240" w:after="120"/>
    </w:pPr>
    <w:rPr>
      <w:rFonts w:ascii="Arial" w:eastAsia="SimSun" w:hAnsi="Arial" w:cs="Mangal"/>
      <w:sz w:val="28"/>
      <w:szCs w:val="28"/>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pPr>
      <w:suppressLineNumbers/>
    </w:pPr>
    <w:rPr>
      <w:rFonts w:ascii="Arial" w:hAnsi="Arial" w:cs="Mangal"/>
    </w:rPr>
  </w:style>
  <w:style w:type="paragraph" w:styleId="af0">
    <w:name w:val="header"/>
    <w:basedOn w:val="a0"/>
    <w:uiPriority w:val="99"/>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ind w:left="0" w:firstLine="0"/>
      <w:outlineLvl w:val="9"/>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9755"/>
      </w:tabs>
      <w:spacing w:after="100"/>
      <w:ind w:left="200"/>
    </w:pPr>
  </w:style>
  <w:style w:type="paragraph" w:styleId="31">
    <w:name w:val="toc 3"/>
    <w:basedOn w:val="a0"/>
    <w:pPr>
      <w:tabs>
        <w:tab w:val="right" w:leader="dot" w:pos="98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69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10095</Words>
  <Characters>57543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Заведующая</cp:lastModifiedBy>
  <cp:revision>11</cp:revision>
  <cp:lastPrinted>2019-05-06T10:57:00Z</cp:lastPrinted>
  <dcterms:created xsi:type="dcterms:W3CDTF">2020-10-22T13:25:00Z</dcterms:created>
  <dcterms:modified xsi:type="dcterms:W3CDTF">2020-11-20T06:19:00Z</dcterms:modified>
</cp:coreProperties>
</file>