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112677-22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изделий медицинского назначения (Материалы и средства медицинские прочие, не включенные в другие группировки)</w:t>
      </w:r>
    </w:p>
    <w:p w:rsidR="007C3BF1" w:rsidRDefault="0068700B">
      <w:pPr>
        <w:ind w:left="1418"/>
      </w:pPr>
      <w:r w:rsidR="008C2287">
        <w:t xml:space="preserve">Цена </w:t>
      </w:r>
      <w:r w:rsidR="008C2287">
        <w:t>договора</w:t>
      </w:r>
      <w:r w:rsidR="008C2287">
        <w:t>, руб.:</w:t>
      </w:r>
      <w:r w:rsidR="001406FC">
        <w:t xml:space="preserve"> </w:t>
      </w:r>
      <w:r w:rsidR="008C2287">
        <w:t>1 514 986,34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01.21.01.18.16.16</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Зажим для пуповины,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01.21.01.14.10.39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для инфузии в коронарные артерии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01.21.01.14.10.39</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для инфузии в коронарные артерии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01.21.01.18.15.04</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для плевральной полости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01.21.01.18.15.04</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для плевральной полости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01.21.01.18.15.04</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для плевральной полости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01.21.01.18.15.04</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для плевральной полости</w:t>
            </w:r>
          </w:p>
        </w:tc>
        <w:tc>
          <w:tcPr>
            <w:tcW w:w="2430" w:type="dxa"/>
          </w:tcPr>
          <w:p w:rsidR="007C3BF1" w:rsidRDefault="008C2287">
            <w:pPr>
              <w:pStyle w:val="a8"/>
            </w:pPr>
            <w:r>
              <w:t>(не указано)*</w:t>
            </w:r>
          </w:p>
        </w:tc>
        <w:tc>
          <w:tcPr>
            <w:tcW w:w="1654" w:type="dxa"/>
          </w:tcPr>
          <w:p w:rsidR="007C3BF1" w:rsidRDefault="0068700B">
            <w:pPr>
              <w:pStyle w:val="a8"/>
            </w:pPr>
            <w:r w:rsidR="008C2287">
              <w:t>340,00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01.21.01.18.15.04</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для плевральной полости</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01.21.01.18.15.04</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для плевральной полости</w:t>
            </w:r>
          </w:p>
        </w:tc>
        <w:tc>
          <w:tcPr>
            <w:tcW w:w="2430" w:type="dxa"/>
          </w:tcPr>
          <w:p w:rsidR="007C3BF1" w:rsidRDefault="008C2287">
            <w:pPr>
              <w:pStyle w:val="a8"/>
            </w:pPr>
            <w:r>
              <w:t>(не указано)*</w:t>
            </w:r>
          </w:p>
        </w:tc>
        <w:tc>
          <w:tcPr>
            <w:tcW w:w="1654" w:type="dxa"/>
          </w:tcPr>
          <w:p w:rsidR="007C3BF1" w:rsidRDefault="0068700B">
            <w:pPr>
              <w:pStyle w:val="a8"/>
            </w:pPr>
            <w:r w:rsidR="008C2287">
              <w:t>7,00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01.21.01.18.15.04</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для плевральной полости</w:t>
            </w:r>
          </w:p>
        </w:tc>
        <w:tc>
          <w:tcPr>
            <w:tcW w:w="2430" w:type="dxa"/>
          </w:tcPr>
          <w:p w:rsidR="007C3BF1" w:rsidRDefault="008C2287">
            <w:pPr>
              <w:pStyle w:val="a8"/>
            </w:pPr>
            <w:r>
              <w:t>(не указано)*</w:t>
            </w:r>
          </w:p>
        </w:tc>
        <w:tc>
          <w:tcPr>
            <w:tcW w:w="1654" w:type="dxa"/>
          </w:tcPr>
          <w:p w:rsidR="007C3BF1" w:rsidRDefault="0068700B">
            <w:pPr>
              <w:pStyle w:val="a8"/>
            </w:pPr>
            <w:r w:rsidR="008C2287">
              <w:t>256,00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01.21.01.18.15.04</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для плевральной полости</w:t>
            </w:r>
          </w:p>
        </w:tc>
        <w:tc>
          <w:tcPr>
            <w:tcW w:w="2430" w:type="dxa"/>
          </w:tcPr>
          <w:p w:rsidR="007C3BF1" w:rsidRDefault="008C2287">
            <w:pPr>
              <w:pStyle w:val="a8"/>
            </w:pPr>
            <w:r>
              <w:t>(не указано)*</w:t>
            </w:r>
          </w:p>
        </w:tc>
        <w:tc>
          <w:tcPr>
            <w:tcW w:w="1654" w:type="dxa"/>
          </w:tcPr>
          <w:p w:rsidR="007C3BF1" w:rsidRDefault="0068700B">
            <w:pPr>
              <w:pStyle w:val="a8"/>
            </w:pPr>
            <w:r w:rsidR="008C2287">
              <w:t>56,00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01.21.01.18.15.04</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для плевральной полости</w:t>
            </w:r>
          </w:p>
        </w:tc>
        <w:tc>
          <w:tcPr>
            <w:tcW w:w="2430" w:type="dxa"/>
          </w:tcPr>
          <w:p w:rsidR="007C3BF1" w:rsidRDefault="008C2287">
            <w:pPr>
              <w:pStyle w:val="a8"/>
            </w:pPr>
            <w:r>
              <w:t>(не указано)*</w:t>
            </w:r>
          </w:p>
        </w:tc>
        <w:tc>
          <w:tcPr>
            <w:tcW w:w="1654" w:type="dxa"/>
          </w:tcPr>
          <w:p w:rsidR="007C3BF1" w:rsidRDefault="0068700B">
            <w:pPr>
              <w:pStyle w:val="a8"/>
            </w:pPr>
            <w:r w:rsidR="008C2287">
              <w:t>126,00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01.21.10.373</w:t>
            </w:r>
            <w:r w:rsidRPr="00C15977" w:rsidR="00872EF1">
              <w:rPr>
                <w:b/>
                <w:lang w:val="en-US"/>
              </w:rPr>
              <w:t xml:space="preserve"> / </w:t>
            </w:r>
            <w:r w:rsidRPr="00C15977" w:rsidR="00872EF1">
              <w:rPr>
                <w:lang w:val="en-US"/>
              </w:rPr>
              <w:t>22.29.29.190</w:t>
            </w:r>
          </w:p>
        </w:tc>
        <w:tc>
          <w:tcPr>
            <w:tcW w:w="3003" w:type="dxa"/>
            <w:shd w:val="clear" w:color="auto" w:fill="auto"/>
          </w:tcPr>
          <w:p w:rsidR="007C3BF1" w:rsidRDefault="0068700B">
            <w:pPr>
              <w:pStyle w:val="a8"/>
            </w:pPr>
            <w:r w:rsidR="008C2287">
              <w:t>Колпачок защитный для сосудистого катетера</w:t>
            </w:r>
          </w:p>
        </w:tc>
        <w:tc>
          <w:tcPr>
            <w:tcW w:w="2430" w:type="dxa"/>
          </w:tcPr>
          <w:p w:rsidR="007C3BF1" w:rsidRDefault="008C2287">
            <w:pPr>
              <w:pStyle w:val="a8"/>
            </w:pPr>
            <w:r>
              <w:t>(не указано)*</w:t>
            </w:r>
          </w:p>
        </w:tc>
        <w:tc>
          <w:tcPr>
            <w:tcW w:w="1654" w:type="dxa"/>
          </w:tcPr>
          <w:p w:rsidR="007C3BF1" w:rsidRDefault="0068700B">
            <w:pPr>
              <w:pStyle w:val="a8"/>
            </w:pPr>
            <w:r w:rsidR="008C2287">
              <w:t>2 700,00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01.21.10.740</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Коннектор многоканальный Луер/нестандартизированный по ISO80369  малого диаметра</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01.21.10.740</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Коннектор многоканальный Луер/нестандартизированный по ISO80369  малого диаметра</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01.21.10.740</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Коннектор многоканальный Луер/нестандартизированный по ISO80369  малого диаметра</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01.21.10.740</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Коннектор многоканальный Луер/нестандартизированный по ISO80369  малого диаметра</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01.21.01.16.08.02</w:t>
            </w:r>
            <w:r w:rsidRPr="00C15977" w:rsidR="00872EF1">
              <w:rPr>
                <w:b/>
                <w:lang w:val="en-US"/>
              </w:rPr>
              <w:t xml:space="preserve"> / </w:t>
            </w:r>
            <w:r w:rsidRPr="00C15977" w:rsidR="00872EF1">
              <w:rPr>
                <w:lang w:val="en-US"/>
              </w:rPr>
              <w:t>22.19.71.110</w:t>
            </w:r>
          </w:p>
        </w:tc>
        <w:tc>
          <w:tcPr>
            <w:tcW w:w="3003" w:type="dxa"/>
            <w:shd w:val="clear" w:color="auto" w:fill="auto"/>
          </w:tcPr>
          <w:p w:rsidR="007C3BF1" w:rsidRDefault="0068700B">
            <w:pPr>
              <w:pStyle w:val="a8"/>
            </w:pPr>
            <w:r w:rsidR="008C2287">
              <w:t>Микропрезератив, из синтетического полимера</w:t>
            </w:r>
          </w:p>
        </w:tc>
        <w:tc>
          <w:tcPr>
            <w:tcW w:w="2430" w:type="dxa"/>
          </w:tcPr>
          <w:p w:rsidR="007C3BF1" w:rsidRDefault="008C2287">
            <w:pPr>
              <w:pStyle w:val="a8"/>
            </w:pPr>
            <w:r>
              <w:t>(не указано)*</w:t>
            </w:r>
          </w:p>
        </w:tc>
        <w:tc>
          <w:tcPr>
            <w:tcW w:w="1654" w:type="dxa"/>
          </w:tcPr>
          <w:p w:rsidR="007C3BF1" w:rsidRDefault="0068700B">
            <w:pPr>
              <w:pStyle w:val="a8"/>
            </w:pPr>
            <w:r w:rsidR="008C2287">
              <w:t>2 800,00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01.21.01.01.14.65.01</w:t>
            </w:r>
            <w:r w:rsidRPr="00C15977" w:rsidR="00872EF1">
              <w:rPr>
                <w:b/>
                <w:lang w:val="en-US"/>
              </w:rPr>
              <w:t xml:space="preserve"> / </w:t>
            </w:r>
            <w:r w:rsidRPr="00C15977" w:rsidR="00872EF1">
              <w:rPr>
                <w:lang w:val="en-US"/>
              </w:rPr>
              <w:t>22.19.71.190</w:t>
            </w:r>
          </w:p>
        </w:tc>
        <w:tc>
          <w:tcPr>
            <w:tcW w:w="3003" w:type="dxa"/>
            <w:shd w:val="clear" w:color="auto" w:fill="auto"/>
          </w:tcPr>
          <w:p w:rsidR="007C3BF1" w:rsidRDefault="0068700B">
            <w:pPr>
              <w:pStyle w:val="a8"/>
            </w:pPr>
            <w:r w:rsidR="008C2287">
              <w:t>Мочеприемник закрытый приклеивающийся для младенцев/педиатрический</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01.21.10.7772</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Мочеприемник ножной (мешок для сбора мочи) дневной</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01.21.10.7772</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Мочеприемник ножной (мешок для сбора мочи) дневной</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01.21.10.7773</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Мочеприемник прикроватный (мешок для сбора мочи) ночной</w:t>
            </w:r>
          </w:p>
        </w:tc>
        <w:tc>
          <w:tcPr>
            <w:tcW w:w="2430" w:type="dxa"/>
          </w:tcPr>
          <w:p w:rsidR="007C3BF1" w:rsidRDefault="008C2287">
            <w:pPr>
              <w:pStyle w:val="a8"/>
            </w:pPr>
            <w:r>
              <w:t>(не указано)*</w:t>
            </w:r>
          </w:p>
        </w:tc>
        <w:tc>
          <w:tcPr>
            <w:tcW w:w="1654" w:type="dxa"/>
          </w:tcPr>
          <w:p w:rsidR="007C3BF1" w:rsidRDefault="0068700B">
            <w:pPr>
              <w:pStyle w:val="a8"/>
            </w:pPr>
            <w:r w:rsidR="008C2287">
              <w:t>2 200,00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01.21.01.06.02.398.198</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Набор для переливания крови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01.21.01.06.02.398.198</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Набор для переливания крови</w:t>
            </w:r>
          </w:p>
        </w:tc>
        <w:tc>
          <w:tcPr>
            <w:tcW w:w="2430" w:type="dxa"/>
          </w:tcPr>
          <w:p w:rsidR="007C3BF1" w:rsidRDefault="008C2287">
            <w:pPr>
              <w:pStyle w:val="a8"/>
            </w:pPr>
            <w:r>
              <w:t>(не указано)*</w:t>
            </w:r>
          </w:p>
        </w:tc>
        <w:tc>
          <w:tcPr>
            <w:tcW w:w="1654" w:type="dxa"/>
          </w:tcPr>
          <w:p w:rsidR="007C3BF1" w:rsidRDefault="0068700B">
            <w:pPr>
              <w:pStyle w:val="a8"/>
            </w:pPr>
            <w:r w:rsidR="008C2287">
              <w:t>21 700,00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01.21.01.06.02.398.198</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Набор для переливания крови</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01.21.01.02.11.110.27</w:t>
            </w:r>
            <w:r w:rsidRPr="00C15977" w:rsidR="00872EF1">
              <w:rPr>
                <w:b/>
                <w:lang w:val="en-US"/>
              </w:rPr>
              <w:t xml:space="preserve"> / </w:t>
            </w:r>
            <w:r w:rsidRPr="00C15977" w:rsidR="00872EF1">
              <w:rPr>
                <w:lang w:val="en-US"/>
              </w:rPr>
              <w:t>22.19.71.190</w:t>
            </w:r>
          </w:p>
        </w:tc>
        <w:tc>
          <w:tcPr>
            <w:tcW w:w="3003" w:type="dxa"/>
            <w:shd w:val="clear" w:color="auto" w:fill="auto"/>
          </w:tcPr>
          <w:p w:rsidR="007C3BF1" w:rsidRDefault="0068700B">
            <w:pPr>
              <w:pStyle w:val="a8"/>
            </w:pPr>
            <w:r w:rsidR="008C2287">
              <w:t>Наконечник для клизмы</w:t>
            </w:r>
          </w:p>
        </w:tc>
        <w:tc>
          <w:tcPr>
            <w:tcW w:w="2430" w:type="dxa"/>
          </w:tcPr>
          <w:p w:rsidR="007C3BF1" w:rsidRDefault="008C2287">
            <w:pPr>
              <w:pStyle w:val="a8"/>
            </w:pPr>
            <w:r>
              <w:t>(не указано)*</w:t>
            </w:r>
          </w:p>
        </w:tc>
        <w:tc>
          <w:tcPr>
            <w:tcW w:w="1654" w:type="dxa"/>
          </w:tcPr>
          <w:p w:rsidR="007C3BF1" w:rsidRDefault="0068700B">
            <w:pPr>
              <w:pStyle w:val="a8"/>
            </w:pPr>
            <w:r w:rsidR="008C2287">
              <w:t>2 400,00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01.22.02.16.02.04.03.21.01</w:t>
            </w:r>
            <w:r w:rsidRPr="00C15977" w:rsidR="00872EF1">
              <w:rPr>
                <w:b/>
                <w:lang w:val="en-US"/>
              </w:rPr>
              <w:t xml:space="preserve"> / </w:t>
            </w:r>
            <w:r w:rsidRPr="00C15977" w:rsidR="00872EF1">
              <w:rPr>
                <w:lang w:val="en-US"/>
              </w:rPr>
              <w:t>22.21.29.120</w:t>
            </w:r>
          </w:p>
        </w:tc>
        <w:tc>
          <w:tcPr>
            <w:tcW w:w="3003" w:type="dxa"/>
            <w:shd w:val="clear" w:color="auto" w:fill="auto"/>
          </w:tcPr>
          <w:p w:rsidR="007C3BF1" w:rsidRDefault="0068700B">
            <w:pPr>
              <w:pStyle w:val="a8"/>
            </w:pPr>
            <w:r w:rsidR="008C2287">
              <w:t>Трубка дренажная нестерильная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01.21.10.2383</w:t>
            </w:r>
            <w:r w:rsidRPr="00C15977" w:rsidR="00872EF1">
              <w:rPr>
                <w:b/>
                <w:lang w:val="en-US"/>
              </w:rPr>
              <w:t xml:space="preserve"> / </w:t>
            </w:r>
            <w:r w:rsidRPr="00C15977" w:rsidR="00872EF1">
              <w:rPr>
                <w:lang w:val="en-US"/>
              </w:rPr>
              <w:t>22.19.30.110</w:t>
            </w:r>
          </w:p>
        </w:tc>
        <w:tc>
          <w:tcPr>
            <w:tcW w:w="3003" w:type="dxa"/>
            <w:shd w:val="clear" w:color="auto" w:fill="auto"/>
          </w:tcPr>
          <w:p w:rsidR="007C3BF1" w:rsidRDefault="0068700B">
            <w:pPr>
              <w:pStyle w:val="a8"/>
            </w:pPr>
            <w:r w:rsidR="008C2287">
              <w:t>Удлинитель иглы Луера</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01.21.10.2383</w:t>
            </w:r>
            <w:r w:rsidRPr="00C15977" w:rsidR="00872EF1">
              <w:rPr>
                <w:b/>
                <w:lang w:val="en-US"/>
              </w:rPr>
              <w:t xml:space="preserve"> / </w:t>
            </w:r>
            <w:r w:rsidRPr="00C15977" w:rsidR="00872EF1">
              <w:rPr>
                <w:lang w:val="en-US"/>
              </w:rPr>
              <w:t>22.19.30.110</w:t>
            </w:r>
          </w:p>
        </w:tc>
        <w:tc>
          <w:tcPr>
            <w:tcW w:w="3003" w:type="dxa"/>
            <w:shd w:val="clear" w:color="auto" w:fill="auto"/>
          </w:tcPr>
          <w:p w:rsidR="007C3BF1" w:rsidRDefault="0068700B">
            <w:pPr>
              <w:pStyle w:val="a8"/>
            </w:pPr>
            <w:r w:rsidR="008C2287">
              <w:t>Удлинитель иглы Луера</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01.21.10.2383</w:t>
            </w:r>
            <w:r w:rsidRPr="00C15977" w:rsidR="00872EF1">
              <w:rPr>
                <w:b/>
                <w:lang w:val="en-US"/>
              </w:rPr>
              <w:t xml:space="preserve"> / </w:t>
            </w:r>
            <w:r w:rsidRPr="00C15977" w:rsidR="00872EF1">
              <w:rPr>
                <w:lang w:val="en-US"/>
              </w:rPr>
              <w:t>22.19.30.110</w:t>
            </w:r>
          </w:p>
        </w:tc>
        <w:tc>
          <w:tcPr>
            <w:tcW w:w="3003" w:type="dxa"/>
            <w:shd w:val="clear" w:color="auto" w:fill="auto"/>
          </w:tcPr>
          <w:p w:rsidR="007C3BF1" w:rsidRDefault="0068700B">
            <w:pPr>
              <w:pStyle w:val="a8"/>
            </w:pPr>
            <w:r w:rsidR="008C2287">
              <w:t>Удлинитель иглы Луера</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01.21.10.2383</w:t>
            </w:r>
            <w:r w:rsidRPr="00C15977" w:rsidR="00872EF1">
              <w:rPr>
                <w:b/>
                <w:lang w:val="en-US"/>
              </w:rPr>
              <w:t xml:space="preserve"> / </w:t>
            </w:r>
            <w:r w:rsidRPr="00C15977" w:rsidR="00872EF1">
              <w:rPr>
                <w:lang w:val="en-US"/>
              </w:rPr>
              <w:t>22.19.30.110</w:t>
            </w:r>
          </w:p>
        </w:tc>
        <w:tc>
          <w:tcPr>
            <w:tcW w:w="3003" w:type="dxa"/>
            <w:shd w:val="clear" w:color="auto" w:fill="auto"/>
          </w:tcPr>
          <w:p w:rsidR="007C3BF1" w:rsidRDefault="0068700B">
            <w:pPr>
              <w:pStyle w:val="a8"/>
            </w:pPr>
            <w:r w:rsidR="008C2287">
              <w:t>Удлинитель иглы Луера</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01.21.01.18.15.11</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Устройство для дренирования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изделий медицинского назначения (Материалы и средства медицинские прочие, не включенные в другие группировки)</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Зажим для пуповины,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для инфузии в коронарные артерии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для инфузии в коронарные артерии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для плевральной полости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для плевральной полости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для плевральной полости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для плевральной полости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для плевральной полости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для плевральной полости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для плевральной полости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для плевральной полости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для плевральной полости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Колпачок защитный для сосудистого катетера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2 700,00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Коннектор многоканальный Луер/нестандартизированный по ISO80369  малого диаметра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Коннектор многоканальный Луер/нестандартизированный по ISO80369  малого диаметра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Коннектор многоканальный Луер/нестандартизированный по ISO80369  малого диаметра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Коннектор многоканальный Луер/нестандартизированный по ISO80369  малого диаметра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Микропрезератив, из синтетического полимера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2 800,00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Мочеприемник закрытый приклеивающийся для младенцев/педиатрический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Мочеприемник ножной (мешок для сбора мочи) дневной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Мочеприемник ножной (мешок для сбора мочи) дневной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Мочеприемник прикроватный (мешок для сбора мочи) ночной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переливания крови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21 700,00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переливания крови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переливания крови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Наконечник для клизмы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дренажная нестерильная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Метр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Удлинитель иглы Луера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Удлинитель иглы Луера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Удлинитель иглы Луера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Удлинитель иглы Луера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Устройство для дренирования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изделий медицинского назначения (Материалы и средства медицинские прочие, не включенные в другие группировки)</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изделий медицинского назначения (Материалы и средства медицинские прочие, не включенные в другие группировки))</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изделий медицинского назначения (Материалы и средства медицинские прочие, не включенные в другие группировки)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изделий медицинского назначения (Материалы и средства медицинские прочие, не включенные в другие группировки)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изделий медицинского назначения (Материалы и средства медицинские прочие, не включенные в другие группировки)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изделий медицинского назначения (Материалы и средства медицинские прочие, не включенные в другие группировки)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изделий медицинского назначения (Материалы и средства медицинские прочие, не включенные в другие группировки)</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изделий медицинского назначения (Материалы и средства медицинские прочие, не включенные в другие группировки)</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изделий медицинского назначения (Материалы и средства медицинские прочие, не включенные в другие группировки)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изделий медицинского назначения (Материалы и средства медицинские прочие, не включенные в другие группировки)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изделий медицинского назначения (Материалы и средства медицинские прочие, не включенные в другие группировки)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изделий медицинского назначения (Материалы и средства медицинские прочие, не включенные в другие группировки)</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