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sdt>
                <w:sdtPr>
                  <w:rPr>
                    <w:b/>
                    <w:lang w:val="en-US"/>
                  </w:rPr>
                  <w:alias w:val="specifiedProductsVat"/>
                  <w:tag w:val="If"/>
                  <w:id w:val="401958235"/>
                  <w:placeholder>
                    <w:docPart w:val="1D95340D445E41129F149A24038BD438"/>
                  </w:placeholder>
                  <w:docPartList>
                    <w:docPartGallery w:val="Quick Parts"/>
                  </w:docPartList>
                </w:sdtPr>
                <w:sdtEndPr>
                  <w:rPr>
                    <w:b w:val="0"/>
                    <w:sz w:val="2"/>
                    <w:szCs w:val="2"/>
                  </w:rPr>
                </w:sdtEndPr>
                <w:sdtContent>
                  <w:sdt>
                    <w:sdtPr>
                      <w:rPr>
                        <w:b/>
                        <w:lang w:val="en-US"/>
                      </w:rPr>
                      <w:alias w:val="!products.isEmpty()"/>
                      <w:tag w:val="If"/>
                      <w:id w:val="-1357273271"/>
                      <w:placeholder>
                        <w:docPart w:val="2AE1A40B25464345AFF5A939C4E73B7A"/>
                      </w:placeholder>
                      <w:docPartList>
                        <w:docPartGallery w:val="Quick Parts"/>
                      </w:docPartList>
                    </w:sdtPr>
                    <w:sdtEndPr>
                      <w:rPr>
                        <w:b w:val="0"/>
                        <w:sz w:val="2"/>
                        <w:szCs w:val="2"/>
                      </w:rPr>
                    </w:sdtEndPr>
                    <w:sdtContent>
                      <w:p w14:paraId="4D9C484B" w14:textId="77777777" w:rsidR="00B94160" w:rsidRDefault="00B94160">
                        <w:pPr>
                          <w:pStyle w:val="aff2"/>
                          <w:rPr>
                            <w:b/>
                          </w:rPr>
                        </w:pPr>
                      </w:p>
                      <w:sdt>
                        <w:sdtPr>
                          <w:rPr>
                            <w:b/>
                          </w:rPr>
                          <w:alias w:val="specifiedProductsVat"/>
                          <w:tag w:val="If"/>
                          <w:id w:val="-984238687"/>
                          <w:placeholder>
                            <w:docPart w:val="DefaultPlaceholder_-1854013437"/>
                          </w:placeholder>
                          <w:docPartList>
                            <w:docPartGallery w:val="Quick Parts"/>
                          </w:docPartList>
                        </w:sdtPr>
                        <w:sdtEndPr>
                          <w:rPr>
                            <w:b w:val="0"/>
                          </w:rPr>
                        </w:sdtEndPr>
                        <w:sdtContent>
                          <w:sdt>
                            <w:sdtPr>
                              <w:rPr>
                                <w:b/>
                              </w:rPr>
                              <w:alias w:val="!products.isEmpty()"/>
                              <w:tag w:val="If"/>
                              <w:id w:val="-825972254"/>
                              <w:placeholder>
                                <w:docPart w:val="DefaultPlaceholder_-1854013437"/>
                              </w:placeholder>
                              <w:docPartList>
                                <w:docPartGallery w:val="Quick Parts"/>
                              </w:docPartList>
                            </w:sdtPr>
                            <w:sdtEndPr>
                              <w:rPr>
                                <w:b w:val="0"/>
                              </w:rPr>
                            </w:sdtEndPr>
                            <w:sdtContent>
                              <w:p w14:paraId="32CA86B8" w14:textId="77777777" w:rsidR="00B94160" w:rsidRDefault="00B94160">
                                <w:pPr>
                                  <w:pStyle w:val="aff2"/>
                                  <w:rPr>
                                    <w:b/>
                                  </w:rPr>
                                </w:pPr>
                              </w:p>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0"/>
                                                <w:sz w:val="2"/>
                                                <w:szCs w:val="2"/>
                                                <w:lang w:val="ru-RU"/>
                                              </w:rPr>
                                            </w:sdtEndPr>
                                            <w:sdtContent>
                                              <w:p w14:paraId="1E9EFDFD" w14:textId="77777777" w:rsidR="00B94160" w:rsidRDefault="00E33316">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sdtContent>
                                          </w:sdt>
                                        </w:sdtContent>
                                      </w:sdt>
                                    </w:sdtContent>
                                  </w:sdt>
                                </w:sdtContent>
                              </w:sdt>
                            </w:sdtContent>
                          </w:sdt>
                        </w:sdtContent>
                      </w:sdt>
                    </w:sdtContent>
                  </w:sdt>
                </w:sdtContent>
              </w:sdt>
            </w:tc>
            <w:tc>
              <w:tcPr>
                <w:tcW w:w="3402" w:type="dxa"/>
                <w:shd w:val="clear" w:color="auto" w:fill="auto"/>
              </w:tcPr>
              <w:p w14:paraId="7F8E526A" w14:textId="77777777" w:rsidR="00B94160" w:rsidRDefault="00C40026">
                <w:pPr>
                  <w:pStyle w:val="19"/>
                </w:pPr>
                <w:r>
                  <w:t>Наименование</w:t>
                </w:r>
              </w:p>
            </w:tc>
            <w:tc>
              <w:tcPr>
                <w:tcW w:w="1276" w:type="dxa"/>
              </w:tcPr>
              <w:p w14:paraId="11FC9F4D" w14:textId="77777777" w:rsidR="00B94160" w:rsidRDefault="00C40026">
                <w:pPr>
                  <w:pStyle w:val="19"/>
                </w:pPr>
                <w:r>
                  <w:t>Цена единицы, руб.</w:t>
                </w:r>
              </w:p>
            </w:tc>
            <w:tc>
              <w:tcPr>
                <w:tcW w:w="1559" w:type="dxa"/>
              </w:tcPr>
              <w:p w14:paraId="23780AF1" w14:textId="77777777" w:rsidR="00B94160" w:rsidRDefault="00C40026">
                <w:pPr>
                  <w:pStyle w:val="19"/>
                </w:pPr>
                <w:r>
                  <w:t>Количество</w:t>
                </w:r>
              </w:p>
            </w:tc>
            <w:tc>
              <w:tcPr>
                <w:tcW w:w="1417" w:type="dxa"/>
                <w:shd w:val="clear" w:color="auto" w:fill="auto"/>
              </w:tcPr>
              <w:p w14:paraId="4F487B58" w14:textId="77777777" w:rsidR="00B94160" w:rsidRDefault="00C40026">
                <w:pPr>
                  <w:pStyle w:val="19"/>
                </w:pPr>
                <w:r>
                  <w:t>Единицы измерения</w:t>
                </w:r>
              </w:p>
            </w:tc>
            <w:tc>
              <w:tcPr>
                <w:tcW w:w="993" w:type="dxa"/>
              </w:tcPr>
              <w:p w14:paraId="2AB0B6DC" w14:textId="77777777" w:rsidR="00B94160" w:rsidRDefault="00C40026">
                <w:pPr>
                  <w:pStyle w:val="19"/>
                  <w:rPr>
                    <w:lang w:val="en-US"/>
                  </w:rPr>
                </w:pPr>
                <w:r>
                  <w:t>Размер НДС</w:t>
                </w:r>
              </w:p>
            </w:tc>
            <w:tc>
              <w:tcPr>
                <w:tcW w:w="1417" w:type="dxa"/>
              </w:tcPr>
              <w:p w14:paraId="5863F23B" w14:textId="77777777" w:rsidR="00B94160" w:rsidRDefault="00C40026">
                <w:pPr>
                  <w:pStyle w:val="19"/>
                </w:pPr>
                <w:r>
                  <w:t>Общая стоимость без НДС, руб</w:t>
                </w:r>
              </w:p>
            </w:tc>
            <w:tc>
              <w:tcPr>
                <w:tcW w:w="1418" w:type="dxa"/>
              </w:tcPr>
              <w:p w14:paraId="0D50B93F" w14:textId="77777777" w:rsidR="00B94160" w:rsidRDefault="00C40026">
                <w:pPr>
                  <w:pStyle w:val="19"/>
                </w:pPr>
                <w:r>
                  <w:t>Размер НДС, руб.</w:t>
                </w:r>
              </w:p>
            </w:tc>
            <w:tc>
              <w:tcPr>
                <w:tcW w:w="1701" w:type="dxa"/>
                <w:shd w:val="clear" w:color="auto" w:fill="auto"/>
              </w:tcPr>
              <w:p w14:paraId="6CDF6A5E" w14:textId="77777777" w:rsidR="00B94160" w:rsidRDefault="00C40026">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14:paraId="7BFE4525" w14:textId="77777777" w:rsidR="00B94160" w:rsidRDefault="00E33316">
                    <w:pPr>
                      <w:pStyle w:val="aff2"/>
                    </w:pPr>
                    <w:sdt>
                      <w:sdtPr>
                        <w:alias w:val="Simple"/>
                        <w:tag w:val="Simple"/>
                        <w:id w:val="-606425285"/>
                        <w:placeholder>
                          <w:docPart w:val="64934812CE634FFC8B4C02478DACE0B1"/>
                        </w:placeholder>
                        <w:text/>
                      </w:sdtPr>
                      <w:sdtEndPr/>
                      <w:sdtContent>
                        <w:r w:rsidR="00C40026">
                          <w:t>03.06.06.05.02</w:t>
                        </w:r>
                      </w:sdtContent>
                    </w:sdt>
                    <w:r w:rsidR="00C40026">
                      <w:rPr>
                        <w:b/>
                      </w:rPr>
                      <w:t xml:space="preserve"> / </w:t>
                    </w:r>
                    <w:sdt>
                      <w:sdtPr>
                        <w:alias w:val="Simple"/>
                        <w:tag w:val="Simple"/>
                        <w:id w:val="-1005435012"/>
                        <w:placeholder>
                          <w:docPart w:val="5CDD819A6E244C698F532764F5ED7EA3"/>
                        </w:placeholder>
                        <w:text/>
                      </w:sdtPr>
                      <w:sdtEndPr/>
                      <w:sdtContent>
                        <w:r w:rsidR="00C40026">
                          <w:t>41.20.40.900</w:t>
                        </w:r>
                      </w:sdtContent>
                    </w:sdt>
                  </w:p>
                </w:sdtContent>
              </w:sdt>
              <w:p w14:paraId="64AFA050" w14:textId="77777777" w:rsidR="00B94160" w:rsidRDefault="00B94160">
                <w:pPr>
                  <w:pStyle w:val="aff2"/>
                </w:pPr>
              </w:p>
            </w:tc>
            <w:tc>
              <w:tcPr>
                <w:tcW w:w="3402" w:type="dxa"/>
                <w:shd w:val="clear" w:color="auto" w:fill="auto"/>
              </w:tcPr>
              <w:p w14:paraId="40A61147" w14:textId="77777777" w:rsidR="00B94160" w:rsidRPr="003C2CB7" w:rsidRDefault="00E33316">
                <w:pPr>
                  <w:pStyle w:val="aff2"/>
                </w:pPr>
                <w:sdt>
                  <w:sdtPr>
                    <w:alias w:val="Simple"/>
                    <w:tag w:val="Simple"/>
                    <w:id w:val="1887217307"/>
                    <w:placeholder>
                      <w:docPart w:val="E81B6533D7674F2AA900509DDE3D565B"/>
                    </w:placeholder>
                    <w:text/>
                  </w:sdtPr>
                  <w:sdtEndPr/>
                  <w:sdtContent>
                    <w:r w:rsidR="00C40026" w:rsidRPr="003C2CB7">
                      <w:t>Ремонт входной группы (медблок, 5 группа, пищеблок)</w:t>
                    </w:r>
                  </w:sdtContent>
                </w:sdt>
              </w:p>
            </w:tc>
            <w:tc>
              <w:tcPr>
                <w:tcW w:w="1276" w:type="dxa"/>
              </w:tcPr>
              <w:p w14:paraId="3DF1A011" w14:textId="77777777" w:rsidR="00B94160" w:rsidRDefault="00E33316">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14:paraId="79968CC1" w14:textId="77777777" w:rsidR="00B94160" w:rsidRDefault="00E33316">
                    <w:pPr>
                      <w:pStyle w:val="aff2"/>
                    </w:pPr>
                    <w:sdt>
                      <w:sdtPr>
                        <w:alias w:val="Simple"/>
                        <w:tag w:val="Simple"/>
                        <w:id w:val="998695703"/>
                        <w:placeholder>
                          <w:docPart w:val="48B5189A1D5F40C1B9D4741DF92D3E2D"/>
                        </w:placeholder>
                        <w:text/>
                      </w:sdtPr>
                      <w:sdtEndPr/>
                      <w:sdtContent>
                        <w:r w:rsidR="00C40026">
                          <w:t>1,00</w:t>
                        </w:r>
                      </w:sdtContent>
                    </w:sdt>
                  </w:p>
                </w:sdtContent>
              </w:sdt>
              <w:p w14:paraId="43B1F42D" w14:textId="77777777" w:rsidR="00B94160" w:rsidRDefault="00B94160">
                <w:pPr>
                  <w:pStyle w:val="aff2"/>
                  <w:rPr>
                    <w:lang w:val="en-US"/>
                  </w:rPr>
                </w:pPr>
              </w:p>
            </w:tc>
            <w:tc>
              <w:tcPr>
                <w:tcW w:w="1417" w:type="dxa"/>
                <w:shd w:val="clear" w:color="auto" w:fill="auto"/>
              </w:tcPr>
              <w:p w14:paraId="1CF12BEE" w14:textId="77777777" w:rsidR="00B94160" w:rsidRDefault="00E33316">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Условная единица</w:t>
                        </w:r>
                      </w:sdtContent>
                    </w:sdt>
                  </w:sdtContent>
                </w:sdt>
              </w:p>
            </w:tc>
            <w:tc>
              <w:tcPr>
                <w:tcW w:w="993" w:type="dxa"/>
              </w:tcPr>
              <w:p w14:paraId="6B2F0B2C" w14:textId="77777777" w:rsidR="00B94160" w:rsidRDefault="00E33316">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14:paraId="06CC7C4B" w14:textId="77777777" w:rsidR="00B94160" w:rsidRDefault="00E33316">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14:paraId="6DC8EC89" w14:textId="77777777" w:rsidR="00B94160" w:rsidRDefault="00E33316">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14:paraId="502732D0" w14:textId="77777777" w:rsidR="00B94160" w:rsidRDefault="00E33316">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30A7C729" w14:textId="77777777" w:rsidR="00B94160" w:rsidRDefault="00B94160">
          <w:pPr>
            <w:pStyle w:val="aff2"/>
            <w:rPr>
              <w:sz w:val="2"/>
              <w:szCs w:val="2"/>
              <w:lang w:val="en-US"/>
            </w:rPr>
          </w:pPr>
        </w:p>
        <w:sdt>
          <w:sdtPr>
            <w:rPr>
              <w:rFonts w:eastAsiaTheme="minorHAnsi"/>
              <w:b/>
            </w:rPr>
            <w:alias w:val="specifiedProductsVat"/>
            <w:tag w:val="If"/>
            <w:id w:val="-10232881"/>
            <w:placeholder>
              <w:docPart w:val="DefaultPlaceholder_-1854013437"/>
            </w:placeholder>
            <w:docPartList>
              <w:docPartGallery w:val="Quick Parts"/>
            </w:docPartList>
          </w:sdtPr>
          <w:sdtEndPr>
            <w:rPr>
              <w:b w:val="0"/>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0"/>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B94160" w14:paraId="39C668C0" w14:textId="77777777">
                        <w:trPr>
                          <w:cantSplit/>
                        </w:trPr>
                        <w:tc>
                          <w:tcPr>
                            <w:tcW w:w="10173" w:type="dxa"/>
                            <w:shd w:val="clear" w:color="auto" w:fill="auto"/>
                          </w:tcPr>
                          <w:p w14:paraId="2F902CD0" w14:textId="77777777" w:rsidR="00B94160" w:rsidRDefault="00C40026">
                            <w:pPr>
                              <w:pStyle w:val="aff2"/>
                              <w:jc w:val="right"/>
                              <w:rPr>
                                <w:b/>
                                <w:lang w:val="en-US"/>
                              </w:rPr>
                            </w:pPr>
                            <w:r>
                              <w:rPr>
                                <w:b/>
                              </w:rPr>
                              <w:t>Итого</w:t>
                            </w:r>
                            <w:r>
                              <w:rPr>
                                <w:b/>
                                <w:lang w:val="en-US"/>
                              </w:rPr>
                              <w:t>:</w:t>
                            </w:r>
                          </w:p>
                        </w:tc>
                        <w:tc>
                          <w:tcPr>
                            <w:tcW w:w="1417" w:type="dxa"/>
                          </w:tcPr>
                          <w:p w14:paraId="4913F4E3" w14:textId="77777777" w:rsidR="00B94160" w:rsidRDefault="00E33316">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14:paraId="1DA693B1" w14:textId="77777777" w:rsidR="00B94160" w:rsidRDefault="00E33316">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14:paraId="1A7C9E02" w14:textId="77777777" w:rsidR="00B94160" w:rsidRDefault="00E33316">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0BAD662B" w14:textId="77777777" w:rsidR="00B94160" w:rsidRDefault="00E33316">
                      <w:pPr>
                        <w:ind w:firstLine="0"/>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3C2CB7"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E33316">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E33316">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E33316">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E33316">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Заведующий</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E33316">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3C2CB7" w:rsidRDefault="00E33316">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3C2CB7">
                  <w:rPr>
                    <w:u w:val="single"/>
                  </w:rPr>
                  <w:t>МАДОУ д/с КВ №8 «Росинка»</w:t>
                </w:r>
              </w:sdtContent>
            </w:sdt>
            <w:r w:rsidR="00C40026" w:rsidRPr="003C2CB7">
              <w:rPr>
                <w:rFonts w:ascii="&amp;quot" w:hAnsi="&amp;quot"/>
              </w:rPr>
              <w:t>__________</w:t>
            </w:r>
            <w:r w:rsidR="00C40026" w:rsidRPr="003C2CB7">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3C2CB7">
                  <w:rPr>
                    <w:rFonts w:eastAsia="Times New Roman"/>
                    <w:u w:val="single"/>
                  </w:rPr>
                  <w:t>Ю. Н. Полянских</w:t>
                </w:r>
              </w:sdtContent>
            </w:sdt>
            <w:r w:rsidR="00C40026" w:rsidRPr="003C2CB7">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E33316">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3C2CB7" w:rsidRDefault="00E33316">
                    <w:pPr>
                      <w:ind w:firstLine="52"/>
                    </w:pPr>
                    <w:sdt>
                      <w:sdtPr>
                        <w:alias w:val="Simple"/>
                        <w:tag w:val="Simple"/>
                        <w:id w:val="-1037272348"/>
                        <w:placeholder>
                          <w:docPart w:val="2CF82D9B8DA042B1BF8DEA6D12A3951C"/>
                        </w:placeholder>
                        <w:text/>
                      </w:sdtPr>
                      <w:sdtEndPr/>
                      <w:sdtContent>
                        <w:r w:rsidR="00C40026" w:rsidRPr="003C2CB7">
                          <w:t>Ремонт входной группы (медблок, 5 группа, пищеблок)</w:t>
                        </w:r>
                      </w:sdtContent>
                    </w:sdt>
                  </w:p>
                </w:tc>
                <w:tc>
                  <w:tcPr>
                    <w:tcW w:w="662" w:type="pct"/>
                    <w:tcBorders>
                      <w:bottom w:val="single" w:sz="4" w:space="0" w:color="auto"/>
                    </w:tcBorders>
                  </w:tcPr>
                  <w:p w14:paraId="637D9C8F" w14:textId="77777777" w:rsidR="00B94160" w:rsidRDefault="00E33316">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E33316">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sz="4" w:space="0" w:color="auto"/>
                    </w:tcBorders>
                  </w:tcPr>
                  <w:p w14:paraId="4AE8DE92" w14:textId="77777777" w:rsidR="00B94160" w:rsidRDefault="00E33316">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3C2CB7" w:rsidRDefault="00E33316">
                        <w:pPr>
                          <w:pStyle w:val="aff1"/>
                          <w:numPr>
                            <w:ilvl w:val="0"/>
                            <w:numId w:val="5"/>
                          </w:numPr>
                        </w:pPr>
                        <w:sdt>
                          <w:sdtPr>
                            <w:alias w:val="Simple"/>
                            <w:tag w:val="Simple"/>
                            <w:id w:val="829870139"/>
                            <w:placeholder>
                              <w:docPart w:val="A998BE94F18A44BAB8150C4732A7FDD0"/>
                            </w:placeholder>
                            <w:text/>
                          </w:sdtPr>
                          <w:sdtEndPr/>
                          <w:sdtContent>
                            <w:r w:rsidR="00C40026" w:rsidRPr="003C2CB7">
                              <w:t>Ремонт входной группы (медблок, 5 группа, пищеблок)</w:t>
                            </w:r>
                          </w:sdtContent>
                        </w:sdt>
                        <w:r w:rsidR="00C40026" w:rsidRPr="003C2CB7">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alias w:val="Simple"/>
                                <w:tag w:val="Simple"/>
                                <w:id w:val="-480616311"/>
                                <w:placeholder>
                                  <w:docPart w:val="558FAC0FCE814351BE83DE9CFF0D28DB"/>
                                </w:placeholder>
                                <w:text/>
                              </w:sdtPr>
                              <w:sdtEndPr/>
                              <w:sdtContent>
                                <w:r w:rsidR="00C40026" w:rsidRPr="003C2CB7">
                                  <w:t>1,00</w:t>
                                </w:r>
                              </w:sdtContent>
                            </w:sdt>
                            <w:r w:rsidR="00C40026">
                              <w:rPr>
                                <w:lang w:val="en-US"/>
                              </w:rPr>
                              <w:t xml:space="preserve">; </w:t>
                            </w:r>
                            <w:sdt>
                              <w:sdtPr>
                                <w:alias w:val="Simple"/>
                                <w:tag w:val="Simple"/>
                                <w:id w:val="-1295514267"/>
                                <w:placeholder>
                                  <w:docPart w:val="A441D6D04D004A828FD124311DD92633"/>
                                </w:placeholder>
                                <w:text/>
                              </w:sdtPr>
                              <w:sdtEndPr/>
                              <w:sdtContent>
                                <w:r w:rsidR="00C40026" w:rsidRPr="003C2CB7">
                                  <w:t>Условная единица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Pr="003C2CB7"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3C2CB7" w:rsidRDefault="00B94160">
                    <w:pPr>
                      <w:ind w:firstLine="0"/>
                    </w:pPr>
                  </w:p>
                  <w:p w14:paraId="5E575143" w14:textId="77777777" w:rsidR="00B94160" w:rsidRPr="003C2CB7" w:rsidRDefault="00E33316">
                    <w:pPr>
                      <w:ind w:firstLine="0"/>
                    </w:pPr>
                    <w:sdt>
                      <w:sdtPr>
                        <w:alias w:val="Simple"/>
                        <w:tag w:val="Simple"/>
                        <w:id w:val="1384901151"/>
                        <w:placeholder>
                          <w:docPart w:val="9C096BAF63B54C39A50C5D1B0ADC7C6D"/>
                        </w:placeholder>
                        <w:text/>
                      </w:sdtPr>
                      <w:sdtEndPr/>
                      <w:sdtContent>
                        <w:r w:rsidR="00C40026" w:rsidRPr="003C2CB7">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3C2CB7">
                          <w:t>0 раб.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3C2CB7">
                      <w:t>;</w:t>
                    </w:r>
                  </w:p>
                  <w:p w14:paraId="56D55BBF" w14:textId="016B3870" w:rsidR="00B94160" w:rsidRPr="003C2CB7" w:rsidRDefault="00E33316">
                    <w:pPr>
                      <w:ind w:firstLine="0"/>
                    </w:pPr>
                    <w:sdt>
                      <w:sdtPr>
                        <w:alias w:val="Simple"/>
                        <w:tag w:val="Simple"/>
                        <w:id w:val="665063385"/>
                        <w:placeholder>
                          <w:docPart w:val="059DC95ACFE84AA1BDFD0D85C4D23CEC"/>
                        </w:placeholder>
                        <w:text/>
                      </w:sdtPr>
                      <w:sdtEndPr/>
                      <w:sdtContent>
                        <w:r w:rsidR="00C40026" w:rsidRPr="003C2CB7">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3C2CB7">
                          <w:t>3</w:t>
                        </w:r>
                        <w:r w:rsidR="00B86729">
                          <w:t>0</w:t>
                        </w:r>
                        <w:r w:rsidR="00C40026" w:rsidRPr="003C2CB7">
                          <w:t>.</w:t>
                        </w:r>
                        <w:r w:rsidR="00B86729">
                          <w:t>09</w:t>
                        </w:r>
                        <w:r w:rsidR="00C40026" w:rsidRPr="003C2CB7">
                          <w:t>.2021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3C2CB7">
                      <w:t>;</w:t>
                    </w:r>
                  </w:p>
                </w:tc>
              </w:tr>
            </w:tbl>
            <w:p w14:paraId="368279BF" w14:textId="77777777" w:rsidR="00B94160" w:rsidRDefault="00E33316">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E33316">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E33316">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E33316">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E33316"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E33316">
                    <w:pPr>
                      <w:pStyle w:val="aff2"/>
                      <w:rPr>
                        <w:lang w:val="en-US"/>
                      </w:rPr>
                    </w:pPr>
                    <w:sdt>
                      <w:sdtPr>
                        <w:rPr>
                          <w:b/>
                        </w:rPr>
                        <w:alias w:val="Simple"/>
                        <w:tag w:val="Simple"/>
                        <w:id w:val="-216284760"/>
                        <w:placeholder>
                          <w:docPart w:val="83AACECFED6748A1B8021C4E35D0928E"/>
                        </w:placeholder>
                        <w:text/>
                      </w:sdtPr>
                      <w:sdtEndPr/>
                      <w:sdtContent>
                        <w:r w:rsidR="00C40026" w:rsidRPr="003C2CB7">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3C2CB7">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3C2CB7">
                          <w:t>«Акт о выполнении работ (оказании услуг), унифицированный формат, приказ ФНС России от 30.11.2015 г. № ММВ-7-10/552@» (Ремонт входной группы (медблок, 5 группа, пищеблок))</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E33316">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E33316">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E3331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E33316">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E33316">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E33316">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E33316">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3C2CB7" w:rsidRDefault="00E33316">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E33316">
                    <w:pPr>
                      <w:ind w:firstLine="0"/>
                      <w:rPr>
                        <w:lang w:val="en-US"/>
                      </w:rPr>
                    </w:pPr>
                    <w:sdt>
                      <w:sdtPr>
                        <w:alias w:val="Simple"/>
                        <w:tag w:val="Simple"/>
                        <w:id w:val="753857342"/>
                        <w:placeholder>
                          <w:docPart w:val="66F7B45DE8D347898D27E3A5ED16F207"/>
                        </w:placeholder>
                        <w:text/>
                      </w:sdtPr>
                      <w:sdtEndPr/>
                      <w:sdtContent>
                        <w:r w:rsidR="00C40026" w:rsidRPr="003C2CB7">
                          <w:t>142290, Российская Федерация, Московская область, г.о. Пущино, г. Пущино, Южная улица, зд. №1</w:t>
                        </w:r>
                      </w:sdtContent>
                    </w:sdt>
                  </w:p>
                </w:tc>
              </w:tr>
            </w:tbl>
            <w:p w14:paraId="4C500AAB" w14:textId="77777777" w:rsidR="00B94160" w:rsidRDefault="00E33316">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E33316">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E33316">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E33316">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E33316">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Заведующий</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E33316">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3C2CB7" w:rsidRDefault="00E33316">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3C2CB7">
                  <w:rPr>
                    <w:u w:val="single"/>
                  </w:rPr>
                  <w:t>МАДОУ д/с КВ №8 «Росинка»</w:t>
                </w:r>
              </w:sdtContent>
            </w:sdt>
            <w:r w:rsidR="00C40026" w:rsidRPr="003C2CB7">
              <w:rPr>
                <w:rFonts w:ascii="&amp;quot" w:hAnsi="&amp;quot"/>
              </w:rPr>
              <w:t>__________</w:t>
            </w:r>
            <w:r w:rsidR="00C40026" w:rsidRPr="003C2CB7">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3C2CB7">
                  <w:rPr>
                    <w:rFonts w:eastAsia="Times New Roman"/>
                    <w:u w:val="single"/>
                  </w:rPr>
                  <w:t>Ю. Н. Полянских</w:t>
                </w:r>
              </w:sdtContent>
            </w:sdt>
            <w:r w:rsidR="00C40026" w:rsidRPr="003C2CB7">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E33316">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E33316">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E33316">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E33316">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E33316">
                    <w:pPr>
                      <w:pStyle w:val="aff2"/>
                    </w:pPr>
                    <w:sdt>
                      <w:sdtPr>
                        <w:alias w:val="Simple"/>
                        <w:tag w:val="Simple"/>
                        <w:id w:val="-1489090559"/>
                        <w:placeholder>
                          <w:docPart w:val="E2657C10A11F4975A59156FCE919792B"/>
                        </w:placeholder>
                        <w:text/>
                      </w:sdtPr>
                      <w:sdtEndPr/>
                      <w:sdtContent>
                        <w:r w:rsidR="00C40026">
                          <w:t>Третья сторона</w:t>
                        </w:r>
                      </w:sdtContent>
                    </w:sdt>
                  </w:p>
                </w:tc>
              </w:tr>
              <w:tr w:rsidR="00B94160" w14:paraId="45DCA41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0C3B082" w14:textId="77777777" w:rsidR="00B94160" w:rsidRDefault="00E33316">
                    <w:pPr>
                      <w:pStyle w:val="aff2"/>
                    </w:pPr>
                    <w:sdt>
                      <w:sdtPr>
                        <w:alias w:val=".firstObligation"/>
                        <w:tag w:val="If"/>
                        <w:id w:val="1043255201"/>
                        <w:placeholder>
                          <w:docPart w:val="478E2CABB92B44AA935B8831D280E537"/>
                        </w:placeholder>
                        <w:docPartList>
                          <w:docPartGallery w:val="Quick Parts"/>
                        </w:docPartList>
                      </w:sdtPr>
                      <w:sdtEndPr/>
                      <w:sdtContent>
                        <w:sdt>
                          <w:sdtPr>
                            <w:alias w:val="Simple"/>
                            <w:tag w:val="Simple"/>
                            <w:id w:val="81731860"/>
                            <w:placeholder>
                              <w:docPart w:val="65AE82A3723948758C0A40535E357E79"/>
                            </w:placeholder>
                            <w:text/>
                          </w:sdtPr>
                          <w:sdtEndPr/>
                          <w:sdtContent>
                            <w:r w:rsidR="00C40026">
                              <w:t>Ремонт входной группы (медблок, 5 группа, пищеблок)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F70E31C" w14:textId="77777777" w:rsidR="00B94160" w:rsidRDefault="00E33316">
                    <w:pPr>
                      <w:pStyle w:val="aff2"/>
                    </w:pPr>
                    <w:sdt>
                      <w:sdtPr>
                        <w:alias w:val=".first"/>
                        <w:tag w:val="If"/>
                        <w:id w:val="-331301595"/>
                        <w:placeholder>
                          <w:docPart w:val="DC5F2C1DF34948FE94DD7915B612B7A8"/>
                        </w:placeholder>
                        <w:docPartList>
                          <w:docPartGallery w:val="Quick Parts"/>
                        </w:docPartList>
                      </w:sdtPr>
                      <w:sdtEndPr/>
                      <w:sdtContent>
                        <w:sdt>
                          <w:sdtPr>
                            <w:alias w:val="Simple"/>
                            <w:tag w:val="Simple"/>
                            <w:id w:val="294337501"/>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D68AAA5" w14:textId="77777777" w:rsidR="00B94160" w:rsidRDefault="00E33316">
                    <w:pPr>
                      <w:pStyle w:val="aff2"/>
                    </w:pPr>
                    <w:sdt>
                      <w:sdtPr>
                        <w:alias w:val="Simple"/>
                        <w:tag w:val="Simple"/>
                        <w:id w:val="-203326217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3D9CC87" w14:textId="77777777" w:rsidR="00B94160" w:rsidRDefault="00E33316">
                    <w:pPr>
                      <w:pStyle w:val="aff2"/>
                    </w:pPr>
                    <w:sdt>
                      <w:sdtPr>
                        <w:alias w:val="Simple"/>
                        <w:tag w:val="Simple"/>
                        <w:id w:val="-142503203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E09874C" w14:textId="77777777" w:rsidR="00B94160" w:rsidRDefault="00E33316">
                    <w:pPr>
                      <w:pStyle w:val="aff2"/>
                    </w:pPr>
                    <w:sdt>
                      <w:sdtPr>
                        <w:alias w:val="Simple"/>
                        <w:tag w:val="Simple"/>
                        <w:id w:val="-1120983276"/>
                        <w:placeholder>
                          <w:docPart w:val="E2657C10A11F4975A59156FCE919792B"/>
                        </w:placeholder>
                        <w:text/>
                      </w:sdtPr>
                      <w:sdtEndPr/>
                      <w:sdtContent>
                        <w:r w:rsidR="00C40026">
                          <w:t>Подрядчик</w:t>
                        </w:r>
                      </w:sdtContent>
                    </w:sdt>
                  </w:p>
                </w:tc>
              </w:tr>
              <w:tr w:rsidR="00B94160" w14:paraId="79B6EBA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C91155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4ECDA3D"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D7D2702" w14:textId="77777777" w:rsidR="00B94160" w:rsidRDefault="00E33316">
                    <w:pPr>
                      <w:pStyle w:val="aff2"/>
                    </w:pPr>
                    <w:sdt>
                      <w:sdtPr>
                        <w:alias w:val="Simple"/>
                        <w:tag w:val="Simple"/>
                        <w:id w:val="178862108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B599346" w14:textId="77777777" w:rsidR="00B94160" w:rsidRDefault="00E33316">
                    <w:pPr>
                      <w:pStyle w:val="aff2"/>
                    </w:pPr>
                    <w:sdt>
                      <w:sdtPr>
                        <w:alias w:val="Simple"/>
                        <w:tag w:val="Simple"/>
                        <w:id w:val="21647849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252A5B7" w14:textId="77777777" w:rsidR="00B94160" w:rsidRDefault="00E33316">
                    <w:pPr>
                      <w:pStyle w:val="aff2"/>
                    </w:pPr>
                    <w:sdt>
                      <w:sdtPr>
                        <w:alias w:val="Simple"/>
                        <w:tag w:val="Simple"/>
                        <w:id w:val="257482099"/>
                        <w:placeholder>
                          <w:docPart w:val="E2657C10A11F4975A59156FCE919792B"/>
                        </w:placeholder>
                        <w:text/>
                      </w:sdtPr>
                      <w:sdtEndPr/>
                      <w:sdtContent>
                        <w:r w:rsidR="00C40026">
                          <w:t>Заказчик</w:t>
                        </w:r>
                      </w:sdtContent>
                    </w:sdt>
                  </w:p>
                </w:tc>
              </w:tr>
              <w:tr w:rsidR="00B94160" w14:paraId="2046682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97A423F"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24C6518" w14:textId="77777777" w:rsidR="00B94160" w:rsidRDefault="00E33316">
                    <w:pPr>
                      <w:pStyle w:val="aff2"/>
                    </w:pPr>
                    <w:sdt>
                      <w:sdtPr>
                        <w:alias w:val=".first"/>
                        <w:tag w:val="If"/>
                        <w:id w:val="1735282285"/>
                        <w:placeholder>
                          <w:docPart w:val="DC5F2C1DF34948FE94DD7915B612B7A8"/>
                        </w:placeholder>
                        <w:docPartList>
                          <w:docPartGallery w:val="Quick Parts"/>
                        </w:docPartList>
                      </w:sdtPr>
                      <w:sdtEndPr/>
                      <w:sdtContent>
                        <w:sdt>
                          <w:sdtPr>
                            <w:alias w:val="Simple"/>
                            <w:tag w:val="Simple"/>
                            <w:id w:val="1335796766"/>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40DEC28" w14:textId="77777777" w:rsidR="00B94160" w:rsidRDefault="00E33316">
                    <w:pPr>
                      <w:pStyle w:val="aff2"/>
                    </w:pPr>
                    <w:sdt>
                      <w:sdtPr>
                        <w:alias w:val="Simple"/>
                        <w:tag w:val="Simple"/>
                        <w:id w:val="124692067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C7C62FC" w14:textId="77777777" w:rsidR="00B94160" w:rsidRDefault="00E33316">
                    <w:pPr>
                      <w:pStyle w:val="aff2"/>
                    </w:pPr>
                    <w:sdt>
                      <w:sdtPr>
                        <w:alias w:val="Simple"/>
                        <w:tag w:val="Simple"/>
                        <w:id w:val="-17017953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BBE623E" w14:textId="77777777" w:rsidR="00B94160" w:rsidRDefault="00E33316">
                    <w:pPr>
                      <w:pStyle w:val="aff2"/>
                    </w:pPr>
                    <w:sdt>
                      <w:sdtPr>
                        <w:alias w:val="Simple"/>
                        <w:tag w:val="Simple"/>
                        <w:id w:val="1670900076"/>
                        <w:placeholder>
                          <w:docPart w:val="E2657C10A11F4975A59156FCE919792B"/>
                        </w:placeholder>
                        <w:text/>
                      </w:sdtPr>
                      <w:sdtEndPr/>
                      <w:sdtContent>
                        <w:r w:rsidR="00C40026">
                          <w:t>Подрядчик</w:t>
                        </w:r>
                      </w:sdtContent>
                    </w:sdt>
                  </w:p>
                </w:tc>
              </w:tr>
              <w:tr w:rsidR="00B94160" w14:paraId="62A2701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8161AB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30B14E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B2DAD86" w14:textId="77777777" w:rsidR="00B94160" w:rsidRDefault="00E33316">
                    <w:pPr>
                      <w:pStyle w:val="aff2"/>
                    </w:pPr>
                    <w:sdt>
                      <w:sdtPr>
                        <w:alias w:val="Simple"/>
                        <w:tag w:val="Simple"/>
                        <w:id w:val="61741866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F03EFDD" w14:textId="77777777" w:rsidR="00B94160" w:rsidRDefault="00E33316">
                    <w:pPr>
                      <w:pStyle w:val="aff2"/>
                    </w:pPr>
                    <w:sdt>
                      <w:sdtPr>
                        <w:alias w:val="Simple"/>
                        <w:tag w:val="Simple"/>
                        <w:id w:val="-90320868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63B60D8" w14:textId="77777777" w:rsidR="00B94160" w:rsidRDefault="00E33316">
                    <w:pPr>
                      <w:pStyle w:val="aff2"/>
                    </w:pPr>
                    <w:sdt>
                      <w:sdtPr>
                        <w:alias w:val="Simple"/>
                        <w:tag w:val="Simple"/>
                        <w:id w:val="2113779569"/>
                        <w:placeholder>
                          <w:docPart w:val="E2657C10A11F4975A59156FCE919792B"/>
                        </w:placeholder>
                        <w:text/>
                      </w:sdtPr>
                      <w:sdtEndPr/>
                      <w:sdtContent>
                        <w:r w:rsidR="00C40026">
                          <w:t>Заказчик</w:t>
                        </w:r>
                      </w:sdtContent>
                    </w:sdt>
                  </w:p>
                </w:tc>
              </w:tr>
              <w:tr w:rsidR="00B94160" w14:paraId="2E7ECD1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CB2643E"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2BC621C" w14:textId="77777777" w:rsidR="00B94160" w:rsidRDefault="00E33316">
                    <w:pPr>
                      <w:pStyle w:val="aff2"/>
                    </w:pPr>
                    <w:sdt>
                      <w:sdtPr>
                        <w:alias w:val=".first"/>
                        <w:tag w:val="If"/>
                        <w:id w:val="-1643953076"/>
                        <w:placeholder>
                          <w:docPart w:val="DC5F2C1DF34948FE94DD7915B612B7A8"/>
                        </w:placeholder>
                        <w:docPartList>
                          <w:docPartGallery w:val="Quick Parts"/>
                        </w:docPartList>
                      </w:sdtPr>
                      <w:sdtEndPr/>
                      <w:sdtContent>
                        <w:sdt>
                          <w:sdtPr>
                            <w:alias w:val="Simple"/>
                            <w:tag w:val="Simple"/>
                            <w:id w:val="1703610"/>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DDC1839" w14:textId="77777777" w:rsidR="00B94160" w:rsidRDefault="00E33316">
                    <w:pPr>
                      <w:pStyle w:val="aff2"/>
                    </w:pPr>
                    <w:sdt>
                      <w:sdtPr>
                        <w:alias w:val="Simple"/>
                        <w:tag w:val="Simple"/>
                        <w:id w:val="-55030251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0A949A2" w14:textId="77777777" w:rsidR="00B94160" w:rsidRDefault="00E33316">
                    <w:pPr>
                      <w:pStyle w:val="aff2"/>
                    </w:pPr>
                    <w:sdt>
                      <w:sdtPr>
                        <w:alias w:val="Simple"/>
                        <w:tag w:val="Simple"/>
                        <w:id w:val="139183832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90B5A4" w14:textId="77777777" w:rsidR="00B94160" w:rsidRDefault="00E33316">
                    <w:pPr>
                      <w:pStyle w:val="aff2"/>
                    </w:pPr>
                    <w:sdt>
                      <w:sdtPr>
                        <w:alias w:val="Simple"/>
                        <w:tag w:val="Simple"/>
                        <w:id w:val="-1188446967"/>
                        <w:placeholder>
                          <w:docPart w:val="E2657C10A11F4975A59156FCE919792B"/>
                        </w:placeholder>
                        <w:text/>
                      </w:sdtPr>
                      <w:sdtEndPr/>
                      <w:sdtContent>
                        <w:r w:rsidR="00C40026">
                          <w:t>Подрядчик</w:t>
                        </w:r>
                      </w:sdtContent>
                    </w:sdt>
                  </w:p>
                </w:tc>
              </w:tr>
              <w:tr w:rsidR="00B94160" w14:paraId="2DD80D9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18EDA6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05D5C3C"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8A85A30" w14:textId="77777777" w:rsidR="00B94160" w:rsidRDefault="00E33316">
                    <w:pPr>
                      <w:pStyle w:val="aff2"/>
                    </w:pPr>
                    <w:sdt>
                      <w:sdtPr>
                        <w:alias w:val="Simple"/>
                        <w:tag w:val="Simple"/>
                        <w:id w:val="-8068593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A6132F7" w14:textId="77777777" w:rsidR="00B94160" w:rsidRDefault="00E33316">
                    <w:pPr>
                      <w:pStyle w:val="aff2"/>
                    </w:pPr>
                    <w:sdt>
                      <w:sdtPr>
                        <w:alias w:val="Simple"/>
                        <w:tag w:val="Simple"/>
                        <w:id w:val="-6965894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0E961E1" w14:textId="77777777" w:rsidR="00B94160" w:rsidRDefault="00E33316">
                    <w:pPr>
                      <w:pStyle w:val="aff2"/>
                    </w:pPr>
                    <w:sdt>
                      <w:sdtPr>
                        <w:alias w:val="Simple"/>
                        <w:tag w:val="Simple"/>
                        <w:id w:val="-1464334081"/>
                        <w:placeholder>
                          <w:docPart w:val="E2657C10A11F4975A59156FCE919792B"/>
                        </w:placeholder>
                        <w:text/>
                      </w:sdtPr>
                      <w:sdtEndPr/>
                      <w:sdtContent>
                        <w:r w:rsidR="00C40026">
                          <w:t>Заказчик</w:t>
                        </w:r>
                      </w:sdtContent>
                    </w:sdt>
                  </w:p>
                </w:tc>
              </w:tr>
            </w:tbl>
            <w:p w14:paraId="41C86D64" w14:textId="77777777" w:rsidR="00B94160" w:rsidRDefault="00E33316">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E33316">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Ремонт входной группы (медблок, 5 группа, пищеблок)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E33316">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E33316">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E33316">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E33316">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E33316">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1C0C646F"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548F1F91"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1BAEE39"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4B51AD70"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7778C63" w14:textId="77777777" w:rsidR="00B94160" w:rsidRDefault="00E33316">
                    <w:pPr>
                      <w:pStyle w:val="aff2"/>
                    </w:pPr>
                    <w:sdt>
                      <w:sdtPr>
                        <w:alias w:val="Simple"/>
                        <w:tag w:val="Simple"/>
                        <w:id w:val="-1063099674"/>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E5B9ADC" w14:textId="77777777" w:rsidR="00B94160" w:rsidRDefault="00E33316">
                    <w:pPr>
                      <w:pStyle w:val="aff2"/>
                    </w:pPr>
                    <w:sdt>
                      <w:sdtPr>
                        <w:alias w:val="Simple"/>
                        <w:tag w:val="Simple"/>
                        <w:id w:val="37967683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93BAB2E" w14:textId="77777777" w:rsidR="00B94160" w:rsidRDefault="00E33316">
                    <w:pPr>
                      <w:pStyle w:val="aff2"/>
                    </w:pPr>
                    <w:sdt>
                      <w:sdtPr>
                        <w:alias w:val="Simple"/>
                        <w:tag w:val="Simple"/>
                        <w:id w:val="38103548"/>
                        <w:placeholder>
                          <w:docPart w:val="D17E8D974F8E4636AC32C31AB219CE01"/>
                        </w:placeholder>
                        <w:text/>
                      </w:sdtPr>
                      <w:sdtEndPr/>
                      <w:sdtContent>
                        <w:r w:rsidR="00C40026">
                          <w:t>Заказчик</w:t>
                        </w:r>
                      </w:sdtContent>
                    </w:sdt>
                  </w:p>
                </w:tc>
              </w:tr>
            </w:tbl>
            <w:p w14:paraId="566B2819" w14:textId="77777777" w:rsidR="00B94160" w:rsidRDefault="00E33316">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E33316">
                    <w:pPr>
                      <w:pStyle w:val="aff2"/>
                    </w:pPr>
                    <w:sdt>
                      <w:sdtPr>
                        <w:alias w:val="Simple"/>
                        <w:tag w:val="Simple"/>
                        <w:id w:val="-333145362"/>
                        <w:placeholder>
                          <w:docPart w:val="982F448E8D6949E6B2CF3228558C32A4"/>
                        </w:placeholder>
                        <w:text/>
                      </w:sdtPr>
                      <w:sdtEndPr/>
                      <w:sdtContent>
                        <w:r w:rsidR="00C40026">
                          <w:t>Ремонт входной группы (медблок, 5 группа, пищеблок)</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E33316">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E33316">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E33316">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E33316">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E33316">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E33316">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E33316">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E33316">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Заведующий</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E33316">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3C2CB7" w:rsidRDefault="00E33316">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3C2CB7">
                  <w:rPr>
                    <w:u w:val="single"/>
                  </w:rPr>
                  <w:t>МАДОУ д/с КВ №8 «Росинка»</w:t>
                </w:r>
              </w:sdtContent>
            </w:sdt>
            <w:r w:rsidR="00C40026" w:rsidRPr="003C2CB7">
              <w:rPr>
                <w:rFonts w:ascii="&amp;quot" w:hAnsi="&amp;quot"/>
              </w:rPr>
              <w:t>__________</w:t>
            </w:r>
            <w:r w:rsidR="00C40026" w:rsidRPr="003C2CB7">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3C2CB7">
                  <w:rPr>
                    <w:rFonts w:eastAsia="Times New Roman"/>
                    <w:u w:val="single"/>
                  </w:rPr>
                  <w:t>Ю. Н. Полянских</w:t>
                </w:r>
              </w:sdtContent>
            </w:sdt>
            <w:r w:rsidR="00C40026" w:rsidRPr="003C2CB7">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E33316">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E33316">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E33316">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E33316">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Заведующий</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E33316">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3C2CB7" w:rsidRDefault="00E33316">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3C2CB7">
                      <w:rPr>
                        <w:u w:val="single"/>
                      </w:rPr>
                      <w:t>МАДОУ д/с КВ №8 «Росинка»</w:t>
                    </w:r>
                  </w:sdtContent>
                </w:sdt>
                <w:r w:rsidR="00C40026" w:rsidRPr="003C2CB7">
                  <w:rPr>
                    <w:rFonts w:ascii="&amp;quot" w:hAnsi="&amp;quot"/>
                  </w:rPr>
                  <w:t>__________</w:t>
                </w:r>
                <w:r w:rsidR="00C40026" w:rsidRPr="003C2CB7">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3C2CB7">
                      <w:rPr>
                        <w:rFonts w:eastAsia="Times New Roman"/>
                        <w:u w:val="single"/>
                      </w:rPr>
                      <w:t>Ю. Н. Полянских</w:t>
                    </w:r>
                  </w:sdtContent>
                </w:sdt>
                <w:r w:rsidR="00C40026" w:rsidRPr="003C2CB7">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E33316">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E30F3" w14:textId="77777777" w:rsidR="00E33316" w:rsidRDefault="00E33316">
      <w:r>
        <w:separator/>
      </w:r>
    </w:p>
  </w:endnote>
  <w:endnote w:type="continuationSeparator" w:id="0">
    <w:p w14:paraId="2F3D731C" w14:textId="77777777" w:rsidR="00E33316" w:rsidRDefault="00E3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64440" w14:textId="77777777" w:rsidR="00B94160" w:rsidRDefault="00B9416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AAAF" w14:textId="77777777" w:rsidR="00B94160" w:rsidRDefault="00C40026">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061010-21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604AC" w14:textId="77777777" w:rsidR="00E33316" w:rsidRDefault="00E33316">
      <w:r>
        <w:separator/>
      </w:r>
    </w:p>
  </w:footnote>
  <w:footnote w:type="continuationSeparator" w:id="0">
    <w:p w14:paraId="553FC6F2" w14:textId="77777777" w:rsidR="00E33316" w:rsidRDefault="00E3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6B646" w14:textId="77777777" w:rsidR="00B94160" w:rsidRDefault="00B9416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7ECFC" w14:textId="77777777" w:rsidR="00B94160" w:rsidRDefault="00B9416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3F8C7" w14:textId="77777777" w:rsidR="00B94160" w:rsidRDefault="00B9416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2CB7"/>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04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6729"/>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3316"/>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11F64">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11F64">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11F64">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11F64">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11F64">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11F64">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11F64">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11F64">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11F64">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11F64">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11F64">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11F64">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11F64">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11F64">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11F64">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11F64">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11F64">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11F64">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11F64">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11F64">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11F64">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11F64">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11F64">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11F64">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11F64">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11F64">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11F64">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11F64">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11F64">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11F64">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11F64">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11F64">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11F64">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11F64">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11F64">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11F64">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11F6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11F64" w:rsidP="00811F64">
          <w:pPr>
            <w:pStyle w:val="45C618681E7E47DBBF1A648A659E7EB67"/>
          </w:pPr>
          <w:r>
            <w:rPr>
              <w:lang w:val="en-US"/>
            </w:rPr>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11F64" w:rsidP="00811F64">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11F64" w:rsidP="00811F64">
          <w:pPr>
            <w:pStyle w:val="13AF77A5D29A456396DF82687EBEF8867"/>
          </w:pPr>
          <w:r>
            <w:rPr>
              <w:lang w:val="en-US"/>
            </w:rPr>
            <w:t>Место выполнения работ</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11F64">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11F64" w:rsidP="00811F64">
          <w:pPr>
            <w:pStyle w:val="4AF157F59D2941BDBCEA7CE70DCB05A17"/>
          </w:pPr>
          <w:r>
            <w:rPr>
              <w:lang w:val="en-US"/>
            </w:rPr>
            <w:t>Место выполнения работ</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11F64" w:rsidP="00811F64">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11F64" w:rsidP="00811F64">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11F64"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11F64"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3760" w:rsidRDefault="00743760">
      <w:pPr>
        <w:spacing w:line="240" w:lineRule="auto"/>
      </w:pPr>
      <w:r>
        <w:separator/>
      </w:r>
    </w:p>
  </w:endnote>
  <w:endnote w:type="continuationSeparator" w:id="0">
    <w:p w:rsidR="00743760" w:rsidRDefault="0074376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3760" w:rsidRDefault="00743760">
      <w:pPr>
        <w:spacing w:after="0" w:line="240" w:lineRule="auto"/>
      </w:pPr>
      <w:r>
        <w:separator/>
      </w:r>
    </w:p>
  </w:footnote>
  <w:footnote w:type="continuationSeparator" w:id="0">
    <w:p w:rsidR="00743760" w:rsidRDefault="0074376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22072"/>
    <w:multiLevelType w:val="multilevel"/>
    <w:tmpl w:val="F3EA11DA"/>
    <w:lvl w:ilvl="0">
      <w:start w:val="1"/>
      <w:numFmt w:val="decimal"/>
      <w:pStyle w:val="45C618681E7E47DBBF1A648A659E7EB6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2BB7"/>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3760"/>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1F64"/>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1F64"/>
    <w:rPr>
      <w:color w:val="808080"/>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E948044CCD1141D7BD01B10B6D0131E7">
    <w:name w:val="E948044CCD1141D7BD01B10B6D0131E7"/>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45C618681E7E47DBBF1A648A659E7EB67">
    <w:name w:val="45C618681E7E47DBBF1A648A659E7EB67"/>
    <w:rsid w:val="00811F64"/>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811F6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811F6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811F6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811F64"/>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811F64"/>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Pages>
  <Words>2951</Words>
  <Characters>16826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cp:lastModifiedBy>
  <cp:revision>256</cp:revision>
  <cp:lastPrinted>2016-02-16T07:09:00Z</cp:lastPrinted>
  <dcterms:created xsi:type="dcterms:W3CDTF">2019-04-04T14:06:00Z</dcterms:created>
  <dcterms:modified xsi:type="dcterms:W3CDTF">2021-07-20T10:38:00Z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