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07" w:rsidRPr="00305107" w:rsidRDefault="00305107" w:rsidP="00305107">
      <w:pPr>
        <w:pStyle w:val="20"/>
        <w:tabs>
          <w:tab w:val="clear" w:pos="1152"/>
          <w:tab w:val="left" w:pos="426"/>
        </w:tabs>
        <w:ind w:left="0" w:firstLine="0"/>
        <w:jc w:val="center"/>
        <w:rPr>
          <w:szCs w:val="24"/>
        </w:rPr>
      </w:pPr>
      <w:r w:rsidRPr="00305107">
        <w:rPr>
          <w:szCs w:val="24"/>
        </w:rPr>
        <w:t>ТЕХНИЧЕСКОЕ ЗАДАНИЕ</w:t>
      </w:r>
    </w:p>
    <w:p w:rsidR="00305107" w:rsidRPr="00305107" w:rsidRDefault="00305107" w:rsidP="00305107">
      <w:pPr>
        <w:jc w:val="center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305107">
        <w:rPr>
          <w:rStyle w:val="ng-binding"/>
          <w:rFonts w:ascii="Times New Roman" w:hAnsi="Times New Roman" w:cs="Times New Roman"/>
          <w:b/>
          <w:sz w:val="24"/>
          <w:szCs w:val="24"/>
        </w:rPr>
        <w:t xml:space="preserve">приобретение и поставка </w:t>
      </w:r>
      <w:proofErr w:type="spellStart"/>
      <w:r w:rsidRPr="00305107">
        <w:rPr>
          <w:rStyle w:val="ng-binding"/>
          <w:rFonts w:ascii="Times New Roman" w:hAnsi="Times New Roman" w:cs="Times New Roman"/>
          <w:b/>
          <w:sz w:val="24"/>
          <w:szCs w:val="24"/>
        </w:rPr>
        <w:t>хозтоваров</w:t>
      </w:r>
      <w:proofErr w:type="spellEnd"/>
      <w:r w:rsidRPr="00305107">
        <w:rPr>
          <w:rStyle w:val="ng-binding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107" w:rsidRPr="00305107" w:rsidRDefault="00305107" w:rsidP="0030510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5107">
        <w:rPr>
          <w:rStyle w:val="ng-binding"/>
          <w:rFonts w:ascii="Times New Roman" w:hAnsi="Times New Roman" w:cs="Times New Roman"/>
          <w:b/>
          <w:sz w:val="24"/>
          <w:szCs w:val="24"/>
        </w:rPr>
        <w:t xml:space="preserve">для нужд  </w:t>
      </w:r>
      <w:r w:rsidRPr="00305107">
        <w:rPr>
          <w:rFonts w:ascii="Times New Roman" w:hAnsi="Times New Roman" w:cs="Times New Roman"/>
          <w:b/>
          <w:sz w:val="24"/>
          <w:szCs w:val="24"/>
        </w:rPr>
        <w:t>МУ</w:t>
      </w:r>
      <w:r w:rsidRPr="00305107">
        <w:rPr>
          <w:rFonts w:ascii="Times New Roman" w:hAnsi="Times New Roman" w:cs="Times New Roman"/>
          <w:sz w:val="24"/>
          <w:szCs w:val="24"/>
        </w:rPr>
        <w:t xml:space="preserve"> </w:t>
      </w:r>
      <w:r w:rsidRPr="00305107">
        <w:rPr>
          <w:rFonts w:ascii="Times New Roman" w:hAnsi="Times New Roman" w:cs="Times New Roman"/>
          <w:b/>
          <w:sz w:val="24"/>
          <w:szCs w:val="24"/>
        </w:rPr>
        <w:t>«Аварийно-спасательной службы «Юпитер»</w:t>
      </w:r>
    </w:p>
    <w:p w:rsidR="00305107" w:rsidRPr="00305107" w:rsidRDefault="00305107" w:rsidP="003051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107" w:rsidRPr="00305107" w:rsidRDefault="00305107" w:rsidP="003051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107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Pr="00305107">
        <w:rPr>
          <w:rFonts w:ascii="Times New Roman" w:hAnsi="Times New Roman" w:cs="Times New Roman"/>
          <w:sz w:val="24"/>
          <w:szCs w:val="24"/>
        </w:rPr>
        <w:t>МУ «Аварийно-спасательная служба «Юпитер»</w:t>
      </w:r>
    </w:p>
    <w:p w:rsidR="00305107" w:rsidRPr="00305107" w:rsidRDefault="00305107" w:rsidP="003051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107">
        <w:rPr>
          <w:rFonts w:ascii="Times New Roman" w:hAnsi="Times New Roman" w:cs="Times New Roman"/>
          <w:b/>
          <w:color w:val="000000"/>
          <w:sz w:val="24"/>
          <w:szCs w:val="24"/>
        </w:rPr>
        <w:t>Начальная максимальная цена контракта</w:t>
      </w:r>
      <w:r w:rsidRPr="00305107">
        <w:rPr>
          <w:rFonts w:ascii="Times New Roman" w:hAnsi="Times New Roman" w:cs="Times New Roman"/>
          <w:color w:val="000000"/>
          <w:sz w:val="24"/>
          <w:szCs w:val="24"/>
        </w:rPr>
        <w:t xml:space="preserve">  составляет </w:t>
      </w:r>
      <w:r w:rsidR="000157E2">
        <w:rPr>
          <w:rFonts w:ascii="Times New Roman" w:hAnsi="Times New Roman"/>
          <w:b/>
          <w:sz w:val="24"/>
          <w:szCs w:val="24"/>
        </w:rPr>
        <w:t>73</w:t>
      </w:r>
      <w:r w:rsidR="0066124B">
        <w:rPr>
          <w:rFonts w:ascii="Times New Roman" w:hAnsi="Times New Roman"/>
          <w:b/>
          <w:sz w:val="24"/>
          <w:szCs w:val="24"/>
        </w:rPr>
        <w:t> </w:t>
      </w:r>
      <w:r w:rsidR="000157E2">
        <w:rPr>
          <w:rFonts w:ascii="Times New Roman" w:hAnsi="Times New Roman"/>
          <w:b/>
          <w:sz w:val="24"/>
          <w:szCs w:val="24"/>
        </w:rPr>
        <w:t>571</w:t>
      </w:r>
      <w:r w:rsidR="0066124B">
        <w:rPr>
          <w:rFonts w:ascii="Times New Roman" w:hAnsi="Times New Roman"/>
          <w:b/>
          <w:sz w:val="24"/>
          <w:szCs w:val="24"/>
        </w:rPr>
        <w:t>,</w:t>
      </w:r>
      <w:r w:rsidR="000157E2">
        <w:rPr>
          <w:rFonts w:ascii="Times New Roman" w:hAnsi="Times New Roman"/>
          <w:b/>
          <w:sz w:val="24"/>
          <w:szCs w:val="24"/>
        </w:rPr>
        <w:t>67</w:t>
      </w:r>
      <w:r w:rsidR="0066124B">
        <w:rPr>
          <w:rFonts w:ascii="Times New Roman" w:hAnsi="Times New Roman"/>
          <w:sz w:val="24"/>
          <w:szCs w:val="24"/>
        </w:rPr>
        <w:t xml:space="preserve"> </w:t>
      </w:r>
      <w:r w:rsidRPr="00305107">
        <w:rPr>
          <w:rFonts w:ascii="Times New Roman" w:hAnsi="Times New Roman" w:cs="Times New Roman"/>
          <w:color w:val="000000"/>
          <w:sz w:val="24"/>
          <w:szCs w:val="24"/>
        </w:rPr>
        <w:t>рублей.</w:t>
      </w:r>
    </w:p>
    <w:p w:rsidR="00305107" w:rsidRPr="00305107" w:rsidRDefault="00305107" w:rsidP="00305107">
      <w:pPr>
        <w:jc w:val="both"/>
        <w:rPr>
          <w:rFonts w:ascii="Times New Roman" w:hAnsi="Times New Roman" w:cs="Times New Roman"/>
          <w:sz w:val="24"/>
          <w:szCs w:val="24"/>
        </w:rPr>
      </w:pPr>
      <w:r w:rsidRPr="00305107">
        <w:rPr>
          <w:rFonts w:ascii="Times New Roman" w:hAnsi="Times New Roman" w:cs="Times New Roman"/>
          <w:sz w:val="24"/>
          <w:szCs w:val="24"/>
        </w:rPr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:rsidR="00305107" w:rsidRPr="00305107" w:rsidRDefault="00305107" w:rsidP="00305107">
      <w:pPr>
        <w:jc w:val="both"/>
        <w:rPr>
          <w:rFonts w:ascii="Times New Roman" w:hAnsi="Times New Roman" w:cs="Times New Roman"/>
          <w:sz w:val="24"/>
          <w:szCs w:val="24"/>
        </w:rPr>
      </w:pPr>
      <w:r w:rsidRPr="00305107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305107">
        <w:rPr>
          <w:rFonts w:ascii="Times New Roman" w:hAnsi="Times New Roman" w:cs="Times New Roman"/>
          <w:sz w:val="24"/>
          <w:szCs w:val="24"/>
        </w:rPr>
        <w:t>Начальной (максимальной) цена контракта  включает в себя расходы на перевозку, страхование, уплату таможенных пошлин, налогов и других обязательных платежей.</w:t>
      </w:r>
      <w:proofErr w:type="gramEnd"/>
    </w:p>
    <w:p w:rsidR="00305107" w:rsidRPr="00305107" w:rsidRDefault="00305107" w:rsidP="00305107">
      <w:pPr>
        <w:rPr>
          <w:rFonts w:ascii="Times New Roman" w:hAnsi="Times New Roman" w:cs="Times New Roman"/>
          <w:sz w:val="24"/>
          <w:szCs w:val="24"/>
        </w:rPr>
      </w:pPr>
      <w:r w:rsidRPr="00305107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Pr="00305107">
        <w:rPr>
          <w:rFonts w:ascii="Times New Roman" w:hAnsi="Times New Roman" w:cs="Times New Roman"/>
          <w:sz w:val="24"/>
          <w:szCs w:val="24"/>
        </w:rPr>
        <w:t xml:space="preserve">  обеспечение деятельности МУ «АСС «Юпитер». </w:t>
      </w:r>
    </w:p>
    <w:p w:rsidR="00305107" w:rsidRPr="00305107" w:rsidRDefault="00305107" w:rsidP="00305107">
      <w:pPr>
        <w:suppressAutoHyphens/>
        <w:ind w:right="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107">
        <w:rPr>
          <w:rFonts w:ascii="Times New Roman" w:hAnsi="Times New Roman" w:cs="Times New Roman"/>
          <w:b/>
          <w:bCs/>
          <w:sz w:val="24"/>
          <w:szCs w:val="24"/>
        </w:rPr>
        <w:t xml:space="preserve">Место поставки: </w:t>
      </w:r>
      <w:r w:rsidRPr="00305107">
        <w:rPr>
          <w:rFonts w:ascii="Times New Roman" w:hAnsi="Times New Roman" w:cs="Times New Roman"/>
          <w:bCs/>
          <w:sz w:val="24"/>
          <w:szCs w:val="24"/>
        </w:rPr>
        <w:t>Московская область, г. Серпухов, ул. Ситценабивная, д. 17</w:t>
      </w:r>
    </w:p>
    <w:p w:rsidR="00305107" w:rsidRPr="009B2537" w:rsidRDefault="00305107" w:rsidP="00305107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107">
        <w:rPr>
          <w:rFonts w:ascii="Times New Roman" w:hAnsi="Times New Roman" w:cs="Times New Roman"/>
          <w:b/>
          <w:color w:val="000000"/>
          <w:sz w:val="24"/>
          <w:szCs w:val="24"/>
        </w:rPr>
        <w:t>Срок оказания услуг:</w:t>
      </w:r>
      <w:r w:rsidRPr="00305107">
        <w:rPr>
          <w:rFonts w:ascii="Times New Roman" w:hAnsi="Times New Roman" w:cs="Times New Roman"/>
          <w:color w:val="000000"/>
          <w:sz w:val="24"/>
          <w:szCs w:val="24"/>
        </w:rPr>
        <w:t xml:space="preserve"> Поставка </w:t>
      </w:r>
      <w:r w:rsidRPr="00305107">
        <w:rPr>
          <w:rFonts w:ascii="Times New Roman" w:hAnsi="Times New Roman" w:cs="Times New Roman"/>
          <w:sz w:val="24"/>
          <w:szCs w:val="24"/>
        </w:rPr>
        <w:t xml:space="preserve">осуществляется силами Поставщика одной партией в полном объеме в течение 10 </w:t>
      </w:r>
      <w:r w:rsidR="009B2537">
        <w:rPr>
          <w:rFonts w:ascii="Times New Roman" w:hAnsi="Times New Roman" w:cs="Times New Roman"/>
          <w:sz w:val="24"/>
          <w:szCs w:val="24"/>
        </w:rPr>
        <w:t>рабочих</w:t>
      </w:r>
      <w:r w:rsidRPr="00305107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9B253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B2537" w:rsidRPr="009B2537">
        <w:rPr>
          <w:rFonts w:ascii="Times New Roman" w:hAnsi="Times New Roman" w:cs="Times New Roman"/>
          <w:b/>
          <w:sz w:val="24"/>
          <w:szCs w:val="24"/>
        </w:rPr>
        <w:t>начала срока действия</w:t>
      </w:r>
      <w:r w:rsidRPr="009B2537">
        <w:rPr>
          <w:rFonts w:ascii="Times New Roman" w:hAnsi="Times New Roman" w:cs="Times New Roman"/>
          <w:b/>
          <w:sz w:val="24"/>
          <w:szCs w:val="24"/>
        </w:rPr>
        <w:t xml:space="preserve"> контракта</w:t>
      </w:r>
      <w:r w:rsidR="00B01AB3">
        <w:rPr>
          <w:rFonts w:ascii="Times New Roman" w:hAnsi="Times New Roman" w:cs="Times New Roman"/>
          <w:b/>
          <w:sz w:val="24"/>
          <w:szCs w:val="24"/>
        </w:rPr>
        <w:t>.</w:t>
      </w:r>
    </w:p>
    <w:p w:rsidR="009B2537" w:rsidRPr="00305107" w:rsidRDefault="009B2537" w:rsidP="0030510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B2537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CC0D59">
        <w:rPr>
          <w:rFonts w:ascii="Times New Roman" w:hAnsi="Times New Roman" w:cs="Times New Roman"/>
          <w:b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: с 01.01.202</w:t>
      </w:r>
      <w:r w:rsidR="000157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0157E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7E2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157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05107" w:rsidRPr="00305107" w:rsidRDefault="00305107" w:rsidP="00305107">
      <w:pPr>
        <w:ind w:right="-108"/>
        <w:rPr>
          <w:rFonts w:ascii="Times New Roman" w:hAnsi="Times New Roman" w:cs="Times New Roman"/>
          <w:b/>
          <w:sz w:val="24"/>
          <w:szCs w:val="24"/>
        </w:rPr>
      </w:pPr>
    </w:p>
    <w:p w:rsidR="00305107" w:rsidRPr="00305107" w:rsidRDefault="00305107" w:rsidP="00305107">
      <w:pPr>
        <w:ind w:right="-108"/>
        <w:rPr>
          <w:rFonts w:ascii="Times New Roman" w:hAnsi="Times New Roman" w:cs="Times New Roman"/>
          <w:b/>
          <w:sz w:val="24"/>
          <w:szCs w:val="24"/>
        </w:rPr>
      </w:pPr>
      <w:r w:rsidRPr="00305107">
        <w:rPr>
          <w:rFonts w:ascii="Times New Roman" w:hAnsi="Times New Roman" w:cs="Times New Roman"/>
          <w:b/>
          <w:sz w:val="24"/>
          <w:szCs w:val="24"/>
        </w:rPr>
        <w:t>Характеристика и количество поставляемого Товара:</w:t>
      </w:r>
    </w:p>
    <w:p w:rsidR="00305107" w:rsidRPr="00DB2171" w:rsidRDefault="00305107" w:rsidP="00305107">
      <w:pPr>
        <w:pStyle w:val="a3"/>
        <w:spacing w:before="64"/>
        <w:ind w:left="16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171">
        <w:rPr>
          <w:rFonts w:ascii="Times New Roman" w:hAnsi="Times New Roman" w:cs="Times New Roman"/>
          <w:b/>
          <w:sz w:val="24"/>
          <w:szCs w:val="24"/>
          <w:u w:val="single"/>
        </w:rPr>
        <w:t>Или ЭКВИВАЛЕНТ</w:t>
      </w:r>
    </w:p>
    <w:p w:rsidR="000216A7" w:rsidRDefault="000216A7">
      <w:pPr>
        <w:pStyle w:val="a3"/>
        <w:rPr>
          <w:sz w:val="6"/>
        </w:rPr>
      </w:pPr>
    </w:p>
    <w:tbl>
      <w:tblPr>
        <w:tblW w:w="701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7"/>
        <w:gridCol w:w="415"/>
        <w:gridCol w:w="4550"/>
        <w:gridCol w:w="740"/>
        <w:gridCol w:w="1194"/>
        <w:gridCol w:w="57"/>
      </w:tblGrid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gridAfter w:val="5"/>
          <w:wAfter w:w="6956" w:type="dxa"/>
          <w:trHeight w:hRule="exact" w:val="170"/>
        </w:trPr>
        <w:tc>
          <w:tcPr>
            <w:tcW w:w="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туалетная 56 1шт. 1-слойная серая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Мыло </w:t>
            </w: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90 г в ассортименте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 д/посуды Чистюля поролон большая (10шт.)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Мешок сахарный 55х105см  55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белый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Мыло жидкое Красная линия 520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Освежитель воздуха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Glade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300мл Морской/Океанский оазис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CC0D59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мусорный в рулоне 120л  60х100см 35мкм  1шт.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,бытовой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черный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мусорный д/ведра 20шт.  30л 50х60см увеличенной прочности 15мкм черный (50)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хозяйственные резина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Чистюля M (7.5-8) 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хозяйственные хлопчатобумажные с точками (класс 10) 3 нитки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хозяйственные хлопчатобумажные с точками Протектор (класс 7,5) 6 ниток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Порошок для стирки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Sarma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универсал 2,4 кг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Active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для уборки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Чистюля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усалочка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вискоза 34х38см (3шт.) . . 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Салфетка д/уборки . микрофибра 30х30см 1шт. . арт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С58-75,58-76,LA58-90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Салфетки бумажные 25х25см 100шт. 1-слойные Мягкий знак белые</w:t>
            </w:r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для посуды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Fairy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ассортименте жидкость 450 мл бутылка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для посуды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ПемоЛюкс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ассортименте жидкость 450 мл бутылка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9" w:rsidRPr="00CC0D59" w:rsidTr="00CC0D5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для сантехники </w:t>
            </w:r>
            <w:proofErr w:type="spell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Sanfor</w:t>
            </w:r>
            <w:proofErr w:type="spellEnd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WC гель 750 мл бутылка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Pr="00CC0D59" w:rsidRDefault="00CC0D59" w:rsidP="002333BF">
            <w:pPr>
              <w:adjustRightInd w:val="0"/>
              <w:spacing w:before="15" w:line="22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Pr="00CC0D59" w:rsidRDefault="00CC0D59" w:rsidP="002333BF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D59" w:rsidRDefault="00CC0D59" w:rsidP="00CC0D59">
      <w:pPr>
        <w:adjustRightInd w:val="0"/>
        <w:rPr>
          <w:rFonts w:ascii="Tahoma" w:hAnsi="Tahoma" w:cs="Tahoma"/>
          <w:sz w:val="24"/>
          <w:szCs w:val="24"/>
        </w:rPr>
        <w:sectPr w:rsidR="00CC0D59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72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422"/>
        <w:gridCol w:w="486"/>
        <w:gridCol w:w="1903"/>
        <w:gridCol w:w="958"/>
        <w:gridCol w:w="1203"/>
        <w:gridCol w:w="740"/>
        <w:gridCol w:w="1194"/>
        <w:gridCol w:w="283"/>
      </w:tblGrid>
      <w:tr w:rsidR="00CC0D59" w:rsidTr="00CC0D59">
        <w:tblPrEx>
          <w:tblCellMar>
            <w:top w:w="0" w:type="dxa"/>
            <w:bottom w:w="0" w:type="dxa"/>
          </w:tblCellMar>
        </w:tblPrEx>
        <w:trPr>
          <w:gridAfter w:val="4"/>
          <w:wAfter w:w="3420" w:type="dxa"/>
          <w:trHeight w:hRule="exact" w:val="274"/>
        </w:trPr>
        <w:tc>
          <w:tcPr>
            <w:tcW w:w="2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spacing w:before="14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spacing w:before="14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877"/>
        </w:trPr>
        <w:tc>
          <w:tcPr>
            <w:tcW w:w="4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55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5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gridAfter w:val="6"/>
          <w:wAfter w:w="6281" w:type="dxa"/>
          <w:trHeight w:hRule="exact" w:val="164"/>
        </w:trPr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Средство для стекол </w:t>
            </w:r>
            <w:proofErr w:type="spellStart"/>
            <w:r>
              <w:rPr>
                <w:color w:val="000000"/>
                <w:sz w:val="20"/>
                <w:szCs w:val="20"/>
              </w:rPr>
              <w:t>Help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ассортименте жидкость 750 мл с курком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Средство для труб Крот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жидкость 400 г бутылка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Средство для уборки дома </w:t>
            </w:r>
            <w:proofErr w:type="spellStart"/>
            <w:r>
              <w:rPr>
                <w:color w:val="000000"/>
                <w:sz w:val="20"/>
                <w:szCs w:val="20"/>
              </w:rPr>
              <w:t>Mr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Proper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ассортименте жидкость 500 мл бутылка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Средство для удаления известкового налета и ржавчины </w:t>
            </w:r>
            <w:proofErr w:type="spellStart"/>
            <w:r>
              <w:rPr>
                <w:color w:val="000000"/>
                <w:sz w:val="20"/>
                <w:szCs w:val="20"/>
              </w:rPr>
              <w:t>Cillit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сантехники жидкость 450 мл бутылка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Средство универсальное </w:t>
            </w:r>
            <w:proofErr w:type="spellStart"/>
            <w:r>
              <w:rPr>
                <w:color w:val="000000"/>
                <w:sz w:val="20"/>
                <w:szCs w:val="20"/>
              </w:rPr>
              <w:t>Comet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ассортименте порошок 400 г банка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0D59" w:rsidTr="00CC0D5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Средство универсальное </w:t>
            </w:r>
            <w:proofErr w:type="spellStart"/>
            <w:r>
              <w:rPr>
                <w:color w:val="000000"/>
                <w:sz w:val="20"/>
                <w:szCs w:val="20"/>
              </w:rPr>
              <w:t>Domestos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ассортименте гель 1 л бутылка пластик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0D59" w:rsidTr="00C945D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C945D8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Ткань техническая нетканая белая 0,77х1 (50)м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D59" w:rsidRDefault="00CC0D59" w:rsidP="002333BF">
            <w:pPr>
              <w:adjustRightInd w:val="0"/>
              <w:spacing w:before="14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0D59" w:rsidRDefault="00CC0D59" w:rsidP="002333BF">
            <w:pPr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C0D59" w:rsidRDefault="00CC0D59">
      <w:pPr>
        <w:pStyle w:val="a3"/>
        <w:spacing w:before="3"/>
        <w:rPr>
          <w:sz w:val="23"/>
        </w:rPr>
      </w:pPr>
    </w:p>
    <w:p w:rsidR="00DB2171" w:rsidRPr="0017275A" w:rsidRDefault="00DB2171" w:rsidP="00DB2171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>Товар должен быть новым, не бывшим в пользовании, предназначенным для страны Заказчика.</w:t>
      </w:r>
    </w:p>
    <w:p w:rsidR="00DB2171" w:rsidRPr="0017275A" w:rsidRDefault="00DB2171" w:rsidP="00DB2171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>Погрузо-разгрузочные работы по доставке Товара осуществляются силами и за счет средств Поставщика без дополнительной оплаты.</w:t>
      </w:r>
    </w:p>
    <w:p w:rsidR="00DB2171" w:rsidRPr="0017275A" w:rsidRDefault="00DB2171" w:rsidP="00DB2171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 xml:space="preserve">Весь поставляемый Товар должен соответствовать характеристикам, указанным в техническом задании, а также требованиям и нормам действующего </w:t>
      </w:r>
      <w:hyperlink r:id="rId6" w:tooltip="Законы в России" w:history="1">
        <w:r w:rsidRPr="00DB2171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законодательства Российской Федерации</w:t>
        </w:r>
      </w:hyperlink>
      <w:r w:rsidRPr="00DB217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B2171" w:rsidRPr="0017275A" w:rsidRDefault="00DB2171" w:rsidP="00DB2171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>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</w:p>
    <w:p w:rsidR="00DB2171" w:rsidRDefault="00DB2171" w:rsidP="00DB2171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>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</w:p>
    <w:p w:rsidR="00DB2171" w:rsidRDefault="00DB2171" w:rsidP="00DB2171">
      <w:pPr>
        <w:rPr>
          <w:b/>
        </w:rPr>
      </w:pPr>
    </w:p>
    <w:p w:rsidR="00DB2171" w:rsidRDefault="00DB2171" w:rsidP="00CC0D59">
      <w:pPr>
        <w:rPr>
          <w:sz w:val="23"/>
        </w:rPr>
      </w:pPr>
      <w:r w:rsidRPr="00DB2171">
        <w:rPr>
          <w:rFonts w:ascii="Times New Roman" w:hAnsi="Times New Roman" w:cs="Times New Roman"/>
          <w:b/>
          <w:sz w:val="24"/>
          <w:szCs w:val="24"/>
        </w:rPr>
        <w:t>Срок и условия оплаты</w:t>
      </w:r>
      <w:r w:rsidRPr="00DB2171">
        <w:rPr>
          <w:rFonts w:ascii="Times New Roman" w:hAnsi="Times New Roman" w:cs="Times New Roman"/>
          <w:sz w:val="24"/>
          <w:szCs w:val="24"/>
        </w:rPr>
        <w:t xml:space="preserve">: оплата товара производится после подписания Заказчиком товарной накладной путем безналичного перечисления на расчетный счет Поставщика денежных средств, в течение 15 </w:t>
      </w:r>
      <w:r w:rsidR="000157E2">
        <w:rPr>
          <w:rFonts w:ascii="Times New Roman" w:hAnsi="Times New Roman" w:cs="Times New Roman"/>
          <w:sz w:val="24"/>
          <w:szCs w:val="24"/>
        </w:rPr>
        <w:t>рабочих</w:t>
      </w:r>
      <w:r w:rsidRPr="00DB2171">
        <w:rPr>
          <w:rFonts w:ascii="Times New Roman" w:hAnsi="Times New Roman" w:cs="Times New Roman"/>
          <w:sz w:val="24"/>
          <w:szCs w:val="24"/>
        </w:rPr>
        <w:t xml:space="preserve"> дней.</w:t>
      </w:r>
    </w:p>
    <w:sectPr w:rsidR="00DB2171">
      <w:pgSz w:w="11930" w:h="16870"/>
      <w:pgMar w:top="500" w:right="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53B41"/>
    <w:multiLevelType w:val="multilevel"/>
    <w:tmpl w:val="E8BE7DF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216A7"/>
    <w:rsid w:val="000157E2"/>
    <w:rsid w:val="000216A7"/>
    <w:rsid w:val="00305107"/>
    <w:rsid w:val="00363FBF"/>
    <w:rsid w:val="0066124B"/>
    <w:rsid w:val="009B2537"/>
    <w:rsid w:val="009F55C5"/>
    <w:rsid w:val="00B01AB3"/>
    <w:rsid w:val="00C945D8"/>
    <w:rsid w:val="00CC0D59"/>
    <w:rsid w:val="00D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</w:pPr>
  </w:style>
  <w:style w:type="paragraph" w:customStyle="1" w:styleId="20">
    <w:name w:val="Стиль2"/>
    <w:basedOn w:val="2"/>
    <w:rsid w:val="00305107"/>
    <w:pPr>
      <w:keepNext/>
      <w:keepLines/>
      <w:numPr>
        <w:numId w:val="0"/>
      </w:numPr>
      <w:suppressLineNumbers/>
      <w:tabs>
        <w:tab w:val="num" w:pos="720"/>
        <w:tab w:val="num" w:pos="1152"/>
        <w:tab w:val="num" w:pos="1836"/>
      </w:tabs>
      <w:suppressAutoHyphens/>
      <w:autoSpaceDE/>
      <w:autoSpaceDN/>
      <w:spacing w:after="60"/>
      <w:ind w:left="1152" w:hanging="432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ng-binding">
    <w:name w:val="ng-binding"/>
    <w:rsid w:val="00305107"/>
  </w:style>
  <w:style w:type="paragraph" w:styleId="2">
    <w:name w:val="List Number 2"/>
    <w:basedOn w:val="a"/>
    <w:uiPriority w:val="99"/>
    <w:semiHidden/>
    <w:unhideWhenUsed/>
    <w:rsid w:val="00305107"/>
    <w:pPr>
      <w:numPr>
        <w:numId w:val="1"/>
      </w:numPr>
      <w:tabs>
        <w:tab w:val="num" w:pos="643"/>
      </w:tabs>
      <w:ind w:left="643" w:hanging="360"/>
      <w:contextualSpacing/>
    </w:pPr>
  </w:style>
  <w:style w:type="paragraph" w:styleId="a5">
    <w:name w:val="No Spacing"/>
    <w:uiPriority w:val="1"/>
    <w:qFormat/>
    <w:rsid w:val="00DB217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6">
    <w:name w:val="Hyperlink"/>
    <w:basedOn w:val="a0"/>
    <w:uiPriority w:val="99"/>
    <w:semiHidden/>
    <w:unhideWhenUsed/>
    <w:rsid w:val="00DB2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zakoni_v_ros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Главбух</cp:lastModifiedBy>
  <cp:revision>10</cp:revision>
  <dcterms:created xsi:type="dcterms:W3CDTF">2019-11-21T07:57:00Z</dcterms:created>
  <dcterms:modified xsi:type="dcterms:W3CDTF">2020-12-14T08:38:00Z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2019-11-21T00:00:00Z</vt:filetime>
  </property>
</Properties>
</file>