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proofErr w:type="gramStart"/>
      <w:r>
        <w:t>от«</w:t>
      </w:r>
      <w:proofErr w:type="gramEnd"/>
      <w:r>
        <w:t>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64CDE" w:rsidRDefault="00E80105" w:rsidP="00E80105">
      <w:pPr>
        <w:pStyle w:val="aff2"/>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6E7AC0">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6E7AC0">
        <w:tc>
          <w:tcPr>
            <w:tcW w:w="2269" w:type="dxa"/>
            <w:tcBorders>
              <w:bottom w:val="single" w:sz="4" w:space="0" w:color="auto"/>
            </w:tcBorders>
            <w:shd w:val="clear" w:color="auto" w:fill="auto"/>
          </w:tcPr>
          <w:p w:rsidR="005E1E29" w:rsidRDefault="005E1E29" w:rsidP="009643D6">
            <w:pPr>
              <w:pStyle w:val="aff2"/>
            </w:pPr>
            <w:r>
              <w:t>03.06.05.12</w:t>
            </w:r>
            <w:r>
              <w:rPr>
                <w:b/>
              </w:rPr>
              <w:t xml:space="preserve"> / </w:t>
            </w:r>
            <w:r>
              <w:t>43.22.12.140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Оказание услуг по техническому обслуживанию газопроводов, сооружений на них и газового оборудования</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12,00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Месяц</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0C1137" w:rsidRDefault="005E1E29" w:rsidP="00CE641A">
      <w:pPr>
        <w:pStyle w:val="aff2"/>
        <w:rPr>
          <w:sz w:val="2"/>
          <w:szCs w:val="2"/>
          <w:lang w:val="en-US"/>
        </w:rPr>
      </w:pPr>
      <w:r>
        <w:rPr>
          <w:sz w:val="2"/>
          <w:szCs w:val="2"/>
          <w:lang w:val="en-US"/>
        </w:rPr>
        <w:t xml:space="preserve"> </w:t>
      </w:r>
    </w:p>
    <w:p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6E7AC0">
        <w:trPr>
          <w:cantSplit/>
        </w:trPr>
        <w:tc>
          <w:tcPr>
            <w:tcW w:w="10881" w:type="dxa"/>
            <w:shd w:val="clear" w:color="auto" w:fill="auto"/>
          </w:tcPr>
          <w:p w:rsidR="00164055" w:rsidRDefault="00164055" w:rsidP="00EE1326">
            <w:pPr>
              <w:pStyle w:val="aff2"/>
              <w:ind w:left="567"/>
              <w:jc w:val="right"/>
              <w:rPr>
                <w:b/>
                <w:lang w:val="en-US"/>
              </w:rPr>
            </w:pPr>
            <w:r>
              <w:rPr>
                <w:b/>
              </w:rPr>
              <w:t>Итого</w:t>
            </w:r>
            <w:r>
              <w:rPr>
                <w:b/>
                <w:lang w:val="en-US"/>
              </w:rPr>
              <w:t>:</w:t>
            </w:r>
          </w:p>
        </w:tc>
        <w:tc>
          <w:tcPr>
            <w:tcW w:w="3828" w:type="dxa"/>
            <w:shd w:val="clear" w:color="auto" w:fill="auto"/>
          </w:tcPr>
          <w:p w:rsidR="00164055" w:rsidRDefault="00164055" w:rsidP="00EE1326">
            <w:pPr>
              <w:pStyle w:val="aff2"/>
              <w:ind w:left="567"/>
              <w:jc w:val="right"/>
            </w:pPr>
            <w:r w:rsidRPr="00164055">
              <w:rPr>
                <w:b/>
              </w:rPr>
              <w:t>(</w:t>
            </w:r>
            <w:r>
              <w:rPr>
                <w:b/>
              </w:rPr>
              <w:t>не указано</w:t>
            </w:r>
            <w:r w:rsidRPr="00164055">
              <w:rPr>
                <w:b/>
              </w:rPr>
              <w:t>)*</w:t>
            </w:r>
          </w:p>
        </w:tc>
      </w:tr>
    </w:tbl>
    <w:p w:rsidR="00174CB9" w:rsidRDefault="00174CB9" w:rsidP="00174CB9">
      <w:pPr>
        <w:pStyle w:val="aff2"/>
        <w:rPr>
          <w:b/>
        </w:rPr>
      </w:pPr>
    </w:p>
    <w:p w:rsidR="00174CB9" w:rsidRPr="00164055" w:rsidRDefault="00174CB9" w:rsidP="00CE641A">
      <w:pPr>
        <w:pStyle w:val="aff2"/>
      </w:pPr>
    </w:p>
    <w:p w:rsidR="005D5947" w:rsidRDefault="005D5947" w:rsidP="0012084A">
      <w:pPr>
        <w:pStyle w:val="aff2"/>
        <w:rPr>
          <w:sz w:val="2"/>
          <w:szCs w:val="2"/>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E32674" w:rsidRDefault="00E32674" w:rsidP="00E32674">
      <w:pPr>
        <w:ind w:firstLine="0"/>
        <w:rPr>
          <w:lang w:val="en-US"/>
        </w:rPr>
      </w:pPr>
    </w:p>
    <w:p w:rsidR="007B24E3" w:rsidRDefault="007B24E3" w:rsidP="00D2329E">
      <w:pPr>
        <w:pStyle w:val="aff2"/>
        <w:ind w:firstLine="567"/>
      </w:pPr>
    </w:p>
    <w:p w:rsidR="00B94160" w:rsidRPr="00FE162B"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Default="00B82E03" w:rsidP="004F75C5">
      <w:pPr>
        <w:ind w:firstLine="0"/>
        <w:rPr>
          <w:lang w:val="en-US"/>
        </w:rPr>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lastRenderedPageBreak/>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E7AC0">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6E7AC0">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6E7AC0">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 xml:space="preserve">Н. Ю. </w:t>
            </w:r>
            <w:proofErr w:type="spellStart"/>
            <w:r>
              <w:rPr>
                <w:rFonts w:eastAsia="Times New Roman"/>
                <w:u w:val="single"/>
                <w:lang w:val="en-US"/>
              </w:rPr>
              <w:t>Князева</w:t>
            </w:r>
            <w:proofErr w:type="spellEnd"/>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proofErr w:type="gramStart"/>
      <w:r>
        <w:t>от«</w:t>
      </w:r>
      <w:proofErr w:type="gramEnd"/>
      <w:r>
        <w:t>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выполнению работ</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6E7AC0">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6E7AC0">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Оказание услуг по техническому обслуживанию газопроводов, сооружений на них и газового оборудования</w:t>
            </w:r>
          </w:p>
        </w:tc>
        <w:tc>
          <w:tcPr>
            <w:tcW w:w="662" w:type="pct"/>
            <w:tcBorders>
              <w:bottom w:val="single" w:sz="4" w:space="0" w:color="auto"/>
            </w:tcBorders>
          </w:tcPr>
          <w:p w:rsidR="00B94160" w:rsidRDefault="00C40026">
            <w:pPr>
              <w:ind w:firstLine="52"/>
              <w:rPr>
                <w:lang w:val="en-US"/>
              </w:rPr>
            </w:pPr>
            <w:r>
              <w:rPr>
                <w:lang w:val="en-US"/>
              </w:rPr>
              <w:t>каждый календ.мес.</w:t>
            </w:r>
          </w:p>
        </w:tc>
        <w:tc>
          <w:tcPr>
            <w:tcW w:w="607" w:type="pct"/>
            <w:tcBorders>
              <w:bottom w:val="single" w:sz="4" w:space="0" w:color="auto"/>
            </w:tcBorders>
          </w:tcPr>
          <w:p w:rsidR="00B94160" w:rsidRDefault="00C40026">
            <w:pPr>
              <w:ind w:firstLine="52"/>
              <w:rPr>
                <w:lang w:val="en-US"/>
              </w:rPr>
            </w:pPr>
            <w:r>
              <w:rPr>
                <w:lang w:val="en-US"/>
              </w:rPr>
              <w:t>Подрядчик</w:t>
            </w:r>
          </w:p>
        </w:tc>
        <w:tc>
          <w:tcPr>
            <w:tcW w:w="567" w:type="pct"/>
            <w:tcBorders>
              <w:bottom w:val="single" w:sz="4" w:space="0" w:color="auto"/>
            </w:tcBorders>
          </w:tcPr>
          <w:p w:rsidR="00B94160" w:rsidRDefault="00B94160">
            <w:pPr>
              <w:ind w:firstLine="52"/>
              <w:rPr>
                <w:lang w:val="en-US"/>
              </w:rPr>
            </w:pPr>
          </w:p>
        </w:tc>
      </w:tr>
      <w:tr w:rsidR="006E7AC0">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6E7AC0">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Оказание услуг по техническому обслуживанию газопроводов, сооружений на них и газового оборудования; 12,00; Месяц;</w:t>
            </w:r>
          </w:p>
        </w:tc>
      </w:tr>
      <w:tr w:rsidR="006E7AC0">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Default="00473384" w:rsidP="00473384">
            <w:pPr>
              <w:ind w:firstLine="0"/>
              <w:rPr>
                <w:lang w:val="en-US"/>
              </w:rPr>
            </w:pPr>
            <w:r>
              <w:rPr>
                <w:b/>
                <w:lang w:val="en-US"/>
              </w:rPr>
              <w:t>Срок начала исполнения обязательства, не позднее:</w:t>
            </w:r>
            <w:r>
              <w:rPr>
                <w:lang w:val="en-US"/>
              </w:rPr>
              <w:t>01.09.2021;</w:t>
            </w:r>
          </w:p>
          <w:p w:rsidR="00473384" w:rsidRDefault="00473384" w:rsidP="00473384">
            <w:pPr>
              <w:ind w:firstLine="0"/>
              <w:rPr>
                <w:lang w:val="en-US"/>
              </w:rPr>
            </w:pPr>
            <w:r>
              <w:rPr>
                <w:b/>
                <w:lang w:val="en-US"/>
              </w:rPr>
              <w:t>Срок окончания исполнения обязательства, не позднее:</w:t>
            </w:r>
            <w:r>
              <w:rPr>
                <w:lang w:val="en-US"/>
              </w:rPr>
              <w:t>31.08.2022;</w:t>
            </w:r>
          </w:p>
        </w:tc>
      </w:tr>
    </w:tbl>
    <w:p w:rsidR="00C12237" w:rsidRPr="00C12237" w:rsidRDefault="00C12237" w:rsidP="00C12237">
      <w:pPr>
        <w:ind w:firstLine="0"/>
        <w:rPr>
          <w:lang w:val="en-US"/>
        </w:rPr>
      </w:pPr>
    </w:p>
    <w:p w:rsidR="00B94160" w:rsidRDefault="00B94160"/>
    <w:p w:rsidR="00B94160" w:rsidRDefault="00B013D8" w:rsidP="003A0F5D">
      <w:pPr>
        <w:pStyle w:val="2"/>
        <w:pageBreakBefore/>
        <w:numPr>
          <w:ilvl w:val="0"/>
          <w:numId w:val="6"/>
        </w:numPr>
      </w:pPr>
      <w:r>
        <w:rPr>
          <w:rFonts w:eastAsiaTheme="minorHAnsi"/>
          <w:color w:val="auto"/>
          <w:spacing w:val="0"/>
          <w:kern w:val="0"/>
          <w:lang w:val="en-US"/>
        </w:rPr>
        <w:lastRenderedPageBreak/>
        <w:t>Сведения о порядке оплаты</w:t>
      </w:r>
    </w:p>
    <w:p w:rsidR="00B94160" w:rsidRDefault="00C40026">
      <w:pPr>
        <w:pStyle w:val="aff4"/>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6E7AC0">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eastAsiaTheme="minorHAnsi" w:hAnsi="Times New Roman" w:cs="Times New Roman"/>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rsidR="006E7AC0">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Pr>
                <w:lang w:val="en-US"/>
              </w:rPr>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6E7AC0">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 не позднее:</w:t>
            </w:r>
            <w:r>
              <w:rPr>
                <w:lang w:val="en-US"/>
              </w:rPr>
              <w:t>15 раб. дн.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техническому обслуживанию газопроводов, сооружений на них и газового оборудования)</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E7AC0">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6E7AC0">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6E7AC0">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 xml:space="preserve">Н. Ю. </w:t>
            </w:r>
            <w:proofErr w:type="spellStart"/>
            <w:r>
              <w:rPr>
                <w:rFonts w:eastAsia="Times New Roman"/>
                <w:u w:val="single"/>
                <w:lang w:val="en-US"/>
              </w:rPr>
              <w:t>Князева</w:t>
            </w:r>
            <w:proofErr w:type="spellEnd"/>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proofErr w:type="gramStart"/>
      <w:r>
        <w:t>от«</w:t>
      </w:r>
      <w:proofErr w:type="gramEnd"/>
      <w:r>
        <w:t>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6E7AC0">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proofErr w:type="spellStart"/>
            <w:r>
              <w:t>Обязательствопо</w:t>
            </w:r>
            <w:proofErr w:type="spellEnd"/>
            <w: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6E7AC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техническому обслуживанию газопроводов, сооружений на них и газового оборудования</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6E7AC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6E7AC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6E7AC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6E7AC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6E7AC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6E7AC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6E7AC0">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6E7AC0">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техническому обслуживанию газопроводов, сооружений на них и газового оборудования</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6E7AC0">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6E7AC0">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6E7AC0">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техническому обслуживанию газопроводов, сооружений на них и газового оборудования</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E7AC0">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6E7AC0">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6E7AC0">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 xml:space="preserve">Н. Ю. </w:t>
            </w:r>
            <w:proofErr w:type="spellStart"/>
            <w:r>
              <w:rPr>
                <w:rFonts w:eastAsia="Times New Roman"/>
                <w:u w:val="single"/>
                <w:lang w:val="en-US"/>
              </w:rPr>
              <w:t>Князева</w:t>
            </w:r>
            <w:proofErr w:type="spellEnd"/>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proofErr w:type="gramStart"/>
      <w:r>
        <w:t>от«</w:t>
      </w:r>
      <w:proofErr w:type="gramEnd"/>
      <w:r>
        <w:t>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proofErr w:type="gramStart"/>
      <w:r>
        <w:t>, .</w:t>
      </w:r>
      <w:proofErr w:type="spellStart"/>
      <w:r>
        <w:t>odt</w:t>
      </w:r>
      <w:proofErr w:type="spellEnd"/>
      <w:proofErr w:type="gram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r w:rsidR="00D67A4D">
        <w:fldChar w:fldCharType="begin"/>
      </w:r>
      <w:r w:rsidR="00D67A4D">
        <w:instrText xml:space="preserve"> SEQ Таблица \* ARABIC </w:instrText>
      </w:r>
      <w:r w:rsidR="00D67A4D">
        <w:fldChar w:fldCharType="separate"/>
      </w:r>
      <w:r w:rsidR="00D67A4D">
        <w:rPr>
          <w:noProof/>
        </w:rPr>
        <w:t>1</w:t>
      </w:r>
      <w:r w:rsidR="00D67A4D">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6E7AC0">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6E7AC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E7AC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E7AC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E7AC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E7AC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E7AC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E7AC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6E7AC0">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6E7AC0">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6E7AC0">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1E6" w:rsidRDefault="00BA61E6">
      <w:r>
        <w:separator/>
      </w:r>
    </w:p>
  </w:endnote>
  <w:endnote w:type="continuationSeparator" w:id="0">
    <w:p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rsidR="00D67A4D">
      <w:rPr>
        <w:noProof/>
      </w:rPr>
      <w:t>12</w:t>
    </w:r>
    <w:r>
      <w:fldChar w:fldCharType="end"/>
    </w:r>
    <w:r>
      <w:tab/>
    </w:r>
    <w:r>
      <w:tab/>
    </w:r>
    <w:r>
      <w:rPr>
        <w:shd w:val="clear" w:color="auto" w:fill="FFFFFF"/>
      </w:rPr>
      <w:t xml:space="preserve">Номер позиции плана закупок в </w:t>
    </w:r>
    <w:r>
      <w:t>ЕАСУЗ:091443-21</w:t>
    </w:r>
  </w:p>
  <w:p w:rsidR="00174CB9" w:rsidRDefault="00174CB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t>1</w:t>
    </w:r>
    <w:r>
      <w:fldChar w:fldCharType="end"/>
    </w:r>
  </w:p>
  <w:p w:rsidR="00174CB9" w:rsidRDefault="00174CB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1E6" w:rsidRDefault="00BA61E6">
      <w:r>
        <w:separator/>
      </w:r>
    </w:p>
  </w:footnote>
  <w:footnote w:type="continuationSeparator" w:id="0">
    <w:p w:rsidR="00BA61E6" w:rsidRDefault="00BA6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E7AC0"/>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A4D"/>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8F8B7-F4C5-4F66-AD4C-570EAE210C3B}">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2816</Words>
  <Characters>16052</Characters>
  <Application>Microsoft Office Word</Application>
  <DocSecurity>4</DocSecurity>
  <Lines>133</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2021-08-05T08:10:00Z</dcterms:created>
  <dcterms:modified xsi:type="dcterms:W3CDTF">2021-08-05T08:10:00Z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