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«24» января 2022г.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демонтажу, монтажу и хранению новогодних елей и праздничных конструкций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2022</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Выполнение работ по демонтажу, монтажу и хранению новогодних елей и праздничных конструкций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выполнения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В соответствии с техническим заданием;</w:t>
              <w:br/>
              <w:t>Сроки завершения работы: В соответствии с техническим заданием;</w:t>
              <w:br/>
              <w:t>Условия завершения работы: В соответствии с техническим заданием</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912 833 (девятьсот двенадцать тысяч восемьсот тридцать три) рубля 35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2022 - Средства муниципальных образований Московской области</w:t>
              <w:br/>
              <w:t/>
              <w:br/>
              <w:t>КБК: 909-0000-0000000000-244, 912 833 рубля 35 копеек</w:t>
              <w:br/>
              <w:t/>
              <w:br/>
              <w:t>ОКПД2: 43.29.19.190 Работы монтажные прочие, не включенные в другие группировки;</w:t>
              <w:br/>
              <w:t/>
              <w:br/>
              <w:t>ОКВЭД2: 43.29 Производство прочих строительно-монтажных работ;</w:t>
              <w:br/>
              <w:t/>
              <w:br/>
              <w:t>Код КОЗ: 03.22.01.05 Работы по монтажу тематических праздничных конструкций;</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за оказанные услуги производится Заказчиком после подписания Акта сдачи-приемки оказанных услуг (отдельного этапа оказанных услуг), путем безналичного перечисления на расчетный счет Исполнителя денежных средств в течение 15 (пятнадцати) дней со дня подписания Заказчиком Акта сдачи-приемки оказанных услуг</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выполнения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«25» января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«28» января 2022 в 11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«25» января 2022</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«01» февраля 2022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lastRenderedPageBreak/>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3"/>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433EFC84" w:rsidR="00977080" w:rsidRPr="00D6639E" w:rsidRDefault="006D2820" w:rsidP="00C07CD4">
      <w:pPr>
        <w:pStyle w:val="af9"/>
        <w:ind w:left="0" w:firstLine="567"/>
        <w:jc w:val="center"/>
        <w:rPr>
          <w:rStyle w:val="1a"/>
          <w:b w:val="0"/>
          <w:kern w:val="0"/>
          <w:sz w:val="24"/>
        </w:rPr>
      </w:pPr>
      <w:bookmarkStart w:id="425" w:name="_GoBack"/>
      <w:bookmarkEnd w:id="425"/>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192A7" w14:textId="77777777" w:rsidR="004C6661" w:rsidRDefault="004C6661">
      <w:r>
        <w:separator/>
      </w:r>
    </w:p>
  </w:endnote>
  <w:endnote w:type="continuationSeparator" w:id="0">
    <w:p w14:paraId="414282EE" w14:textId="77777777" w:rsidR="004C6661" w:rsidRDefault="004C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DB7C8" w14:textId="77777777" w:rsidR="004C6661" w:rsidRDefault="004C6661">
      <w:r>
        <w:separator/>
      </w:r>
    </w:p>
  </w:footnote>
  <w:footnote w:type="continuationSeparator" w:id="0">
    <w:p w14:paraId="3440C139" w14:textId="77777777" w:rsidR="004C6661" w:rsidRDefault="004C6661">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6D2820">
          <w:rPr>
            <w:rFonts w:ascii="Times New Roman" w:hAnsi="Times New Roman" w:cs="Times New Roman"/>
            <w:noProof/>
            <w:sz w:val="28"/>
            <w:szCs w:val="28"/>
          </w:rPr>
          <w:t>24</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4F99C1C-6CB9-4467-8F06-9B1C6E4C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27</Pages>
  <Words>8000</Words>
  <Characters>45602</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53496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Igor</cp:lastModifiedBy>
  <cp:revision>213</cp:revision>
  <cp:lastPrinted>2020-02-28T13:52:00Z</cp:lastPrinted>
  <dcterms:created xsi:type="dcterms:W3CDTF">2020-05-25T07:56:00Z</dcterms:created>
  <dcterms:modified xsi:type="dcterms:W3CDTF">2021-11-24T13:58:00Z</dcterms:modified>
</cp:coreProperties>
</file>