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bookmarkStart w:name="Par688" w:id="0"/>
    <w:bookmarkEnd w:id="0"/>
    <w:p w:rsidRPr="00010F47" w:rsidR="003701D7" w:rsidP="003701D7" w:rsidRDefault="00530308">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530308">
      <w:pPr>
        <w:tabs>
          <w:tab w:val="left" w:pos="10770"/>
        </w:tabs>
        <w:ind w:left="1418"/>
      </w:pPr>
      <w:r w:rsidR="00FC0CF3">
        <w:t>Реестровый номер позиции ПЗ (ЕАСУЗ):</w:t>
      </w:r>
      <w:r w:rsidRPr="005A4720" w:rsidR="00FC0CF3">
        <w:t xml:space="preserve"> </w:t>
      </w:r>
      <w:r w:rsidR="000511FE">
        <w:t>013055-24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Поставка постельного белья и полотенец.</w:t>
      </w:r>
    </w:p>
    <w:p w:rsidR="007C3BF1" w:rsidRDefault="00530308">
      <w:pPr>
        <w:ind w:left="1418"/>
      </w:pPr>
      <w:r w:rsidR="008C2287">
        <w:t xml:space="preserve">Цена </w:t>
      </w:r>
      <w:r w:rsidR="008C2287">
        <w:t>договора</w:t>
      </w:r>
      <w:r w:rsidR="008C2287">
        <w:t>, руб.:</w:t>
      </w:r>
      <w:r w:rsidR="001406FC">
        <w:t xml:space="preserve"> </w:t>
      </w:r>
      <w:r w:rsidR="008C2287">
        <w:t>542 149,00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31.12.2024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rsidR="007C3BF1" w:rsidRDefault="008C2287">
      <w:pPr>
        <w:ind w:left="1418"/>
      </w:pPr>
      <w:r>
        <w:lastRenderedPageBreak/>
        <w:t xml:space="preserve">ИНН: </w:t>
      </w:r>
      <w:r>
        <w:t>5076006481</w:t>
      </w:r>
    </w:p>
    <w:p w:rsidR="007C3BF1" w:rsidRDefault="008C2287">
      <w:pPr>
        <w:ind w:left="1418"/>
      </w:pPr>
      <w:r>
        <w:t xml:space="preserve">КПП: </w:t>
      </w:r>
      <w:r>
        <w:rPr>
          <w:lang w:val="en-US"/>
        </w:rPr>
        <w:t>507601001</w:t>
      </w:r>
    </w:p>
    <w:p w:rsidR="007C3BF1" w:rsidRDefault="00BB3244">
      <w:pPr>
        <w:ind w:left="1418"/>
      </w:pPr>
      <w:r>
        <w:t>Почтовый адрес</w:t>
      </w:r>
      <w:r w:rsidR="008C2287">
        <w:t>:</w:t>
      </w:r>
      <w:r w:rsidR="008C2287">
        <w:rPr>
          <w:lang w:val="en-US"/>
        </w:rPr>
        <w:t xml:space="preserve"> </w:t>
      </w:r>
      <w:r w:rsidR="008C2287">
        <w:rPr>
          <w:lang w:val="en-US"/>
        </w:rPr>
        <w:t>142970, Московская область, р.п. Серебряные Пруды, ул. Привокзальная, д.2</w:t>
      </w:r>
    </w:p>
    <w:p w:rsidR="007C3BF1" w:rsidRDefault="00BB3244">
      <w:pPr>
        <w:ind w:left="1418"/>
      </w:pPr>
      <w:r>
        <w:t>Местонахождение</w:t>
      </w:r>
      <w:r w:rsidR="008C2287">
        <w:t>:</w:t>
      </w:r>
      <w:r w:rsidRPr="005A4720" w:rsidR="008C2287">
        <w:t xml:space="preserve"> </w:t>
      </w:r>
      <w:r w:rsidR="008C2287">
        <w:t>142951, Московская область, г.о. Серебряные Пруды, пос. Дмитриевский, д.6</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bookmarkStart w:name="_GoBack" w:id="2"/>
      <w:bookmarkEnd w:id="2"/>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01.10.17.06.02.03</w:t>
            </w:r>
            <w:r w:rsidRPr="00C15977" w:rsidR="00872EF1">
              <w:rPr>
                <w:b/>
                <w:lang w:val="en-US"/>
              </w:rPr>
              <w:t xml:space="preserve"> / </w:t>
            </w:r>
            <w:r w:rsidRPr="00C15977" w:rsidR="00872EF1">
              <w:rPr>
                <w:lang w:val="en-US"/>
              </w:rPr>
              <w:t>13.92.12.193</w:t>
            </w:r>
          </w:p>
        </w:tc>
        <w:tc>
          <w:tcPr>
            <w:tcW w:w="3003" w:type="dxa"/>
            <w:shd w:val="clear" w:color="auto" w:fill="auto"/>
          </w:tcPr>
          <w:p w:rsidR="007C3BF1" w:rsidRDefault="00530308">
            <w:pPr>
              <w:pStyle w:val="aff1"/>
            </w:pPr>
            <w:r w:rsidR="008C2287">
              <w:t>Наволочка 70*70см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250,00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01.10.17.06.01.02</w:t>
            </w:r>
            <w:r w:rsidRPr="00C15977" w:rsidR="00872EF1">
              <w:rPr>
                <w:b/>
                <w:lang w:val="en-US"/>
              </w:rPr>
              <w:t xml:space="preserve"> / </w:t>
            </w:r>
            <w:r w:rsidRPr="00C15977" w:rsidR="00872EF1">
              <w:rPr>
                <w:lang w:val="en-US"/>
              </w:rPr>
              <w:t>13.92.12.112</w:t>
            </w:r>
          </w:p>
        </w:tc>
        <w:tc>
          <w:tcPr>
            <w:tcW w:w="3003" w:type="dxa"/>
            <w:shd w:val="clear" w:color="auto" w:fill="auto"/>
          </w:tcPr>
          <w:p w:rsidR="007C3BF1" w:rsidRDefault="00530308">
            <w:pPr>
              <w:pStyle w:val="aff1"/>
            </w:pPr>
            <w:r w:rsidR="008C2287">
              <w:t>Пододеяльник 1,5-спальный</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530308">
            <w:pPr>
              <w:pStyle w:val="aff1"/>
            </w:pPr>
            <w:r w:rsidR="008C2287">
              <w:t>Полотенце 30*50см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30,00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530308">
            <w:pPr>
              <w:pStyle w:val="aff1"/>
            </w:pPr>
            <w:r w:rsidR="008C2287">
              <w:t>Полотенце 40*70см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530308">
            <w:pPr>
              <w:pStyle w:val="aff1"/>
            </w:pPr>
            <w:r w:rsidR="008C2287">
              <w:t>Полотенце 50*90см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530308">
            <w:pPr>
              <w:pStyle w:val="aff1"/>
            </w:pPr>
            <w:r w:rsidR="008C2287">
              <w:t>Полотенце 70*140см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105,00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01.10.17.08.02.03</w:t>
            </w:r>
            <w:r w:rsidRPr="00C15977" w:rsidR="00872EF1">
              <w:rPr>
                <w:b/>
                <w:lang w:val="en-US"/>
              </w:rPr>
              <w:t xml:space="preserve"> / </w:t>
            </w:r>
            <w:r w:rsidRPr="00C15977" w:rsidR="00872EF1">
              <w:rPr>
                <w:lang w:val="en-US"/>
              </w:rPr>
              <w:t>13.92.14.110</w:t>
            </w:r>
          </w:p>
        </w:tc>
        <w:tc>
          <w:tcPr>
            <w:tcW w:w="3003" w:type="dxa"/>
            <w:shd w:val="clear" w:color="auto" w:fill="auto"/>
          </w:tcPr>
          <w:p w:rsidR="007C3BF1" w:rsidRDefault="00530308">
            <w:pPr>
              <w:pStyle w:val="aff1"/>
            </w:pPr>
            <w:r w:rsidR="008C2287">
              <w:t>Полотенце вафельное</w:t>
            </w:r>
          </w:p>
        </w:tc>
        <w:tc>
          <w:tcPr>
            <w:tcW w:w="2430" w:type="dxa"/>
          </w:tcPr>
          <w:p w:rsidR="007C3BF1" w:rsidRDefault="008C2287">
            <w:pPr>
              <w:pStyle w:val="aff1"/>
            </w:pPr>
            <w:r>
              <w:t>(не указано)*</w:t>
            </w:r>
          </w:p>
        </w:tc>
        <w:tc>
          <w:tcPr>
            <w:tcW w:w="1654" w:type="dxa"/>
          </w:tcPr>
          <w:p w:rsidR="007C3BF1" w:rsidRDefault="00530308">
            <w:pPr>
              <w:pStyle w:val="aff1"/>
            </w:pPr>
            <w:r w:rsidR="008C2287">
              <w:t>30,00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01.10.17.06.01.01</w:t>
            </w:r>
            <w:r w:rsidRPr="00C15977" w:rsidR="00872EF1">
              <w:rPr>
                <w:b/>
                <w:lang w:val="en-US"/>
              </w:rPr>
              <w:t xml:space="preserve"> / </w:t>
            </w:r>
            <w:r w:rsidRPr="00C15977" w:rsidR="00872EF1">
              <w:rPr>
                <w:lang w:val="en-US"/>
              </w:rPr>
              <w:t>13.92.12.111</w:t>
            </w:r>
          </w:p>
        </w:tc>
        <w:tc>
          <w:tcPr>
            <w:tcW w:w="3003" w:type="dxa"/>
            <w:shd w:val="clear" w:color="auto" w:fill="auto"/>
          </w:tcPr>
          <w:p w:rsidR="007C3BF1" w:rsidRDefault="00530308">
            <w:pPr>
              <w:pStyle w:val="aff1"/>
            </w:pPr>
            <w:r w:rsidR="008C2287">
              <w:t>Простыня 1,5-спальная</w:t>
            </w:r>
          </w:p>
        </w:tc>
        <w:tc>
          <w:tcPr>
            <w:tcW w:w="2430" w:type="dxa"/>
          </w:tcPr>
          <w:p w:rsidR="007C3BF1" w:rsidRDefault="008C2287">
            <w:pPr>
              <w:pStyle w:val="aff1"/>
            </w:pPr>
            <w:r>
              <w:t>(не указано)*</w:t>
            </w:r>
          </w:p>
        </w:tc>
        <w:tc>
          <w:tcPr>
            <w:tcW w:w="1654" w:type="dxa"/>
          </w:tcPr>
          <w:p w:rsidR="007C3BF1" w:rsidRDefault="00530308">
            <w:pPr>
              <w:pStyle w:val="aff1"/>
            </w:pPr>
            <w:r w:rsidR="008C2287">
              <w:t>200,00</w:t>
            </w:r>
          </w:p>
        </w:tc>
        <w:tc>
          <w:tcPr>
            <w:tcW w:w="1595" w:type="dxa"/>
            <w:shd w:val="clear" w:color="auto" w:fill="auto"/>
          </w:tcPr>
          <w:p w:rsidR="007C3BF1" w:rsidRDefault="0053030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Pr="00415D72" w:rsidR="007C3BF1" w:rsidRDefault="00530308">
            <w:pPr>
              <w:pStyle w:val="aff1"/>
              <w:rPr>
                <w:rFonts w:eastAsiaTheme="minorHAnsi"/>
                <w:lang w:val="en-US"/>
              </w:rPr>
            </w:pPr>
            <w:r w:rsidR="00872EF1">
              <w:rPr>
                <w:lang w:val="en-US"/>
              </w:rPr>
              <w:t xml:space="preserve"> </w:t>
            </w:r>
            <w:r w:rsidRPr="00C15977" w:rsidR="00872EF1">
              <w:rPr>
                <w:lang w:val="en-US"/>
              </w:rPr>
              <w:t>01.10.17.10.01</w:t>
            </w:r>
            <w:r w:rsidRPr="00C15977" w:rsidR="00872EF1">
              <w:rPr>
                <w:b/>
                <w:lang w:val="en-US"/>
              </w:rPr>
              <w:t xml:space="preserve"> / </w:t>
            </w:r>
            <w:r w:rsidRPr="00C15977" w:rsidR="00872EF1">
              <w:rPr>
                <w:lang w:val="en-US"/>
              </w:rPr>
              <w:t>13.20.19.110</w:t>
            </w:r>
          </w:p>
        </w:tc>
        <w:tc>
          <w:tcPr>
            <w:tcW w:w="3003" w:type="dxa"/>
            <w:shd w:val="clear" w:color="auto" w:fill="auto"/>
          </w:tcPr>
          <w:p w:rsidR="007C3BF1" w:rsidRDefault="00530308">
            <w:pPr>
              <w:pStyle w:val="aff1"/>
            </w:pPr>
            <w:r w:rsidR="008C2287">
              <w:t>Фланель рулон 90*9000см</w:t>
            </w:r>
          </w:p>
        </w:tc>
        <w:tc>
          <w:tcPr>
            <w:tcW w:w="2430" w:type="dxa"/>
          </w:tcPr>
          <w:p w:rsidR="007C3BF1" w:rsidRDefault="008C2287">
            <w:pPr>
              <w:pStyle w:val="aff1"/>
            </w:pPr>
            <w:r>
              <w:t>(не указано)*</w:t>
            </w:r>
          </w:p>
        </w:tc>
        <w:tc>
          <w:tcPr>
            <w:tcW w:w="1654" w:type="dxa"/>
          </w:tcPr>
          <w:p w:rsidR="007C3BF1" w:rsidRDefault="00530308">
            <w:pPr>
              <w:pStyle w:val="aff1"/>
            </w:pPr>
            <w:r w:rsidR="008C2287">
              <w:t>4,00</w:t>
            </w:r>
          </w:p>
        </w:tc>
        <w:tc>
          <w:tcPr>
            <w:tcW w:w="1595" w:type="dxa"/>
            <w:shd w:val="clear" w:color="auto" w:fill="auto"/>
          </w:tcPr>
          <w:p w:rsidR="007C3BF1" w:rsidRDefault="00530308">
            <w:pPr>
              <w:pStyle w:val="aff1"/>
            </w:pPr>
            <w:r w:rsidR="008C2287">
              <w:t>Рулон</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530308">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530308">
      <w:pPr>
        <w:pStyle w:val="aff3"/>
      </w:pPr>
    </w:p>
    <w:p w:rsidR="00372083" w:rsidP="00BC737F" w:rsidRDefault="00530308">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530308">
            <w:pPr>
              <w:pStyle w:val="aff1"/>
            </w:pPr>
            <w:r w:rsidR="008C2287">
              <w:t>Поставка постельного белья и полотенец.</w:t>
            </w:r>
          </w:p>
        </w:tc>
        <w:tc>
          <w:tcPr>
            <w:tcW w:w="959" w:type="pct"/>
          </w:tcPr>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Полотенце 30*50см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Полотенце 40*70см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Полотенце 50*90см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Полотенце 70*140см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105,00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Полотенце вафельное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Фланель рулон 90*9000см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Рулон</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Наволочка 70*70см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Пододеяльник 1,5-спальный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530308">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1,5-спальная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53030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530308">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530308">
            <w:pPr>
              <w:pStyle w:val="aff1"/>
              <w:rPr>
                <w:lang w:val="en-US"/>
              </w:rPr>
            </w:pPr>
            <w:r w:rsidRPr="000B5400" w:rsidR="008C2287">
              <w:rPr>
                <w:lang w:val="en-US"/>
              </w:rPr>
              <w:t>По заявке Заказчика</w:t>
            </w:r>
          </w:p>
        </w:tc>
        <w:tc>
          <w:tcPr>
            <w:tcW w:w="610" w:type="pct"/>
            <w:shd w:val="clear" w:color="auto" w:fill="auto"/>
          </w:tcPr>
          <w:p w:rsidRPr="000B5400" w:rsidR="007C3BF1" w:rsidRDefault="00530308">
            <w:pPr>
              <w:pStyle w:val="aff1"/>
              <w:rPr>
                <w:lang w:val="en-US"/>
              </w:rPr>
            </w:pPr>
            <w:r w:rsidRPr="000B5400" w:rsidR="008C2287">
              <w:rPr>
                <w:lang w:val="en-US"/>
              </w:rPr>
              <w:t>Поставщик</w:t>
            </w:r>
          </w:p>
        </w:tc>
        <w:tc>
          <w:tcPr>
            <w:tcW w:w="610" w:type="pct"/>
            <w:shd w:val="clear" w:color="auto" w:fill="auto"/>
          </w:tcPr>
          <w:p w:rsidRPr="000B5400" w:rsidR="007C3BF1" w:rsidRDefault="00530308">
            <w:pPr>
              <w:pStyle w:val="aff1"/>
              <w:rPr>
                <w:lang w:val="en-US"/>
              </w:rPr>
            </w:pPr>
            <w:r w:rsidRPr="000B5400" w:rsidR="008C2287">
              <w:rPr>
                <w:lang w:val="en-US"/>
              </w:rPr>
              <w:t>Заказчик</w:t>
            </w:r>
          </w:p>
        </w:tc>
      </w:tr>
    </w:tbl>
    <w:p w:rsidRPr="000B5400" w:rsidR="007C3BF1" w:rsidRDefault="00530308">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530308">
            <w:pPr>
              <w:pStyle w:val="aff1"/>
            </w:pPr>
            <w:r w:rsidR="008C2287">
              <w:t>Оплата за поставку постельного белья и полотенец.</w:t>
            </w:r>
          </w:p>
        </w:tc>
        <w:tc>
          <w:tcPr>
            <w:tcW w:w="529" w:type="pct"/>
            <w:shd w:val="clear" w:color="auto" w:fill="auto"/>
          </w:tcPr>
          <w:p w:rsidR="007C3BF1" w:rsidRDefault="00530308">
            <w:pPr>
              <w:pStyle w:val="aff1"/>
            </w:pPr>
            <w:r w:rsidR="008C2287">
              <w:t>Оплата</w:t>
            </w:r>
          </w:p>
        </w:tc>
        <w:tc>
          <w:tcPr>
            <w:tcW w:w="651" w:type="pct"/>
            <w:shd w:val="clear" w:color="auto" w:fill="auto"/>
          </w:tcPr>
          <w:p w:rsidR="007C3BF1" w:rsidRDefault="00530308">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530308">
            <w:pPr>
              <w:pStyle w:val="aff1"/>
              <w:jc w:val="right"/>
            </w:pPr>
            <w:r w:rsidR="008C2287">
              <w:t/>
            </w:r>
          </w:p>
        </w:tc>
        <w:tc>
          <w:tcPr>
            <w:tcW w:w="753" w:type="pct"/>
            <w:shd w:val="clear" w:color="auto" w:fill="auto"/>
          </w:tcPr>
          <w:p w:rsidR="007C3BF1" w:rsidRDefault="00530308">
            <w:pPr>
              <w:pStyle w:val="aff1"/>
            </w:pPr>
            <w:r w:rsidR="008C2287">
              <w:t>Оплата независимо от неустойки</w:t>
            </w:r>
          </w:p>
        </w:tc>
        <w:tc>
          <w:tcPr>
            <w:tcW w:w="753" w:type="pct"/>
          </w:tcPr>
          <w:p w:rsidR="007C3BF1" w:rsidRDefault="00530308">
            <w:pPr>
              <w:pStyle w:val="aff1"/>
            </w:pPr>
            <w:r w:rsidR="008C2287">
              <w:t> «Товарная накладная (ТОРГ-12, унифицированный формат, приказ ФНС России от 30.11.2015 г. № ММВ-7-10/551@)» (Поставка постельного белья и полотенец.)</w:t>
            </w:r>
          </w:p>
        </w:tc>
      </w:tr>
    </w:tbl>
    <w:p w:rsidR="007C3BF1" w:rsidRDefault="0053030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530308">
            <w:pPr>
              <w:pStyle w:val="aff1"/>
            </w:pPr>
            <w:r w:rsidR="008C2287">
              <w:t>Платёжное поручение</w:t>
            </w:r>
          </w:p>
        </w:tc>
        <w:tc>
          <w:tcPr>
            <w:tcW w:w="1821" w:type="pct"/>
            <w:vMerge w:val="restart"/>
            <w:shd w:val="clear" w:color="auto" w:fill="auto"/>
          </w:tcPr>
          <w:p w:rsidR="007C3BF1" w:rsidRDefault="00530308">
            <w:pPr>
              <w:pStyle w:val="aff1"/>
            </w:pPr>
            <w:r w:rsidR="008C2287">
              <w:t>Оплата за поставку постельного белья и полотенец.</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7 раб. дн. от даты окончания исполнения обязательства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Счёт на оплату</w:t>
            </w:r>
          </w:p>
        </w:tc>
        <w:tc>
          <w:tcPr>
            <w:tcW w:w="1821" w:type="pct"/>
            <w:vMerge w:val="restart"/>
            <w:shd w:val="clear" w:color="auto" w:fill="auto"/>
          </w:tcPr>
          <w:p w:rsidR="007C3BF1" w:rsidRDefault="00530308">
            <w:pPr>
              <w:pStyle w:val="aff1"/>
            </w:pPr>
            <w:r w:rsidR="008C2287">
              <w:t>Поставка постельного белья и полотенец.</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r>
        <w:trPr>
          <w:cantSplit/>
        </w:trPr>
        <w:tc>
          <w:tcPr>
            <w:tcW w:w="1086"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530308">
            <w:pPr>
              <w:pStyle w:val="aff1"/>
            </w:pPr>
            <w:r w:rsidR="008C2287">
              <w:t>Поставка постельного белья и полотенец.</w:t>
            </w: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окончания исполнения обязательства</w:t>
            </w:r>
          </w:p>
        </w:tc>
        <w:tc>
          <w:tcPr>
            <w:tcW w:w="630" w:type="pct"/>
            <w:shd w:val="clear" w:color="auto" w:fill="auto"/>
          </w:tcPr>
          <w:p w:rsidR="007C3BF1" w:rsidRDefault="00530308">
            <w:pPr>
              <w:pStyle w:val="aff1"/>
            </w:pPr>
            <w:r w:rsidR="008C2287">
              <w:t>Поставщик</w:t>
            </w:r>
          </w:p>
        </w:tc>
      </w:tr>
      <w:tr>
        <w:trPr>
          <w:cantSplit/>
        </w:trPr>
        <w:tc>
          <w:tcPr>
            <w:tcW w:w="1086" w:type="pct"/>
            <w:vMerge w:val=""/>
            <w:shd w:val="clear" w:color="auto" w:fill="auto"/>
          </w:tcPr>
          <w:p w:rsidR="007C3BF1" w:rsidRDefault="00530308">
            <w:pPr>
              <w:pStyle w:val="aff1"/>
            </w:pPr>
          </w:p>
        </w:tc>
        <w:tc>
          <w:tcPr>
            <w:tcW w:w="1821" w:type="pct"/>
            <w:vMerge w:val=""/>
            <w:shd w:val="clear" w:color="auto" w:fill="auto"/>
          </w:tcPr>
          <w:p w:rsidR="007C3BF1" w:rsidRDefault="00530308">
            <w:pPr>
              <w:pStyle w:val="aff1"/>
            </w:pPr>
          </w:p>
        </w:tc>
        <w:tc>
          <w:tcPr>
            <w:tcW w:w="835" w:type="pct"/>
            <w:shd w:val="clear" w:color="auto" w:fill="auto"/>
          </w:tcPr>
          <w:p w:rsidR="007C3BF1" w:rsidRDefault="00530308">
            <w:pPr>
              <w:pStyle w:val="aff1"/>
            </w:pPr>
            <w:r w:rsidR="008C2287">
              <w:t>Подписание</w:t>
            </w:r>
          </w:p>
        </w:tc>
        <w:tc>
          <w:tcPr>
            <w:tcW w:w="628" w:type="pct"/>
            <w:shd w:val="clear" w:color="auto" w:fill="auto"/>
          </w:tcPr>
          <w:p w:rsidR="007C3BF1" w:rsidRDefault="00530308">
            <w:pPr>
              <w:pStyle w:val="aff1"/>
            </w:pPr>
            <w:r w:rsidR="008C2287">
              <w:t>10 дн. от даты получения документа</w:t>
            </w:r>
          </w:p>
        </w:tc>
        <w:tc>
          <w:tcPr>
            <w:tcW w:w="630" w:type="pct"/>
            <w:shd w:val="clear" w:color="auto" w:fill="auto"/>
          </w:tcPr>
          <w:p w:rsidR="007C3BF1" w:rsidRDefault="00530308">
            <w:pPr>
              <w:pStyle w:val="aff1"/>
            </w:pPr>
            <w:r w:rsidR="008C2287">
              <w:t>Заказчик</w:t>
            </w:r>
          </w:p>
        </w:tc>
      </w:tr>
    </w:tbl>
    <w:p w:rsidR="007C3BF1" w:rsidRDefault="00530308"/>
    <w:p w:rsidR="007C3BF1" w:rsidRDefault="007C3BF1"/>
    <w:p w:rsidR="007C3BF1" w:rsidRDefault="00530308">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53030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530308">
            <w:pPr>
              <w:pStyle w:val="aff1"/>
            </w:pPr>
            <w:r w:rsidR="008C2287">
              <w:t>Поставка постельного белья и полотенец.</w:t>
            </w: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окончания исполнения обязательства</w:t>
            </w:r>
          </w:p>
        </w:tc>
        <w:tc>
          <w:tcPr>
            <w:tcW w:w="745" w:type="pct"/>
            <w:shd w:val="clear" w:color="auto" w:fill="auto"/>
          </w:tcPr>
          <w:p w:rsidR="007C3BF1" w:rsidRDefault="00530308">
            <w:pPr>
              <w:pStyle w:val="aff1"/>
            </w:pPr>
            <w:r w:rsidR="008C2287">
              <w:t>Поставщик</w:t>
            </w:r>
          </w:p>
        </w:tc>
      </w:tr>
      <w:tr>
        <w:trPr>
          <w:cantSplit/>
        </w:trPr>
        <w:tc>
          <w:tcPr>
            <w:tcW w:w="1058" w:type="pct"/>
            <w:vMerge w:val=""/>
            <w:shd w:val="clear" w:color="auto" w:fill="auto"/>
          </w:tcPr>
          <w:p w:rsidR="007C3BF1" w:rsidRDefault="00530308">
            <w:pPr>
              <w:pStyle w:val="aff1"/>
            </w:pPr>
          </w:p>
        </w:tc>
        <w:tc>
          <w:tcPr>
            <w:tcW w:w="1773" w:type="pct"/>
            <w:vMerge w:val=""/>
            <w:shd w:val="clear" w:color="auto" w:fill="auto"/>
          </w:tcPr>
          <w:p w:rsidR="007C3BF1" w:rsidRDefault="00530308">
            <w:pPr>
              <w:pStyle w:val="aff1"/>
            </w:pPr>
          </w:p>
        </w:tc>
        <w:tc>
          <w:tcPr>
            <w:tcW w:w="813" w:type="pct"/>
            <w:shd w:val="clear" w:color="auto" w:fill="auto"/>
          </w:tcPr>
          <w:p w:rsidR="007C3BF1" w:rsidRDefault="00530308">
            <w:pPr>
              <w:pStyle w:val="aff1"/>
            </w:pPr>
            <w:r w:rsidR="008C2287">
              <w:t>Подписание</w:t>
            </w:r>
          </w:p>
        </w:tc>
        <w:tc>
          <w:tcPr>
            <w:tcW w:w="611" w:type="pct"/>
            <w:shd w:val="clear" w:color="auto" w:fill="auto"/>
          </w:tcPr>
          <w:p w:rsidR="007C3BF1" w:rsidRDefault="00530308">
            <w:pPr>
              <w:pStyle w:val="aff1"/>
            </w:pPr>
            <w:r w:rsidR="008C2287">
              <w:t>10 дн. от даты получения документа</w:t>
            </w:r>
          </w:p>
        </w:tc>
        <w:tc>
          <w:tcPr>
            <w:tcW w:w="745" w:type="pct"/>
            <w:shd w:val="clear" w:color="auto" w:fill="auto"/>
          </w:tcPr>
          <w:p w:rsidR="007C3BF1" w:rsidRDefault="00530308">
            <w:pPr>
              <w:pStyle w:val="aff1"/>
            </w:pPr>
            <w:r w:rsidR="008C2287">
              <w:t>Заказчик</w:t>
            </w:r>
          </w:p>
        </w:tc>
      </w:tr>
    </w:tbl>
    <w:p w:rsidR="007C3BF1" w:rsidRDefault="00530308">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530308">
            <w:pPr>
              <w:pStyle w:val="aff1"/>
            </w:pPr>
            <w:r w:rsidR="008C2287">
              <w:t>Неисполнение Заказчиком обязательств</w:t>
            </w:r>
          </w:p>
        </w:tc>
        <w:tc>
          <w:tcPr>
            <w:tcW w:w="836" w:type="pct"/>
            <w:shd w:val="clear" w:color="auto" w:fill="auto"/>
          </w:tcPr>
          <w:p w:rsidR="007C3BF1" w:rsidRDefault="00530308">
            <w:pPr>
              <w:pStyle w:val="aff1"/>
            </w:pPr>
            <w:r w:rsidR="008C228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устанавливается в следующем порядке: а) 1000 рублей, если цена договора не превышает 3 млн. рублей (включительно);</w:t>
            </w:r>
          </w:p>
        </w:tc>
        <w:tc>
          <w:tcPr>
            <w:tcW w:w="1076" w:type="pct"/>
            <w:shd w:val="clear" w:color="auto" w:fill="auto"/>
          </w:tcPr>
          <w:p w:rsidR="007C3BF1" w:rsidRDefault="00530308">
            <w:pPr>
              <w:pStyle w:val="aff1"/>
            </w:pPr>
            <w:r w:rsidR="008C2287">
              <w:t>Оплата за поставку постельного белья и полотенец.</w:t>
            </w:r>
          </w:p>
        </w:tc>
        <w:tc>
          <w:tcPr>
            <w:tcW w:w="679" w:type="pct"/>
            <w:shd w:val="clear" w:color="auto" w:fill="auto"/>
          </w:tcPr>
          <w:p w:rsidR="007C3BF1" w:rsidRDefault="00530308">
            <w:pPr>
              <w:pStyle w:val="aff1"/>
              <w:jc w:val="right"/>
            </w:pPr>
            <w:r w:rsidR="008C2287">
              <w:t>1 000,00</w:t>
            </w:r>
          </w:p>
        </w:tc>
        <w:tc>
          <w:tcPr>
            <w:tcW w:w="542" w:type="pct"/>
            <w:shd w:val="clear" w:color="auto" w:fill="auto"/>
          </w:tcPr>
          <w:p w:rsidR="007C3BF1" w:rsidRDefault="00530308">
            <w:pPr>
              <w:pStyle w:val="aff1"/>
              <w:jc w:val="right"/>
            </w:pPr>
            <w:r w:rsidR="008C2287">
              <w:t/>
            </w:r>
          </w:p>
        </w:tc>
        <w:tc>
          <w:tcPr>
            <w:tcW w:w="948" w:type="pct"/>
            <w:shd w:val="clear" w:color="auto" w:fill="auto"/>
          </w:tcPr>
          <w:p w:rsidR="007C3BF1" w:rsidRDefault="00530308">
            <w:pPr>
              <w:pStyle w:val="aff1"/>
            </w:pPr>
            <w:r w:rsidR="008C2287">
              <w:t/>
            </w:r>
          </w:p>
        </w:tc>
      </w:tr>
      <w:tr>
        <w:trPr>
          <w:cantSplit/>
        </w:trPr>
        <w:tc>
          <w:tcPr>
            <w:tcW w:w="919" w:type="pct"/>
            <w:shd w:val="clear" w:color="auto" w:fill="auto"/>
          </w:tcPr>
          <w:p w:rsidR="007C3BF1" w:rsidRDefault="00530308">
            <w:pPr>
              <w:pStyle w:val="aff1"/>
            </w:pPr>
            <w:r w:rsidR="008C2287">
              <w:t>Ненадлежащее исполнение Исполнителем обязательств</w:t>
            </w:r>
          </w:p>
        </w:tc>
        <w:tc>
          <w:tcPr>
            <w:tcW w:w="836" w:type="pct"/>
            <w:shd w:val="clear" w:color="auto" w:fill="auto"/>
          </w:tcPr>
          <w:p w:rsidR="007C3BF1" w:rsidRDefault="00530308">
            <w:pPr>
              <w:pStyle w:val="aff1"/>
            </w:pPr>
            <w:r w:rsidR="008C2287">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уплачивает Заказчику штраф. Размер штрафа устанавливается в следующем порядке: а) 10 процентов цены договора (этапа) в случае, если цена договора (этапа) не превышает 3 млн. рублей;</w:t>
            </w:r>
          </w:p>
        </w:tc>
        <w:tc>
          <w:tcPr>
            <w:tcW w:w="1076" w:type="pct"/>
            <w:shd w:val="clear" w:color="auto" w:fill="auto"/>
          </w:tcPr>
          <w:p w:rsidR="007C3BF1" w:rsidRDefault="00530308">
            <w:pPr>
              <w:pStyle w:val="aff1"/>
            </w:pPr>
            <w:r w:rsidR="008C2287">
              <w:t>Поставка постельного белья и полотенец.</w:t>
            </w:r>
          </w:p>
        </w:tc>
        <w:tc>
          <w:tcPr>
            <w:tcW w:w="679" w:type="pct"/>
            <w:shd w:val="clear" w:color="auto" w:fill="auto"/>
          </w:tcPr>
          <w:p w:rsidR="007C3BF1" w:rsidRDefault="00530308">
            <w:pPr>
              <w:pStyle w:val="aff1"/>
              <w:jc w:val="right"/>
            </w:pPr>
            <w:r w:rsidR="008C2287">
              <w:t/>
            </w:r>
          </w:p>
        </w:tc>
        <w:tc>
          <w:tcPr>
            <w:tcW w:w="542" w:type="pct"/>
            <w:shd w:val="clear" w:color="auto" w:fill="auto"/>
          </w:tcPr>
          <w:p w:rsidR="007C3BF1" w:rsidRDefault="00530308">
            <w:pPr>
              <w:pStyle w:val="aff1"/>
              <w:jc w:val="right"/>
            </w:pPr>
            <w:r w:rsidR="008C2287">
              <w:t>10</w:t>
            </w:r>
          </w:p>
        </w:tc>
        <w:tc>
          <w:tcPr>
            <w:tcW w:w="948" w:type="pct"/>
            <w:shd w:val="clear" w:color="auto" w:fill="auto"/>
          </w:tcPr>
          <w:p w:rsidR="007C3BF1" w:rsidRDefault="00530308">
            <w:pPr>
              <w:pStyle w:val="aff1"/>
            </w:pPr>
            <w:r w:rsidR="008C2287">
              <w:t/>
            </w:r>
          </w:p>
        </w:tc>
      </w:tr>
    </w:tbl>
    <w:p w:rsidR="007C3BF1" w:rsidRDefault="00530308">
      <w:pPr>
        <w:rPr>
          <w:lang w:val="en-US"/>
        </w:rPr>
      </w:pP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08" w:rsidRDefault="00530308">
      <w:pPr>
        <w:spacing w:after="0" w:line="240" w:lineRule="auto"/>
      </w:pPr>
      <w:r>
        <w:separator/>
      </w:r>
    </w:p>
  </w:endnote>
  <w:endnote w:type="continuationSeparator" w:id="0">
    <w:p w:rsidR="00530308" w:rsidRDefault="00530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477450" w:rsidR="00D07CFE" w:rsidRDefault="00D07CFE">
    <w:pPr>
      <w:pStyle w:val="af"/>
      <w:jc w:val="center"/>
    </w:pPr>
    <w:r w:rsidRPr="00477450">
      <w:rPr>
        <w:bCs/>
      </w:rPr>
      <w:fldChar w:fldCharType="begin"/>
    </w:r>
    <w:r w:rsidRPr="00477450">
      <w:rPr>
        <w:bCs/>
      </w:rPr>
      <w:instrText>PAGE</w:instrText>
    </w:r>
    <w:r w:rsidRPr="00477450">
      <w:rPr>
        <w:bCs/>
      </w:rPr>
      <w:fldChar w:fldCharType="separate"/>
    </w:r>
    <w:r w:rsidR="00BB3244">
      <w:rPr>
        <w:bCs/>
        <w:noProof/>
      </w:rPr>
      <w:t>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BB3244">
      <w:rPr>
        <w:bCs/>
        <w:noProof/>
      </w:rPr>
      <w:t>20</w:t>
    </w:r>
    <w:r w:rsidRPr="00477450">
      <w:rPr>
        <w:bCs/>
      </w:rPr>
      <w:fldChar w:fldCharType="end"/>
    </w:r>
  </w:p>
  <w:p w:rsidRPr="00477450" w:rsidR="00D07CFE" w:rsidP="00EC7F9E" w:rsidRDefault="00D07CFE">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07CFE" w:rsidRDefault="00D07CFE">
    <w:pPr>
      <w:pStyle w:val="af"/>
    </w:pPr>
    <w:r>
      <w:fldChar w:fldCharType="begin"/>
    </w:r>
    <w:r>
      <w:instrText>PAGE   \* MERGEFORMAT</w:instrText>
    </w:r>
    <w:r>
      <w:fldChar w:fldCharType="separate"/>
    </w:r>
    <w:r>
      <w:t>1</w:t>
    </w:r>
    <w:r>
      <w:fldChar w:fldCharType="end"/>
    </w:r>
  </w:p>
  <w:p w:rsidR="00D07CFE" w:rsidRDefault="00D07CF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08" w:rsidRDefault="00530308">
      <w:pPr>
        <w:spacing w:after="0" w:line="240" w:lineRule="auto"/>
      </w:pPr>
      <w:r>
        <w:separator/>
      </w:r>
    </w:p>
  </w:footnote>
  <w:footnote w:type="continuationSeparator" w:id="0">
    <w:p w:rsidR="00530308" w:rsidRDefault="00530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746EE"/>
    <w:rsid w:val="00085DB5"/>
    <w:rsid w:val="00092B5E"/>
    <w:rsid w:val="0009303C"/>
    <w:rsid w:val="000958EF"/>
    <w:rsid w:val="00097DB2"/>
    <w:rsid w:val="000A16A1"/>
    <w:rsid w:val="000A2F4A"/>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663C"/>
    <w:rsid w:val="0031750B"/>
    <w:rsid w:val="00317F77"/>
    <w:rsid w:val="00326ED3"/>
    <w:rsid w:val="00344CBB"/>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9C0B3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9C0B3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9C0B3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9C0B3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9C0B3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9C0B3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9C0B3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9C0B3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9C0B3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9C0B3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9C0B3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9C0B3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9C0B3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9C0B3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9C0B3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9C0B3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9C0B3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9C0B3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9C0B34" w:rsidP="009C0B34">
          <w:pPr>
            <w:pStyle w:val="145324B3308743F5B8B112A4E1544D945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9C0B34" w:rsidP="009C0B34">
          <w:pPr>
            <w:pStyle w:val="FF008F17791D4B3787DBD03DA5B1B1925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9C0B34" w:rsidP="009C0B34">
          <w:pPr>
            <w:pStyle w:val="84CAE20F9D164D35902EF007EBD64BD85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9C0B34" w:rsidP="009C0B34">
          <w:pPr>
            <w:pStyle w:val="1CC5C7001E9C471C8F9F688CC5AB8F3E5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9C0B34" w:rsidP="009C0B34">
          <w:pPr>
            <w:pStyle w:val="8E585198EF794300BAC7FA394630EAD25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9C0B34" w:rsidP="009C0B34">
          <w:pPr>
            <w:pStyle w:val="04518A84F95A4DEB8383B948335B0B815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9C0B34" w:rsidP="009C0B34">
          <w:pPr>
            <w:pStyle w:val="3594C2F6BBA840B0B2B009D8106B52F45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9C0B34" w:rsidP="009C0B34">
          <w:pPr>
            <w:pStyle w:val="8C2787D6F11A44189524B943C4A143105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9C0B34" w:rsidP="009C0B34">
          <w:pPr>
            <w:pStyle w:val="0C454EFB52004FDF85EC78BBB343D95C5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9C0B34" w:rsidP="009C0B34">
          <w:pPr>
            <w:pStyle w:val="4797BCC600774A7E96EEC3BC1AAFC16C5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9C0B3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9C0B3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9C0B3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9C0B3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9C0B34" w:rsidP="009C0B34">
          <w:pPr>
            <w:pStyle w:val="6E6031708C194C34AFEDCBA7589C4C245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9C0B34" w:rsidP="009C0B34">
          <w:pPr>
            <w:pStyle w:val="ED32257FFD334A48BAD1E9F3190F5F705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9C0B34" w:rsidP="009C0B34">
          <w:pPr>
            <w:pStyle w:val="D6031D40897C4FD2A2B92BE884D1C77C5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9C0B34" w:rsidP="009C0B34">
          <w:pPr>
            <w:pStyle w:val="154863C6F07646A99CB317F598555DED5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9C0B34" w:rsidP="009C0B34">
          <w:pPr>
            <w:pStyle w:val="E59354CE482947D0A39BEBC7703E48B65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9C0B34" w:rsidP="009C0B34">
          <w:pPr>
            <w:pStyle w:val="50D0F8B6C083440EA0F9794A057FD0E55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9C0B34" w:rsidP="009C0B34">
          <w:pPr>
            <w:pStyle w:val="B67F92BFD2D848AA8E9BDDE0536AEBFC5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9C0B34" w:rsidP="009C0B34">
          <w:pPr>
            <w:pStyle w:val="EC6DB29FEE2648FBADC6F1A024F24B8A5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9C0B34" w:rsidP="009C0B34">
          <w:pPr>
            <w:pStyle w:val="3240562BE8B246AB8A33D851F1A4F2AA5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9C0B34" w:rsidP="009C0B34">
          <w:pPr>
            <w:pStyle w:val="36AE8C609D4A4018B30A6109076E6DD55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9C0B34" w:rsidP="009C0B34">
          <w:pPr>
            <w:pStyle w:val="07FE70F93E4A45CA8C075AC6D5278A5D5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9C0B34" w:rsidP="009C0B34">
          <w:pPr>
            <w:pStyle w:val="76CE5A95C7E5484A8BE692DA2958B1EF5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9C0B34" w:rsidP="009C0B34">
          <w:pPr>
            <w:pStyle w:val="6025451BCF9143189A90209C2AD738655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9C0B34" w:rsidP="009C0B34">
          <w:pPr>
            <w:pStyle w:val="17B315F3FB264776B623BD5292F819BF5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9C0B34" w:rsidP="009C0B34">
          <w:pPr>
            <w:pStyle w:val="EEA7CCA20EFF4DB4A22838228F8BB27C5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9C0B34" w:rsidP="009C0B34">
          <w:pPr>
            <w:pStyle w:val="916E19DE9A8E4BACA2D57569894122595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9C0B34" w:rsidP="009C0B34">
          <w:pPr>
            <w:pStyle w:val="C6B03DCE6EED403799E71337DA1601C45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9C0B34" w:rsidP="009C0B34">
          <w:pPr>
            <w:pStyle w:val="CB623CE2873545A9A5D9E082C628D6255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9C0B34" w:rsidP="009C0B34">
          <w:pPr>
            <w:pStyle w:val="A0D149D5028C4D8382DFE5441E7656455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9C0B34" w:rsidP="009C0B34">
          <w:pPr>
            <w:pStyle w:val="980CF75ADA83495F80DA18566FD9F4ED5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9C0B3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9C0B3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9C0B3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9C0B3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9C0B3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9C0B3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9C0B34" w:rsidP="009C0B34">
          <w:pPr>
            <w:pStyle w:val="BA85946597624C59BCC6E0A0F14AE4083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9C0B34" w:rsidP="009C0B34">
          <w:pPr>
            <w:pStyle w:val="81EE7559E530425DB7370584664C83643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9C0B34" w:rsidP="009C0B34">
          <w:pPr>
            <w:pStyle w:val="472DB0297EFC4A47ACFE8A8F7DEE2BC23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9C0B34" w:rsidP="009C0B34">
          <w:pPr>
            <w:pStyle w:val="C919EB6E6F004559AA32EA48F01321F13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9C0B34" w:rsidP="009C0B34">
          <w:pPr>
            <w:pStyle w:val="A22C5968C2814835AE52B0F87E5248663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9C0B34" w:rsidP="009C0B34">
          <w:pPr>
            <w:pStyle w:val="CEB0D29EB2BC41669158D52CEEACC1A03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9C0B34" w:rsidP="009C0B34">
          <w:pPr>
            <w:pStyle w:val="835A001C246E49C08B6431D4412213D13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9C0B3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9C0B3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40EE"/>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704E5-61D0-4538-A118-A6BC2B0F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20</Pages>
  <Words>1544</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232</cp:revision>
  <cp:lastPrinted>2016-02-16T07:09:00Z</cp:lastPrinted>
  <dcterms:created xsi:type="dcterms:W3CDTF">2017-04-14T09:55:00Z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