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50" w:rsidRPr="007F0227" w:rsidRDefault="00D25650" w:rsidP="00E809B6">
      <w:pPr>
        <w:ind w:firstLine="709"/>
        <w:jc w:val="center"/>
        <w:rPr>
          <w:b/>
          <w:sz w:val="22"/>
          <w:szCs w:val="22"/>
        </w:rPr>
      </w:pPr>
      <w:r w:rsidRPr="007F0227">
        <w:rPr>
          <w:b/>
          <w:sz w:val="22"/>
          <w:szCs w:val="22"/>
        </w:rPr>
        <w:t>КРИТЕРИИ ОЦЕНКИ ЗАЯВОК НА УЧАСТИЕ В КОНКУРСЕ, ВЕЛИЧИНЫ ЗНАЧИМОСТИ И ПОРЯДОК ОЦЕНКИ</w:t>
      </w:r>
    </w:p>
    <w:p w:rsidR="00D25650" w:rsidRPr="007F0227" w:rsidRDefault="00D25650" w:rsidP="00E809B6">
      <w:pPr>
        <w:suppressAutoHyphens/>
        <w:autoSpaceDE w:val="0"/>
        <w:autoSpaceDN w:val="0"/>
        <w:adjustRightInd w:val="0"/>
        <w:spacing w:after="0"/>
        <w:ind w:firstLine="709"/>
        <w:rPr>
          <w:sz w:val="22"/>
          <w:szCs w:val="22"/>
        </w:rPr>
      </w:pPr>
    </w:p>
    <w:p w:rsidR="00D25650" w:rsidRPr="007F0227" w:rsidRDefault="00D25650" w:rsidP="00E809B6">
      <w:pPr>
        <w:spacing w:after="0"/>
        <w:ind w:right="57" w:firstLine="709"/>
        <w:rPr>
          <w:sz w:val="22"/>
          <w:szCs w:val="22"/>
        </w:rPr>
      </w:pPr>
      <w:r w:rsidRPr="007F0227">
        <w:rPr>
          <w:sz w:val="22"/>
          <w:szCs w:val="22"/>
        </w:rPr>
        <w:t>Оценка заявок на участие в конкурсе в электронной форме проводится Единой комиссией в соответствии с Типовым положением</w:t>
      </w:r>
      <w:r w:rsidR="007F0227" w:rsidRPr="007F0227">
        <w:rPr>
          <w:sz w:val="22"/>
          <w:szCs w:val="22"/>
        </w:rPr>
        <w:t xml:space="preserve"> о закупках</w:t>
      </w:r>
      <w:r w:rsidRPr="007F0227">
        <w:rPr>
          <w:sz w:val="22"/>
          <w:szCs w:val="22"/>
        </w:rPr>
        <w:t>, в целях выявления лучших из предложенных условий исполнения договора при проведении закупки.</w:t>
      </w:r>
    </w:p>
    <w:p w:rsidR="00D25650" w:rsidRPr="007F0227" w:rsidRDefault="00D25650" w:rsidP="00E809B6">
      <w:pPr>
        <w:spacing w:after="0"/>
        <w:ind w:right="57" w:firstLine="709"/>
        <w:rPr>
          <w:sz w:val="22"/>
          <w:szCs w:val="22"/>
        </w:rPr>
      </w:pPr>
      <w:r w:rsidRPr="007F0227">
        <w:rPr>
          <w:sz w:val="22"/>
          <w:szCs w:val="22"/>
        </w:rPr>
        <w:t>При оценке заявок применяются следующие термины:</w:t>
      </w:r>
    </w:p>
    <w:p w:rsidR="00D25650" w:rsidRPr="007F0227" w:rsidRDefault="00D25650" w:rsidP="00E809B6">
      <w:pPr>
        <w:spacing w:after="0"/>
        <w:ind w:right="57" w:firstLine="709"/>
        <w:rPr>
          <w:sz w:val="22"/>
          <w:szCs w:val="22"/>
        </w:rPr>
      </w:pPr>
      <w:r w:rsidRPr="007F0227">
        <w:rPr>
          <w:sz w:val="22"/>
          <w:szCs w:val="22"/>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лучших условий исполнения договора, указанных в заявках (предложениях) участников закупки, которые не были отклонены;</w:t>
      </w:r>
    </w:p>
    <w:p w:rsidR="00D25650" w:rsidRPr="007F0227" w:rsidRDefault="00D25650" w:rsidP="00E809B6">
      <w:pPr>
        <w:spacing w:after="0"/>
        <w:ind w:right="57" w:firstLine="709"/>
        <w:rPr>
          <w:sz w:val="22"/>
          <w:szCs w:val="22"/>
        </w:rPr>
      </w:pPr>
      <w:r w:rsidRPr="007F0227">
        <w:rPr>
          <w:sz w:val="22"/>
          <w:szCs w:val="22"/>
        </w:rPr>
        <w:t>"значимость критерия оценки" - вес критерия оценки в совокупности критериев оценки, установленных в документации о закупке, выраженный в процентах;</w:t>
      </w:r>
    </w:p>
    <w:p w:rsidR="00D25650" w:rsidRPr="007F0227" w:rsidRDefault="00D25650" w:rsidP="00E809B6">
      <w:pPr>
        <w:spacing w:after="0"/>
        <w:ind w:right="57" w:firstLine="709"/>
        <w:rPr>
          <w:sz w:val="22"/>
          <w:szCs w:val="22"/>
        </w:rPr>
      </w:pPr>
      <w:r w:rsidRPr="007F0227">
        <w:rPr>
          <w:sz w:val="22"/>
          <w:szCs w:val="22"/>
        </w:rPr>
        <w:t>"коэффициент значимости критерия оценки" - вес критерия оценки в совокупности критериев оценки, установленных в документации о закупке, деленный на 100;</w:t>
      </w:r>
    </w:p>
    <w:p w:rsidR="00D25650" w:rsidRPr="007F0227" w:rsidRDefault="00D25650" w:rsidP="00E809B6">
      <w:pPr>
        <w:spacing w:after="0"/>
        <w:ind w:right="57" w:firstLine="709"/>
        <w:rPr>
          <w:sz w:val="22"/>
          <w:szCs w:val="22"/>
        </w:rPr>
      </w:pPr>
      <w:r w:rsidRPr="007F0227">
        <w:rPr>
          <w:sz w:val="22"/>
          <w:szCs w:val="22"/>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D25650" w:rsidRPr="007F0227" w:rsidRDefault="00D25650" w:rsidP="00E809B6">
      <w:pPr>
        <w:suppressAutoHyphens/>
        <w:autoSpaceDE w:val="0"/>
        <w:autoSpaceDN w:val="0"/>
        <w:spacing w:after="0"/>
        <w:ind w:firstLine="709"/>
        <w:rPr>
          <w:sz w:val="22"/>
          <w:szCs w:val="22"/>
        </w:rPr>
      </w:pPr>
      <w:r w:rsidRPr="007F0227">
        <w:rPr>
          <w:sz w:val="22"/>
          <w:szCs w:val="22"/>
        </w:rPr>
        <w:t>Для оценки заявок заказчик устанавливаются следующие критерии оценки:</w:t>
      </w:r>
    </w:p>
    <w:p w:rsidR="00D25650" w:rsidRPr="007F0227" w:rsidRDefault="00D25650" w:rsidP="00E809B6">
      <w:pPr>
        <w:suppressAutoHyphens/>
        <w:autoSpaceDE w:val="0"/>
        <w:autoSpaceDN w:val="0"/>
        <w:spacing w:after="0"/>
        <w:ind w:firstLine="709"/>
        <w:rPr>
          <w:sz w:val="22"/>
          <w:szCs w:val="22"/>
        </w:rPr>
      </w:pPr>
      <w:r w:rsidRPr="007F0227">
        <w:rPr>
          <w:sz w:val="22"/>
          <w:szCs w:val="22"/>
        </w:rPr>
        <w:t>1) цена договора;</w:t>
      </w:r>
    </w:p>
    <w:p w:rsidR="00D25650" w:rsidRPr="007F0227" w:rsidRDefault="00D25650" w:rsidP="00E809B6">
      <w:pPr>
        <w:suppressAutoHyphens/>
        <w:autoSpaceDE w:val="0"/>
        <w:autoSpaceDN w:val="0"/>
        <w:spacing w:after="0"/>
        <w:ind w:firstLine="709"/>
        <w:rPr>
          <w:sz w:val="22"/>
          <w:szCs w:val="22"/>
        </w:rPr>
      </w:pPr>
      <w:r w:rsidRPr="007F0227">
        <w:rPr>
          <w:sz w:val="22"/>
          <w:szCs w:val="22"/>
        </w:rPr>
        <w:t>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D25650" w:rsidRPr="007F0227" w:rsidRDefault="00D25650" w:rsidP="00E809B6">
      <w:pPr>
        <w:suppressAutoHyphens/>
        <w:spacing w:after="0"/>
        <w:ind w:firstLine="709"/>
        <w:rPr>
          <w:sz w:val="22"/>
          <w:szCs w:val="22"/>
        </w:rPr>
      </w:pPr>
    </w:p>
    <w:tbl>
      <w:tblPr>
        <w:tblW w:w="9975" w:type="dxa"/>
        <w:tblLayout w:type="fixed"/>
        <w:tblCellMar>
          <w:top w:w="102" w:type="dxa"/>
          <w:left w:w="62" w:type="dxa"/>
          <w:bottom w:w="102" w:type="dxa"/>
          <w:right w:w="62" w:type="dxa"/>
        </w:tblCellMar>
        <w:tblLook w:val="0000" w:firstRow="0" w:lastRow="0" w:firstColumn="0" w:lastColumn="0" w:noHBand="0" w:noVBand="0"/>
      </w:tblPr>
      <w:tblGrid>
        <w:gridCol w:w="3148"/>
        <w:gridCol w:w="1378"/>
        <w:gridCol w:w="1133"/>
        <w:gridCol w:w="1322"/>
        <w:gridCol w:w="1294"/>
        <w:gridCol w:w="1700"/>
      </w:tblGrid>
      <w:tr w:rsidR="00D25650" w:rsidRPr="007F0227" w:rsidTr="007F0227">
        <w:tc>
          <w:tcPr>
            <w:tcW w:w="3148" w:type="dxa"/>
            <w:tcBorders>
              <w:top w:val="single" w:sz="4" w:space="0" w:color="auto"/>
              <w:left w:val="single" w:sz="4" w:space="0" w:color="auto"/>
              <w:bottom w:val="single" w:sz="4" w:space="0" w:color="auto"/>
              <w:right w:val="single" w:sz="4" w:space="0" w:color="auto"/>
            </w:tcBorders>
            <w:vAlign w:val="center"/>
          </w:tcPr>
          <w:p w:rsidR="00D25650" w:rsidRPr="007F0227" w:rsidRDefault="007F0227" w:rsidP="00E809B6">
            <w:pPr>
              <w:suppressAutoHyphens/>
              <w:autoSpaceDE w:val="0"/>
              <w:autoSpaceDN w:val="0"/>
              <w:adjustRightInd w:val="0"/>
              <w:spacing w:after="0"/>
              <w:rPr>
                <w:sz w:val="22"/>
                <w:szCs w:val="22"/>
              </w:rPr>
            </w:pPr>
            <w:r>
              <w:rPr>
                <w:sz w:val="22"/>
                <w:szCs w:val="22"/>
              </w:rPr>
              <w:t>Критерий оценки</w:t>
            </w:r>
          </w:p>
        </w:tc>
        <w:tc>
          <w:tcPr>
            <w:tcW w:w="1378"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Максимальная оценка в баллах по критерию/показателю </w:t>
            </w:r>
          </w:p>
        </w:tc>
        <w:tc>
          <w:tcPr>
            <w:tcW w:w="113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Значимость критерия/показателя </w:t>
            </w:r>
          </w:p>
        </w:tc>
        <w:tc>
          <w:tcPr>
            <w:tcW w:w="132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Коэффициент значимости</w:t>
            </w:r>
            <w:r w:rsidR="00BF7911">
              <w:rPr>
                <w:sz w:val="22"/>
                <w:szCs w:val="22"/>
              </w:rPr>
              <w:t xml:space="preserve"> критерия</w:t>
            </w:r>
            <w:r w:rsidRPr="007F0227">
              <w:rPr>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Максимальный рейтинг по критерию </w:t>
            </w:r>
          </w:p>
        </w:tc>
        <w:tc>
          <w:tcPr>
            <w:tcW w:w="1700"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tabs>
                <w:tab w:val="left" w:pos="1395"/>
              </w:tabs>
              <w:suppressAutoHyphens/>
              <w:autoSpaceDE w:val="0"/>
              <w:autoSpaceDN w:val="0"/>
              <w:adjustRightInd w:val="0"/>
              <w:spacing w:after="0"/>
              <w:ind w:right="80"/>
              <w:jc w:val="center"/>
              <w:rPr>
                <w:sz w:val="22"/>
                <w:szCs w:val="22"/>
              </w:rPr>
            </w:pPr>
            <w:r w:rsidRPr="007F0227">
              <w:rPr>
                <w:sz w:val="22"/>
                <w:szCs w:val="22"/>
              </w:rPr>
              <w:t xml:space="preserve">Максимальный итоговый рейтинг </w:t>
            </w:r>
          </w:p>
        </w:tc>
      </w:tr>
      <w:tr w:rsidR="00D25650" w:rsidRPr="007F0227" w:rsidTr="007F0227">
        <w:trPr>
          <w:trHeight w:val="20"/>
        </w:trPr>
        <w:tc>
          <w:tcPr>
            <w:tcW w:w="3148"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spacing w:after="0"/>
              <w:rPr>
                <w:sz w:val="22"/>
                <w:szCs w:val="22"/>
              </w:rPr>
            </w:pPr>
            <w:r w:rsidRPr="007F0227">
              <w:rPr>
                <w:sz w:val="22"/>
                <w:szCs w:val="22"/>
              </w:rPr>
              <w:t>1. Критерий «Цена договора»</w:t>
            </w:r>
          </w:p>
        </w:tc>
        <w:tc>
          <w:tcPr>
            <w:tcW w:w="1378"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100 баллов </w:t>
            </w:r>
          </w:p>
        </w:tc>
        <w:tc>
          <w:tcPr>
            <w:tcW w:w="113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50% </w:t>
            </w:r>
          </w:p>
        </w:tc>
        <w:tc>
          <w:tcPr>
            <w:tcW w:w="132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0,5</w:t>
            </w:r>
          </w:p>
        </w:tc>
        <w:tc>
          <w:tcPr>
            <w:tcW w:w="1294"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50 баллов </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tabs>
                <w:tab w:val="left" w:pos="1395"/>
              </w:tabs>
              <w:suppressAutoHyphens/>
              <w:autoSpaceDE w:val="0"/>
              <w:autoSpaceDN w:val="0"/>
              <w:adjustRightInd w:val="0"/>
              <w:spacing w:after="0"/>
              <w:ind w:right="80"/>
              <w:jc w:val="center"/>
              <w:rPr>
                <w:sz w:val="22"/>
                <w:szCs w:val="22"/>
              </w:rPr>
            </w:pPr>
            <w:r w:rsidRPr="007F0227">
              <w:rPr>
                <w:sz w:val="22"/>
                <w:szCs w:val="22"/>
              </w:rPr>
              <w:t>100 баллов</w:t>
            </w:r>
          </w:p>
        </w:tc>
      </w:tr>
      <w:tr w:rsidR="00E809B6" w:rsidRPr="007F0227" w:rsidTr="007F0227">
        <w:trPr>
          <w:trHeight w:val="2881"/>
        </w:trPr>
        <w:tc>
          <w:tcPr>
            <w:tcW w:w="3148"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spacing w:after="0"/>
              <w:rPr>
                <w:sz w:val="22"/>
                <w:szCs w:val="22"/>
              </w:rPr>
            </w:pPr>
            <w:r w:rsidRPr="007F0227">
              <w:rPr>
                <w:sz w:val="22"/>
                <w:szCs w:val="22"/>
              </w:rPr>
              <w:t xml:space="preserve">2. Критерий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5434C4" w:rsidRPr="007F0227">
              <w:rPr>
                <w:sz w:val="22"/>
                <w:szCs w:val="22"/>
              </w:rPr>
              <w:t>договор</w:t>
            </w:r>
            <w:r w:rsidRPr="007F0227">
              <w:rPr>
                <w:sz w:val="22"/>
                <w:szCs w:val="22"/>
              </w:rPr>
              <w:t>а, и деловой репутации, специалистов и иных работников определенного уровня квалификации»</w:t>
            </w:r>
          </w:p>
        </w:tc>
        <w:tc>
          <w:tcPr>
            <w:tcW w:w="1378"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autoSpaceDE w:val="0"/>
              <w:autoSpaceDN w:val="0"/>
              <w:adjustRightInd w:val="0"/>
              <w:spacing w:after="0"/>
              <w:jc w:val="center"/>
              <w:rPr>
                <w:sz w:val="22"/>
                <w:szCs w:val="22"/>
              </w:rPr>
            </w:pPr>
            <w:r w:rsidRPr="007F0227">
              <w:rPr>
                <w:sz w:val="22"/>
                <w:szCs w:val="22"/>
              </w:rPr>
              <w:t xml:space="preserve">100 баллов </w:t>
            </w:r>
          </w:p>
        </w:tc>
        <w:tc>
          <w:tcPr>
            <w:tcW w:w="1133"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autoSpaceDE w:val="0"/>
              <w:autoSpaceDN w:val="0"/>
              <w:adjustRightInd w:val="0"/>
              <w:spacing w:after="0"/>
              <w:jc w:val="center"/>
              <w:rPr>
                <w:sz w:val="22"/>
                <w:szCs w:val="22"/>
              </w:rPr>
            </w:pPr>
            <w:r w:rsidRPr="007F0227">
              <w:rPr>
                <w:sz w:val="22"/>
                <w:szCs w:val="22"/>
              </w:rPr>
              <w:t xml:space="preserve">50% </w:t>
            </w:r>
          </w:p>
        </w:tc>
        <w:tc>
          <w:tcPr>
            <w:tcW w:w="1322"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autoSpaceDE w:val="0"/>
              <w:autoSpaceDN w:val="0"/>
              <w:adjustRightInd w:val="0"/>
              <w:spacing w:after="0"/>
              <w:jc w:val="center"/>
              <w:rPr>
                <w:sz w:val="22"/>
                <w:szCs w:val="22"/>
              </w:rPr>
            </w:pPr>
            <w:r w:rsidRPr="007F0227">
              <w:rPr>
                <w:sz w:val="22"/>
                <w:szCs w:val="22"/>
              </w:rPr>
              <w:t>0,5</w:t>
            </w:r>
          </w:p>
        </w:tc>
        <w:tc>
          <w:tcPr>
            <w:tcW w:w="1294"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autoSpaceDE w:val="0"/>
              <w:autoSpaceDN w:val="0"/>
              <w:adjustRightInd w:val="0"/>
              <w:spacing w:after="0"/>
              <w:jc w:val="center"/>
              <w:rPr>
                <w:sz w:val="22"/>
                <w:szCs w:val="22"/>
              </w:rPr>
            </w:pPr>
            <w:r w:rsidRPr="007F0227">
              <w:rPr>
                <w:sz w:val="22"/>
                <w:szCs w:val="22"/>
              </w:rPr>
              <w:t xml:space="preserve">50 баллов </w:t>
            </w:r>
          </w:p>
        </w:tc>
        <w:tc>
          <w:tcPr>
            <w:tcW w:w="1700" w:type="dxa"/>
            <w:vMerge/>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tabs>
                <w:tab w:val="left" w:pos="1395"/>
              </w:tabs>
              <w:suppressAutoHyphens/>
              <w:autoSpaceDE w:val="0"/>
              <w:autoSpaceDN w:val="0"/>
              <w:adjustRightInd w:val="0"/>
              <w:spacing w:after="0"/>
              <w:ind w:right="80" w:firstLine="709"/>
              <w:jc w:val="center"/>
              <w:rPr>
                <w:sz w:val="22"/>
                <w:szCs w:val="22"/>
              </w:rPr>
            </w:pPr>
          </w:p>
        </w:tc>
      </w:tr>
    </w:tbl>
    <w:p w:rsidR="00D25650" w:rsidRPr="007F0227" w:rsidRDefault="00D25650" w:rsidP="00E809B6">
      <w:pPr>
        <w:suppressAutoHyphens/>
        <w:spacing w:after="0"/>
        <w:ind w:firstLine="709"/>
        <w:rPr>
          <w:sz w:val="22"/>
          <w:szCs w:val="22"/>
        </w:rPr>
      </w:pPr>
    </w:p>
    <w:p w:rsidR="00D25650" w:rsidRPr="007F0227" w:rsidRDefault="00D25650" w:rsidP="00E809B6">
      <w:pPr>
        <w:suppressAutoHyphens/>
        <w:spacing w:after="0"/>
        <w:ind w:firstLine="709"/>
        <w:rPr>
          <w:b/>
          <w:sz w:val="22"/>
          <w:szCs w:val="22"/>
          <w:u w:val="single"/>
        </w:rPr>
      </w:pPr>
      <w:r w:rsidRPr="007F0227">
        <w:rPr>
          <w:b/>
          <w:sz w:val="22"/>
          <w:szCs w:val="22"/>
          <w:u w:val="single"/>
        </w:rPr>
        <w:t>1. Критерий «Цена договора»</w:t>
      </w:r>
    </w:p>
    <w:p w:rsidR="00D25650" w:rsidRPr="007F0227" w:rsidRDefault="00D25650" w:rsidP="00E809B6">
      <w:pPr>
        <w:suppressAutoHyphens/>
        <w:spacing w:after="0"/>
        <w:ind w:firstLine="709"/>
        <w:rPr>
          <w:b/>
          <w:sz w:val="22"/>
          <w:szCs w:val="22"/>
          <w:u w:val="single"/>
        </w:rPr>
      </w:pPr>
    </w:p>
    <w:p w:rsidR="00D25650" w:rsidRPr="007F0227" w:rsidRDefault="00D25650" w:rsidP="00E809B6">
      <w:pPr>
        <w:suppressAutoHyphens/>
        <w:spacing w:after="0"/>
        <w:ind w:firstLine="709"/>
        <w:rPr>
          <w:sz w:val="22"/>
          <w:szCs w:val="22"/>
        </w:rPr>
      </w:pPr>
      <w:r w:rsidRPr="007F0227">
        <w:rPr>
          <w:sz w:val="22"/>
          <w:szCs w:val="22"/>
        </w:rPr>
        <w:t xml:space="preserve">С целью оценки заявок на участие в конкурсе в электронной форме устанавливается значимость критерия - </w:t>
      </w:r>
      <w:r w:rsidR="00E809B6" w:rsidRPr="007F0227">
        <w:rPr>
          <w:sz w:val="22"/>
          <w:szCs w:val="22"/>
        </w:rPr>
        <w:t>50</w:t>
      </w:r>
      <w:r w:rsidRPr="007F0227">
        <w:rPr>
          <w:sz w:val="22"/>
          <w:szCs w:val="22"/>
        </w:rPr>
        <w:t>%.</w:t>
      </w:r>
    </w:p>
    <w:p w:rsidR="00D25650" w:rsidRPr="007F0227" w:rsidRDefault="00D25650" w:rsidP="00E809B6">
      <w:pPr>
        <w:suppressAutoHyphens/>
        <w:spacing w:after="0"/>
        <w:ind w:firstLine="709"/>
        <w:rPr>
          <w:sz w:val="22"/>
          <w:szCs w:val="22"/>
        </w:rPr>
      </w:pPr>
      <w:r w:rsidRPr="007F0227">
        <w:rPr>
          <w:sz w:val="22"/>
          <w:szCs w:val="22"/>
        </w:rPr>
        <w:t>Коэффициент значимости критерия – 0,</w:t>
      </w:r>
      <w:r w:rsidR="00E809B6" w:rsidRPr="007F0227">
        <w:rPr>
          <w:sz w:val="22"/>
          <w:szCs w:val="22"/>
        </w:rPr>
        <w:t>5</w:t>
      </w:r>
      <w:r w:rsidRPr="007F0227">
        <w:rPr>
          <w:sz w:val="22"/>
          <w:szCs w:val="22"/>
        </w:rPr>
        <w:t>.</w:t>
      </w:r>
    </w:p>
    <w:p w:rsidR="00D25650" w:rsidRPr="007F0227" w:rsidRDefault="00D25650" w:rsidP="00E809B6">
      <w:pPr>
        <w:ind w:right="-3" w:firstLine="709"/>
        <w:rPr>
          <w:sz w:val="22"/>
          <w:szCs w:val="22"/>
        </w:rPr>
      </w:pPr>
      <w:r w:rsidRPr="007F0227">
        <w:rPr>
          <w:sz w:val="22"/>
          <w:szCs w:val="22"/>
        </w:rPr>
        <w:t>Максимальное количество баллов по данному критерию оценки – 100.</w:t>
      </w:r>
    </w:p>
    <w:p w:rsidR="00D25650" w:rsidRPr="007F0227" w:rsidRDefault="00D25650" w:rsidP="00E809B6">
      <w:pPr>
        <w:ind w:right="-3" w:firstLine="709"/>
        <w:rPr>
          <w:sz w:val="22"/>
          <w:szCs w:val="22"/>
        </w:rPr>
      </w:pPr>
      <w:r w:rsidRPr="007F0227">
        <w:rPr>
          <w:sz w:val="22"/>
          <w:szCs w:val="22"/>
        </w:rPr>
        <w:t xml:space="preserve">Рейтинг заявки (предложения) по данному критерию оценки участника закупки определяется исходя из сравнения цены </w:t>
      </w:r>
      <w:r w:rsidR="005434C4" w:rsidRPr="007F0227">
        <w:rPr>
          <w:sz w:val="22"/>
          <w:szCs w:val="22"/>
        </w:rPr>
        <w:t>договор</w:t>
      </w:r>
      <w:r w:rsidRPr="007F0227">
        <w:rPr>
          <w:sz w:val="22"/>
          <w:szCs w:val="22"/>
        </w:rPr>
        <w:t xml:space="preserve">а, предложенной участниками закупки. При оценке заявок по данному критерию лучшим условием исполнения </w:t>
      </w:r>
      <w:r w:rsidR="005434C4" w:rsidRPr="007F0227">
        <w:rPr>
          <w:sz w:val="22"/>
          <w:szCs w:val="22"/>
        </w:rPr>
        <w:t>договор</w:t>
      </w:r>
      <w:r w:rsidRPr="007F0227">
        <w:rPr>
          <w:sz w:val="22"/>
          <w:szCs w:val="22"/>
        </w:rPr>
        <w:t xml:space="preserve">а признается предложение участника закупки с наименьшей ценой </w:t>
      </w:r>
      <w:r w:rsidR="005434C4" w:rsidRPr="007F0227">
        <w:rPr>
          <w:sz w:val="22"/>
          <w:szCs w:val="22"/>
        </w:rPr>
        <w:t>договор</w:t>
      </w:r>
      <w:r w:rsidRPr="007F0227">
        <w:rPr>
          <w:sz w:val="22"/>
          <w:szCs w:val="22"/>
        </w:rPr>
        <w:t>а.</w:t>
      </w:r>
    </w:p>
    <w:p w:rsidR="00D25650" w:rsidRPr="007F0227" w:rsidRDefault="00D25650" w:rsidP="00E809B6">
      <w:pPr>
        <w:ind w:firstLine="709"/>
        <w:rPr>
          <w:color w:val="0D0D0D"/>
          <w:sz w:val="22"/>
          <w:szCs w:val="22"/>
        </w:rPr>
      </w:pPr>
    </w:p>
    <w:p w:rsidR="00D25650" w:rsidRPr="007F0227" w:rsidRDefault="00D25650" w:rsidP="00E809B6">
      <w:pPr>
        <w:ind w:right="-3" w:firstLine="709"/>
        <w:rPr>
          <w:sz w:val="22"/>
          <w:szCs w:val="22"/>
        </w:rPr>
      </w:pPr>
      <w:r w:rsidRPr="007F0227">
        <w:rPr>
          <w:sz w:val="22"/>
          <w:szCs w:val="22"/>
        </w:rPr>
        <w:t>Количество баллов, присуждаемых по данному критерию (</w:t>
      </w:r>
      <w:proofErr w:type="spellStart"/>
      <w:r w:rsidRPr="007F0227">
        <w:rPr>
          <w:sz w:val="22"/>
          <w:szCs w:val="22"/>
        </w:rPr>
        <w:t>ЦБ</w:t>
      </w:r>
      <w:r w:rsidRPr="007F0227">
        <w:rPr>
          <w:sz w:val="22"/>
          <w:szCs w:val="22"/>
          <w:vertAlign w:val="subscript"/>
        </w:rPr>
        <w:t>i</w:t>
      </w:r>
      <w:proofErr w:type="spellEnd"/>
      <w:r w:rsidRPr="007F0227">
        <w:rPr>
          <w:sz w:val="22"/>
          <w:szCs w:val="22"/>
        </w:rPr>
        <w:t>), определяется по формуле:</w:t>
      </w:r>
    </w:p>
    <w:p w:rsidR="00D25650" w:rsidRPr="004406AD" w:rsidRDefault="00D25650" w:rsidP="00E809B6">
      <w:pPr>
        <w:ind w:firstLine="709"/>
        <w:rPr>
          <w:sz w:val="22"/>
          <w:szCs w:val="22"/>
        </w:rPr>
      </w:pPr>
      <w:r w:rsidRPr="004406AD">
        <w:rPr>
          <w:sz w:val="22"/>
          <w:szCs w:val="22"/>
        </w:rPr>
        <w:t xml:space="preserve">а) в случае если </w:t>
      </w:r>
      <w:proofErr w:type="spellStart"/>
      <w:r w:rsidRPr="004406AD">
        <w:rPr>
          <w:sz w:val="22"/>
          <w:szCs w:val="22"/>
        </w:rPr>
        <w:t>Цmin</w:t>
      </w:r>
      <w:proofErr w:type="spellEnd"/>
      <w:r w:rsidRPr="004406AD">
        <w:rPr>
          <w:sz w:val="22"/>
          <w:szCs w:val="22"/>
        </w:rPr>
        <w:t>&gt; 0,</w:t>
      </w:r>
    </w:p>
    <w:p w:rsidR="00D25650" w:rsidRPr="004406AD" w:rsidRDefault="00D25650" w:rsidP="00E809B6">
      <w:pPr>
        <w:ind w:firstLine="709"/>
        <w:rPr>
          <w:sz w:val="22"/>
          <w:szCs w:val="22"/>
        </w:rPr>
      </w:pPr>
    </w:p>
    <w:p w:rsidR="00D25650" w:rsidRPr="004406AD" w:rsidRDefault="00D25650" w:rsidP="00E809B6">
      <w:pPr>
        <w:ind w:firstLine="709"/>
        <w:rPr>
          <w:sz w:val="22"/>
          <w:szCs w:val="22"/>
        </w:rPr>
      </w:pPr>
    </w:p>
    <w:p w:rsidR="00D25650" w:rsidRPr="004406AD" w:rsidRDefault="00D25650" w:rsidP="00E809B6">
      <w:pPr>
        <w:ind w:firstLine="709"/>
        <w:jc w:val="center"/>
        <w:rPr>
          <w:sz w:val="22"/>
          <w:szCs w:val="22"/>
        </w:rPr>
      </w:pPr>
      <w:r w:rsidRPr="004406AD">
        <w:rPr>
          <w:noProof/>
          <w:sz w:val="22"/>
          <w:szCs w:val="22"/>
        </w:rPr>
        <w:drawing>
          <wp:inline distT="0" distB="0" distL="0" distR="0" wp14:anchorId="1A8C9B1F" wp14:editId="1F27A558">
            <wp:extent cx="1323975" cy="638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3975" cy="638175"/>
                    </a:xfrm>
                    <a:prstGeom prst="rect">
                      <a:avLst/>
                    </a:prstGeom>
                    <a:ln/>
                  </pic:spPr>
                </pic:pic>
              </a:graphicData>
            </a:graphic>
          </wp:inline>
        </w:drawing>
      </w:r>
    </w:p>
    <w:p w:rsidR="00D25650" w:rsidRPr="004406AD" w:rsidRDefault="00D25650" w:rsidP="00E809B6">
      <w:pPr>
        <w:ind w:firstLine="709"/>
        <w:rPr>
          <w:sz w:val="22"/>
          <w:szCs w:val="22"/>
        </w:rPr>
      </w:pPr>
      <w:r w:rsidRPr="004406AD">
        <w:rPr>
          <w:sz w:val="22"/>
          <w:szCs w:val="22"/>
        </w:rPr>
        <w:t>где:</w:t>
      </w:r>
    </w:p>
    <w:p w:rsidR="004406AD" w:rsidRPr="004406AD" w:rsidRDefault="004406AD" w:rsidP="004406AD">
      <w:pPr>
        <w:ind w:firstLine="709"/>
        <w:rPr>
          <w:bCs/>
          <w:sz w:val="22"/>
          <w:szCs w:val="22"/>
        </w:rPr>
      </w:pPr>
      <w:proofErr w:type="spellStart"/>
      <w:r w:rsidRPr="004406AD">
        <w:rPr>
          <w:bCs/>
          <w:sz w:val="22"/>
          <w:szCs w:val="22"/>
        </w:rPr>
        <w:t>ЦБi</w:t>
      </w:r>
      <w:proofErr w:type="spellEnd"/>
      <w:r w:rsidRPr="004406AD">
        <w:rPr>
          <w:bCs/>
          <w:sz w:val="22"/>
          <w:szCs w:val="22"/>
        </w:rPr>
        <w:t xml:space="preserve"> – количество балов по критерию оценки «цена контракта (договора)»;</w:t>
      </w:r>
    </w:p>
    <w:p w:rsidR="004406AD" w:rsidRPr="004406AD" w:rsidRDefault="004406AD" w:rsidP="004406AD">
      <w:pPr>
        <w:spacing w:after="0"/>
        <w:ind w:firstLine="709"/>
        <w:contextualSpacing/>
        <w:rPr>
          <w:bCs/>
          <w:sz w:val="22"/>
          <w:szCs w:val="22"/>
        </w:rPr>
      </w:pPr>
      <w:proofErr w:type="spellStart"/>
      <w:r w:rsidRPr="004406AD">
        <w:rPr>
          <w:bCs/>
          <w:sz w:val="22"/>
          <w:szCs w:val="22"/>
        </w:rPr>
        <w:t>Ц</w:t>
      </w:r>
      <w:r w:rsidRPr="004406AD">
        <w:rPr>
          <w:bCs/>
          <w:sz w:val="22"/>
          <w:szCs w:val="22"/>
          <w:vertAlign w:val="subscript"/>
        </w:rPr>
        <w:t>min</w:t>
      </w:r>
      <w:proofErr w:type="spellEnd"/>
      <w:r w:rsidRPr="004406AD">
        <w:rPr>
          <w:bCs/>
          <w:sz w:val="22"/>
          <w:szCs w:val="22"/>
        </w:rPr>
        <w:t xml:space="preserve"> – минимальное предложение из предложений по критерию оценки, сделанных участниками закупки;</w:t>
      </w:r>
    </w:p>
    <w:p w:rsidR="004406AD" w:rsidRDefault="004406AD" w:rsidP="004406AD">
      <w:pPr>
        <w:spacing w:after="0"/>
        <w:ind w:firstLine="709"/>
        <w:contextualSpacing/>
        <w:jc w:val="left"/>
        <w:rPr>
          <w:bCs/>
          <w:sz w:val="22"/>
          <w:szCs w:val="22"/>
        </w:rPr>
      </w:pPr>
      <w:proofErr w:type="spellStart"/>
      <w:r w:rsidRPr="004406AD">
        <w:rPr>
          <w:bCs/>
          <w:sz w:val="22"/>
          <w:szCs w:val="22"/>
        </w:rPr>
        <w:t>Цi</w:t>
      </w:r>
      <w:proofErr w:type="spellEnd"/>
      <w:r w:rsidRPr="004406AD">
        <w:rPr>
          <w:bCs/>
          <w:sz w:val="22"/>
          <w:szCs w:val="22"/>
        </w:rPr>
        <w:t xml:space="preserve"> – предложение участника закупки, заявка которого оценивается;</w:t>
      </w:r>
    </w:p>
    <w:p w:rsidR="004406AD" w:rsidRPr="004406AD" w:rsidRDefault="004406AD" w:rsidP="004406AD">
      <w:pPr>
        <w:spacing w:after="0"/>
        <w:ind w:firstLine="567"/>
        <w:contextualSpacing/>
        <w:jc w:val="left"/>
        <w:rPr>
          <w:bCs/>
          <w:sz w:val="22"/>
          <w:szCs w:val="22"/>
        </w:rPr>
      </w:pPr>
    </w:p>
    <w:p w:rsidR="00D25650" w:rsidRPr="004406AD" w:rsidRDefault="00D25650" w:rsidP="00E809B6">
      <w:pPr>
        <w:ind w:firstLine="709"/>
        <w:rPr>
          <w:sz w:val="22"/>
          <w:szCs w:val="22"/>
        </w:rPr>
      </w:pPr>
      <w:r w:rsidRPr="004406AD">
        <w:rPr>
          <w:sz w:val="22"/>
          <w:szCs w:val="22"/>
        </w:rPr>
        <w:t xml:space="preserve">б) в случае если </w:t>
      </w:r>
      <w:proofErr w:type="spellStart"/>
      <w:r w:rsidRPr="004406AD">
        <w:rPr>
          <w:sz w:val="22"/>
          <w:szCs w:val="22"/>
        </w:rPr>
        <w:t>Ц</w:t>
      </w:r>
      <w:proofErr w:type="gramStart"/>
      <w:r w:rsidRPr="004406AD">
        <w:rPr>
          <w:sz w:val="22"/>
          <w:szCs w:val="22"/>
        </w:rPr>
        <w:t>min</w:t>
      </w:r>
      <w:proofErr w:type="spellEnd"/>
      <w:r w:rsidRPr="004406AD">
        <w:rPr>
          <w:sz w:val="22"/>
          <w:szCs w:val="22"/>
        </w:rPr>
        <w:t>&lt; 0</w:t>
      </w:r>
      <w:proofErr w:type="gramEnd"/>
      <w:r w:rsidRPr="004406AD">
        <w:rPr>
          <w:sz w:val="22"/>
          <w:szCs w:val="22"/>
        </w:rPr>
        <w:t>,</w:t>
      </w:r>
    </w:p>
    <w:p w:rsidR="00D25650" w:rsidRPr="007F0227" w:rsidRDefault="00D25650" w:rsidP="00E809B6">
      <w:pPr>
        <w:widowControl w:val="0"/>
        <w:ind w:firstLine="709"/>
        <w:jc w:val="center"/>
        <w:rPr>
          <w:sz w:val="22"/>
          <w:szCs w:val="22"/>
        </w:rPr>
      </w:pPr>
      <w:r w:rsidRPr="007F0227">
        <w:rPr>
          <w:noProof/>
          <w:sz w:val="22"/>
          <w:szCs w:val="22"/>
        </w:rPr>
        <w:drawing>
          <wp:inline distT="0" distB="0" distL="0" distR="0" wp14:anchorId="46EEADF9" wp14:editId="4D94F4C2">
            <wp:extent cx="1800225" cy="81915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800225" cy="819150"/>
                    </a:xfrm>
                    <a:prstGeom prst="rect">
                      <a:avLst/>
                    </a:prstGeom>
                    <a:ln/>
                  </pic:spPr>
                </pic:pic>
              </a:graphicData>
            </a:graphic>
          </wp:inline>
        </w:drawing>
      </w:r>
    </w:p>
    <w:p w:rsidR="004406AD" w:rsidRPr="004406AD" w:rsidRDefault="004406AD" w:rsidP="004406AD">
      <w:pPr>
        <w:ind w:firstLine="709"/>
        <w:rPr>
          <w:sz w:val="22"/>
          <w:szCs w:val="22"/>
        </w:rPr>
      </w:pPr>
      <w:r w:rsidRPr="004406AD">
        <w:rPr>
          <w:sz w:val="22"/>
          <w:szCs w:val="22"/>
        </w:rPr>
        <w:t>где:</w:t>
      </w:r>
    </w:p>
    <w:p w:rsidR="004406AD" w:rsidRPr="004406AD" w:rsidRDefault="004406AD" w:rsidP="004406AD">
      <w:pPr>
        <w:widowControl w:val="0"/>
        <w:tabs>
          <w:tab w:val="left" w:pos="0"/>
        </w:tabs>
        <w:autoSpaceDE w:val="0"/>
        <w:autoSpaceDN w:val="0"/>
        <w:spacing w:after="0" w:line="360" w:lineRule="auto"/>
        <w:ind w:firstLine="709"/>
        <w:rPr>
          <w:sz w:val="22"/>
          <w:szCs w:val="22"/>
        </w:rPr>
      </w:pPr>
      <w:proofErr w:type="spellStart"/>
      <w:r w:rsidRPr="004406AD">
        <w:rPr>
          <w:sz w:val="22"/>
          <w:szCs w:val="22"/>
        </w:rPr>
        <w:t>ЦБi</w:t>
      </w:r>
      <w:proofErr w:type="spellEnd"/>
      <w:r w:rsidRPr="004406AD">
        <w:rPr>
          <w:sz w:val="22"/>
          <w:szCs w:val="22"/>
        </w:rPr>
        <w:t xml:space="preserve"> – количество балов по критерию оценки «цена контракта (договора)</w:t>
      </w:r>
    </w:p>
    <w:p w:rsidR="004406AD" w:rsidRPr="004406AD" w:rsidRDefault="004406AD" w:rsidP="004406AD">
      <w:pPr>
        <w:widowControl w:val="0"/>
        <w:tabs>
          <w:tab w:val="left" w:pos="0"/>
        </w:tabs>
        <w:autoSpaceDE w:val="0"/>
        <w:autoSpaceDN w:val="0"/>
        <w:spacing w:after="0" w:line="360" w:lineRule="auto"/>
        <w:ind w:firstLine="709"/>
        <w:rPr>
          <w:sz w:val="22"/>
          <w:szCs w:val="22"/>
        </w:rPr>
      </w:pPr>
      <w:proofErr w:type="spellStart"/>
      <w:r w:rsidRPr="004406AD">
        <w:rPr>
          <w:sz w:val="22"/>
          <w:szCs w:val="22"/>
        </w:rPr>
        <w:t>Цmаx</w:t>
      </w:r>
      <w:proofErr w:type="spellEnd"/>
      <w:r w:rsidRPr="004406AD">
        <w:rPr>
          <w:sz w:val="22"/>
          <w:szCs w:val="22"/>
        </w:rPr>
        <w:t xml:space="preserve"> – максимальное предложение из предложений по критерию оценки, сделанных участниками закупки;</w:t>
      </w:r>
    </w:p>
    <w:p w:rsidR="004406AD" w:rsidRDefault="004406AD" w:rsidP="004406AD">
      <w:pPr>
        <w:widowControl w:val="0"/>
        <w:tabs>
          <w:tab w:val="left" w:pos="0"/>
        </w:tabs>
        <w:autoSpaceDE w:val="0"/>
        <w:autoSpaceDN w:val="0"/>
        <w:spacing w:after="0" w:line="360" w:lineRule="auto"/>
        <w:ind w:firstLine="709"/>
        <w:rPr>
          <w:sz w:val="22"/>
          <w:szCs w:val="22"/>
        </w:rPr>
      </w:pPr>
      <w:proofErr w:type="spellStart"/>
      <w:r w:rsidRPr="004406AD">
        <w:rPr>
          <w:sz w:val="22"/>
          <w:szCs w:val="22"/>
        </w:rPr>
        <w:t>Цi</w:t>
      </w:r>
      <w:proofErr w:type="spellEnd"/>
      <w:r w:rsidRPr="004406AD">
        <w:rPr>
          <w:sz w:val="22"/>
          <w:szCs w:val="22"/>
        </w:rPr>
        <w:t xml:space="preserve">   предложение участника закупки, заявка которого оценивается.</w:t>
      </w:r>
    </w:p>
    <w:p w:rsidR="00D25650" w:rsidRPr="007F0227" w:rsidRDefault="00D25650" w:rsidP="004406AD">
      <w:pPr>
        <w:widowControl w:val="0"/>
        <w:tabs>
          <w:tab w:val="left" w:pos="0"/>
        </w:tabs>
        <w:autoSpaceDE w:val="0"/>
        <w:autoSpaceDN w:val="0"/>
        <w:spacing w:after="0" w:line="360" w:lineRule="auto"/>
        <w:ind w:firstLine="709"/>
        <w:rPr>
          <w:sz w:val="22"/>
          <w:szCs w:val="22"/>
        </w:rPr>
      </w:pPr>
      <w:r w:rsidRPr="007F0227">
        <w:rPr>
          <w:sz w:val="22"/>
          <w:szCs w:val="22"/>
        </w:rPr>
        <w:t xml:space="preserve">Для расчета итогового рейтинга по заявке количество баллов, присуждаемое заявке по критерию «Цена </w:t>
      </w:r>
      <w:r w:rsidR="005434C4" w:rsidRPr="007F0227">
        <w:rPr>
          <w:sz w:val="22"/>
          <w:szCs w:val="22"/>
        </w:rPr>
        <w:t>договор</w:t>
      </w:r>
      <w:r w:rsidRPr="007F0227">
        <w:rPr>
          <w:sz w:val="22"/>
          <w:szCs w:val="22"/>
        </w:rPr>
        <w:t>а» умножается на соответствующий указанному критерию коэффициент значимости критерия. Дробное значение рейтинга округляется до двух десятичных знаков после запятой по математическим правилам округления.</w:t>
      </w:r>
    </w:p>
    <w:p w:rsidR="00D25650" w:rsidRPr="007F0227" w:rsidRDefault="00D25650" w:rsidP="00E809B6">
      <w:pPr>
        <w:suppressAutoHyphens/>
        <w:autoSpaceDE w:val="0"/>
        <w:autoSpaceDN w:val="0"/>
        <w:spacing w:after="0"/>
        <w:ind w:firstLine="709"/>
        <w:rPr>
          <w:sz w:val="22"/>
          <w:szCs w:val="22"/>
        </w:rPr>
      </w:pPr>
    </w:p>
    <w:p w:rsidR="00D25650" w:rsidRPr="007F0227" w:rsidRDefault="00D25650" w:rsidP="00E809B6">
      <w:pPr>
        <w:suppressAutoHyphens/>
        <w:autoSpaceDE w:val="0"/>
        <w:autoSpaceDN w:val="0"/>
        <w:spacing w:after="0"/>
        <w:ind w:firstLine="709"/>
        <w:rPr>
          <w:b/>
          <w:sz w:val="22"/>
          <w:szCs w:val="22"/>
        </w:rPr>
      </w:pPr>
      <w:r w:rsidRPr="007F0227">
        <w:rPr>
          <w:b/>
          <w:sz w:val="22"/>
          <w:szCs w:val="22"/>
        </w:rPr>
        <w:t>2. Критерий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B42927" w:rsidRPr="007F0227" w:rsidRDefault="00B42927" w:rsidP="00B42927">
      <w:pPr>
        <w:suppressAutoHyphens/>
        <w:spacing w:after="0"/>
        <w:ind w:firstLine="709"/>
        <w:rPr>
          <w:sz w:val="22"/>
          <w:szCs w:val="22"/>
        </w:rPr>
      </w:pPr>
      <w:r w:rsidRPr="007F0227">
        <w:rPr>
          <w:sz w:val="22"/>
          <w:szCs w:val="22"/>
        </w:rPr>
        <w:t>С целью оценки заявок на участие в конкурсе в электронной форме устанавливается значимость критерия - 50%.</w:t>
      </w:r>
    </w:p>
    <w:p w:rsidR="00B42927" w:rsidRPr="007F0227" w:rsidRDefault="00B42927" w:rsidP="00B42927">
      <w:pPr>
        <w:suppressAutoHyphens/>
        <w:spacing w:after="0"/>
        <w:ind w:firstLine="709"/>
        <w:rPr>
          <w:sz w:val="22"/>
          <w:szCs w:val="22"/>
        </w:rPr>
      </w:pPr>
      <w:r w:rsidRPr="007F0227">
        <w:rPr>
          <w:sz w:val="22"/>
          <w:szCs w:val="22"/>
        </w:rPr>
        <w:t>Коэффициент значимости критерия – 0,5.</w:t>
      </w:r>
    </w:p>
    <w:p w:rsidR="00B42927" w:rsidRPr="007F0227" w:rsidRDefault="00B42927" w:rsidP="00B42927">
      <w:pPr>
        <w:ind w:right="-3" w:firstLine="709"/>
        <w:rPr>
          <w:sz w:val="22"/>
          <w:szCs w:val="22"/>
        </w:rPr>
      </w:pPr>
      <w:r w:rsidRPr="007F0227">
        <w:rPr>
          <w:sz w:val="22"/>
          <w:szCs w:val="22"/>
        </w:rPr>
        <w:t>Максимальное количество баллов по данному критерию оценки – 100.</w:t>
      </w:r>
    </w:p>
    <w:p w:rsidR="00D25650" w:rsidRPr="007F0227" w:rsidRDefault="00D25650" w:rsidP="00E809B6">
      <w:pPr>
        <w:ind w:firstLine="709"/>
        <w:rPr>
          <w:sz w:val="22"/>
          <w:szCs w:val="22"/>
        </w:rPr>
      </w:pPr>
      <w:r w:rsidRPr="007F0227">
        <w:rPr>
          <w:sz w:val="22"/>
          <w:szCs w:val="22"/>
        </w:rPr>
        <w:t>Оценка заявок на участие в конкурсе в электронной форме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осуществляется с учетом следующих показателей:</w:t>
      </w:r>
    </w:p>
    <w:p w:rsidR="00D25650" w:rsidRPr="007F0227" w:rsidRDefault="00D25650" w:rsidP="00E809B6">
      <w:pPr>
        <w:suppressAutoHyphens/>
        <w:spacing w:after="0"/>
        <w:ind w:firstLine="709"/>
        <w:rPr>
          <w:sz w:val="22"/>
          <w:szCs w:val="22"/>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3173"/>
        <w:gridCol w:w="1732"/>
        <w:gridCol w:w="1339"/>
        <w:gridCol w:w="1517"/>
        <w:gridCol w:w="1596"/>
      </w:tblGrid>
      <w:tr w:rsidR="00D25650" w:rsidRPr="007F0227" w:rsidTr="003B205F">
        <w:trPr>
          <w:cantSplit/>
          <w:trHeight w:val="581"/>
        </w:trPr>
        <w:tc>
          <w:tcPr>
            <w:tcW w:w="60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suppressAutoHyphens/>
              <w:spacing w:after="0"/>
              <w:rPr>
                <w:sz w:val="22"/>
                <w:szCs w:val="22"/>
              </w:rPr>
            </w:pPr>
          </w:p>
        </w:tc>
        <w:tc>
          <w:tcPr>
            <w:tcW w:w="3173" w:type="dxa"/>
            <w:tcBorders>
              <w:top w:val="single" w:sz="4" w:space="0" w:color="auto"/>
              <w:left w:val="single" w:sz="4" w:space="0" w:color="auto"/>
              <w:bottom w:val="single" w:sz="4" w:space="0" w:color="auto"/>
              <w:right w:val="single" w:sz="4" w:space="0" w:color="auto"/>
            </w:tcBorders>
            <w:vAlign w:val="center"/>
            <w:hideMark/>
          </w:tcPr>
          <w:p w:rsidR="00D25650" w:rsidRPr="007F0227" w:rsidRDefault="003B205F" w:rsidP="003B205F">
            <w:pPr>
              <w:suppressAutoHyphens/>
              <w:spacing w:after="0"/>
              <w:rPr>
                <w:sz w:val="22"/>
                <w:szCs w:val="22"/>
              </w:rPr>
            </w:pPr>
            <w:r>
              <w:rPr>
                <w:sz w:val="22"/>
                <w:szCs w:val="22"/>
              </w:rPr>
              <w:t>Показатели</w:t>
            </w:r>
            <w:r w:rsidR="00D25650" w:rsidRPr="007F0227">
              <w:rPr>
                <w:sz w:val="22"/>
                <w:szCs w:val="22"/>
              </w:rPr>
              <w:t xml:space="preserve"> критерия</w:t>
            </w:r>
          </w:p>
          <w:p w:rsidR="00D25650" w:rsidRPr="007F0227" w:rsidRDefault="00D25650" w:rsidP="003B205F">
            <w:pPr>
              <w:suppressAutoHyphens/>
              <w:spacing w:after="0"/>
              <w:rPr>
                <w:sz w:val="22"/>
                <w:szCs w:val="22"/>
              </w:rPr>
            </w:pPr>
            <w:r w:rsidRPr="007F0227">
              <w:rPr>
                <w:sz w:val="22"/>
                <w:szCs w:val="22"/>
              </w:rPr>
              <w:t>«</w:t>
            </w:r>
            <w:r w:rsidRPr="007F0227">
              <w:rPr>
                <w:color w:val="000000"/>
                <w:sz w:val="22"/>
                <w:szCs w:val="2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sidRPr="007F0227">
              <w:rPr>
                <w:sz w:val="22"/>
                <w:szCs w:val="22"/>
              </w:rP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D25650" w:rsidRPr="007F0227" w:rsidRDefault="00D25650" w:rsidP="003B205F">
            <w:pPr>
              <w:tabs>
                <w:tab w:val="left" w:pos="1602"/>
                <w:tab w:val="left" w:pos="1716"/>
              </w:tabs>
              <w:suppressAutoHyphens/>
              <w:spacing w:after="0"/>
              <w:jc w:val="center"/>
              <w:rPr>
                <w:sz w:val="22"/>
                <w:szCs w:val="22"/>
              </w:rPr>
            </w:pPr>
            <w:r w:rsidRPr="007F0227">
              <w:rPr>
                <w:sz w:val="22"/>
                <w:szCs w:val="22"/>
              </w:rPr>
              <w:t>Максимальное значение</w:t>
            </w:r>
          </w:p>
          <w:p w:rsidR="00D25650" w:rsidRPr="007F0227" w:rsidRDefault="00D25650" w:rsidP="003B205F">
            <w:pPr>
              <w:tabs>
                <w:tab w:val="left" w:pos="1602"/>
                <w:tab w:val="left" w:pos="1716"/>
              </w:tabs>
              <w:suppressAutoHyphens/>
              <w:spacing w:after="0"/>
              <w:jc w:val="center"/>
              <w:rPr>
                <w:sz w:val="22"/>
                <w:szCs w:val="22"/>
              </w:rPr>
            </w:pPr>
            <w:r w:rsidRPr="007F0227">
              <w:rPr>
                <w:sz w:val="22"/>
                <w:szCs w:val="22"/>
              </w:rPr>
              <w:t>(в баллах)</w:t>
            </w:r>
          </w:p>
        </w:tc>
        <w:tc>
          <w:tcPr>
            <w:tcW w:w="1339"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r w:rsidRPr="007F0227">
              <w:rPr>
                <w:sz w:val="22"/>
                <w:szCs w:val="22"/>
              </w:rPr>
              <w:t>Значимость показателя</w:t>
            </w:r>
          </w:p>
        </w:tc>
        <w:tc>
          <w:tcPr>
            <w:tcW w:w="1517"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r w:rsidRPr="007F0227">
              <w:rPr>
                <w:sz w:val="22"/>
                <w:szCs w:val="22"/>
              </w:rPr>
              <w:t>Коэффициент значимости показателя</w:t>
            </w:r>
          </w:p>
        </w:tc>
        <w:tc>
          <w:tcPr>
            <w:tcW w:w="1596"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r w:rsidRPr="007F0227">
              <w:rPr>
                <w:sz w:val="22"/>
                <w:szCs w:val="22"/>
              </w:rPr>
              <w:t>Максимальная оценка с учетом значимости показателя</w:t>
            </w:r>
          </w:p>
        </w:tc>
      </w:tr>
      <w:tr w:rsidR="00D25650" w:rsidRPr="007F0227" w:rsidTr="003B205F">
        <w:trPr>
          <w:cantSplit/>
          <w:trHeight w:val="547"/>
        </w:trPr>
        <w:tc>
          <w:tcPr>
            <w:tcW w:w="603"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E809B6">
            <w:pPr>
              <w:spacing w:after="0"/>
              <w:ind w:firstLine="709"/>
              <w:jc w:val="center"/>
              <w:rPr>
                <w:sz w:val="22"/>
                <w:szCs w:val="22"/>
              </w:rPr>
            </w:pPr>
            <w:r w:rsidRPr="007F0227">
              <w:rPr>
                <w:sz w:val="22"/>
                <w:szCs w:val="22"/>
              </w:rPr>
              <w:t>2</w:t>
            </w:r>
            <w:r w:rsidR="00D25650" w:rsidRPr="007F0227">
              <w:rPr>
                <w:sz w:val="22"/>
                <w:szCs w:val="22"/>
              </w:rPr>
              <w:t>1.</w:t>
            </w:r>
          </w:p>
        </w:tc>
        <w:tc>
          <w:tcPr>
            <w:tcW w:w="3173" w:type="dxa"/>
            <w:tcBorders>
              <w:top w:val="single" w:sz="4" w:space="0" w:color="auto"/>
              <w:left w:val="single" w:sz="4" w:space="0" w:color="auto"/>
              <w:bottom w:val="single" w:sz="4" w:space="0" w:color="auto"/>
              <w:right w:val="single" w:sz="4" w:space="0" w:color="auto"/>
            </w:tcBorders>
          </w:tcPr>
          <w:p w:rsidR="00D25650" w:rsidRPr="007F0227" w:rsidRDefault="00D25650" w:rsidP="005434C4">
            <w:pPr>
              <w:spacing w:after="0"/>
              <w:jc w:val="center"/>
              <w:rPr>
                <w:sz w:val="22"/>
                <w:szCs w:val="22"/>
              </w:rPr>
            </w:pPr>
            <w:r w:rsidRPr="007F0227">
              <w:rPr>
                <w:sz w:val="22"/>
                <w:szCs w:val="22"/>
              </w:rPr>
              <w:t>Опыт участника по успешной поставке товаров, выполнению работ, оказанию услуг сопоставимого характера и объема</w:t>
            </w:r>
          </w:p>
        </w:tc>
        <w:tc>
          <w:tcPr>
            <w:tcW w:w="173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pacing w:after="0"/>
              <w:jc w:val="center"/>
              <w:rPr>
                <w:sz w:val="22"/>
                <w:szCs w:val="22"/>
              </w:rPr>
            </w:pPr>
            <w:r w:rsidRPr="007F0227">
              <w:rPr>
                <w:sz w:val="22"/>
                <w:szCs w:val="22"/>
              </w:rPr>
              <w:t>100</w:t>
            </w:r>
          </w:p>
        </w:tc>
        <w:tc>
          <w:tcPr>
            <w:tcW w:w="1339"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5434C4">
            <w:pPr>
              <w:tabs>
                <w:tab w:val="left" w:pos="1602"/>
                <w:tab w:val="left" w:pos="1716"/>
              </w:tabs>
              <w:spacing w:after="0"/>
              <w:jc w:val="center"/>
              <w:rPr>
                <w:sz w:val="22"/>
                <w:szCs w:val="22"/>
              </w:rPr>
            </w:pPr>
            <w:r w:rsidRPr="007F0227">
              <w:rPr>
                <w:sz w:val="22"/>
                <w:szCs w:val="22"/>
              </w:rPr>
              <w:t>40</w:t>
            </w:r>
            <w:r w:rsidR="00D25650" w:rsidRPr="007F0227">
              <w:rPr>
                <w:sz w:val="22"/>
                <w:szCs w:val="22"/>
              </w:rPr>
              <w:t>%</w:t>
            </w:r>
          </w:p>
        </w:tc>
        <w:tc>
          <w:tcPr>
            <w:tcW w:w="1517"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5434C4">
            <w:pPr>
              <w:tabs>
                <w:tab w:val="left" w:pos="1602"/>
                <w:tab w:val="left" w:pos="1716"/>
              </w:tabs>
              <w:spacing w:after="0"/>
              <w:jc w:val="center"/>
              <w:rPr>
                <w:sz w:val="22"/>
                <w:szCs w:val="22"/>
              </w:rPr>
            </w:pPr>
            <w:r w:rsidRPr="007F0227">
              <w:rPr>
                <w:sz w:val="22"/>
                <w:szCs w:val="22"/>
              </w:rPr>
              <w:t>0,4</w:t>
            </w:r>
          </w:p>
        </w:tc>
        <w:tc>
          <w:tcPr>
            <w:tcW w:w="1596"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5434C4">
            <w:pPr>
              <w:tabs>
                <w:tab w:val="left" w:pos="1602"/>
                <w:tab w:val="left" w:pos="1716"/>
              </w:tabs>
              <w:spacing w:after="0"/>
              <w:jc w:val="center"/>
              <w:rPr>
                <w:sz w:val="22"/>
                <w:szCs w:val="22"/>
              </w:rPr>
            </w:pPr>
            <w:r w:rsidRPr="007F0227">
              <w:rPr>
                <w:sz w:val="22"/>
                <w:szCs w:val="22"/>
              </w:rPr>
              <w:t>4</w:t>
            </w:r>
            <w:r w:rsidR="00D25650" w:rsidRPr="007F0227">
              <w:rPr>
                <w:sz w:val="22"/>
                <w:szCs w:val="22"/>
              </w:rPr>
              <w:t>0 баллов</w:t>
            </w:r>
          </w:p>
        </w:tc>
      </w:tr>
      <w:tr w:rsidR="00D25650" w:rsidRPr="007F0227" w:rsidTr="003B205F">
        <w:trPr>
          <w:cantSplit/>
          <w:trHeight w:val="497"/>
        </w:trPr>
        <w:tc>
          <w:tcPr>
            <w:tcW w:w="603"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E809B6">
            <w:pPr>
              <w:spacing w:after="0"/>
              <w:ind w:firstLine="709"/>
              <w:jc w:val="center"/>
              <w:rPr>
                <w:sz w:val="22"/>
                <w:szCs w:val="22"/>
              </w:rPr>
            </w:pPr>
            <w:r w:rsidRPr="007F0227">
              <w:rPr>
                <w:sz w:val="22"/>
                <w:szCs w:val="22"/>
              </w:rPr>
              <w:t>2</w:t>
            </w:r>
            <w:r w:rsidR="00D25650" w:rsidRPr="007F0227">
              <w:rPr>
                <w:sz w:val="22"/>
                <w:szCs w:val="22"/>
              </w:rPr>
              <w:t>2.</w:t>
            </w:r>
          </w:p>
        </w:tc>
        <w:tc>
          <w:tcPr>
            <w:tcW w:w="3173" w:type="dxa"/>
            <w:tcBorders>
              <w:top w:val="single" w:sz="4" w:space="0" w:color="auto"/>
              <w:left w:val="single" w:sz="4" w:space="0" w:color="auto"/>
              <w:bottom w:val="single" w:sz="4" w:space="0" w:color="auto"/>
              <w:right w:val="single" w:sz="4" w:space="0" w:color="auto"/>
            </w:tcBorders>
          </w:tcPr>
          <w:p w:rsidR="00D25650" w:rsidRPr="007F0227" w:rsidRDefault="00D25650" w:rsidP="005434C4">
            <w:pPr>
              <w:spacing w:after="0"/>
              <w:jc w:val="center"/>
              <w:rPr>
                <w:sz w:val="22"/>
                <w:szCs w:val="22"/>
                <w:lang w:eastAsia="en-US"/>
              </w:rPr>
            </w:pPr>
            <w:r w:rsidRPr="007F0227">
              <w:rPr>
                <w:sz w:val="22"/>
                <w:szCs w:val="22"/>
              </w:rPr>
              <w:t>Деловая репутация</w:t>
            </w:r>
          </w:p>
        </w:tc>
        <w:tc>
          <w:tcPr>
            <w:tcW w:w="173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pacing w:after="0"/>
              <w:jc w:val="center"/>
              <w:rPr>
                <w:sz w:val="22"/>
                <w:szCs w:val="22"/>
              </w:rPr>
            </w:pPr>
            <w:r w:rsidRPr="007F0227">
              <w:rPr>
                <w:sz w:val="22"/>
                <w:szCs w:val="22"/>
              </w:rPr>
              <w:t>100</w:t>
            </w:r>
          </w:p>
        </w:tc>
        <w:tc>
          <w:tcPr>
            <w:tcW w:w="1339"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5434C4">
            <w:pPr>
              <w:tabs>
                <w:tab w:val="left" w:pos="1602"/>
                <w:tab w:val="left" w:pos="1716"/>
              </w:tabs>
              <w:spacing w:after="0"/>
              <w:jc w:val="center"/>
              <w:rPr>
                <w:sz w:val="22"/>
                <w:szCs w:val="22"/>
              </w:rPr>
            </w:pPr>
            <w:r w:rsidRPr="007F0227">
              <w:rPr>
                <w:sz w:val="22"/>
                <w:szCs w:val="22"/>
              </w:rPr>
              <w:t>6</w:t>
            </w:r>
            <w:r w:rsidR="00D25650" w:rsidRPr="007F0227">
              <w:rPr>
                <w:sz w:val="22"/>
                <w:szCs w:val="22"/>
              </w:rPr>
              <w:t>0%</w:t>
            </w:r>
          </w:p>
        </w:tc>
        <w:tc>
          <w:tcPr>
            <w:tcW w:w="1517"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5434C4">
            <w:pPr>
              <w:tabs>
                <w:tab w:val="left" w:pos="1602"/>
                <w:tab w:val="left" w:pos="1716"/>
              </w:tabs>
              <w:spacing w:after="0"/>
              <w:jc w:val="center"/>
              <w:rPr>
                <w:sz w:val="22"/>
                <w:szCs w:val="22"/>
              </w:rPr>
            </w:pPr>
            <w:r w:rsidRPr="007F0227">
              <w:rPr>
                <w:sz w:val="22"/>
                <w:szCs w:val="22"/>
              </w:rPr>
              <w:t>0,6</w:t>
            </w:r>
          </w:p>
        </w:tc>
        <w:tc>
          <w:tcPr>
            <w:tcW w:w="1596"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5434C4">
            <w:pPr>
              <w:tabs>
                <w:tab w:val="left" w:pos="1602"/>
                <w:tab w:val="left" w:pos="1716"/>
              </w:tabs>
              <w:spacing w:after="0"/>
              <w:jc w:val="center"/>
              <w:rPr>
                <w:sz w:val="22"/>
                <w:szCs w:val="22"/>
              </w:rPr>
            </w:pPr>
            <w:r w:rsidRPr="007F0227">
              <w:rPr>
                <w:sz w:val="22"/>
                <w:szCs w:val="22"/>
              </w:rPr>
              <w:t>6</w:t>
            </w:r>
            <w:r w:rsidR="00D25650" w:rsidRPr="007F0227">
              <w:rPr>
                <w:sz w:val="22"/>
                <w:szCs w:val="22"/>
              </w:rPr>
              <w:t>0 баллов</w:t>
            </w:r>
          </w:p>
        </w:tc>
      </w:tr>
      <w:tr w:rsidR="00D25650" w:rsidRPr="007F0227" w:rsidTr="003B205F">
        <w:trPr>
          <w:cantSplit/>
          <w:trHeight w:val="404"/>
        </w:trPr>
        <w:tc>
          <w:tcPr>
            <w:tcW w:w="60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spacing w:after="0"/>
              <w:ind w:firstLine="709"/>
              <w:jc w:val="center"/>
              <w:rPr>
                <w:sz w:val="22"/>
                <w:szCs w:val="22"/>
              </w:rPr>
            </w:pPr>
          </w:p>
        </w:tc>
        <w:tc>
          <w:tcPr>
            <w:tcW w:w="3173" w:type="dxa"/>
            <w:tcBorders>
              <w:top w:val="single" w:sz="4" w:space="0" w:color="auto"/>
              <w:left w:val="single" w:sz="4" w:space="0" w:color="auto"/>
              <w:bottom w:val="single" w:sz="4" w:space="0" w:color="auto"/>
              <w:right w:val="single" w:sz="4" w:space="0" w:color="auto"/>
            </w:tcBorders>
          </w:tcPr>
          <w:p w:rsidR="00D25650" w:rsidRPr="007F0227" w:rsidRDefault="00D25650" w:rsidP="005434C4">
            <w:pPr>
              <w:suppressAutoHyphens/>
              <w:spacing w:after="0"/>
              <w:jc w:val="center"/>
              <w:rPr>
                <w:sz w:val="22"/>
                <w:szCs w:val="22"/>
                <w:lang w:eastAsia="en-US"/>
              </w:rPr>
            </w:pPr>
            <w:r w:rsidRPr="007F0227">
              <w:rPr>
                <w:sz w:val="22"/>
                <w:szCs w:val="22"/>
                <w:lang w:eastAsia="en-US"/>
              </w:rPr>
              <w:t>ИТОГО</w:t>
            </w:r>
          </w:p>
        </w:tc>
        <w:tc>
          <w:tcPr>
            <w:tcW w:w="173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p>
        </w:tc>
        <w:tc>
          <w:tcPr>
            <w:tcW w:w="1339"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r w:rsidRPr="007F0227">
              <w:rPr>
                <w:sz w:val="22"/>
                <w:szCs w:val="22"/>
              </w:rPr>
              <w:t>100 баллов</w:t>
            </w:r>
          </w:p>
        </w:tc>
      </w:tr>
      <w:tr w:rsidR="00D25650" w:rsidRPr="007F0227" w:rsidTr="003B205F">
        <w:trPr>
          <w:cantSplit/>
          <w:trHeight w:val="185"/>
        </w:trPr>
        <w:tc>
          <w:tcPr>
            <w:tcW w:w="9960" w:type="dxa"/>
            <w:gridSpan w:val="6"/>
            <w:tcBorders>
              <w:top w:val="single" w:sz="4" w:space="0" w:color="auto"/>
              <w:left w:val="single" w:sz="4" w:space="0" w:color="auto"/>
              <w:right w:val="single" w:sz="4" w:space="0" w:color="auto"/>
            </w:tcBorders>
            <w:vAlign w:val="center"/>
          </w:tcPr>
          <w:p w:rsidR="00D25650" w:rsidRPr="007F0227" w:rsidRDefault="00D25650" w:rsidP="00E809B6">
            <w:pPr>
              <w:tabs>
                <w:tab w:val="left" w:pos="1602"/>
                <w:tab w:val="left" w:pos="1716"/>
              </w:tabs>
              <w:suppressAutoHyphens/>
              <w:spacing w:after="0"/>
              <w:ind w:firstLine="709"/>
              <w:jc w:val="center"/>
              <w:rPr>
                <w:sz w:val="22"/>
                <w:szCs w:val="22"/>
              </w:rPr>
            </w:pPr>
          </w:p>
        </w:tc>
      </w:tr>
    </w:tbl>
    <w:p w:rsidR="00D25650" w:rsidRPr="007F0227" w:rsidRDefault="00D25650" w:rsidP="00E809B6">
      <w:pPr>
        <w:suppressAutoHyphens/>
        <w:spacing w:before="240"/>
        <w:ind w:left="6" w:firstLine="709"/>
        <w:rPr>
          <w:b/>
          <w:i/>
          <w:sz w:val="22"/>
          <w:szCs w:val="22"/>
        </w:rPr>
      </w:pPr>
    </w:p>
    <w:p w:rsidR="00D25650" w:rsidRPr="007F0227" w:rsidRDefault="00D25650" w:rsidP="00E809B6">
      <w:pPr>
        <w:widowControl w:val="0"/>
        <w:ind w:firstLine="709"/>
        <w:rPr>
          <w:b/>
          <w:sz w:val="22"/>
          <w:szCs w:val="22"/>
        </w:rPr>
      </w:pPr>
      <w:r w:rsidRPr="007F0227">
        <w:rPr>
          <w:b/>
          <w:color w:val="000000"/>
          <w:sz w:val="22"/>
          <w:szCs w:val="22"/>
        </w:rPr>
        <w:t>2</w:t>
      </w:r>
      <w:r w:rsidRPr="007F0227">
        <w:rPr>
          <w:b/>
          <w:sz w:val="22"/>
          <w:szCs w:val="22"/>
        </w:rPr>
        <w:t>.1.</w:t>
      </w:r>
      <w:r w:rsidR="005434C4" w:rsidRPr="007F0227">
        <w:rPr>
          <w:b/>
          <w:sz w:val="22"/>
          <w:szCs w:val="22"/>
        </w:rPr>
        <w:t xml:space="preserve"> </w:t>
      </w:r>
      <w:r w:rsidRPr="007F0227">
        <w:rPr>
          <w:b/>
          <w:sz w:val="22"/>
          <w:szCs w:val="22"/>
        </w:rPr>
        <w:t xml:space="preserve">Показатель «Опыт участника по успешной поставке товаров, выполнению работ, оказанию услуг сопоставимого характера и объема». </w:t>
      </w:r>
    </w:p>
    <w:p w:rsidR="00D25650" w:rsidRPr="007F0227" w:rsidRDefault="00D25650" w:rsidP="00E809B6">
      <w:pPr>
        <w:widowControl w:val="0"/>
        <w:ind w:firstLine="709"/>
        <w:rPr>
          <w:b/>
          <w:sz w:val="22"/>
          <w:szCs w:val="22"/>
        </w:rPr>
      </w:pPr>
      <w:bookmarkStart w:id="0" w:name="_GoBack"/>
      <w:bookmarkEnd w:id="0"/>
      <w:r w:rsidRPr="007F0227">
        <w:rPr>
          <w:b/>
          <w:sz w:val="22"/>
          <w:szCs w:val="22"/>
        </w:rPr>
        <w:t xml:space="preserve">Значимость показателя: </w:t>
      </w:r>
      <w:r w:rsidR="005434C4" w:rsidRPr="007F0227">
        <w:rPr>
          <w:sz w:val="22"/>
          <w:szCs w:val="22"/>
        </w:rPr>
        <w:t>4</w:t>
      </w:r>
      <w:r w:rsidRPr="007F0227">
        <w:rPr>
          <w:sz w:val="22"/>
          <w:szCs w:val="22"/>
        </w:rPr>
        <w:t>0 %</w:t>
      </w:r>
    </w:p>
    <w:p w:rsidR="00D25650" w:rsidRPr="007F0227" w:rsidRDefault="00D25650" w:rsidP="00E809B6">
      <w:pPr>
        <w:widowControl w:val="0"/>
        <w:ind w:firstLine="709"/>
        <w:rPr>
          <w:b/>
          <w:sz w:val="22"/>
          <w:szCs w:val="22"/>
        </w:rPr>
      </w:pPr>
      <w:r w:rsidRPr="007F0227">
        <w:rPr>
          <w:b/>
          <w:sz w:val="22"/>
          <w:szCs w:val="22"/>
        </w:rPr>
        <w:t xml:space="preserve">Коэффициент значимости (КЗ) </w:t>
      </w:r>
      <w:r w:rsidR="005434C4" w:rsidRPr="007F0227">
        <w:rPr>
          <w:sz w:val="22"/>
          <w:szCs w:val="22"/>
        </w:rPr>
        <w:t>= 0,4</w:t>
      </w:r>
    </w:p>
    <w:p w:rsidR="006F317D" w:rsidRPr="007F0227" w:rsidRDefault="006F317D" w:rsidP="00E809B6">
      <w:pPr>
        <w:ind w:firstLine="709"/>
        <w:rPr>
          <w:color w:val="000000"/>
          <w:sz w:val="22"/>
          <w:szCs w:val="22"/>
        </w:rPr>
      </w:pPr>
      <w:r w:rsidRPr="007F0227">
        <w:rPr>
          <w:color w:val="000000"/>
          <w:sz w:val="22"/>
          <w:szCs w:val="22"/>
        </w:rPr>
        <w:t xml:space="preserve">По показателю «Опыт участника по успешной поставке товаров, выполнению работ, оказанию услуг сопоставимого характера и объема» Заказчиком будет оцениваться </w:t>
      </w:r>
      <w:r w:rsidR="007F637C">
        <w:rPr>
          <w:color w:val="000000"/>
          <w:sz w:val="22"/>
          <w:szCs w:val="22"/>
        </w:rPr>
        <w:t>общая стоимость</w:t>
      </w:r>
      <w:r w:rsidR="007F637C" w:rsidRPr="00412F2D">
        <w:rPr>
          <w:color w:val="000000"/>
          <w:sz w:val="22"/>
          <w:szCs w:val="22"/>
        </w:rPr>
        <w:t xml:space="preserve"> </w:t>
      </w:r>
      <w:r w:rsidR="007F637C" w:rsidRPr="007F0227">
        <w:rPr>
          <w:color w:val="000000"/>
          <w:sz w:val="22"/>
          <w:szCs w:val="22"/>
        </w:rPr>
        <w:t>успешно исполненны</w:t>
      </w:r>
      <w:r w:rsidR="007F637C">
        <w:rPr>
          <w:color w:val="000000"/>
          <w:sz w:val="22"/>
          <w:szCs w:val="22"/>
        </w:rPr>
        <w:t>х контрактов</w:t>
      </w:r>
      <w:r w:rsidR="007F637C" w:rsidRPr="007F0227">
        <w:rPr>
          <w:color w:val="000000"/>
          <w:sz w:val="22"/>
          <w:szCs w:val="22"/>
        </w:rPr>
        <w:t xml:space="preserve"> (договоров)</w:t>
      </w:r>
      <w:r w:rsidR="007F637C">
        <w:rPr>
          <w:color w:val="000000"/>
          <w:sz w:val="22"/>
          <w:szCs w:val="22"/>
        </w:rPr>
        <w:t xml:space="preserve"> сопоставимого характера, заключенных </w:t>
      </w:r>
      <w:r w:rsidR="007F637C" w:rsidRPr="007F0227">
        <w:rPr>
          <w:color w:val="000000"/>
          <w:sz w:val="22"/>
          <w:szCs w:val="22"/>
        </w:rPr>
        <w:t xml:space="preserve">участником </w:t>
      </w:r>
      <w:r w:rsidRPr="007F0227">
        <w:rPr>
          <w:color w:val="000000"/>
          <w:sz w:val="22"/>
          <w:szCs w:val="22"/>
        </w:rPr>
        <w:t xml:space="preserve">в соответствии с Федеральными законами № 44-ФЗ «О контрактной системе в сфере закупок товаров, работ, услуг для обеспечения государственных и муниципальных нужд» и/или № 223-ФЗ «О закупках товаров, работ, услуг отдельными видами юридических лиц» и/или иных </w:t>
      </w:r>
      <w:r w:rsidR="00D237F9" w:rsidRPr="00D237F9">
        <w:rPr>
          <w:color w:val="000000"/>
          <w:sz w:val="22"/>
          <w:szCs w:val="22"/>
        </w:rPr>
        <w:t>гражданско-правовых договоров</w:t>
      </w:r>
      <w:r w:rsidRPr="00D237F9">
        <w:rPr>
          <w:color w:val="000000"/>
          <w:sz w:val="22"/>
          <w:szCs w:val="22"/>
        </w:rPr>
        <w:t xml:space="preserve"> (далее – контракт (договор)), за последние три года, предшествующие дате окончания срока подачи заявок на</w:t>
      </w:r>
      <w:r w:rsidRPr="007F0227">
        <w:rPr>
          <w:color w:val="000000"/>
          <w:sz w:val="22"/>
          <w:szCs w:val="22"/>
        </w:rPr>
        <w:t xml:space="preserve"> участие в настоящей закупке</w:t>
      </w:r>
      <w:r w:rsidR="00B42927" w:rsidRPr="007F0227">
        <w:rPr>
          <w:color w:val="0D0D0D"/>
          <w:sz w:val="22"/>
          <w:szCs w:val="22"/>
        </w:rPr>
        <w:t xml:space="preserve"> согласно Рекомендованной Форме в Приложении №1 к Критериям</w:t>
      </w:r>
      <w:r w:rsidRPr="007F0227">
        <w:rPr>
          <w:color w:val="000000"/>
          <w:sz w:val="22"/>
          <w:szCs w:val="22"/>
        </w:rPr>
        <w:t>.</w:t>
      </w:r>
    </w:p>
    <w:p w:rsidR="00D25650" w:rsidRPr="007F0227" w:rsidRDefault="00D25650" w:rsidP="00E809B6">
      <w:pPr>
        <w:ind w:firstLine="709"/>
        <w:rPr>
          <w:sz w:val="22"/>
          <w:szCs w:val="22"/>
        </w:rPr>
      </w:pPr>
      <w:r w:rsidRPr="007F0227">
        <w:rPr>
          <w:sz w:val="22"/>
          <w:szCs w:val="22"/>
        </w:rPr>
        <w:t xml:space="preserve">Под </w:t>
      </w:r>
      <w:r w:rsidR="00FE6845">
        <w:rPr>
          <w:sz w:val="22"/>
          <w:szCs w:val="22"/>
        </w:rPr>
        <w:t>услугами</w:t>
      </w:r>
      <w:r w:rsidRPr="007F0227">
        <w:rPr>
          <w:sz w:val="22"/>
          <w:szCs w:val="22"/>
        </w:rPr>
        <w:t xml:space="preserve"> сопоставимого характера понимаются: </w:t>
      </w:r>
      <w:r w:rsidR="00FE6845">
        <w:rPr>
          <w:sz w:val="22"/>
          <w:szCs w:val="22"/>
        </w:rPr>
        <w:t>оказание услуг</w:t>
      </w:r>
      <w:r w:rsidRPr="007F0227">
        <w:rPr>
          <w:sz w:val="22"/>
          <w:szCs w:val="22"/>
        </w:rPr>
        <w:t xml:space="preserve"> по </w:t>
      </w:r>
      <w:r w:rsidR="00FE6845">
        <w:rPr>
          <w:sz w:val="22"/>
          <w:szCs w:val="22"/>
        </w:rPr>
        <w:t>контрактам</w:t>
      </w:r>
      <w:r w:rsidRPr="007F0227">
        <w:rPr>
          <w:sz w:val="22"/>
          <w:szCs w:val="22"/>
        </w:rPr>
        <w:t xml:space="preserve"> (договорам), соответствующим виду </w:t>
      </w:r>
      <w:r w:rsidR="005434C4" w:rsidRPr="007F0227">
        <w:rPr>
          <w:sz w:val="22"/>
          <w:szCs w:val="22"/>
        </w:rPr>
        <w:t>договор</w:t>
      </w:r>
      <w:r w:rsidRPr="007F0227">
        <w:rPr>
          <w:sz w:val="22"/>
          <w:szCs w:val="22"/>
        </w:rPr>
        <w:t xml:space="preserve">а, заключаемого по результатам закупки </w:t>
      </w:r>
      <w:r w:rsidRPr="009B2569">
        <w:rPr>
          <w:sz w:val="22"/>
          <w:szCs w:val="22"/>
        </w:rPr>
        <w:t>(</w:t>
      </w:r>
      <w:r w:rsidR="00E62145" w:rsidRPr="00781BDA">
        <w:rPr>
          <w:sz w:val="22"/>
          <w:szCs w:val="22"/>
        </w:rPr>
        <w:t xml:space="preserve">оказание услуг </w:t>
      </w:r>
      <w:r w:rsidR="00781BDA">
        <w:rPr>
          <w:sz w:val="22"/>
          <w:szCs w:val="22"/>
        </w:rPr>
        <w:t>по приготовлению</w:t>
      </w:r>
      <w:r w:rsidR="00781BDA" w:rsidRPr="00781BDA">
        <w:rPr>
          <w:sz w:val="22"/>
          <w:szCs w:val="22"/>
        </w:rPr>
        <w:t xml:space="preserve"> питания</w:t>
      </w:r>
      <w:r w:rsidR="00B24E62" w:rsidRPr="00FE6845">
        <w:rPr>
          <w:sz w:val="22"/>
          <w:szCs w:val="22"/>
        </w:rPr>
        <w:t>)</w:t>
      </w:r>
      <w:r w:rsidR="00B24E62" w:rsidRPr="009B2569">
        <w:rPr>
          <w:sz w:val="22"/>
          <w:szCs w:val="22"/>
        </w:rPr>
        <w:t>.</w:t>
      </w:r>
    </w:p>
    <w:p w:rsidR="00D25650" w:rsidRPr="007F0227" w:rsidRDefault="00D25650" w:rsidP="00E809B6">
      <w:pPr>
        <w:ind w:firstLine="709"/>
        <w:rPr>
          <w:sz w:val="22"/>
          <w:szCs w:val="22"/>
        </w:rPr>
      </w:pPr>
      <w:r w:rsidRPr="007F0227">
        <w:rPr>
          <w:sz w:val="22"/>
          <w:szCs w:val="22"/>
        </w:rPr>
        <w:t xml:space="preserve">Опыт участника по успешному </w:t>
      </w:r>
      <w:r w:rsidR="00FE6845">
        <w:rPr>
          <w:sz w:val="22"/>
          <w:szCs w:val="22"/>
        </w:rPr>
        <w:t>оказанию услуг</w:t>
      </w:r>
      <w:r w:rsidRPr="007F0227">
        <w:rPr>
          <w:sz w:val="22"/>
          <w:szCs w:val="22"/>
        </w:rPr>
        <w:t xml:space="preserve"> сопоставимог</w:t>
      </w:r>
      <w:r w:rsidR="001A6465">
        <w:rPr>
          <w:sz w:val="22"/>
          <w:szCs w:val="22"/>
        </w:rPr>
        <w:t xml:space="preserve">о характера </w:t>
      </w:r>
      <w:r w:rsidRPr="007F0227">
        <w:rPr>
          <w:sz w:val="22"/>
          <w:szCs w:val="22"/>
        </w:rPr>
        <w:t xml:space="preserve">(по каждому исполненному </w:t>
      </w:r>
      <w:r w:rsidR="00FE6845">
        <w:rPr>
          <w:sz w:val="22"/>
          <w:szCs w:val="22"/>
        </w:rPr>
        <w:t>контракту (договору</w:t>
      </w:r>
      <w:r w:rsidRPr="007F0227">
        <w:rPr>
          <w:sz w:val="22"/>
          <w:szCs w:val="22"/>
        </w:rPr>
        <w:t>)) подтверждается следующими документами:</w:t>
      </w:r>
    </w:p>
    <w:p w:rsidR="00D25650" w:rsidRPr="007F0227" w:rsidRDefault="00D25650" w:rsidP="00E809B6">
      <w:pPr>
        <w:ind w:firstLine="709"/>
        <w:rPr>
          <w:sz w:val="22"/>
          <w:szCs w:val="22"/>
        </w:rPr>
      </w:pPr>
      <w:r w:rsidRPr="007F0227">
        <w:rPr>
          <w:sz w:val="22"/>
          <w:szCs w:val="22"/>
        </w:rPr>
        <w:t xml:space="preserve">1. копия ранее исполненного </w:t>
      </w:r>
      <w:r w:rsidR="00FE6845">
        <w:rPr>
          <w:sz w:val="22"/>
          <w:szCs w:val="22"/>
        </w:rPr>
        <w:t>контракта (договора</w:t>
      </w:r>
      <w:r w:rsidRPr="007F0227">
        <w:rPr>
          <w:sz w:val="22"/>
          <w:szCs w:val="22"/>
        </w:rPr>
        <w:t>) на</w:t>
      </w:r>
      <w:r w:rsidR="00FE6845">
        <w:rPr>
          <w:sz w:val="22"/>
          <w:szCs w:val="22"/>
        </w:rPr>
        <w:t xml:space="preserve"> оказание услуг</w:t>
      </w:r>
      <w:r w:rsidR="001A6465">
        <w:rPr>
          <w:sz w:val="22"/>
          <w:szCs w:val="22"/>
        </w:rPr>
        <w:t xml:space="preserve"> сопоставимого характера</w:t>
      </w:r>
      <w:r w:rsidRPr="007F0227">
        <w:rPr>
          <w:sz w:val="22"/>
          <w:szCs w:val="22"/>
        </w:rPr>
        <w:t>;</w:t>
      </w:r>
    </w:p>
    <w:p w:rsidR="00D25650" w:rsidRPr="007F0227" w:rsidRDefault="00D25650" w:rsidP="00E809B6">
      <w:pPr>
        <w:ind w:firstLine="709"/>
        <w:rPr>
          <w:sz w:val="22"/>
          <w:szCs w:val="22"/>
        </w:rPr>
      </w:pPr>
      <w:r w:rsidRPr="007F0227">
        <w:rPr>
          <w:sz w:val="22"/>
          <w:szCs w:val="22"/>
        </w:rPr>
        <w:t>2. копия акта(</w:t>
      </w:r>
      <w:proofErr w:type="spellStart"/>
      <w:r w:rsidRPr="007F0227">
        <w:rPr>
          <w:sz w:val="22"/>
          <w:szCs w:val="22"/>
        </w:rPr>
        <w:t>ов</w:t>
      </w:r>
      <w:proofErr w:type="spellEnd"/>
      <w:r w:rsidRPr="007F0227">
        <w:rPr>
          <w:sz w:val="22"/>
          <w:szCs w:val="22"/>
        </w:rPr>
        <w:t xml:space="preserve">) приемки </w:t>
      </w:r>
      <w:r w:rsidR="00FE6845">
        <w:rPr>
          <w:sz w:val="22"/>
          <w:szCs w:val="22"/>
        </w:rPr>
        <w:t>услуг</w:t>
      </w:r>
      <w:r w:rsidRPr="007F0227">
        <w:rPr>
          <w:sz w:val="22"/>
          <w:szCs w:val="22"/>
        </w:rPr>
        <w:t xml:space="preserve"> подтверждающего(их) приемку </w:t>
      </w:r>
      <w:r w:rsidR="00FE6845">
        <w:rPr>
          <w:sz w:val="22"/>
          <w:szCs w:val="22"/>
        </w:rPr>
        <w:t>услуг</w:t>
      </w:r>
      <w:r w:rsidRPr="007F0227">
        <w:rPr>
          <w:sz w:val="22"/>
          <w:szCs w:val="22"/>
        </w:rPr>
        <w:t xml:space="preserve"> по исполнению </w:t>
      </w:r>
      <w:r w:rsidR="00F65E01">
        <w:rPr>
          <w:sz w:val="22"/>
          <w:szCs w:val="22"/>
        </w:rPr>
        <w:t>контракта</w:t>
      </w:r>
      <w:r w:rsidRPr="007F0227">
        <w:rPr>
          <w:sz w:val="22"/>
          <w:szCs w:val="22"/>
        </w:rPr>
        <w:t xml:space="preserve"> (договора) в полном объеме (</w:t>
      </w:r>
      <w:r w:rsidRPr="007F0227">
        <w:rPr>
          <w:color w:val="22272F"/>
          <w:sz w:val="22"/>
          <w:szCs w:val="22"/>
        </w:rPr>
        <w:t xml:space="preserve">копия акта (актов) </w:t>
      </w:r>
      <w:r w:rsidR="00FE6845">
        <w:rPr>
          <w:color w:val="22272F"/>
          <w:sz w:val="22"/>
          <w:szCs w:val="22"/>
        </w:rPr>
        <w:t>оказанных услуг</w:t>
      </w:r>
      <w:r w:rsidRPr="007F0227">
        <w:rPr>
          <w:color w:val="22272F"/>
          <w:sz w:val="22"/>
          <w:szCs w:val="22"/>
        </w:rPr>
        <w:t>, содержащего (содержащих) все обязательные реквизиты, установленные </w:t>
      </w:r>
      <w:r w:rsidRPr="007F0227">
        <w:rPr>
          <w:sz w:val="22"/>
          <w:szCs w:val="22"/>
        </w:rPr>
        <w:t>частью 2 статьи 9</w:t>
      </w:r>
      <w:r w:rsidRPr="007F0227">
        <w:rPr>
          <w:color w:val="22272F"/>
          <w:sz w:val="22"/>
          <w:szCs w:val="22"/>
        </w:rPr>
        <w:t xml:space="preserve"> Федерального закона "О бухгалтерском учете", и подтверждающего (подтверждающих) стоимость исполненного </w:t>
      </w:r>
      <w:r w:rsidR="00F65E01">
        <w:rPr>
          <w:color w:val="22272F"/>
          <w:sz w:val="22"/>
          <w:szCs w:val="22"/>
        </w:rPr>
        <w:t>контракта</w:t>
      </w:r>
      <w:r w:rsidR="00FE6845">
        <w:rPr>
          <w:color w:val="22272F"/>
          <w:sz w:val="22"/>
          <w:szCs w:val="22"/>
        </w:rPr>
        <w:t xml:space="preserve"> (договора)</w:t>
      </w:r>
      <w:r w:rsidRPr="007F0227">
        <w:rPr>
          <w:color w:val="22272F"/>
          <w:sz w:val="22"/>
          <w:szCs w:val="22"/>
        </w:rPr>
        <w:t xml:space="preserve">. Указанный документ (документы) должен быть подписан (подписаны) </w:t>
      </w:r>
      <w:r w:rsidRPr="007F637C">
        <w:rPr>
          <w:color w:val="22272F"/>
          <w:sz w:val="22"/>
          <w:szCs w:val="22"/>
        </w:rPr>
        <w:t>не ранее чем за 3 года до даты окончания срока подачи заявок на участие в закупке)</w:t>
      </w:r>
      <w:r w:rsidRPr="007F637C">
        <w:rPr>
          <w:sz w:val="22"/>
          <w:szCs w:val="22"/>
        </w:rPr>
        <w:t>;</w:t>
      </w:r>
    </w:p>
    <w:p w:rsidR="00D25650" w:rsidRPr="007F0227" w:rsidRDefault="00D25650" w:rsidP="00E809B6">
      <w:pPr>
        <w:ind w:firstLine="709"/>
        <w:rPr>
          <w:sz w:val="22"/>
          <w:szCs w:val="22"/>
        </w:rPr>
      </w:pPr>
      <w:r w:rsidRPr="007F0227">
        <w:rPr>
          <w:sz w:val="22"/>
          <w:szCs w:val="22"/>
        </w:rPr>
        <w:t xml:space="preserve">В случае, если у заказчика при рассмотрении предоставленных участником закупки копий документов, подтверждающих квалификацию, возникают затруднения с отнесением актов приемки </w:t>
      </w:r>
      <w:r w:rsidR="00FE6845">
        <w:rPr>
          <w:sz w:val="22"/>
          <w:szCs w:val="22"/>
        </w:rPr>
        <w:t>услуг</w:t>
      </w:r>
      <w:r w:rsidRPr="007F0227">
        <w:rPr>
          <w:sz w:val="22"/>
          <w:szCs w:val="22"/>
        </w:rPr>
        <w:t xml:space="preserve"> к каждому исполненному </w:t>
      </w:r>
      <w:r w:rsidR="00FE6845">
        <w:rPr>
          <w:sz w:val="22"/>
          <w:szCs w:val="22"/>
        </w:rPr>
        <w:t>контракту (договору</w:t>
      </w:r>
      <w:r w:rsidRPr="007F0227">
        <w:rPr>
          <w:sz w:val="22"/>
          <w:szCs w:val="22"/>
        </w:rPr>
        <w:t xml:space="preserve">), заказчик не учитывает такие документы при оценке. Затруднением считается случай, когда невозможно сопоставить документы, подтверждающие опыт </w:t>
      </w:r>
      <w:r w:rsidRPr="007F0227">
        <w:rPr>
          <w:sz w:val="22"/>
          <w:szCs w:val="22"/>
        </w:rPr>
        <w:lastRenderedPageBreak/>
        <w:t>участника, и сверить информацию, содержащуюся в данных документах, по причине нечитаемого текста на таких документах.</w:t>
      </w:r>
    </w:p>
    <w:p w:rsidR="00D25650" w:rsidRPr="007F0227" w:rsidRDefault="00D25650" w:rsidP="00E809B6">
      <w:pPr>
        <w:ind w:firstLine="709"/>
        <w:rPr>
          <w:sz w:val="22"/>
          <w:szCs w:val="22"/>
        </w:rPr>
      </w:pPr>
      <w:r w:rsidRPr="007F0227">
        <w:rPr>
          <w:sz w:val="22"/>
          <w:szCs w:val="22"/>
        </w:rPr>
        <w:t xml:space="preserve">Датой исполнения </w:t>
      </w:r>
      <w:r w:rsidR="00FE6845">
        <w:rPr>
          <w:sz w:val="22"/>
          <w:szCs w:val="22"/>
        </w:rPr>
        <w:t>контракта (договора</w:t>
      </w:r>
      <w:r w:rsidRPr="007F0227">
        <w:rPr>
          <w:sz w:val="22"/>
          <w:szCs w:val="22"/>
        </w:rPr>
        <w:t>) считается дата</w:t>
      </w:r>
      <w:r w:rsidR="00FE6845">
        <w:rPr>
          <w:sz w:val="22"/>
          <w:szCs w:val="22"/>
        </w:rPr>
        <w:t xml:space="preserve"> последнего</w:t>
      </w:r>
      <w:r w:rsidRPr="007F0227">
        <w:rPr>
          <w:sz w:val="22"/>
          <w:szCs w:val="22"/>
        </w:rPr>
        <w:t xml:space="preserve"> акта приемки </w:t>
      </w:r>
      <w:r w:rsidR="00FE6845">
        <w:rPr>
          <w:sz w:val="22"/>
          <w:szCs w:val="22"/>
        </w:rPr>
        <w:t>услуг</w:t>
      </w:r>
      <w:r w:rsidRPr="007F0227">
        <w:rPr>
          <w:sz w:val="22"/>
          <w:szCs w:val="22"/>
        </w:rPr>
        <w:t xml:space="preserve"> или итогового акта приемки </w:t>
      </w:r>
      <w:r w:rsidR="00FE6845">
        <w:rPr>
          <w:sz w:val="22"/>
          <w:szCs w:val="22"/>
        </w:rPr>
        <w:t>услуг</w:t>
      </w:r>
      <w:r w:rsidRPr="007F0227">
        <w:rPr>
          <w:sz w:val="22"/>
          <w:szCs w:val="22"/>
        </w:rPr>
        <w:t xml:space="preserve">, подтверждающего приемку </w:t>
      </w:r>
      <w:r w:rsidR="00FE6845">
        <w:rPr>
          <w:sz w:val="22"/>
          <w:szCs w:val="22"/>
        </w:rPr>
        <w:t>услуг</w:t>
      </w:r>
      <w:r w:rsidRPr="007F0227">
        <w:rPr>
          <w:sz w:val="22"/>
          <w:szCs w:val="22"/>
        </w:rPr>
        <w:t xml:space="preserve"> по исполнению </w:t>
      </w:r>
      <w:r w:rsidR="00FE6845">
        <w:rPr>
          <w:sz w:val="22"/>
          <w:szCs w:val="22"/>
        </w:rPr>
        <w:t>контракта (договора</w:t>
      </w:r>
      <w:r w:rsidRPr="007F0227">
        <w:rPr>
          <w:sz w:val="22"/>
          <w:szCs w:val="22"/>
        </w:rPr>
        <w:t>) в полном объеме.</w:t>
      </w:r>
    </w:p>
    <w:p w:rsidR="00D25650" w:rsidRPr="007F0227" w:rsidRDefault="00D25650" w:rsidP="00E809B6">
      <w:pPr>
        <w:ind w:firstLine="709"/>
        <w:rPr>
          <w:sz w:val="22"/>
          <w:szCs w:val="22"/>
        </w:rPr>
      </w:pPr>
      <w:r w:rsidRPr="007F0227">
        <w:rPr>
          <w:sz w:val="22"/>
          <w:szCs w:val="22"/>
        </w:rPr>
        <w:t xml:space="preserve">Представленные участником закупки </w:t>
      </w:r>
      <w:r w:rsidR="00F65E01">
        <w:rPr>
          <w:sz w:val="22"/>
          <w:szCs w:val="22"/>
        </w:rPr>
        <w:t>контракты (договоры</w:t>
      </w:r>
      <w:r w:rsidRPr="007F0227">
        <w:rPr>
          <w:sz w:val="22"/>
          <w:szCs w:val="22"/>
        </w:rPr>
        <w:t>), исполнение которых не подтверждено документально, не учитываются при оценке.</w:t>
      </w:r>
    </w:p>
    <w:p w:rsidR="00D25650" w:rsidRPr="007F0227" w:rsidRDefault="00D25650" w:rsidP="00E809B6">
      <w:pPr>
        <w:ind w:firstLine="709"/>
        <w:rPr>
          <w:sz w:val="22"/>
          <w:szCs w:val="22"/>
        </w:rPr>
      </w:pPr>
      <w:r w:rsidRPr="007F0227">
        <w:rPr>
          <w:sz w:val="22"/>
          <w:szCs w:val="22"/>
        </w:rPr>
        <w:t xml:space="preserve">Представленные документы должны быть в виде </w:t>
      </w:r>
      <w:proofErr w:type="spellStart"/>
      <w:r w:rsidRPr="007F0227">
        <w:rPr>
          <w:sz w:val="22"/>
          <w:szCs w:val="22"/>
        </w:rPr>
        <w:t>полночитаемых</w:t>
      </w:r>
      <w:proofErr w:type="spellEnd"/>
      <w:r w:rsidRPr="007F0227">
        <w:rPr>
          <w:sz w:val="22"/>
          <w:szCs w:val="22"/>
        </w:rPr>
        <w:t xml:space="preserve"> копий, на которых видны необходимые сведения, в том числе даты, подписи, печати. Предложение участника закупки в отношении представленных сведений, не соответствующих указанным требованиям, к оценке не принимается.</w:t>
      </w:r>
    </w:p>
    <w:p w:rsidR="00D25650" w:rsidRPr="007F0227" w:rsidRDefault="00D25650" w:rsidP="00E809B6">
      <w:pPr>
        <w:ind w:firstLine="709"/>
        <w:rPr>
          <w:sz w:val="22"/>
          <w:szCs w:val="22"/>
        </w:rPr>
      </w:pPr>
      <w:r w:rsidRPr="007F0227">
        <w:rPr>
          <w:sz w:val="22"/>
          <w:szCs w:val="22"/>
        </w:rPr>
        <w:t xml:space="preserve">Оцениваются представленные участником закупки </w:t>
      </w:r>
      <w:r w:rsidR="00F65E01">
        <w:rPr>
          <w:sz w:val="22"/>
          <w:szCs w:val="22"/>
        </w:rPr>
        <w:t>контракты (договоры</w:t>
      </w:r>
      <w:r w:rsidRPr="007F0227">
        <w:rPr>
          <w:sz w:val="22"/>
          <w:szCs w:val="22"/>
        </w:rPr>
        <w:t>), которые подтверждены документально и указаны в Приложении к заявке на участие в закупке (</w:t>
      </w:r>
      <w:r w:rsidRPr="007F0227">
        <w:rPr>
          <w:i/>
          <w:sz w:val="22"/>
          <w:szCs w:val="22"/>
        </w:rPr>
        <w:t>приложение 1 к критериям оценки</w:t>
      </w:r>
      <w:r w:rsidRPr="007F0227">
        <w:rPr>
          <w:sz w:val="22"/>
          <w:szCs w:val="22"/>
        </w:rPr>
        <w:t xml:space="preserve">). </w:t>
      </w:r>
    </w:p>
    <w:p w:rsidR="00D25650" w:rsidRPr="007F0227" w:rsidRDefault="00D25650" w:rsidP="00E809B6">
      <w:pPr>
        <w:ind w:firstLine="709"/>
        <w:rPr>
          <w:sz w:val="22"/>
          <w:szCs w:val="22"/>
        </w:rPr>
      </w:pPr>
      <w:r w:rsidRPr="007F0227">
        <w:rPr>
          <w:sz w:val="22"/>
          <w:szCs w:val="22"/>
        </w:rPr>
        <w:t xml:space="preserve">По успешному </w:t>
      </w:r>
      <w:r w:rsidR="00F65E01">
        <w:rPr>
          <w:sz w:val="22"/>
          <w:szCs w:val="22"/>
        </w:rPr>
        <w:t>оказанию услуг</w:t>
      </w:r>
      <w:r w:rsidRPr="007F0227">
        <w:rPr>
          <w:sz w:val="22"/>
          <w:szCs w:val="22"/>
        </w:rPr>
        <w:t xml:space="preserve"> участник закупки декларирует в заявке на участие в закупке (</w:t>
      </w:r>
      <w:r w:rsidRPr="007F0227">
        <w:rPr>
          <w:i/>
          <w:sz w:val="22"/>
          <w:szCs w:val="22"/>
        </w:rPr>
        <w:t>приложение 1 к критериям оценки</w:t>
      </w:r>
      <w:r w:rsidRPr="007F0227">
        <w:rPr>
          <w:sz w:val="22"/>
          <w:szCs w:val="22"/>
        </w:rPr>
        <w:t xml:space="preserve">) исполнение им </w:t>
      </w:r>
      <w:r w:rsidR="00F65E01">
        <w:rPr>
          <w:sz w:val="22"/>
          <w:szCs w:val="22"/>
        </w:rPr>
        <w:t>контрактов (договоров</w:t>
      </w:r>
      <w:r w:rsidRPr="007F0227">
        <w:rPr>
          <w:sz w:val="22"/>
          <w:szCs w:val="22"/>
        </w:rPr>
        <w:t xml:space="preserve">), представленных по показателю критерия оценки, в полном объеме и в соответствии с условиями (в том числе условия по объему </w:t>
      </w:r>
      <w:r w:rsidR="00F65E01">
        <w:rPr>
          <w:sz w:val="22"/>
          <w:szCs w:val="22"/>
        </w:rPr>
        <w:t>оказания услуг</w:t>
      </w:r>
      <w:r w:rsidRPr="007F0227">
        <w:rPr>
          <w:sz w:val="22"/>
          <w:szCs w:val="22"/>
        </w:rPr>
        <w:t xml:space="preserve"> (по предмету, видам </w:t>
      </w:r>
      <w:r w:rsidR="00F65E01">
        <w:rPr>
          <w:sz w:val="22"/>
          <w:szCs w:val="22"/>
        </w:rPr>
        <w:t>услуг</w:t>
      </w:r>
      <w:r w:rsidRPr="007F0227">
        <w:rPr>
          <w:sz w:val="22"/>
          <w:szCs w:val="22"/>
        </w:rPr>
        <w:t xml:space="preserve"> и стоимости </w:t>
      </w:r>
      <w:r w:rsidR="00F65E01">
        <w:rPr>
          <w:sz w:val="22"/>
          <w:szCs w:val="22"/>
        </w:rPr>
        <w:t>оказанных услуг</w:t>
      </w:r>
      <w:r w:rsidRPr="007F0227">
        <w:rPr>
          <w:sz w:val="22"/>
          <w:szCs w:val="22"/>
        </w:rPr>
        <w:t xml:space="preserve"> в рублях), предусмотренными таким </w:t>
      </w:r>
      <w:r w:rsidR="00F65E01">
        <w:rPr>
          <w:sz w:val="22"/>
          <w:szCs w:val="22"/>
        </w:rPr>
        <w:t>контрактом (договоро</w:t>
      </w:r>
      <w:r w:rsidR="00F65E01" w:rsidRPr="007F0227">
        <w:rPr>
          <w:sz w:val="22"/>
          <w:szCs w:val="22"/>
        </w:rPr>
        <w:t>м</w:t>
      </w:r>
      <w:r w:rsidRPr="007F0227">
        <w:rPr>
          <w:sz w:val="22"/>
          <w:szCs w:val="22"/>
        </w:rPr>
        <w:t>).</w:t>
      </w:r>
    </w:p>
    <w:p w:rsidR="00D25650" w:rsidRPr="007F0227" w:rsidRDefault="00D25650" w:rsidP="00E809B6">
      <w:pPr>
        <w:ind w:firstLine="709"/>
        <w:rPr>
          <w:sz w:val="22"/>
          <w:szCs w:val="22"/>
        </w:rPr>
      </w:pPr>
      <w:r w:rsidRPr="007F0227">
        <w:rPr>
          <w:sz w:val="22"/>
          <w:szCs w:val="22"/>
        </w:rPr>
        <w:t xml:space="preserve">Заказчик вправе запросить у соответствующих органов и организаций информацию об успешном </w:t>
      </w:r>
      <w:r w:rsidR="00F65E01">
        <w:rPr>
          <w:sz w:val="22"/>
          <w:szCs w:val="22"/>
        </w:rPr>
        <w:t>оказании услуг</w:t>
      </w:r>
      <w:r w:rsidRPr="007F0227">
        <w:rPr>
          <w:sz w:val="22"/>
          <w:szCs w:val="22"/>
        </w:rPr>
        <w:t xml:space="preserve"> по исполнению участником закупки </w:t>
      </w:r>
      <w:r w:rsidR="00F65E01">
        <w:rPr>
          <w:color w:val="22272F"/>
          <w:sz w:val="22"/>
          <w:szCs w:val="22"/>
        </w:rPr>
        <w:t xml:space="preserve">контракта </w:t>
      </w:r>
      <w:r w:rsidRPr="007F0227">
        <w:rPr>
          <w:sz w:val="22"/>
          <w:szCs w:val="22"/>
        </w:rPr>
        <w:t xml:space="preserve">(договора) в полном объеме и в соответствии с условиями (в том числе условия по объему </w:t>
      </w:r>
      <w:r w:rsidR="00F65E01">
        <w:rPr>
          <w:sz w:val="22"/>
          <w:szCs w:val="22"/>
        </w:rPr>
        <w:t>оказания услуг</w:t>
      </w:r>
      <w:r w:rsidRPr="007F0227">
        <w:rPr>
          <w:sz w:val="22"/>
          <w:szCs w:val="22"/>
        </w:rPr>
        <w:t xml:space="preserve"> (по предмету, видам </w:t>
      </w:r>
      <w:r w:rsidR="00F65E01">
        <w:rPr>
          <w:sz w:val="22"/>
          <w:szCs w:val="22"/>
        </w:rPr>
        <w:t>услуг</w:t>
      </w:r>
      <w:r w:rsidRPr="007F0227">
        <w:rPr>
          <w:sz w:val="22"/>
          <w:szCs w:val="22"/>
        </w:rPr>
        <w:t xml:space="preserve"> и стоимости </w:t>
      </w:r>
      <w:r w:rsidR="00F65E01">
        <w:rPr>
          <w:sz w:val="22"/>
          <w:szCs w:val="22"/>
        </w:rPr>
        <w:t>оказанных услуг</w:t>
      </w:r>
      <w:r w:rsidR="00F65E01" w:rsidRPr="007F0227">
        <w:rPr>
          <w:sz w:val="22"/>
          <w:szCs w:val="22"/>
        </w:rPr>
        <w:t xml:space="preserve"> </w:t>
      </w:r>
      <w:r w:rsidRPr="007F0227">
        <w:rPr>
          <w:sz w:val="22"/>
          <w:szCs w:val="22"/>
        </w:rPr>
        <w:t xml:space="preserve">в рублях), предусмотренными таким </w:t>
      </w:r>
      <w:r w:rsidR="00F65E01">
        <w:rPr>
          <w:sz w:val="22"/>
          <w:szCs w:val="22"/>
        </w:rPr>
        <w:t>контрактом</w:t>
      </w:r>
      <w:r w:rsidRPr="007F0227">
        <w:rPr>
          <w:sz w:val="22"/>
          <w:szCs w:val="22"/>
        </w:rPr>
        <w:t xml:space="preserve"> (договором).</w:t>
      </w:r>
    </w:p>
    <w:p w:rsidR="00D25650" w:rsidRPr="007F0227" w:rsidRDefault="00D25650" w:rsidP="00E809B6">
      <w:pPr>
        <w:ind w:firstLine="709"/>
        <w:rPr>
          <w:sz w:val="22"/>
          <w:szCs w:val="22"/>
        </w:rPr>
      </w:pPr>
    </w:p>
    <w:p w:rsidR="00D25650" w:rsidRPr="007F0227" w:rsidRDefault="00D25650" w:rsidP="00E809B6">
      <w:pPr>
        <w:ind w:firstLine="709"/>
        <w:rPr>
          <w:sz w:val="22"/>
          <w:szCs w:val="22"/>
        </w:rPr>
      </w:pPr>
      <w:r w:rsidRPr="007F0227">
        <w:rPr>
          <w:sz w:val="22"/>
          <w:szCs w:val="22"/>
        </w:rPr>
        <w:t>Оценка показателя производится по формуле:</w:t>
      </w:r>
    </w:p>
    <w:tbl>
      <w:tblPr>
        <w:tblW w:w="9639" w:type="dxa"/>
        <w:tblLayout w:type="fixed"/>
        <w:tblLook w:val="0000" w:firstRow="0" w:lastRow="0" w:firstColumn="0" w:lastColumn="0" w:noHBand="0" w:noVBand="0"/>
      </w:tblPr>
      <w:tblGrid>
        <w:gridCol w:w="9639"/>
      </w:tblGrid>
      <w:tr w:rsidR="00D25650" w:rsidRPr="007F0227" w:rsidTr="0027311B">
        <w:tc>
          <w:tcPr>
            <w:tcW w:w="9639" w:type="dxa"/>
          </w:tcPr>
          <w:p w:rsidR="00D25650" w:rsidRPr="007F0227" w:rsidRDefault="00D25650" w:rsidP="00E809B6">
            <w:pPr>
              <w:ind w:firstLine="709"/>
              <w:jc w:val="center"/>
              <w:rPr>
                <w:sz w:val="22"/>
                <w:szCs w:val="22"/>
              </w:rPr>
            </w:pPr>
            <w:r w:rsidRPr="007F0227">
              <w:rPr>
                <w:sz w:val="22"/>
                <w:szCs w:val="22"/>
              </w:rPr>
              <w:t>НЦБ</w:t>
            </w:r>
            <w:r w:rsidR="006F317D" w:rsidRPr="007F0227">
              <w:rPr>
                <w:sz w:val="22"/>
                <w:szCs w:val="22"/>
              </w:rPr>
              <w:t>1</w:t>
            </w:r>
            <w:r w:rsidRPr="007F0227">
              <w:rPr>
                <w:sz w:val="22"/>
                <w:szCs w:val="22"/>
              </w:rPr>
              <w:t xml:space="preserve"> = КЗ x 100 x (</w:t>
            </w:r>
            <w:proofErr w:type="spellStart"/>
            <w:r w:rsidRPr="007F0227">
              <w:rPr>
                <w:sz w:val="22"/>
                <w:szCs w:val="22"/>
              </w:rPr>
              <w:t>К</w:t>
            </w:r>
            <w:r w:rsidRPr="007F0227">
              <w:rPr>
                <w:sz w:val="22"/>
                <w:szCs w:val="22"/>
                <w:vertAlign w:val="subscript"/>
              </w:rPr>
              <w:t>i</w:t>
            </w:r>
            <w:proofErr w:type="spellEnd"/>
            <w:r w:rsidRPr="007F0227">
              <w:rPr>
                <w:sz w:val="22"/>
                <w:szCs w:val="22"/>
              </w:rPr>
              <w:t xml:space="preserve"> / </w:t>
            </w:r>
            <w:proofErr w:type="spellStart"/>
            <w:r w:rsidRPr="007F0227">
              <w:rPr>
                <w:sz w:val="22"/>
                <w:szCs w:val="22"/>
              </w:rPr>
              <w:t>К</w:t>
            </w:r>
            <w:r w:rsidRPr="007F0227">
              <w:rPr>
                <w:sz w:val="22"/>
                <w:szCs w:val="22"/>
                <w:vertAlign w:val="subscript"/>
              </w:rPr>
              <w:t>max</w:t>
            </w:r>
            <w:proofErr w:type="spellEnd"/>
            <w:r w:rsidRPr="007F0227">
              <w:rPr>
                <w:sz w:val="22"/>
                <w:szCs w:val="22"/>
              </w:rPr>
              <w:t>)</w:t>
            </w:r>
            <w:r w:rsidR="00B42927" w:rsidRPr="007F0227">
              <w:rPr>
                <w:sz w:val="22"/>
                <w:szCs w:val="22"/>
              </w:rPr>
              <w:t>,</w:t>
            </w:r>
          </w:p>
          <w:p w:rsidR="006F317D" w:rsidRPr="007F0227" w:rsidRDefault="006F317D" w:rsidP="006F317D">
            <w:pPr>
              <w:widowControl w:val="0"/>
              <w:ind w:firstLine="709"/>
              <w:rPr>
                <w:sz w:val="22"/>
                <w:szCs w:val="22"/>
              </w:rPr>
            </w:pPr>
            <w:r w:rsidRPr="007F0227">
              <w:rPr>
                <w:sz w:val="22"/>
                <w:szCs w:val="22"/>
              </w:rPr>
              <w:t>где:</w:t>
            </w:r>
          </w:p>
        </w:tc>
      </w:tr>
      <w:tr w:rsidR="00D25650" w:rsidRPr="007F0227" w:rsidTr="0027311B">
        <w:tc>
          <w:tcPr>
            <w:tcW w:w="9639" w:type="dxa"/>
          </w:tcPr>
          <w:p w:rsidR="00D25650" w:rsidRPr="007F0227" w:rsidRDefault="00D25650" w:rsidP="00E809B6">
            <w:pPr>
              <w:ind w:firstLine="709"/>
              <w:rPr>
                <w:sz w:val="22"/>
                <w:szCs w:val="22"/>
              </w:rPr>
            </w:pPr>
            <w:r w:rsidRPr="007F0227">
              <w:rPr>
                <w:sz w:val="22"/>
                <w:szCs w:val="22"/>
              </w:rPr>
              <w:t>КЗ - коэффициент значимости показателя критерия.</w:t>
            </w:r>
          </w:p>
          <w:p w:rsidR="00D25650" w:rsidRPr="007F0227" w:rsidRDefault="00D25650" w:rsidP="00E809B6">
            <w:pPr>
              <w:ind w:firstLine="709"/>
              <w:rPr>
                <w:sz w:val="22"/>
                <w:szCs w:val="22"/>
              </w:rPr>
            </w:pPr>
            <w:proofErr w:type="spellStart"/>
            <w:r w:rsidRPr="007F0227">
              <w:rPr>
                <w:sz w:val="22"/>
                <w:szCs w:val="22"/>
              </w:rPr>
              <w:t>К</w:t>
            </w:r>
            <w:r w:rsidRPr="007F0227">
              <w:rPr>
                <w:sz w:val="22"/>
                <w:szCs w:val="22"/>
                <w:vertAlign w:val="subscript"/>
              </w:rPr>
              <w:t>i</w:t>
            </w:r>
            <w:proofErr w:type="spellEnd"/>
            <w:r w:rsidRPr="007F0227">
              <w:rPr>
                <w:sz w:val="22"/>
                <w:szCs w:val="22"/>
              </w:rPr>
              <w:t xml:space="preserve"> - предложение участника закупки (количество </w:t>
            </w:r>
            <w:r w:rsidR="00F65E01">
              <w:rPr>
                <w:color w:val="22272F"/>
                <w:sz w:val="22"/>
                <w:szCs w:val="22"/>
              </w:rPr>
              <w:t xml:space="preserve">контрактов </w:t>
            </w:r>
            <w:r w:rsidRPr="007F0227">
              <w:rPr>
                <w:sz w:val="22"/>
                <w:szCs w:val="22"/>
              </w:rPr>
              <w:t>(договоров)), заявка (предложение) которого оценивается;</w:t>
            </w:r>
          </w:p>
          <w:p w:rsidR="00D25650" w:rsidRPr="007F0227" w:rsidRDefault="00D25650" w:rsidP="00E809B6">
            <w:pPr>
              <w:ind w:firstLine="709"/>
              <w:rPr>
                <w:sz w:val="22"/>
                <w:szCs w:val="22"/>
              </w:rPr>
            </w:pPr>
            <w:proofErr w:type="spellStart"/>
            <w:r w:rsidRPr="007F0227">
              <w:rPr>
                <w:sz w:val="22"/>
                <w:szCs w:val="22"/>
              </w:rPr>
              <w:t>К</w:t>
            </w:r>
            <w:r w:rsidRPr="007F0227">
              <w:rPr>
                <w:sz w:val="22"/>
                <w:szCs w:val="22"/>
                <w:vertAlign w:val="subscript"/>
              </w:rPr>
              <w:t>max</w:t>
            </w:r>
            <w:proofErr w:type="spellEnd"/>
            <w:r w:rsidRPr="007F0227">
              <w:rPr>
                <w:sz w:val="22"/>
                <w:szCs w:val="22"/>
              </w:rPr>
              <w:t xml:space="preserve"> - максимальное предложение из предложений по критерию оценки (количество </w:t>
            </w:r>
            <w:r w:rsidR="003C3B5D">
              <w:rPr>
                <w:sz w:val="22"/>
                <w:szCs w:val="22"/>
              </w:rPr>
              <w:t>контрактов</w:t>
            </w:r>
            <w:r w:rsidR="003C3B5D" w:rsidRPr="007F0227">
              <w:rPr>
                <w:sz w:val="22"/>
                <w:szCs w:val="22"/>
              </w:rPr>
              <w:t xml:space="preserve"> </w:t>
            </w:r>
            <w:r w:rsidRPr="007F0227">
              <w:rPr>
                <w:sz w:val="22"/>
                <w:szCs w:val="22"/>
              </w:rPr>
              <w:t>(договоров)), сделанных участниками закупки.</w:t>
            </w:r>
          </w:p>
          <w:p w:rsidR="00D25650" w:rsidRPr="007F0227" w:rsidRDefault="00D25650" w:rsidP="00E809B6">
            <w:pPr>
              <w:ind w:firstLine="709"/>
              <w:rPr>
                <w:sz w:val="22"/>
                <w:szCs w:val="22"/>
              </w:rPr>
            </w:pPr>
            <w:r w:rsidRPr="007F0227">
              <w:rPr>
                <w:sz w:val="22"/>
                <w:szCs w:val="22"/>
              </w:rPr>
              <w:t>Для расчета итогового рейтинга по заявке количество баллов, присуждаемое заявке по критерию «Опыт участника по успешной поставке товаров, выполнению работ, оказанию услуг сопоставимого характера и объема» умножается на соответствующий указанному критерию коэффициент значимости критерия. Дробное значение рейтинга округляется до двух десятичных знаков после запятой по математическим правилам округления.</w:t>
            </w:r>
          </w:p>
        </w:tc>
      </w:tr>
    </w:tbl>
    <w:p w:rsidR="00D25650" w:rsidRDefault="00D25650" w:rsidP="00E809B6">
      <w:pPr>
        <w:suppressAutoHyphens/>
        <w:spacing w:before="240"/>
        <w:ind w:left="6" w:firstLine="709"/>
        <w:rPr>
          <w:b/>
          <w:i/>
          <w:sz w:val="22"/>
          <w:szCs w:val="22"/>
        </w:rPr>
      </w:pPr>
      <w:r w:rsidRPr="007F0227">
        <w:rPr>
          <w:b/>
          <w:i/>
          <w:sz w:val="22"/>
          <w:szCs w:val="22"/>
        </w:rPr>
        <w:t>2.2. Показатель «Деловая репутация».</w:t>
      </w:r>
    </w:p>
    <w:p w:rsidR="00B42474" w:rsidRPr="007F0227" w:rsidRDefault="00B42474" w:rsidP="00B42474">
      <w:pPr>
        <w:widowControl w:val="0"/>
        <w:ind w:firstLine="709"/>
        <w:rPr>
          <w:b/>
          <w:sz w:val="22"/>
          <w:szCs w:val="22"/>
        </w:rPr>
      </w:pPr>
      <w:r w:rsidRPr="007F0227">
        <w:rPr>
          <w:b/>
          <w:sz w:val="22"/>
          <w:szCs w:val="22"/>
        </w:rPr>
        <w:t xml:space="preserve">Значимость показателя: </w:t>
      </w:r>
      <w:r>
        <w:rPr>
          <w:sz w:val="22"/>
          <w:szCs w:val="22"/>
        </w:rPr>
        <w:t>60</w:t>
      </w:r>
      <w:r w:rsidRPr="007F0227">
        <w:rPr>
          <w:sz w:val="22"/>
          <w:szCs w:val="22"/>
        </w:rPr>
        <w:t xml:space="preserve"> %</w:t>
      </w:r>
    </w:p>
    <w:p w:rsidR="00B42474" w:rsidRPr="00B42474" w:rsidRDefault="00B42474" w:rsidP="00B42474">
      <w:pPr>
        <w:widowControl w:val="0"/>
        <w:ind w:firstLine="709"/>
        <w:rPr>
          <w:b/>
          <w:sz w:val="22"/>
          <w:szCs w:val="22"/>
        </w:rPr>
      </w:pPr>
      <w:r w:rsidRPr="007F0227">
        <w:rPr>
          <w:b/>
          <w:sz w:val="22"/>
          <w:szCs w:val="22"/>
        </w:rPr>
        <w:t xml:space="preserve">Коэффициент значимости (КЗ) </w:t>
      </w:r>
      <w:r>
        <w:rPr>
          <w:sz w:val="22"/>
          <w:szCs w:val="22"/>
        </w:rPr>
        <w:t>= 0,6</w:t>
      </w:r>
    </w:p>
    <w:p w:rsidR="00D25650" w:rsidRPr="007F0227" w:rsidRDefault="00D25650" w:rsidP="00E809B6">
      <w:pPr>
        <w:ind w:left="-75" w:firstLine="709"/>
        <w:rPr>
          <w:color w:val="0D0D0D"/>
          <w:sz w:val="22"/>
          <w:szCs w:val="22"/>
        </w:rPr>
      </w:pPr>
      <w:r w:rsidRPr="007F0227">
        <w:rPr>
          <w:color w:val="0D0D0D"/>
          <w:sz w:val="22"/>
          <w:szCs w:val="22"/>
        </w:rPr>
        <w:t>Содержание: Оценивается количество представленные участником закупки сведения о деловой репутации, а именно сведения о ко</w:t>
      </w:r>
      <w:r w:rsidR="00E513A5">
        <w:rPr>
          <w:color w:val="0D0D0D"/>
          <w:sz w:val="22"/>
          <w:szCs w:val="22"/>
        </w:rPr>
        <w:t xml:space="preserve">личестве благодарственных </w:t>
      </w:r>
      <w:r w:rsidR="00E513A5" w:rsidRPr="00A434B4">
        <w:rPr>
          <w:color w:val="0D0D0D"/>
          <w:sz w:val="22"/>
          <w:szCs w:val="22"/>
        </w:rPr>
        <w:t>писем и (или)</w:t>
      </w:r>
      <w:r w:rsidRPr="00A434B4">
        <w:rPr>
          <w:color w:val="0D0D0D"/>
          <w:sz w:val="22"/>
          <w:szCs w:val="22"/>
        </w:rPr>
        <w:t xml:space="preserve"> положительных отзывов</w:t>
      </w:r>
      <w:r w:rsidR="00622AE1" w:rsidRPr="00A434B4">
        <w:rPr>
          <w:color w:val="0D0D0D"/>
          <w:sz w:val="22"/>
          <w:szCs w:val="22"/>
        </w:rPr>
        <w:t xml:space="preserve"> заказчиками по исполненным контрактам</w:t>
      </w:r>
      <w:r w:rsidRPr="00A434B4">
        <w:rPr>
          <w:color w:val="0D0D0D"/>
          <w:sz w:val="22"/>
          <w:szCs w:val="22"/>
        </w:rPr>
        <w:t>,</w:t>
      </w:r>
      <w:r w:rsidRPr="00A434B4">
        <w:rPr>
          <w:rFonts w:ascii="Calibri" w:eastAsia="Calibri" w:hAnsi="Calibri" w:cs="Calibri"/>
          <w:sz w:val="22"/>
          <w:szCs w:val="22"/>
        </w:rPr>
        <w:t xml:space="preserve"> </w:t>
      </w:r>
      <w:r w:rsidRPr="00A434B4">
        <w:rPr>
          <w:color w:val="0D0D0D"/>
          <w:sz w:val="22"/>
          <w:szCs w:val="22"/>
        </w:rPr>
        <w:t xml:space="preserve">полученных участником закупки, за успешное оказание услуг </w:t>
      </w:r>
      <w:r w:rsidRPr="00A434B4">
        <w:rPr>
          <w:sz w:val="22"/>
          <w:szCs w:val="22"/>
        </w:rPr>
        <w:t>соответствующим виду договора, заключаемого по результатам закупки</w:t>
      </w:r>
      <w:r w:rsidRPr="007F0227">
        <w:rPr>
          <w:color w:val="0D0D0D"/>
          <w:sz w:val="22"/>
          <w:szCs w:val="22"/>
        </w:rPr>
        <w:t>, за последние 3 (три) года, предшествующих даче окончания подачи заявок в настоящем конкурсе.</w:t>
      </w:r>
    </w:p>
    <w:p w:rsidR="00D25650" w:rsidRPr="007F0227" w:rsidRDefault="00D25650" w:rsidP="00E809B6">
      <w:pPr>
        <w:ind w:left="-75" w:firstLine="709"/>
        <w:rPr>
          <w:color w:val="0D0D0D"/>
          <w:sz w:val="22"/>
          <w:szCs w:val="22"/>
        </w:rPr>
      </w:pPr>
      <w:r w:rsidRPr="007F0227">
        <w:rPr>
          <w:color w:val="0D0D0D"/>
          <w:sz w:val="22"/>
          <w:szCs w:val="22"/>
        </w:rPr>
        <w:t>Представленные сведения подтверждаются копиями таких благодарственных писем, положительных отзывов, рекомендательных писем, почетных грамот, наград согласно Рекомендованной Форме в Приложении №</w:t>
      </w:r>
      <w:r w:rsidR="00B42927" w:rsidRPr="007F0227">
        <w:rPr>
          <w:color w:val="0D0D0D"/>
          <w:sz w:val="22"/>
          <w:szCs w:val="22"/>
        </w:rPr>
        <w:t>2</w:t>
      </w:r>
      <w:r w:rsidRPr="007F0227">
        <w:rPr>
          <w:color w:val="0D0D0D"/>
          <w:sz w:val="22"/>
          <w:szCs w:val="22"/>
        </w:rPr>
        <w:t xml:space="preserve"> к Критериям.</w:t>
      </w:r>
    </w:p>
    <w:p w:rsidR="00D25650" w:rsidRPr="007F0227" w:rsidRDefault="00D25650" w:rsidP="00E809B6">
      <w:pPr>
        <w:ind w:firstLine="709"/>
        <w:rPr>
          <w:color w:val="0D0D0D"/>
          <w:sz w:val="22"/>
          <w:szCs w:val="22"/>
        </w:rPr>
      </w:pPr>
    </w:p>
    <w:p w:rsidR="00D25650" w:rsidRPr="007F0227" w:rsidRDefault="00D25650" w:rsidP="00E809B6">
      <w:pPr>
        <w:ind w:left="-75" w:firstLine="709"/>
        <w:rPr>
          <w:b/>
          <w:color w:val="0D0D0D"/>
          <w:sz w:val="22"/>
          <w:szCs w:val="22"/>
        </w:rPr>
      </w:pPr>
      <w:r w:rsidRPr="007F0227">
        <w:rPr>
          <w:b/>
          <w:color w:val="0D0D0D"/>
          <w:sz w:val="22"/>
          <w:szCs w:val="22"/>
        </w:rPr>
        <w:t>Порядок оценки заявок по показателю:</w:t>
      </w:r>
    </w:p>
    <w:p w:rsidR="00D25650" w:rsidRPr="007F0227" w:rsidRDefault="00D25650" w:rsidP="00E809B6">
      <w:pPr>
        <w:ind w:left="-75" w:firstLine="709"/>
        <w:rPr>
          <w:color w:val="0D0D0D"/>
          <w:sz w:val="22"/>
          <w:szCs w:val="22"/>
        </w:rPr>
      </w:pPr>
      <w:r w:rsidRPr="007F0227">
        <w:rPr>
          <w:color w:val="0D0D0D"/>
          <w:sz w:val="22"/>
          <w:szCs w:val="22"/>
        </w:rPr>
        <w:t>Количество баллов, присуждаемых по показателю (НЦБ2), определяется по формуле:</w:t>
      </w:r>
    </w:p>
    <w:p w:rsidR="00D25650" w:rsidRPr="007F0227" w:rsidRDefault="00D25650" w:rsidP="00E809B6">
      <w:pPr>
        <w:ind w:left="-75" w:firstLine="709"/>
        <w:rPr>
          <w:color w:val="0D0D0D"/>
          <w:sz w:val="22"/>
          <w:szCs w:val="22"/>
        </w:rPr>
      </w:pPr>
    </w:p>
    <w:p w:rsidR="00D25650" w:rsidRPr="007F0227" w:rsidRDefault="00D25650" w:rsidP="00B42927">
      <w:pPr>
        <w:widowControl w:val="0"/>
        <w:ind w:firstLine="709"/>
        <w:jc w:val="center"/>
        <w:rPr>
          <w:sz w:val="22"/>
          <w:szCs w:val="22"/>
        </w:rPr>
      </w:pPr>
      <w:r w:rsidRPr="007F0227">
        <w:rPr>
          <w:sz w:val="22"/>
          <w:szCs w:val="22"/>
        </w:rPr>
        <w:t>НЦБ2=КЗ</w:t>
      </w:r>
      <w:r w:rsidR="006F317D" w:rsidRPr="007F0227">
        <w:rPr>
          <w:sz w:val="22"/>
          <w:szCs w:val="22"/>
        </w:rPr>
        <w:t xml:space="preserve"> </w:t>
      </w:r>
      <w:r w:rsidRPr="007F0227">
        <w:rPr>
          <w:sz w:val="22"/>
          <w:szCs w:val="22"/>
        </w:rPr>
        <w:t>х</w:t>
      </w:r>
      <w:r w:rsidR="006F317D" w:rsidRPr="007F0227">
        <w:rPr>
          <w:sz w:val="22"/>
          <w:szCs w:val="22"/>
        </w:rPr>
        <w:t xml:space="preserve"> </w:t>
      </w:r>
      <w:r w:rsidRPr="007F0227">
        <w:rPr>
          <w:sz w:val="22"/>
          <w:szCs w:val="22"/>
        </w:rPr>
        <w:t>100</w:t>
      </w:r>
      <w:r w:rsidR="006F317D" w:rsidRPr="007F0227">
        <w:rPr>
          <w:sz w:val="22"/>
          <w:szCs w:val="22"/>
        </w:rPr>
        <w:t xml:space="preserve"> </w:t>
      </w:r>
      <w:r w:rsidRPr="007F0227">
        <w:rPr>
          <w:sz w:val="22"/>
          <w:szCs w:val="22"/>
        </w:rPr>
        <w:t>х</w:t>
      </w:r>
      <w:r w:rsidR="006F317D" w:rsidRPr="007F0227">
        <w:rPr>
          <w:sz w:val="22"/>
          <w:szCs w:val="22"/>
        </w:rPr>
        <w:t xml:space="preserve"> </w:t>
      </w:r>
      <w:r w:rsidRPr="007F0227">
        <w:rPr>
          <w:sz w:val="22"/>
          <w:szCs w:val="22"/>
        </w:rPr>
        <w:t>(</w:t>
      </w:r>
      <w:proofErr w:type="spellStart"/>
      <w:r w:rsidR="006F317D" w:rsidRPr="007F0227">
        <w:rPr>
          <w:sz w:val="22"/>
          <w:szCs w:val="22"/>
        </w:rPr>
        <w:t>К</w:t>
      </w:r>
      <w:r w:rsidR="006F317D" w:rsidRPr="007F0227">
        <w:rPr>
          <w:sz w:val="22"/>
          <w:szCs w:val="22"/>
          <w:vertAlign w:val="subscript"/>
        </w:rPr>
        <w:t>i</w:t>
      </w:r>
      <w:proofErr w:type="spellEnd"/>
      <w:r w:rsidR="006F317D" w:rsidRPr="007F0227">
        <w:rPr>
          <w:sz w:val="22"/>
          <w:szCs w:val="22"/>
        </w:rPr>
        <w:t xml:space="preserve"> / </w:t>
      </w:r>
      <w:proofErr w:type="spellStart"/>
      <w:r w:rsidR="006F317D" w:rsidRPr="007F0227">
        <w:rPr>
          <w:sz w:val="22"/>
          <w:szCs w:val="22"/>
        </w:rPr>
        <w:t>К</w:t>
      </w:r>
      <w:r w:rsidR="006F317D" w:rsidRPr="007F0227">
        <w:rPr>
          <w:sz w:val="22"/>
          <w:szCs w:val="22"/>
          <w:vertAlign w:val="subscript"/>
        </w:rPr>
        <w:t>max</w:t>
      </w:r>
      <w:proofErr w:type="spellEnd"/>
      <w:r w:rsidRPr="007F0227">
        <w:rPr>
          <w:sz w:val="22"/>
          <w:szCs w:val="22"/>
        </w:rPr>
        <w:t>),</w:t>
      </w:r>
    </w:p>
    <w:p w:rsidR="00D25650" w:rsidRPr="007F0227" w:rsidRDefault="00D25650" w:rsidP="00E809B6">
      <w:pPr>
        <w:widowControl w:val="0"/>
        <w:ind w:firstLine="709"/>
        <w:rPr>
          <w:sz w:val="22"/>
          <w:szCs w:val="22"/>
        </w:rPr>
      </w:pPr>
      <w:r w:rsidRPr="007F0227">
        <w:rPr>
          <w:sz w:val="22"/>
          <w:szCs w:val="22"/>
        </w:rPr>
        <w:lastRenderedPageBreak/>
        <w:t>где:</w:t>
      </w:r>
    </w:p>
    <w:p w:rsidR="00D25650" w:rsidRPr="007F0227" w:rsidRDefault="006F317D" w:rsidP="00E809B6">
      <w:pPr>
        <w:widowControl w:val="0"/>
        <w:ind w:firstLine="709"/>
        <w:rPr>
          <w:sz w:val="22"/>
          <w:szCs w:val="22"/>
        </w:rPr>
      </w:pPr>
      <w:r w:rsidRPr="007F0227">
        <w:rPr>
          <w:sz w:val="22"/>
          <w:szCs w:val="22"/>
        </w:rPr>
        <w:t xml:space="preserve">КЗ </w:t>
      </w:r>
      <w:r w:rsidR="00D25650" w:rsidRPr="007F0227">
        <w:rPr>
          <w:sz w:val="22"/>
          <w:szCs w:val="22"/>
        </w:rPr>
        <w:t>– коэффициент значимости показателя.</w:t>
      </w:r>
    </w:p>
    <w:p w:rsidR="00D25650" w:rsidRPr="007F0227" w:rsidRDefault="006F317D" w:rsidP="00E809B6">
      <w:pPr>
        <w:widowControl w:val="0"/>
        <w:ind w:firstLine="709"/>
        <w:rPr>
          <w:sz w:val="22"/>
          <w:szCs w:val="22"/>
        </w:rPr>
      </w:pPr>
      <w:proofErr w:type="spellStart"/>
      <w:r w:rsidRPr="007F0227">
        <w:rPr>
          <w:sz w:val="22"/>
          <w:szCs w:val="22"/>
        </w:rPr>
        <w:t>К</w:t>
      </w:r>
      <w:r w:rsidRPr="007F0227">
        <w:rPr>
          <w:sz w:val="22"/>
          <w:szCs w:val="22"/>
          <w:vertAlign w:val="subscript"/>
        </w:rPr>
        <w:t>i</w:t>
      </w:r>
      <w:proofErr w:type="spellEnd"/>
      <w:r w:rsidRPr="007F0227">
        <w:rPr>
          <w:sz w:val="22"/>
          <w:szCs w:val="22"/>
        </w:rPr>
        <w:t xml:space="preserve"> </w:t>
      </w:r>
      <w:r w:rsidR="00D25650" w:rsidRPr="007F0227">
        <w:rPr>
          <w:sz w:val="22"/>
          <w:szCs w:val="22"/>
        </w:rPr>
        <w:t>- предложение участника закупки, заявка (предложение) которого оценивается;</w:t>
      </w:r>
    </w:p>
    <w:p w:rsidR="00D25650" w:rsidRPr="007F0227" w:rsidRDefault="006F317D" w:rsidP="00E809B6">
      <w:pPr>
        <w:widowControl w:val="0"/>
        <w:ind w:firstLine="709"/>
        <w:rPr>
          <w:sz w:val="22"/>
          <w:szCs w:val="22"/>
        </w:rPr>
      </w:pPr>
      <w:proofErr w:type="spellStart"/>
      <w:r w:rsidRPr="007F0227">
        <w:rPr>
          <w:sz w:val="22"/>
          <w:szCs w:val="22"/>
        </w:rPr>
        <w:t>К</w:t>
      </w:r>
      <w:r w:rsidRPr="007F0227">
        <w:rPr>
          <w:sz w:val="22"/>
          <w:szCs w:val="22"/>
          <w:vertAlign w:val="subscript"/>
        </w:rPr>
        <w:t>max</w:t>
      </w:r>
      <w:proofErr w:type="spellEnd"/>
      <w:r w:rsidRPr="007F0227">
        <w:rPr>
          <w:sz w:val="22"/>
          <w:szCs w:val="22"/>
        </w:rPr>
        <w:t xml:space="preserve"> </w:t>
      </w:r>
      <w:r w:rsidR="00D25650" w:rsidRPr="007F0227">
        <w:rPr>
          <w:sz w:val="22"/>
          <w:szCs w:val="22"/>
        </w:rPr>
        <w:t>- максимальное предложение из предложений по критерию оценки, сделанных участниками закупки.</w:t>
      </w:r>
    </w:p>
    <w:p w:rsidR="006F317D" w:rsidRPr="007F0227" w:rsidRDefault="006F317D" w:rsidP="006F317D">
      <w:pPr>
        <w:rPr>
          <w:sz w:val="22"/>
          <w:szCs w:val="22"/>
        </w:rPr>
      </w:pPr>
    </w:p>
    <w:p w:rsidR="006F317D" w:rsidRPr="007F0227" w:rsidRDefault="006F317D" w:rsidP="006F317D">
      <w:pPr>
        <w:ind w:firstLine="709"/>
        <w:rPr>
          <w:sz w:val="22"/>
          <w:szCs w:val="22"/>
        </w:rPr>
      </w:pPr>
      <w:r w:rsidRPr="007F0227">
        <w:rPr>
          <w:sz w:val="22"/>
          <w:szCs w:val="22"/>
        </w:rPr>
        <w:t>Для расчета итогового рейтинга по заявке количество баллов, присуждаемое заявке по критерию «Деловая репутация участника закупки» умножается на соответствующий указанному критерию коэффициент значимости критерия. Дробное значение рейтинга округляется до двух десятичных знаков после запятой по математическим правилам округления.</w:t>
      </w:r>
    </w:p>
    <w:p w:rsidR="006F317D" w:rsidRPr="007F0227" w:rsidRDefault="006F317D" w:rsidP="006F317D">
      <w:pPr>
        <w:ind w:firstLine="709"/>
        <w:rPr>
          <w:sz w:val="22"/>
          <w:szCs w:val="22"/>
        </w:rPr>
      </w:pPr>
    </w:p>
    <w:p w:rsidR="006F317D" w:rsidRPr="007F0227" w:rsidRDefault="006F317D" w:rsidP="006F317D">
      <w:pPr>
        <w:widowControl w:val="0"/>
        <w:spacing w:after="0"/>
        <w:ind w:right="57" w:firstLine="709"/>
        <w:rPr>
          <w:b/>
          <w:sz w:val="22"/>
          <w:szCs w:val="22"/>
        </w:rPr>
      </w:pPr>
      <w:r w:rsidRPr="007F0227">
        <w:rPr>
          <w:b/>
          <w:sz w:val="22"/>
          <w:szCs w:val="22"/>
        </w:rPr>
        <w:t>Рейтинг заявки по критерию оценки равен сумме оценок в баллах, полученных участником по результатам оценки по показателям данных критериев оценки, с учетом коэффициента значимости критерия оценки.</w:t>
      </w:r>
    </w:p>
    <w:p w:rsidR="006F317D" w:rsidRPr="007F0227" w:rsidRDefault="006F317D" w:rsidP="006F317D">
      <w:pPr>
        <w:ind w:firstLine="709"/>
        <w:rPr>
          <w:sz w:val="22"/>
          <w:szCs w:val="22"/>
        </w:rPr>
      </w:pPr>
    </w:p>
    <w:p w:rsidR="006F317D" w:rsidRPr="007F0227" w:rsidRDefault="006F317D" w:rsidP="006F317D">
      <w:pPr>
        <w:ind w:firstLine="709"/>
        <w:rPr>
          <w:noProof/>
          <w:position w:val="-8"/>
          <w:sz w:val="22"/>
          <w:szCs w:val="22"/>
        </w:rPr>
      </w:pPr>
      <w:r w:rsidRPr="007F0227">
        <w:rPr>
          <w:noProof/>
          <w:position w:val="-8"/>
          <w:sz w:val="22"/>
          <w:szCs w:val="22"/>
        </w:rPr>
        <w:t xml:space="preserve">ИБ = </w:t>
      </w:r>
      <w:r w:rsidR="00B42927" w:rsidRPr="007F0227">
        <w:rPr>
          <w:noProof/>
          <w:position w:val="-8"/>
          <w:sz w:val="22"/>
          <w:szCs w:val="22"/>
        </w:rPr>
        <w:t xml:space="preserve">ЦБi </w:t>
      </w:r>
      <w:r w:rsidRPr="007F0227">
        <w:rPr>
          <w:noProof/>
          <w:position w:val="-8"/>
          <w:sz w:val="22"/>
          <w:szCs w:val="22"/>
        </w:rPr>
        <w:t>*</w:t>
      </w:r>
      <w:r w:rsidR="00B42927" w:rsidRPr="007F0227">
        <w:rPr>
          <w:noProof/>
          <w:position w:val="-8"/>
          <w:sz w:val="22"/>
          <w:szCs w:val="22"/>
        </w:rPr>
        <w:t xml:space="preserve"> </w:t>
      </w:r>
      <w:r w:rsidRPr="007F0227">
        <w:rPr>
          <w:noProof/>
          <w:position w:val="-8"/>
          <w:sz w:val="22"/>
          <w:szCs w:val="22"/>
        </w:rPr>
        <w:t>0,5</w:t>
      </w:r>
      <w:r w:rsidR="00B42927" w:rsidRPr="007F0227">
        <w:rPr>
          <w:noProof/>
          <w:position w:val="-8"/>
          <w:sz w:val="22"/>
          <w:szCs w:val="22"/>
        </w:rPr>
        <w:t xml:space="preserve"> </w:t>
      </w:r>
      <w:r w:rsidRPr="007F0227">
        <w:rPr>
          <w:noProof/>
          <w:position w:val="-8"/>
          <w:sz w:val="22"/>
          <w:szCs w:val="22"/>
        </w:rPr>
        <w:t>+</w:t>
      </w:r>
      <w:r w:rsidR="00B42927" w:rsidRPr="007F0227">
        <w:rPr>
          <w:noProof/>
          <w:position w:val="-8"/>
          <w:sz w:val="22"/>
          <w:szCs w:val="22"/>
        </w:rPr>
        <w:t xml:space="preserve"> </w:t>
      </w:r>
      <w:r w:rsidRPr="007F0227">
        <w:rPr>
          <w:noProof/>
          <w:position w:val="-8"/>
          <w:sz w:val="22"/>
          <w:szCs w:val="22"/>
        </w:rPr>
        <w:t>(НЦБ1</w:t>
      </w:r>
      <w:r w:rsidRPr="007F0227">
        <w:rPr>
          <w:noProof/>
          <w:position w:val="-8"/>
          <w:sz w:val="22"/>
          <w:szCs w:val="22"/>
          <w:lang w:val="en-US"/>
        </w:rPr>
        <w:t>i</w:t>
      </w:r>
      <w:r w:rsidRPr="007F0227">
        <w:rPr>
          <w:noProof/>
          <w:position w:val="-8"/>
          <w:sz w:val="22"/>
          <w:szCs w:val="22"/>
        </w:rPr>
        <w:t>+НЦБ2</w:t>
      </w:r>
      <w:r w:rsidRPr="007F0227">
        <w:rPr>
          <w:noProof/>
          <w:position w:val="-8"/>
          <w:sz w:val="22"/>
          <w:szCs w:val="22"/>
          <w:lang w:val="en-US"/>
        </w:rPr>
        <w:t>i</w:t>
      </w:r>
      <w:r w:rsidRPr="007F0227">
        <w:rPr>
          <w:noProof/>
          <w:position w:val="-8"/>
          <w:sz w:val="22"/>
          <w:szCs w:val="22"/>
        </w:rPr>
        <w:t>)</w:t>
      </w:r>
      <w:r w:rsidR="00B42927" w:rsidRPr="007F0227">
        <w:rPr>
          <w:noProof/>
          <w:position w:val="-8"/>
          <w:sz w:val="22"/>
          <w:szCs w:val="22"/>
        </w:rPr>
        <w:t xml:space="preserve"> </w:t>
      </w:r>
      <w:r w:rsidRPr="007F0227">
        <w:rPr>
          <w:noProof/>
          <w:position w:val="-8"/>
          <w:sz w:val="22"/>
          <w:szCs w:val="22"/>
        </w:rPr>
        <w:t>*</w:t>
      </w:r>
      <w:r w:rsidR="00B42927" w:rsidRPr="007F0227">
        <w:rPr>
          <w:noProof/>
          <w:position w:val="-8"/>
          <w:sz w:val="22"/>
          <w:szCs w:val="22"/>
        </w:rPr>
        <w:t xml:space="preserve"> </w:t>
      </w:r>
      <w:r w:rsidRPr="007F0227">
        <w:rPr>
          <w:noProof/>
          <w:position w:val="-8"/>
          <w:sz w:val="22"/>
          <w:szCs w:val="22"/>
        </w:rPr>
        <w:t>0,5</w:t>
      </w:r>
    </w:p>
    <w:p w:rsidR="006F317D" w:rsidRPr="007F0227" w:rsidRDefault="006F317D" w:rsidP="006F317D">
      <w:pPr>
        <w:ind w:firstLine="709"/>
        <w:rPr>
          <w:noProof/>
          <w:position w:val="-8"/>
          <w:sz w:val="22"/>
          <w:szCs w:val="22"/>
        </w:rPr>
      </w:pPr>
      <w:r w:rsidRPr="007F0227">
        <w:rPr>
          <w:noProof/>
          <w:position w:val="-8"/>
          <w:sz w:val="22"/>
          <w:szCs w:val="22"/>
        </w:rPr>
        <w:t xml:space="preserve">где: </w:t>
      </w:r>
    </w:p>
    <w:p w:rsidR="006F317D" w:rsidRPr="007F0227" w:rsidRDefault="006F317D" w:rsidP="006F317D">
      <w:pPr>
        <w:ind w:firstLine="709"/>
        <w:rPr>
          <w:noProof/>
          <w:position w:val="-8"/>
          <w:sz w:val="22"/>
          <w:szCs w:val="22"/>
        </w:rPr>
      </w:pPr>
      <w:r w:rsidRPr="007F0227">
        <w:rPr>
          <w:noProof/>
          <w:position w:val="-8"/>
          <w:sz w:val="22"/>
          <w:szCs w:val="22"/>
        </w:rPr>
        <w:t>ИБ -</w:t>
      </w:r>
      <w:r w:rsidR="00B42927" w:rsidRPr="007F0227">
        <w:rPr>
          <w:noProof/>
          <w:position w:val="-8"/>
          <w:sz w:val="22"/>
          <w:szCs w:val="22"/>
        </w:rPr>
        <w:t xml:space="preserve"> </w:t>
      </w:r>
      <w:r w:rsidRPr="007F0227">
        <w:rPr>
          <w:noProof/>
          <w:position w:val="-8"/>
          <w:sz w:val="22"/>
          <w:szCs w:val="22"/>
        </w:rPr>
        <w:t>итоговый рейтинг заявки;</w:t>
      </w:r>
    </w:p>
    <w:p w:rsidR="006F317D" w:rsidRPr="007F0227" w:rsidRDefault="006F317D" w:rsidP="006F317D">
      <w:pPr>
        <w:ind w:firstLine="709"/>
        <w:rPr>
          <w:noProof/>
          <w:position w:val="-8"/>
          <w:sz w:val="22"/>
          <w:szCs w:val="22"/>
        </w:rPr>
      </w:pPr>
      <w:r w:rsidRPr="007F0227">
        <w:rPr>
          <w:noProof/>
          <w:position w:val="-8"/>
          <w:sz w:val="22"/>
          <w:szCs w:val="22"/>
        </w:rPr>
        <w:t>ЦБi - количество баллов, присуждаемых по стоимостному критерию оценки «Цена договора»;</w:t>
      </w:r>
    </w:p>
    <w:p w:rsidR="006F317D" w:rsidRPr="007F0227" w:rsidRDefault="006F317D" w:rsidP="006F317D">
      <w:pPr>
        <w:ind w:firstLine="709"/>
        <w:rPr>
          <w:noProof/>
          <w:position w:val="-8"/>
          <w:sz w:val="22"/>
          <w:szCs w:val="22"/>
        </w:rPr>
      </w:pPr>
      <w:r w:rsidRPr="007F0227">
        <w:rPr>
          <w:noProof/>
          <w:position w:val="-8"/>
          <w:sz w:val="22"/>
          <w:szCs w:val="22"/>
        </w:rPr>
        <w:t>(НЦБ1</w:t>
      </w:r>
      <w:r w:rsidRPr="007F0227">
        <w:rPr>
          <w:noProof/>
          <w:position w:val="-8"/>
          <w:sz w:val="22"/>
          <w:szCs w:val="22"/>
          <w:lang w:val="en-US"/>
        </w:rPr>
        <w:t>i</w:t>
      </w:r>
      <w:r w:rsidRPr="007F0227">
        <w:rPr>
          <w:noProof/>
          <w:position w:val="-8"/>
          <w:sz w:val="22"/>
          <w:szCs w:val="22"/>
        </w:rPr>
        <w:t xml:space="preserve"> + НЦБ2</w:t>
      </w:r>
      <w:r w:rsidRPr="007F0227">
        <w:rPr>
          <w:noProof/>
          <w:position w:val="-8"/>
          <w:sz w:val="22"/>
          <w:szCs w:val="22"/>
          <w:lang w:val="en-US"/>
        </w:rPr>
        <w:t>i</w:t>
      </w:r>
      <w:r w:rsidRPr="007F0227">
        <w:rPr>
          <w:noProof/>
          <w:position w:val="-8"/>
          <w:sz w:val="22"/>
          <w:szCs w:val="22"/>
        </w:rPr>
        <w:t>) - количество баллов, присуждаемых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услуги, связанного с предметом договора, и деловой репутации, специалистов и иных работников определенного уровня квалификации»</w:t>
      </w:r>
      <w:r w:rsidR="00631F0D" w:rsidRPr="007F0227">
        <w:rPr>
          <w:noProof/>
          <w:position w:val="-8"/>
          <w:sz w:val="22"/>
          <w:szCs w:val="22"/>
        </w:rPr>
        <w:t>.</w:t>
      </w:r>
    </w:p>
    <w:p w:rsidR="006F317D" w:rsidRPr="007F0227" w:rsidRDefault="006F317D" w:rsidP="006F317D">
      <w:pPr>
        <w:ind w:firstLine="709"/>
        <w:rPr>
          <w:sz w:val="22"/>
          <w:szCs w:val="22"/>
        </w:rPr>
      </w:pPr>
    </w:p>
    <w:p w:rsidR="006F317D" w:rsidRPr="007F0227" w:rsidRDefault="006F317D" w:rsidP="006F317D">
      <w:pPr>
        <w:ind w:firstLine="709"/>
        <w:rPr>
          <w:sz w:val="22"/>
          <w:szCs w:val="22"/>
        </w:rPr>
      </w:pPr>
      <w:r w:rsidRPr="007F0227">
        <w:rPr>
          <w:sz w:val="22"/>
          <w:szCs w:val="22"/>
        </w:rPr>
        <w:t>Итоговый рейтинг заявки на участие в конкурсе вычисляется как сумма рейтингов по каждому критерию оценки заявки на участие в конкурсе.</w:t>
      </w:r>
    </w:p>
    <w:p w:rsidR="006F317D" w:rsidRPr="007F0227" w:rsidRDefault="006F317D" w:rsidP="006F317D">
      <w:pPr>
        <w:ind w:firstLine="709"/>
        <w:rPr>
          <w:sz w:val="22"/>
          <w:szCs w:val="22"/>
        </w:rPr>
      </w:pPr>
      <w:r w:rsidRPr="007F0227">
        <w:rPr>
          <w:sz w:val="22"/>
          <w:szCs w:val="22"/>
        </w:rPr>
        <w:t>Для получения оценки (значения в баллах) по показателю для каждой заявки вычисляется среднее арифметическое оценок в баллах, присвоенных всеми членами комиссии по показателю.</w:t>
      </w:r>
    </w:p>
    <w:p w:rsidR="006F317D" w:rsidRPr="007F0227" w:rsidRDefault="00631F0D" w:rsidP="006F317D">
      <w:pPr>
        <w:suppressLineNumbers/>
        <w:suppressAutoHyphens/>
        <w:ind w:firstLine="709"/>
        <w:outlineLvl w:val="1"/>
        <w:rPr>
          <w:sz w:val="22"/>
          <w:szCs w:val="22"/>
        </w:rPr>
      </w:pPr>
      <w:r w:rsidRPr="007F0227">
        <w:rPr>
          <w:sz w:val="22"/>
          <w:szCs w:val="22"/>
        </w:rPr>
        <w:t xml:space="preserve">В случае, если в </w:t>
      </w:r>
      <w:r w:rsidR="00581063" w:rsidRPr="007F0227">
        <w:rPr>
          <w:sz w:val="22"/>
          <w:szCs w:val="22"/>
        </w:rPr>
        <w:t>нескольких</w:t>
      </w:r>
      <w:r w:rsidR="006F317D" w:rsidRPr="007F0227">
        <w:rPr>
          <w:sz w:val="22"/>
          <w:szCs w:val="22"/>
        </w:rPr>
        <w:t xml:space="preserve">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31F0D" w:rsidRPr="007F0227" w:rsidRDefault="006F317D" w:rsidP="00631F0D">
      <w:pPr>
        <w:ind w:left="6" w:firstLine="709"/>
        <w:rPr>
          <w:sz w:val="22"/>
          <w:szCs w:val="22"/>
        </w:rPr>
        <w:sectPr w:rsidR="00631F0D" w:rsidRPr="007F0227" w:rsidSect="003349BB">
          <w:pgSz w:w="11906" w:h="16838"/>
          <w:pgMar w:top="1134" w:right="850" w:bottom="1134" w:left="851" w:header="708" w:footer="708" w:gutter="0"/>
          <w:cols w:space="708"/>
          <w:docGrid w:linePitch="360"/>
        </w:sectPr>
      </w:pPr>
      <w:r w:rsidRPr="007F0227">
        <w:rPr>
          <w:sz w:val="22"/>
          <w:szCs w:val="22"/>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631F0D" w:rsidRPr="00631F0D" w:rsidRDefault="00631F0D" w:rsidP="00631F0D">
      <w:pPr>
        <w:tabs>
          <w:tab w:val="left" w:pos="383"/>
          <w:tab w:val="left" w:pos="1980"/>
          <w:tab w:val="left" w:pos="4763"/>
        </w:tabs>
        <w:spacing w:after="0"/>
        <w:ind w:right="-6" w:firstLine="709"/>
        <w:jc w:val="right"/>
      </w:pPr>
      <w:r w:rsidRPr="00631F0D">
        <w:lastRenderedPageBreak/>
        <w:t>Приложение 1</w:t>
      </w:r>
    </w:p>
    <w:p w:rsidR="00631F0D" w:rsidRPr="00631F0D" w:rsidRDefault="00631F0D" w:rsidP="00631F0D">
      <w:pPr>
        <w:tabs>
          <w:tab w:val="left" w:pos="383"/>
          <w:tab w:val="left" w:pos="1980"/>
          <w:tab w:val="left" w:pos="4763"/>
        </w:tabs>
        <w:spacing w:after="0"/>
        <w:ind w:right="-6" w:firstLine="709"/>
        <w:jc w:val="right"/>
      </w:pPr>
      <w:r w:rsidRPr="00631F0D">
        <w:t>к критериям оценки</w:t>
      </w:r>
    </w:p>
    <w:p w:rsidR="00631F0D" w:rsidRPr="00631F0D" w:rsidRDefault="00631F0D" w:rsidP="00631F0D">
      <w:pPr>
        <w:tabs>
          <w:tab w:val="left" w:pos="383"/>
          <w:tab w:val="left" w:pos="1980"/>
          <w:tab w:val="left" w:pos="4763"/>
        </w:tabs>
        <w:spacing w:after="0"/>
        <w:ind w:right="-6" w:firstLine="709"/>
        <w:rPr>
          <w:b/>
        </w:rPr>
      </w:pPr>
    </w:p>
    <w:p w:rsidR="00631F0D" w:rsidRPr="00631F0D" w:rsidRDefault="00631F0D" w:rsidP="00631F0D">
      <w:pPr>
        <w:tabs>
          <w:tab w:val="left" w:pos="383"/>
          <w:tab w:val="left" w:pos="1980"/>
          <w:tab w:val="left" w:pos="4763"/>
        </w:tabs>
        <w:spacing w:after="0"/>
        <w:ind w:right="-6" w:firstLine="709"/>
        <w:rPr>
          <w:b/>
        </w:rPr>
      </w:pPr>
    </w:p>
    <w:p w:rsidR="00631F0D" w:rsidRPr="00631F0D" w:rsidRDefault="00631F0D" w:rsidP="00631F0D">
      <w:pPr>
        <w:keepNext/>
        <w:widowControl w:val="0"/>
        <w:spacing w:after="0"/>
        <w:ind w:right="57" w:firstLine="709"/>
        <w:jc w:val="center"/>
        <w:rPr>
          <w:b/>
        </w:rPr>
      </w:pPr>
      <w:r w:rsidRPr="00631F0D">
        <w:rPr>
          <w:b/>
        </w:rPr>
        <w:t>Рекомендованная форма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631F0D" w:rsidRPr="00631F0D" w:rsidRDefault="00631F0D" w:rsidP="00631F0D">
      <w:pPr>
        <w:keepNext/>
        <w:widowControl w:val="0"/>
        <w:spacing w:after="0"/>
        <w:ind w:right="57" w:firstLine="709"/>
        <w:jc w:val="center"/>
        <w:rPr>
          <w:b/>
          <w:smallCaps/>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
        <w:gridCol w:w="1134"/>
        <w:gridCol w:w="1088"/>
        <w:gridCol w:w="897"/>
        <w:gridCol w:w="1276"/>
        <w:gridCol w:w="1559"/>
        <w:gridCol w:w="1134"/>
        <w:gridCol w:w="1654"/>
        <w:gridCol w:w="851"/>
      </w:tblGrid>
      <w:tr w:rsidR="00631F0D" w:rsidRPr="00631F0D" w:rsidTr="0027311B">
        <w:trPr>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№п/п</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71"/>
              <w:rPr>
                <w:sz w:val="20"/>
              </w:rPr>
            </w:pPr>
            <w:r w:rsidRPr="00631F0D">
              <w:rPr>
                <w:sz w:val="20"/>
              </w:rPr>
              <w:t>Номер контракта (договора), дата заключения</w:t>
            </w:r>
          </w:p>
        </w:tc>
        <w:tc>
          <w:tcPr>
            <w:tcW w:w="1088"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108"/>
              <w:rPr>
                <w:sz w:val="20"/>
              </w:rPr>
            </w:pPr>
            <w:r w:rsidRPr="00631F0D">
              <w:rPr>
                <w:sz w:val="20"/>
              </w:rPr>
              <w:t>Наименование Заказчика, в том числе ИНН</w:t>
            </w:r>
          </w:p>
        </w:tc>
        <w:tc>
          <w:tcPr>
            <w:tcW w:w="89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rPr>
                <w:sz w:val="20"/>
              </w:rPr>
            </w:pPr>
            <w:r w:rsidRPr="00631F0D">
              <w:rPr>
                <w:sz w:val="20"/>
              </w:rPr>
              <w:t>Дата заключения контракта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118"/>
              <w:rPr>
                <w:sz w:val="20"/>
              </w:rPr>
            </w:pPr>
            <w:r w:rsidRPr="00631F0D">
              <w:rPr>
                <w:sz w:val="20"/>
              </w:rPr>
              <w:t>Наименование предмета контракта (договора)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rPr>
                <w:sz w:val="20"/>
              </w:rPr>
            </w:pPr>
            <w:r w:rsidRPr="00631F0D">
              <w:rPr>
                <w:sz w:val="20"/>
              </w:rPr>
              <w:t>Объемы оказанных услуг в стоимостном выражении, в том числе с учетом дополнительных соглашений</w:t>
            </w:r>
          </w:p>
          <w:p w:rsidR="00631F0D" w:rsidRPr="00631F0D" w:rsidRDefault="00631F0D" w:rsidP="00631F0D">
            <w:pPr>
              <w:spacing w:after="0" w:line="256" w:lineRule="auto"/>
              <w:ind w:right="57"/>
              <w:rPr>
                <w:sz w:val="20"/>
              </w:rPr>
            </w:pPr>
            <w:r w:rsidRPr="00631F0D">
              <w:rPr>
                <w:sz w:val="20"/>
              </w:rPr>
              <w:t>(рублей с НДС)</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rPr>
                <w:sz w:val="20"/>
              </w:rPr>
            </w:pPr>
            <w:r w:rsidRPr="00631F0D">
              <w:rPr>
                <w:sz w:val="20"/>
              </w:rPr>
              <w:t>Номер и дата акта (</w:t>
            </w:r>
            <w:proofErr w:type="spellStart"/>
            <w:r w:rsidRPr="00631F0D">
              <w:rPr>
                <w:sz w:val="20"/>
              </w:rPr>
              <w:t>ов</w:t>
            </w:r>
            <w:proofErr w:type="spellEnd"/>
            <w:r w:rsidRPr="00631F0D">
              <w:rPr>
                <w:sz w:val="20"/>
              </w:rPr>
              <w:t>), подтверждающего оказание услуг</w:t>
            </w: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rPr>
                <w:sz w:val="20"/>
              </w:rPr>
            </w:pPr>
            <w:r w:rsidRPr="00631F0D">
              <w:rPr>
                <w:sz w:val="20"/>
              </w:rPr>
              <w:t>Наличие штрафных санкций (неустойка, пени, штраф), в случае наличия указать сумму в руб.</w:t>
            </w: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94"/>
              <w:rPr>
                <w:sz w:val="20"/>
              </w:rPr>
            </w:pPr>
            <w:r w:rsidRPr="00631F0D">
              <w:rPr>
                <w:sz w:val="20"/>
              </w:rPr>
              <w:t>Примечание</w:t>
            </w:r>
          </w:p>
        </w:tc>
      </w:tr>
      <w:tr w:rsidR="00631F0D" w:rsidRPr="00631F0D" w:rsidTr="0027311B">
        <w:trPr>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rPr>
                <w:sz w:val="20"/>
              </w:rPr>
            </w:pPr>
          </w:p>
          <w:p w:rsidR="00631F0D" w:rsidRPr="00631F0D" w:rsidRDefault="00631F0D" w:rsidP="00631F0D">
            <w:pPr>
              <w:spacing w:after="0" w:line="256" w:lineRule="auto"/>
              <w:ind w:right="57" w:firstLine="709"/>
              <w:jc w:val="center"/>
              <w:rPr>
                <w:sz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r>
      <w:tr w:rsidR="00631F0D" w:rsidRPr="00631F0D" w:rsidTr="0027311B">
        <w:trPr>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r>
      <w:tr w:rsidR="00631F0D" w:rsidRPr="00631F0D" w:rsidTr="0027311B">
        <w:trPr>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r>
      <w:tr w:rsidR="00631F0D" w:rsidRPr="00631F0D" w:rsidTr="0027311B">
        <w:trPr>
          <w:jc w:val="center"/>
        </w:trPr>
        <w:tc>
          <w:tcPr>
            <w:tcW w:w="4862" w:type="dxa"/>
            <w:gridSpan w:val="5"/>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Итого: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r>
    </w:tbl>
    <w:p w:rsidR="00631F0D" w:rsidRPr="00631F0D" w:rsidRDefault="00631F0D" w:rsidP="00631F0D">
      <w:pPr>
        <w:tabs>
          <w:tab w:val="left" w:pos="1170"/>
        </w:tabs>
        <w:spacing w:after="0"/>
        <w:ind w:right="57" w:firstLine="709"/>
      </w:pPr>
    </w:p>
    <w:p w:rsidR="00631F0D" w:rsidRPr="00631F0D" w:rsidRDefault="00631F0D" w:rsidP="00631F0D">
      <w:pPr>
        <w:pageBreakBefore/>
        <w:ind w:firstLine="709"/>
        <w:jc w:val="right"/>
      </w:pPr>
      <w:r w:rsidRPr="00631F0D">
        <w:lastRenderedPageBreak/>
        <w:t xml:space="preserve">Приложение № 2 </w:t>
      </w:r>
    </w:p>
    <w:p w:rsidR="00631F0D" w:rsidRPr="00631F0D" w:rsidRDefault="00631F0D" w:rsidP="00631F0D">
      <w:pPr>
        <w:tabs>
          <w:tab w:val="left" w:pos="383"/>
          <w:tab w:val="left" w:pos="1980"/>
          <w:tab w:val="left" w:pos="4763"/>
        </w:tabs>
        <w:spacing w:after="0"/>
        <w:ind w:right="-6" w:firstLine="709"/>
        <w:jc w:val="right"/>
      </w:pPr>
      <w:r w:rsidRPr="00631F0D">
        <w:t>к критериям оценки</w:t>
      </w:r>
    </w:p>
    <w:p w:rsidR="00631F0D" w:rsidRPr="00631F0D" w:rsidRDefault="00631F0D" w:rsidP="00631F0D">
      <w:pPr>
        <w:ind w:firstLine="709"/>
        <w:jc w:val="right"/>
        <w:rPr>
          <w:b/>
        </w:rPr>
      </w:pPr>
    </w:p>
    <w:p w:rsidR="00631F0D" w:rsidRPr="00631F0D" w:rsidRDefault="00631F0D" w:rsidP="00631F0D">
      <w:pPr>
        <w:widowControl w:val="0"/>
        <w:ind w:firstLine="709"/>
        <w:jc w:val="center"/>
        <w:rPr>
          <w:b/>
        </w:rPr>
      </w:pPr>
    </w:p>
    <w:p w:rsidR="00631F0D" w:rsidRPr="00631F0D" w:rsidRDefault="00631F0D" w:rsidP="00631F0D">
      <w:pPr>
        <w:widowControl w:val="0"/>
        <w:ind w:firstLine="709"/>
        <w:jc w:val="center"/>
        <w:rPr>
          <w:b/>
          <w:bCs/>
        </w:rPr>
      </w:pPr>
      <w:r w:rsidRPr="00631F0D">
        <w:rPr>
          <w:b/>
          <w:bCs/>
        </w:rPr>
        <w:t>ПРИМЕРНАЯ ФОРМА ПРЕДСТАВЛЕНИЯ СВЕДЕНИЙ О ДЕЛОВОЙ РЕПУТАЦИИ УЧАСТНИКА ЗАКУПКИ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29"/>
        <w:gridCol w:w="1418"/>
        <w:gridCol w:w="1559"/>
        <w:gridCol w:w="2688"/>
      </w:tblGrid>
      <w:tr w:rsidR="00631F0D" w:rsidRPr="00631F0D" w:rsidTr="0027311B">
        <w:trPr>
          <w:trHeight w:val="705"/>
          <w:jc w:val="center"/>
        </w:trPr>
        <w:tc>
          <w:tcPr>
            <w:tcW w:w="704" w:type="dxa"/>
            <w:vMerge w:val="restart"/>
            <w:vAlign w:val="center"/>
            <w:hideMark/>
          </w:tcPr>
          <w:p w:rsidR="00631F0D" w:rsidRPr="00631F0D" w:rsidRDefault="00631F0D" w:rsidP="00631F0D">
            <w:pPr>
              <w:autoSpaceDE w:val="0"/>
              <w:autoSpaceDN w:val="0"/>
              <w:adjustRightInd w:val="0"/>
              <w:ind w:firstLine="709"/>
              <w:jc w:val="center"/>
              <w:rPr>
                <w:b/>
              </w:rPr>
            </w:pPr>
            <w:r w:rsidRPr="00631F0D">
              <w:rPr>
                <w:b/>
              </w:rPr>
              <w:t>№п/п</w:t>
            </w:r>
          </w:p>
        </w:tc>
        <w:tc>
          <w:tcPr>
            <w:tcW w:w="3129" w:type="dxa"/>
            <w:vMerge w:val="restart"/>
            <w:vAlign w:val="center"/>
            <w:hideMark/>
          </w:tcPr>
          <w:p w:rsidR="00631F0D" w:rsidRPr="00631F0D" w:rsidRDefault="00631F0D" w:rsidP="00631F0D">
            <w:pPr>
              <w:autoSpaceDE w:val="0"/>
              <w:autoSpaceDN w:val="0"/>
              <w:adjustRightInd w:val="0"/>
              <w:rPr>
                <w:b/>
              </w:rPr>
            </w:pPr>
            <w:r w:rsidRPr="00631F0D">
              <w:rPr>
                <w:b/>
              </w:rPr>
              <w:t>Вид документа, характеризующего деловую репутацию участника закупки</w:t>
            </w:r>
          </w:p>
        </w:tc>
        <w:tc>
          <w:tcPr>
            <w:tcW w:w="1418" w:type="dxa"/>
            <w:vMerge w:val="restart"/>
            <w:vAlign w:val="center"/>
            <w:hideMark/>
          </w:tcPr>
          <w:p w:rsidR="00631F0D" w:rsidRPr="00631F0D" w:rsidRDefault="00631F0D" w:rsidP="00631F0D">
            <w:pPr>
              <w:autoSpaceDE w:val="0"/>
              <w:autoSpaceDN w:val="0"/>
              <w:adjustRightInd w:val="0"/>
              <w:rPr>
                <w:b/>
              </w:rPr>
            </w:pPr>
            <w:r w:rsidRPr="00631F0D">
              <w:rPr>
                <w:b/>
              </w:rPr>
              <w:t xml:space="preserve">Дата документа </w:t>
            </w:r>
          </w:p>
        </w:tc>
        <w:tc>
          <w:tcPr>
            <w:tcW w:w="1559" w:type="dxa"/>
            <w:vMerge w:val="restart"/>
            <w:vAlign w:val="center"/>
            <w:hideMark/>
          </w:tcPr>
          <w:p w:rsidR="00631F0D" w:rsidRPr="00631F0D" w:rsidRDefault="00631F0D" w:rsidP="00631F0D">
            <w:pPr>
              <w:autoSpaceDE w:val="0"/>
              <w:autoSpaceDN w:val="0"/>
              <w:adjustRightInd w:val="0"/>
              <w:rPr>
                <w:b/>
              </w:rPr>
            </w:pPr>
            <w:r w:rsidRPr="00631F0D">
              <w:rPr>
                <w:b/>
              </w:rPr>
              <w:t>Наименование Заказчика</w:t>
            </w:r>
          </w:p>
        </w:tc>
        <w:tc>
          <w:tcPr>
            <w:tcW w:w="2688" w:type="dxa"/>
            <w:vMerge w:val="restart"/>
            <w:vAlign w:val="center"/>
            <w:hideMark/>
          </w:tcPr>
          <w:p w:rsidR="00631F0D" w:rsidRPr="00631F0D" w:rsidRDefault="00631F0D" w:rsidP="00631F0D">
            <w:pPr>
              <w:autoSpaceDE w:val="0"/>
              <w:autoSpaceDN w:val="0"/>
              <w:adjustRightInd w:val="0"/>
              <w:rPr>
                <w:b/>
              </w:rPr>
            </w:pPr>
            <w:r w:rsidRPr="00631F0D">
              <w:rPr>
                <w:b/>
              </w:rPr>
              <w:t>Виды работ, за которые получена благодарность</w:t>
            </w:r>
          </w:p>
        </w:tc>
      </w:tr>
      <w:tr w:rsidR="00631F0D" w:rsidRPr="00631F0D" w:rsidTr="0027311B">
        <w:trPr>
          <w:trHeight w:val="517"/>
          <w:jc w:val="center"/>
        </w:trPr>
        <w:tc>
          <w:tcPr>
            <w:tcW w:w="704" w:type="dxa"/>
            <w:vMerge/>
            <w:vAlign w:val="center"/>
            <w:hideMark/>
          </w:tcPr>
          <w:p w:rsidR="00631F0D" w:rsidRPr="00631F0D" w:rsidRDefault="00631F0D" w:rsidP="00631F0D">
            <w:pPr>
              <w:ind w:firstLine="709"/>
              <w:rPr>
                <w:lang w:eastAsia="en-US"/>
              </w:rPr>
            </w:pPr>
          </w:p>
        </w:tc>
        <w:tc>
          <w:tcPr>
            <w:tcW w:w="3129" w:type="dxa"/>
            <w:vMerge/>
            <w:vAlign w:val="center"/>
            <w:hideMark/>
          </w:tcPr>
          <w:p w:rsidR="00631F0D" w:rsidRPr="00631F0D" w:rsidRDefault="00631F0D" w:rsidP="00631F0D">
            <w:pPr>
              <w:ind w:firstLine="709"/>
              <w:rPr>
                <w:lang w:eastAsia="en-US"/>
              </w:rPr>
            </w:pPr>
          </w:p>
        </w:tc>
        <w:tc>
          <w:tcPr>
            <w:tcW w:w="1418" w:type="dxa"/>
            <w:vMerge/>
            <w:vAlign w:val="center"/>
            <w:hideMark/>
          </w:tcPr>
          <w:p w:rsidR="00631F0D" w:rsidRPr="00631F0D" w:rsidRDefault="00631F0D" w:rsidP="00631F0D">
            <w:pPr>
              <w:ind w:firstLine="709"/>
              <w:rPr>
                <w:lang w:eastAsia="en-US"/>
              </w:rPr>
            </w:pPr>
          </w:p>
        </w:tc>
        <w:tc>
          <w:tcPr>
            <w:tcW w:w="1559" w:type="dxa"/>
            <w:vMerge/>
            <w:vAlign w:val="center"/>
            <w:hideMark/>
          </w:tcPr>
          <w:p w:rsidR="00631F0D" w:rsidRPr="00631F0D" w:rsidRDefault="00631F0D" w:rsidP="00631F0D">
            <w:pPr>
              <w:ind w:firstLine="709"/>
              <w:rPr>
                <w:lang w:eastAsia="en-US"/>
              </w:rPr>
            </w:pPr>
          </w:p>
        </w:tc>
        <w:tc>
          <w:tcPr>
            <w:tcW w:w="2688" w:type="dxa"/>
            <w:vMerge/>
            <w:vAlign w:val="center"/>
            <w:hideMark/>
          </w:tcPr>
          <w:p w:rsidR="00631F0D" w:rsidRPr="00631F0D" w:rsidRDefault="00631F0D" w:rsidP="00631F0D">
            <w:pPr>
              <w:ind w:firstLine="709"/>
              <w:rPr>
                <w:lang w:eastAsia="en-US"/>
              </w:rPr>
            </w:pPr>
          </w:p>
        </w:tc>
      </w:tr>
      <w:tr w:rsidR="00631F0D" w:rsidRPr="00631F0D" w:rsidTr="0027311B">
        <w:trPr>
          <w:trHeight w:val="315"/>
          <w:jc w:val="center"/>
        </w:trPr>
        <w:tc>
          <w:tcPr>
            <w:tcW w:w="704" w:type="dxa"/>
            <w:vAlign w:val="center"/>
            <w:hideMark/>
          </w:tcPr>
          <w:p w:rsidR="00631F0D" w:rsidRPr="00631F0D" w:rsidRDefault="00631F0D" w:rsidP="00631F0D">
            <w:pPr>
              <w:ind w:firstLine="709"/>
              <w:jc w:val="center"/>
              <w:rPr>
                <w:color w:val="000000"/>
                <w:lang w:eastAsia="en-US"/>
              </w:rPr>
            </w:pPr>
            <w:r w:rsidRPr="00631F0D">
              <w:rPr>
                <w:color w:val="000000"/>
                <w:lang w:eastAsia="en-US"/>
              </w:rPr>
              <w:t>1</w:t>
            </w:r>
          </w:p>
        </w:tc>
        <w:tc>
          <w:tcPr>
            <w:tcW w:w="312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41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55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268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r>
      <w:tr w:rsidR="00631F0D" w:rsidRPr="00631F0D" w:rsidTr="0027311B">
        <w:trPr>
          <w:trHeight w:val="315"/>
          <w:jc w:val="center"/>
        </w:trPr>
        <w:tc>
          <w:tcPr>
            <w:tcW w:w="704" w:type="dxa"/>
            <w:vAlign w:val="center"/>
            <w:hideMark/>
          </w:tcPr>
          <w:p w:rsidR="00631F0D" w:rsidRPr="00631F0D" w:rsidRDefault="00631F0D" w:rsidP="00631F0D">
            <w:pPr>
              <w:ind w:firstLine="709"/>
              <w:jc w:val="center"/>
              <w:rPr>
                <w:color w:val="000000"/>
                <w:lang w:eastAsia="en-US"/>
              </w:rPr>
            </w:pPr>
            <w:r w:rsidRPr="00631F0D">
              <w:rPr>
                <w:color w:val="000000"/>
                <w:lang w:eastAsia="en-US"/>
              </w:rPr>
              <w:t>2</w:t>
            </w:r>
          </w:p>
        </w:tc>
        <w:tc>
          <w:tcPr>
            <w:tcW w:w="312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41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55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268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r>
      <w:tr w:rsidR="00631F0D" w:rsidRPr="00631F0D" w:rsidTr="0027311B">
        <w:trPr>
          <w:trHeight w:val="315"/>
          <w:jc w:val="center"/>
        </w:trPr>
        <w:tc>
          <w:tcPr>
            <w:tcW w:w="704" w:type="dxa"/>
            <w:vAlign w:val="center"/>
            <w:hideMark/>
          </w:tcPr>
          <w:p w:rsidR="00631F0D" w:rsidRPr="00631F0D" w:rsidRDefault="00631F0D" w:rsidP="00631F0D">
            <w:pPr>
              <w:ind w:firstLine="709"/>
              <w:jc w:val="center"/>
              <w:rPr>
                <w:color w:val="000000"/>
                <w:lang w:eastAsia="en-US"/>
              </w:rPr>
            </w:pPr>
            <w:r w:rsidRPr="00631F0D">
              <w:rPr>
                <w:color w:val="000000"/>
                <w:lang w:eastAsia="en-US"/>
              </w:rPr>
              <w:t>3</w:t>
            </w:r>
          </w:p>
        </w:tc>
        <w:tc>
          <w:tcPr>
            <w:tcW w:w="312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41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55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268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r>
      <w:tr w:rsidR="00631F0D" w:rsidRPr="00631F0D" w:rsidTr="0027311B">
        <w:trPr>
          <w:trHeight w:val="315"/>
          <w:jc w:val="center"/>
        </w:trPr>
        <w:tc>
          <w:tcPr>
            <w:tcW w:w="704" w:type="dxa"/>
            <w:vAlign w:val="center"/>
          </w:tcPr>
          <w:p w:rsidR="00631F0D" w:rsidRPr="00631F0D" w:rsidRDefault="00631F0D" w:rsidP="00631F0D">
            <w:pPr>
              <w:ind w:firstLine="709"/>
              <w:jc w:val="center"/>
              <w:rPr>
                <w:color w:val="000000"/>
                <w:lang w:eastAsia="en-US"/>
              </w:rPr>
            </w:pPr>
            <w:r w:rsidRPr="00631F0D">
              <w:rPr>
                <w:color w:val="000000"/>
                <w:lang w:eastAsia="en-US"/>
              </w:rPr>
              <w:t>…</w:t>
            </w:r>
          </w:p>
        </w:tc>
        <w:tc>
          <w:tcPr>
            <w:tcW w:w="3129" w:type="dxa"/>
            <w:vAlign w:val="center"/>
          </w:tcPr>
          <w:p w:rsidR="00631F0D" w:rsidRPr="00631F0D" w:rsidRDefault="00631F0D" w:rsidP="00631F0D">
            <w:pPr>
              <w:ind w:firstLine="709"/>
              <w:jc w:val="center"/>
              <w:rPr>
                <w:color w:val="000000"/>
                <w:lang w:eastAsia="en-US"/>
              </w:rPr>
            </w:pPr>
          </w:p>
        </w:tc>
        <w:tc>
          <w:tcPr>
            <w:tcW w:w="1418" w:type="dxa"/>
            <w:vAlign w:val="center"/>
          </w:tcPr>
          <w:p w:rsidR="00631F0D" w:rsidRPr="00631F0D" w:rsidRDefault="00631F0D" w:rsidP="00631F0D">
            <w:pPr>
              <w:ind w:firstLine="709"/>
              <w:jc w:val="center"/>
              <w:rPr>
                <w:color w:val="000000"/>
                <w:lang w:eastAsia="en-US"/>
              </w:rPr>
            </w:pPr>
          </w:p>
        </w:tc>
        <w:tc>
          <w:tcPr>
            <w:tcW w:w="1559" w:type="dxa"/>
            <w:vAlign w:val="center"/>
          </w:tcPr>
          <w:p w:rsidR="00631F0D" w:rsidRPr="00631F0D" w:rsidRDefault="00631F0D" w:rsidP="00631F0D">
            <w:pPr>
              <w:ind w:firstLine="709"/>
              <w:jc w:val="center"/>
              <w:rPr>
                <w:color w:val="000000"/>
                <w:lang w:eastAsia="en-US"/>
              </w:rPr>
            </w:pPr>
          </w:p>
        </w:tc>
        <w:tc>
          <w:tcPr>
            <w:tcW w:w="2688" w:type="dxa"/>
            <w:vAlign w:val="center"/>
          </w:tcPr>
          <w:p w:rsidR="00631F0D" w:rsidRPr="00631F0D" w:rsidRDefault="00631F0D" w:rsidP="00631F0D">
            <w:pPr>
              <w:ind w:firstLine="709"/>
              <w:jc w:val="center"/>
              <w:rPr>
                <w:color w:val="000000"/>
                <w:lang w:eastAsia="en-US"/>
              </w:rPr>
            </w:pPr>
          </w:p>
        </w:tc>
      </w:tr>
      <w:tr w:rsidR="00397C09" w:rsidRPr="00631F0D" w:rsidTr="00924B85">
        <w:trPr>
          <w:trHeight w:val="315"/>
          <w:jc w:val="center"/>
        </w:trPr>
        <w:tc>
          <w:tcPr>
            <w:tcW w:w="6810" w:type="dxa"/>
            <w:gridSpan w:val="4"/>
            <w:vAlign w:val="center"/>
          </w:tcPr>
          <w:p w:rsidR="00397C09" w:rsidRPr="00631F0D" w:rsidRDefault="00397C09" w:rsidP="00397C09">
            <w:pPr>
              <w:ind w:firstLine="709"/>
              <w:jc w:val="right"/>
              <w:rPr>
                <w:color w:val="000000"/>
                <w:lang w:eastAsia="en-US"/>
              </w:rPr>
            </w:pPr>
            <w:r>
              <w:rPr>
                <w:color w:val="000000"/>
                <w:lang w:eastAsia="en-US"/>
              </w:rPr>
              <w:t>Итого:</w:t>
            </w:r>
          </w:p>
        </w:tc>
        <w:tc>
          <w:tcPr>
            <w:tcW w:w="2688" w:type="dxa"/>
            <w:vAlign w:val="center"/>
          </w:tcPr>
          <w:p w:rsidR="00397C09" w:rsidRPr="00631F0D" w:rsidRDefault="00397C09" w:rsidP="00631F0D">
            <w:pPr>
              <w:ind w:firstLine="709"/>
              <w:jc w:val="center"/>
              <w:rPr>
                <w:color w:val="000000"/>
                <w:lang w:eastAsia="en-US"/>
              </w:rPr>
            </w:pPr>
          </w:p>
        </w:tc>
      </w:tr>
    </w:tbl>
    <w:p w:rsidR="00631F0D" w:rsidRPr="00631F0D" w:rsidRDefault="00631F0D" w:rsidP="00631F0D">
      <w:pPr>
        <w:widowControl w:val="0"/>
        <w:ind w:firstLine="709"/>
        <w:jc w:val="center"/>
        <w:rPr>
          <w:b/>
        </w:rPr>
      </w:pPr>
    </w:p>
    <w:p w:rsidR="00631F0D" w:rsidRPr="00631F0D" w:rsidRDefault="00631F0D" w:rsidP="00631F0D">
      <w:pPr>
        <w:ind w:firstLine="709"/>
      </w:pPr>
    </w:p>
    <w:p w:rsidR="006F317D" w:rsidRDefault="006F317D" w:rsidP="00631F0D">
      <w:pPr>
        <w:ind w:left="6" w:firstLine="709"/>
      </w:pPr>
    </w:p>
    <w:sectPr w:rsidR="006F317D" w:rsidSect="003349B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BB"/>
    <w:rsid w:val="0001392D"/>
    <w:rsid w:val="000704AE"/>
    <w:rsid w:val="000927D5"/>
    <w:rsid w:val="0012029D"/>
    <w:rsid w:val="001A6465"/>
    <w:rsid w:val="001D5527"/>
    <w:rsid w:val="002D0390"/>
    <w:rsid w:val="00302780"/>
    <w:rsid w:val="003349BB"/>
    <w:rsid w:val="00397C09"/>
    <w:rsid w:val="003B205F"/>
    <w:rsid w:val="003C3B5D"/>
    <w:rsid w:val="004406AD"/>
    <w:rsid w:val="0047141D"/>
    <w:rsid w:val="004A7F68"/>
    <w:rsid w:val="004B23E8"/>
    <w:rsid w:val="00536CA3"/>
    <w:rsid w:val="005434C4"/>
    <w:rsid w:val="00581063"/>
    <w:rsid w:val="00622AE1"/>
    <w:rsid w:val="00630AAC"/>
    <w:rsid w:val="00631F0D"/>
    <w:rsid w:val="006F317D"/>
    <w:rsid w:val="00781BDA"/>
    <w:rsid w:val="007B1D78"/>
    <w:rsid w:val="007C137E"/>
    <w:rsid w:val="007F0227"/>
    <w:rsid w:val="007F4ACC"/>
    <w:rsid w:val="007F637C"/>
    <w:rsid w:val="00805898"/>
    <w:rsid w:val="0089213A"/>
    <w:rsid w:val="009B2569"/>
    <w:rsid w:val="009F38F2"/>
    <w:rsid w:val="009F7F08"/>
    <w:rsid w:val="00A3573D"/>
    <w:rsid w:val="00A434B4"/>
    <w:rsid w:val="00AF28DB"/>
    <w:rsid w:val="00B12683"/>
    <w:rsid w:val="00B24E62"/>
    <w:rsid w:val="00B27C89"/>
    <w:rsid w:val="00B42474"/>
    <w:rsid w:val="00B42927"/>
    <w:rsid w:val="00BF7911"/>
    <w:rsid w:val="00CC0659"/>
    <w:rsid w:val="00D237F9"/>
    <w:rsid w:val="00D25650"/>
    <w:rsid w:val="00E513A5"/>
    <w:rsid w:val="00E62145"/>
    <w:rsid w:val="00E809B6"/>
    <w:rsid w:val="00F0062E"/>
    <w:rsid w:val="00F65E01"/>
    <w:rsid w:val="00F9290C"/>
    <w:rsid w:val="00FE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116F"/>
  <w15:docId w15:val="{349D85F9-3381-4003-A910-3B0BB5C1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9B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List,body text,Основной текст Знак Знак,NoticeText-List,Основной текст1,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1"/>
    <w:rsid w:val="003349BB"/>
    <w:pPr>
      <w:spacing w:after="120"/>
    </w:pPr>
    <w:rPr>
      <w:szCs w:val="20"/>
    </w:rPr>
  </w:style>
  <w:style w:type="character" w:customStyle="1" w:styleId="a4">
    <w:name w:val="Основной текст Знак"/>
    <w:basedOn w:val="a0"/>
    <w:uiPriority w:val="99"/>
    <w:semiHidden/>
    <w:rsid w:val="003349BB"/>
    <w:rPr>
      <w:rFonts w:ascii="Times New Roman" w:eastAsia="Times New Roman" w:hAnsi="Times New Roman" w:cs="Times New Roman"/>
      <w:sz w:val="24"/>
      <w:szCs w:val="24"/>
      <w:lang w:eastAsia="ru-RU"/>
    </w:rPr>
  </w:style>
  <w:style w:type="character" w:customStyle="1" w:styleId="1">
    <w:name w:val="Основной текст Знак1"/>
    <w:aliases w:val="List Знак,body text Знак,Основной текст Знак Знак Знак,NoticeText-List Знак,Основной текст1 Знак"/>
    <w:link w:val="a3"/>
    <w:locked/>
    <w:rsid w:val="003349BB"/>
    <w:rPr>
      <w:rFonts w:ascii="Times New Roman" w:eastAsia="Times New Roman" w:hAnsi="Times New Roman" w:cs="Times New Roman"/>
      <w:sz w:val="24"/>
      <w:szCs w:val="20"/>
      <w:lang w:eastAsia="ru-RU"/>
    </w:rPr>
  </w:style>
  <w:style w:type="paragraph" w:styleId="a5">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
    <w:basedOn w:val="a"/>
    <w:link w:val="a6"/>
    <w:uiPriority w:val="34"/>
    <w:qFormat/>
    <w:rsid w:val="003349BB"/>
    <w:pPr>
      <w:spacing w:after="200" w:line="276" w:lineRule="auto"/>
      <w:ind w:left="720"/>
      <w:contextualSpacing/>
      <w:jc w:val="left"/>
    </w:pPr>
    <w:rPr>
      <w:rFonts w:ascii="Calibri" w:eastAsia="Calibri" w:hAnsi="Calibri"/>
      <w:sz w:val="22"/>
      <w:szCs w:val="22"/>
      <w:lang w:eastAsia="en-US"/>
    </w:rPr>
  </w:style>
  <w:style w:type="character" w:customStyle="1" w:styleId="a6">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5"/>
    <w:uiPriority w:val="34"/>
    <w:locked/>
    <w:rsid w:val="003349BB"/>
    <w:rPr>
      <w:rFonts w:ascii="Calibri" w:eastAsia="Calibri" w:hAnsi="Calibri" w:cs="Times New Roman"/>
    </w:rPr>
  </w:style>
  <w:style w:type="paragraph" w:styleId="a7">
    <w:name w:val="Balloon Text"/>
    <w:basedOn w:val="a"/>
    <w:link w:val="a8"/>
    <w:uiPriority w:val="99"/>
    <w:semiHidden/>
    <w:unhideWhenUsed/>
    <w:rsid w:val="00581063"/>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5810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CF5AB-F47F-4FBA-8FB7-5DD65404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StekOboev</dc:creator>
  <cp:lastModifiedBy>user</cp:lastModifiedBy>
  <cp:revision>9</cp:revision>
  <cp:lastPrinted>2021-11-16T13:36:00Z</cp:lastPrinted>
  <dcterms:created xsi:type="dcterms:W3CDTF">2021-11-19T13:30:00Z</dcterms:created>
  <dcterms:modified xsi:type="dcterms:W3CDTF">2022-04-18T08:10:00Z</dcterms:modified>
</cp:coreProperties>
</file>