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11A" w:rsidRPr="00332DDB" w:rsidRDefault="004D211A" w:rsidP="004D211A">
      <w:pPr>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10. </w:t>
      </w:r>
      <w:r w:rsidRPr="00332DDB">
        <w:rPr>
          <w:rFonts w:ascii="Times New Roman" w:eastAsia="Times New Roman" w:hAnsi="Times New Roman" w:cs="Times New Roman"/>
          <w:b/>
          <w:sz w:val="24"/>
          <w:szCs w:val="24"/>
          <w:lang w:eastAsia="ru-RU"/>
        </w:rPr>
        <w:t>ИНФОРМАЦИОННАЯ КАРТА</w:t>
      </w:r>
    </w:p>
    <w:p w:rsidR="004D211A" w:rsidRPr="000E7FEC" w:rsidRDefault="004D211A" w:rsidP="004D211A">
      <w:pPr>
        <w:spacing w:after="0" w:line="240" w:lineRule="auto"/>
        <w:jc w:val="center"/>
        <w:rPr>
          <w:rFonts w:ascii="Times New Roman" w:hAnsi="Times New Roman" w:cs="Times New Roman"/>
          <w:b/>
          <w:bCs/>
          <w:caps/>
        </w:rPr>
      </w:pPr>
      <w:r w:rsidRPr="000E7FEC">
        <w:rPr>
          <w:rFonts w:ascii="Times New Roman" w:hAnsi="Times New Roman" w:cs="Times New Roman"/>
          <w:b/>
          <w:caps/>
        </w:rPr>
        <w:t>ЭЛЕКТРОННОГО АУКЦИОНА</w:t>
      </w:r>
    </w:p>
    <w:p w:rsidR="004D211A" w:rsidRPr="000E7FEC" w:rsidRDefault="004D211A" w:rsidP="004D211A">
      <w:pPr>
        <w:spacing w:after="0" w:line="240" w:lineRule="auto"/>
        <w:jc w:val="center"/>
        <w:rPr>
          <w:rFonts w:ascii="Times New Roman" w:hAnsi="Times New Roman" w:cs="Times New Roman"/>
          <w:b/>
          <w:bCs/>
          <w:caps/>
        </w:rPr>
      </w:pPr>
      <w:r w:rsidRPr="000E7FEC">
        <w:rPr>
          <w:rFonts w:ascii="Times New Roman" w:hAnsi="Times New Roman" w:cs="Times New Roman"/>
          <w:b/>
          <w:bCs/>
          <w:caps/>
        </w:rPr>
        <w:t xml:space="preserve">НА ПРАВО ЗАКЛЮЧЕНИЯ </w:t>
      </w:r>
      <w:r>
        <w:rPr>
          <w:rFonts w:ascii="Times New Roman" w:hAnsi="Times New Roman" w:cs="Times New Roman"/>
          <w:b/>
          <w:bCs/>
          <w:caps/>
        </w:rPr>
        <w:t>ДОГОВОРА</w:t>
      </w:r>
    </w:p>
    <w:p w:rsidR="004D211A" w:rsidRDefault="004D211A" w:rsidP="004D211A">
      <w:pPr>
        <w:tabs>
          <w:tab w:val="left" w:pos="6804"/>
        </w:tabs>
        <w:spacing w:after="0" w:line="240" w:lineRule="auto"/>
        <w:jc w:val="center"/>
        <w:rPr>
          <w:rFonts w:ascii="Times New Roman" w:hAnsi="Times New Roman" w:cs="Times New Roman"/>
          <w:b/>
          <w:bCs/>
          <w:sz w:val="24"/>
          <w:szCs w:val="24"/>
          <w:u w:val="single"/>
        </w:rPr>
      </w:pPr>
      <w:r w:rsidRPr="000E7FEC">
        <w:rPr>
          <w:rFonts w:ascii="Times New Roman" w:hAnsi="Times New Roman" w:cs="Times New Roman"/>
          <w:b/>
          <w:bCs/>
          <w:u w:val="single"/>
        </w:rPr>
        <w:t>«</w:t>
      </w:r>
      <w:r>
        <w:rPr>
          <w:rFonts w:ascii="Times New Roman" w:hAnsi="Times New Roman" w:cs="Times New Roman"/>
          <w:b/>
          <w:bCs/>
          <w:u w:val="single"/>
        </w:rPr>
        <w:t>поставка садового инструмента, инвентаря, грунта растительного для нужд МУП «Жилищное хозяйство» в 2020 году</w:t>
      </w:r>
      <w:r>
        <w:rPr>
          <w:rFonts w:ascii="Times New Roman" w:hAnsi="Times New Roman" w:cs="Times New Roman"/>
          <w:b/>
          <w:bCs/>
          <w:sz w:val="24"/>
          <w:szCs w:val="24"/>
          <w:u w:val="single"/>
        </w:rPr>
        <w:t>»</w:t>
      </w:r>
    </w:p>
    <w:p w:rsidR="004D211A" w:rsidRPr="000E7FEC" w:rsidRDefault="004D211A" w:rsidP="004D211A">
      <w:pPr>
        <w:tabs>
          <w:tab w:val="left" w:pos="6804"/>
        </w:tabs>
        <w:spacing w:after="0" w:line="240" w:lineRule="auto"/>
        <w:jc w:val="center"/>
        <w:rPr>
          <w:rFonts w:ascii="Times New Roman" w:hAnsi="Times New Roman" w:cs="Times New Roman"/>
          <w:b/>
          <w:bCs/>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6922"/>
      </w:tblGrid>
      <w:tr w:rsidR="004D211A" w:rsidRPr="00D361A3" w:rsidTr="004D211A">
        <w:tc>
          <w:tcPr>
            <w:tcW w:w="2854" w:type="dxa"/>
            <w:shd w:val="clear" w:color="auto" w:fill="auto"/>
            <w:vAlign w:val="center"/>
          </w:tcPr>
          <w:p w:rsidR="004D211A" w:rsidRPr="00D361A3" w:rsidRDefault="004D211A" w:rsidP="00D46C55">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Способ закупки</w:t>
            </w:r>
          </w:p>
        </w:tc>
        <w:tc>
          <w:tcPr>
            <w:tcW w:w="6922" w:type="dxa"/>
            <w:shd w:val="clear" w:color="auto" w:fill="auto"/>
          </w:tcPr>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аукцион в электронной форме </w:t>
            </w:r>
          </w:p>
        </w:tc>
      </w:tr>
      <w:tr w:rsidR="004D211A" w:rsidRPr="00D361A3" w:rsidTr="004D211A">
        <w:tc>
          <w:tcPr>
            <w:tcW w:w="2854" w:type="dxa"/>
            <w:shd w:val="clear" w:color="auto" w:fill="auto"/>
            <w:vAlign w:val="center"/>
          </w:tcPr>
          <w:p w:rsidR="004D211A" w:rsidRPr="00D361A3" w:rsidRDefault="004D211A" w:rsidP="00D46C55">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Сведения о заказчике</w:t>
            </w:r>
          </w:p>
        </w:tc>
        <w:tc>
          <w:tcPr>
            <w:tcW w:w="6922" w:type="dxa"/>
            <w:shd w:val="clear" w:color="auto" w:fill="auto"/>
          </w:tcPr>
          <w:p w:rsidR="004D211A" w:rsidRPr="00D361A3" w:rsidRDefault="004D211A" w:rsidP="00D46C55">
            <w:pPr>
              <w:spacing w:after="0" w:line="240" w:lineRule="auto"/>
              <w:jc w:val="both"/>
              <w:rPr>
                <w:rFonts w:ascii="Times New Roman" w:hAnsi="Times New Roman" w:cs="Times New Roman"/>
              </w:rPr>
            </w:pPr>
            <w:r w:rsidRPr="00D361A3">
              <w:rPr>
                <w:rFonts w:ascii="Times New Roman" w:hAnsi="Times New Roman" w:cs="Times New Roman"/>
              </w:rPr>
              <w:t>Наименование:  МУП «Жилищное хозяйство»</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xml:space="preserve">Место нахождения и почтовый адрес:  143090, Московская область г. Краснознаменск, ул. Парковая, д.12 </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xml:space="preserve">Адрес электронной почты: </w:t>
            </w:r>
            <w:r w:rsidRPr="00D361A3">
              <w:rPr>
                <w:rFonts w:ascii="Times New Roman" w:hAnsi="Times New Roman" w:cs="Times New Roman"/>
                <w:lang w:val="en-US"/>
              </w:rPr>
              <w:t>dogovornoiotdelmup</w:t>
            </w:r>
            <w:r w:rsidRPr="00D361A3">
              <w:rPr>
                <w:rFonts w:ascii="Times New Roman" w:hAnsi="Times New Roman" w:cs="Times New Roman"/>
              </w:rPr>
              <w:t>@</w:t>
            </w:r>
            <w:r w:rsidRPr="00D361A3">
              <w:rPr>
                <w:rFonts w:ascii="Times New Roman" w:hAnsi="Times New Roman" w:cs="Times New Roman"/>
                <w:lang w:val="en-US"/>
              </w:rPr>
              <w:t>mail</w:t>
            </w:r>
            <w:r w:rsidRPr="00D361A3">
              <w:rPr>
                <w:rFonts w:ascii="Times New Roman" w:hAnsi="Times New Roman" w:cs="Times New Roman"/>
              </w:rPr>
              <w:t>.</w:t>
            </w:r>
            <w:r w:rsidRPr="00D361A3">
              <w:rPr>
                <w:rFonts w:ascii="Times New Roman" w:hAnsi="Times New Roman" w:cs="Times New Roman"/>
                <w:lang w:val="en-US"/>
              </w:rPr>
              <w:t>ru</w:t>
            </w:r>
          </w:p>
          <w:p w:rsidR="004D211A" w:rsidRPr="00D361A3" w:rsidRDefault="004D211A" w:rsidP="00D46C55">
            <w:pPr>
              <w:spacing w:after="0" w:line="240" w:lineRule="auto"/>
              <w:jc w:val="both"/>
              <w:rPr>
                <w:rFonts w:ascii="Times New Roman" w:hAnsi="Times New Roman" w:cs="Times New Roman"/>
              </w:rPr>
            </w:pPr>
            <w:r w:rsidRPr="00D361A3">
              <w:rPr>
                <w:rFonts w:ascii="Times New Roman" w:hAnsi="Times New Roman" w:cs="Times New Roman"/>
              </w:rPr>
              <w:t>Номер контактного телефона: 8-905-588-56-75,</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Контактное лицо: Клименко Юлия Игоревна</w:t>
            </w:r>
          </w:p>
        </w:tc>
      </w:tr>
      <w:tr w:rsidR="004D211A" w:rsidRPr="00D361A3" w:rsidTr="004D211A">
        <w:trPr>
          <w:trHeight w:val="1230"/>
        </w:trPr>
        <w:tc>
          <w:tcPr>
            <w:tcW w:w="2854" w:type="dxa"/>
            <w:shd w:val="clear" w:color="auto" w:fill="auto"/>
            <w:vAlign w:val="center"/>
          </w:tcPr>
          <w:p w:rsidR="004D211A" w:rsidRPr="00D361A3" w:rsidRDefault="004D211A" w:rsidP="00D46C55">
            <w:pPr>
              <w:spacing w:after="120" w:line="240" w:lineRule="auto"/>
              <w:rPr>
                <w:rFonts w:ascii="Times New Roman" w:eastAsia="Calibri" w:hAnsi="Times New Roman" w:cs="Times New Roman"/>
                <w:b/>
              </w:rPr>
            </w:pPr>
            <w:r w:rsidRPr="00D361A3">
              <w:rPr>
                <w:rFonts w:ascii="Times New Roman" w:eastAsia="Calibri" w:hAnsi="Times New Roman" w:cs="Times New Roman"/>
                <w:b/>
              </w:rPr>
              <w:t>Официальный сайт Единой информационной системы</w:t>
            </w:r>
          </w:p>
          <w:p w:rsidR="004D211A" w:rsidRPr="00D361A3" w:rsidRDefault="004D211A" w:rsidP="00D46C55">
            <w:pPr>
              <w:spacing w:after="120" w:line="240" w:lineRule="auto"/>
              <w:rPr>
                <w:rFonts w:ascii="Times New Roman" w:eastAsia="Calibri" w:hAnsi="Times New Roman" w:cs="Times New Roman"/>
                <w:b/>
              </w:rPr>
            </w:pPr>
            <w:r w:rsidRPr="00D361A3">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6922" w:type="dxa"/>
            <w:shd w:val="clear" w:color="auto" w:fill="auto"/>
          </w:tcPr>
          <w:p w:rsidR="004D211A" w:rsidRPr="00D361A3" w:rsidRDefault="00583729" w:rsidP="00D46C55">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hyperlink r:id="rId4" w:history="1">
              <w:r w:rsidR="004D211A" w:rsidRPr="00D361A3">
                <w:rPr>
                  <w:rFonts w:ascii="Times New Roman" w:eastAsia="Times New Roman" w:hAnsi="Times New Roman" w:cs="Times New Roman"/>
                  <w:color w:val="0000FF"/>
                  <w:u w:val="single"/>
                  <w:lang w:val="en-US" w:eastAsia="ru-RU"/>
                </w:rPr>
                <w:t>www</w:t>
              </w:r>
              <w:r w:rsidR="004D211A" w:rsidRPr="00D361A3">
                <w:rPr>
                  <w:rFonts w:ascii="Times New Roman" w:eastAsia="Times New Roman" w:hAnsi="Times New Roman" w:cs="Times New Roman"/>
                  <w:color w:val="0000FF"/>
                  <w:u w:val="single"/>
                  <w:lang w:eastAsia="ru-RU"/>
                </w:rPr>
                <w:t>.</w:t>
              </w:r>
              <w:r w:rsidR="004D211A" w:rsidRPr="00D361A3">
                <w:rPr>
                  <w:rFonts w:ascii="Times New Roman" w:eastAsia="Times New Roman" w:hAnsi="Times New Roman" w:cs="Times New Roman"/>
                  <w:color w:val="0000FF"/>
                  <w:u w:val="single"/>
                  <w:lang w:val="en-US" w:eastAsia="ru-RU"/>
                </w:rPr>
                <w:t>zakupki</w:t>
              </w:r>
              <w:r w:rsidR="004D211A" w:rsidRPr="00D361A3">
                <w:rPr>
                  <w:rFonts w:ascii="Times New Roman" w:eastAsia="Times New Roman" w:hAnsi="Times New Roman" w:cs="Times New Roman"/>
                  <w:color w:val="0000FF"/>
                  <w:u w:val="single"/>
                  <w:lang w:eastAsia="ru-RU"/>
                </w:rPr>
                <w:t>.</w:t>
              </w:r>
              <w:r w:rsidR="004D211A" w:rsidRPr="00D361A3">
                <w:rPr>
                  <w:rFonts w:ascii="Times New Roman" w:eastAsia="Times New Roman" w:hAnsi="Times New Roman" w:cs="Times New Roman"/>
                  <w:color w:val="0000FF"/>
                  <w:u w:val="single"/>
                  <w:lang w:val="en-US" w:eastAsia="ru-RU"/>
                </w:rPr>
                <w:t>gov</w:t>
              </w:r>
              <w:r w:rsidR="004D211A" w:rsidRPr="00D361A3">
                <w:rPr>
                  <w:rFonts w:ascii="Times New Roman" w:eastAsia="Times New Roman" w:hAnsi="Times New Roman" w:cs="Times New Roman"/>
                  <w:color w:val="0000FF"/>
                  <w:u w:val="single"/>
                  <w:lang w:eastAsia="ru-RU"/>
                </w:rPr>
                <w:t>.</w:t>
              </w:r>
              <w:r w:rsidR="004D211A" w:rsidRPr="00D361A3">
                <w:rPr>
                  <w:rFonts w:ascii="Times New Roman" w:eastAsia="Times New Roman" w:hAnsi="Times New Roman" w:cs="Times New Roman"/>
                  <w:color w:val="0000FF"/>
                  <w:u w:val="single"/>
                  <w:lang w:val="en-US" w:eastAsia="ru-RU"/>
                </w:rPr>
                <w:t>ru</w:t>
              </w:r>
            </w:hyperlink>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hAnsi="Times New Roman" w:cs="Times New Roman"/>
              </w:rPr>
              <w:t>http://</w:t>
            </w:r>
            <w:r w:rsidRPr="006F367F">
              <w:rPr>
                <w:rFonts w:ascii="Times New Roman" w:eastAsia="Calibri" w:hAnsi="Times New Roman" w:cs="Times New Roman"/>
                <w:lang w:val="en-US"/>
              </w:rPr>
              <w:t>estp</w:t>
            </w:r>
            <w:r w:rsidRPr="006F367F">
              <w:rPr>
                <w:rFonts w:ascii="Times New Roman" w:eastAsia="Calibri" w:hAnsi="Times New Roman" w:cs="Times New Roman"/>
              </w:rPr>
              <w:t>.ru (ООО «ЕСТП»)</w:t>
            </w:r>
          </w:p>
        </w:tc>
      </w:tr>
      <w:tr w:rsidR="004D211A" w:rsidRPr="00986B3B" w:rsidTr="004D211A">
        <w:trPr>
          <w:trHeight w:val="652"/>
        </w:trPr>
        <w:tc>
          <w:tcPr>
            <w:tcW w:w="2854" w:type="dxa"/>
            <w:shd w:val="clear" w:color="auto" w:fill="auto"/>
            <w:vAlign w:val="center"/>
          </w:tcPr>
          <w:p w:rsidR="004D211A" w:rsidRPr="00D361A3" w:rsidRDefault="004D211A" w:rsidP="00D46C55">
            <w:pPr>
              <w:spacing w:after="0" w:line="240" w:lineRule="auto"/>
              <w:rPr>
                <w:rFonts w:ascii="Times New Roman" w:eastAsia="Calibri" w:hAnsi="Times New Roman" w:cs="Times New Roman"/>
                <w:b/>
              </w:rPr>
            </w:pPr>
            <w:r w:rsidRPr="00D361A3">
              <w:rPr>
                <w:rFonts w:ascii="Times New Roman" w:eastAsia="Calibri" w:hAnsi="Times New Roman" w:cs="Times New Roman"/>
                <w:b/>
              </w:rPr>
              <w:t>Предмет договора</w:t>
            </w:r>
          </w:p>
        </w:tc>
        <w:tc>
          <w:tcPr>
            <w:tcW w:w="6922" w:type="dxa"/>
            <w:shd w:val="clear" w:color="auto" w:fill="auto"/>
            <w:vAlign w:val="center"/>
          </w:tcPr>
          <w:p w:rsidR="004D211A" w:rsidRPr="00986B3B" w:rsidRDefault="004D211A" w:rsidP="00D46C55">
            <w:pPr>
              <w:tabs>
                <w:tab w:val="left" w:pos="6804"/>
              </w:tabs>
              <w:jc w:val="center"/>
              <w:rPr>
                <w:rFonts w:ascii="Times New Roman" w:eastAsia="Times New Roman" w:hAnsi="Times New Roman" w:cs="Times New Roman"/>
                <w:color w:val="0000FF"/>
                <w:lang w:eastAsia="ru-RU"/>
              </w:rPr>
            </w:pPr>
            <w:r w:rsidRPr="00986B3B">
              <w:rPr>
                <w:rFonts w:ascii="Times New Roman" w:eastAsia="Times New Roman" w:hAnsi="Times New Roman" w:cs="Times New Roman"/>
                <w:lang w:eastAsia="ru-RU"/>
              </w:rPr>
              <w:t>Поставка садового инструмента, инвентаря, грунта растительного</w:t>
            </w:r>
          </w:p>
        </w:tc>
      </w:tr>
      <w:tr w:rsidR="004D211A" w:rsidRPr="00D361A3" w:rsidTr="004D211A">
        <w:trPr>
          <w:trHeight w:val="640"/>
        </w:trPr>
        <w:tc>
          <w:tcPr>
            <w:tcW w:w="2854" w:type="dxa"/>
            <w:shd w:val="clear" w:color="auto" w:fill="auto"/>
            <w:vAlign w:val="center"/>
          </w:tcPr>
          <w:p w:rsidR="004D211A" w:rsidRPr="00D361A3" w:rsidRDefault="004D211A" w:rsidP="00D46C55">
            <w:pPr>
              <w:spacing w:after="0" w:line="240" w:lineRule="auto"/>
              <w:rPr>
                <w:rFonts w:ascii="Times New Roman" w:eastAsia="Calibri" w:hAnsi="Times New Roman" w:cs="Times New Roman"/>
                <w:b/>
              </w:rPr>
            </w:pPr>
            <w:r w:rsidRPr="00D361A3">
              <w:rPr>
                <w:rFonts w:ascii="Times New Roman" w:eastAsia="Calibri" w:hAnsi="Times New Roman" w:cs="Times New Roman"/>
                <w:b/>
              </w:rPr>
              <w:t>Основание осуществления закупки</w:t>
            </w:r>
          </w:p>
        </w:tc>
        <w:tc>
          <w:tcPr>
            <w:tcW w:w="6922" w:type="dxa"/>
            <w:shd w:val="clear" w:color="auto" w:fill="auto"/>
          </w:tcPr>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соответствии с п.п.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4D211A" w:rsidRPr="00D361A3" w:rsidTr="004D211A">
        <w:trPr>
          <w:trHeight w:val="640"/>
        </w:trPr>
        <w:tc>
          <w:tcPr>
            <w:tcW w:w="2854" w:type="dxa"/>
            <w:shd w:val="clear" w:color="auto" w:fill="auto"/>
            <w:vAlign w:val="center"/>
          </w:tcPr>
          <w:p w:rsidR="004D211A" w:rsidRPr="00D361A3" w:rsidRDefault="004D211A" w:rsidP="00D46C55">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Описание  предмета закупки. </w:t>
            </w:r>
          </w:p>
          <w:p w:rsidR="004D211A" w:rsidRPr="00D361A3" w:rsidRDefault="004D211A" w:rsidP="00D46C55">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техническим, функциональным (потребительским свойствам), безопасности</w:t>
            </w:r>
          </w:p>
        </w:tc>
        <w:tc>
          <w:tcPr>
            <w:tcW w:w="6922" w:type="dxa"/>
            <w:shd w:val="clear" w:color="auto" w:fill="auto"/>
          </w:tcPr>
          <w:p w:rsidR="004D211A" w:rsidRPr="004A22A6"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Cs/>
              </w:rPr>
              <w:t>Подробное описание необходимого к поставке товара и т</w:t>
            </w:r>
            <w:r w:rsidRPr="004A22A6">
              <w:rPr>
                <w:rFonts w:ascii="Times New Roman" w:hAnsi="Times New Roman" w:cs="Times New Roman"/>
                <w:bCs/>
              </w:rPr>
              <w:t xml:space="preserve">ребования к </w:t>
            </w:r>
            <w:r>
              <w:rPr>
                <w:rFonts w:ascii="Times New Roman" w:hAnsi="Times New Roman" w:cs="Times New Roman"/>
                <w:bCs/>
              </w:rPr>
              <w:t>товарам</w:t>
            </w:r>
            <w:r w:rsidRPr="004A22A6">
              <w:rPr>
                <w:rFonts w:ascii="Times New Roman" w:hAnsi="Times New Roman" w:cs="Times New Roman"/>
                <w:bCs/>
              </w:rPr>
              <w:t xml:space="preserve"> указаны в техническом задании и проекте договора</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качеству и безопасности товара</w:t>
            </w:r>
            <w:r>
              <w:rPr>
                <w:rFonts w:ascii="Times New Roman" w:eastAsia="Times New Roman" w:hAnsi="Times New Roman" w:cs="Times New Roman"/>
                <w:b/>
                <w:lang w:eastAsia="ru-RU"/>
              </w:rPr>
              <w:t>, выполнению работ, оказанию услуг</w:t>
            </w:r>
          </w:p>
        </w:tc>
        <w:tc>
          <w:tcPr>
            <w:tcW w:w="6922" w:type="dxa"/>
            <w:shd w:val="clear" w:color="auto" w:fill="auto"/>
          </w:tcPr>
          <w:p w:rsidR="004D211A" w:rsidRPr="00D361A3" w:rsidRDefault="004D211A" w:rsidP="00D46C55">
            <w:pPr>
              <w:spacing w:before="120" w:after="12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Товар</w:t>
            </w:r>
            <w:r>
              <w:rPr>
                <w:rFonts w:ascii="Times New Roman" w:eastAsia="Times New Roman" w:hAnsi="Times New Roman" w:cs="Times New Roman"/>
                <w:lang w:eastAsia="ru-RU"/>
              </w:rPr>
              <w:t xml:space="preserve"> </w:t>
            </w:r>
            <w:r w:rsidRPr="00D361A3">
              <w:rPr>
                <w:rFonts w:ascii="Times New Roman" w:eastAsia="Times New Roman" w:hAnsi="Times New Roman" w:cs="Times New Roman"/>
                <w:lang w:eastAsia="ru-RU"/>
              </w:rPr>
              <w:t>должен соответствовать действующим ГОСТам, ТУ</w:t>
            </w:r>
            <w:r>
              <w:rPr>
                <w:rFonts w:ascii="Times New Roman" w:eastAsia="Times New Roman" w:hAnsi="Times New Roman" w:cs="Times New Roman"/>
                <w:lang w:eastAsia="ru-RU"/>
              </w:rPr>
              <w:t xml:space="preserve">, иметь соответствующие сертификаты качества, в случае обязательной сертификации товара </w:t>
            </w:r>
          </w:p>
        </w:tc>
      </w:tr>
      <w:tr w:rsidR="004D211A" w:rsidRPr="00D361A3" w:rsidTr="004D211A">
        <w:trPr>
          <w:trHeight w:val="640"/>
        </w:trPr>
        <w:tc>
          <w:tcPr>
            <w:tcW w:w="2854" w:type="dxa"/>
            <w:shd w:val="clear" w:color="auto" w:fill="auto"/>
            <w:vAlign w:val="center"/>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Количество (объем) товара</w:t>
            </w:r>
            <w:r>
              <w:rPr>
                <w:rFonts w:ascii="Times New Roman" w:eastAsia="Times New Roman" w:hAnsi="Times New Roman" w:cs="Times New Roman"/>
                <w:b/>
                <w:lang w:eastAsia="ru-RU"/>
              </w:rPr>
              <w:t>, услуги, работ</w:t>
            </w:r>
          </w:p>
        </w:tc>
        <w:tc>
          <w:tcPr>
            <w:tcW w:w="6922" w:type="dxa"/>
            <w:shd w:val="clear" w:color="auto" w:fill="auto"/>
            <w:vAlign w:val="center"/>
          </w:tcPr>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соответствии с техническим заданием</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Условия, место поставки товара</w:t>
            </w:r>
            <w:r>
              <w:rPr>
                <w:rFonts w:ascii="Times New Roman" w:eastAsia="Times New Roman" w:hAnsi="Times New Roman" w:cs="Times New Roman"/>
                <w:b/>
                <w:lang w:eastAsia="ru-RU"/>
              </w:rPr>
              <w:t>, выполнения работ</w:t>
            </w:r>
          </w:p>
        </w:tc>
        <w:tc>
          <w:tcPr>
            <w:tcW w:w="6922" w:type="dxa"/>
            <w:shd w:val="clear" w:color="auto" w:fill="auto"/>
          </w:tcPr>
          <w:p w:rsidR="004D211A" w:rsidRPr="00D361A3" w:rsidRDefault="004D211A" w:rsidP="00D46C55">
            <w:pPr>
              <w:shd w:val="clear" w:color="auto" w:fill="FFFFFF"/>
              <w:jc w:val="both"/>
              <w:rPr>
                <w:rFonts w:ascii="Times New Roman" w:hAnsi="Times New Roman" w:cs="Times New Roman"/>
              </w:rPr>
            </w:pPr>
            <w:r w:rsidRPr="00062A45">
              <w:rPr>
                <w:rFonts w:ascii="Times New Roman" w:hAnsi="Times New Roman" w:cs="Times New Roman"/>
              </w:rPr>
              <w:t xml:space="preserve">Адрес </w:t>
            </w:r>
            <w:r>
              <w:rPr>
                <w:rFonts w:ascii="Times New Roman" w:hAnsi="Times New Roman" w:cs="Times New Roman"/>
              </w:rPr>
              <w:t>поставки товара</w:t>
            </w:r>
            <w:r w:rsidRPr="00062A45">
              <w:rPr>
                <w:rFonts w:ascii="Times New Roman" w:hAnsi="Times New Roman" w:cs="Times New Roman"/>
              </w:rPr>
              <w:t>: г. Краснознаменск, Московской области</w:t>
            </w:r>
            <w:r w:rsidRPr="00D361A3">
              <w:rPr>
                <w:rFonts w:ascii="Times New Roman" w:hAnsi="Times New Roman" w:cs="Times New Roman"/>
              </w:rPr>
              <w:t xml:space="preserve"> </w:t>
            </w:r>
          </w:p>
          <w:p w:rsidR="004D211A" w:rsidRDefault="004D211A" w:rsidP="00D46C55">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Условия поставки товара указаны в проекте договора и техническом задании.</w:t>
            </w:r>
          </w:p>
          <w:p w:rsidR="004D211A" w:rsidRPr="00D361A3" w:rsidRDefault="004D211A" w:rsidP="00D46C55">
            <w:pPr>
              <w:jc w:val="both"/>
              <w:rPr>
                <w:rFonts w:ascii="Times New Roman" w:eastAsia="Times New Roman" w:hAnsi="Times New Roman" w:cs="Times New Roman"/>
                <w:lang w:eastAsia="ru-RU"/>
              </w:rPr>
            </w:pPr>
            <w:r w:rsidRPr="006B21E5">
              <w:rPr>
                <w:rFonts w:ascii="Times New Roman" w:eastAsia="Times New Roman" w:hAnsi="Times New Roman" w:cs="Times New Roman"/>
                <w:b/>
                <w:bCs/>
                <w:lang w:eastAsia="ru-RU"/>
              </w:rPr>
              <w:t>Доставка и разгрузка товара осуществляется за счет Поставщика</w:t>
            </w:r>
            <w:r>
              <w:rPr>
                <w:rFonts w:ascii="Times New Roman" w:eastAsia="Times New Roman" w:hAnsi="Times New Roman" w:cs="Times New Roman"/>
                <w:lang w:eastAsia="ru-RU"/>
              </w:rPr>
              <w:t>.</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Срок, период поставки товара</w:t>
            </w:r>
            <w:r>
              <w:rPr>
                <w:rFonts w:ascii="Times New Roman" w:eastAsia="Times New Roman" w:hAnsi="Times New Roman" w:cs="Times New Roman"/>
                <w:b/>
                <w:lang w:eastAsia="ru-RU"/>
              </w:rPr>
              <w:t>, выполнения работ</w:t>
            </w:r>
          </w:p>
        </w:tc>
        <w:tc>
          <w:tcPr>
            <w:tcW w:w="6922" w:type="dxa"/>
            <w:shd w:val="clear" w:color="auto" w:fill="auto"/>
          </w:tcPr>
          <w:p w:rsidR="004D211A" w:rsidRDefault="004D211A" w:rsidP="00D46C55">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С даты подписания договора по 31.12.2020г.</w:t>
            </w:r>
          </w:p>
          <w:p w:rsidR="004D211A" w:rsidRPr="00794928" w:rsidRDefault="004D211A" w:rsidP="00D46C55">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должен быть поставлен в течении пяти рабочих дней с даты подачи заявки Заказчиком</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Сведения о начальной (максимальной) цене </w:t>
            </w:r>
            <w:r w:rsidRPr="00D361A3">
              <w:rPr>
                <w:rFonts w:ascii="Times New Roman" w:eastAsia="Times New Roman" w:hAnsi="Times New Roman" w:cs="Times New Roman"/>
                <w:b/>
                <w:lang w:eastAsia="ru-RU"/>
              </w:rPr>
              <w:lastRenderedPageBreak/>
              <w:t>договора и порядок формирования</w:t>
            </w:r>
          </w:p>
        </w:tc>
        <w:tc>
          <w:tcPr>
            <w:tcW w:w="6922" w:type="dxa"/>
            <w:shd w:val="clear" w:color="auto" w:fill="auto"/>
          </w:tcPr>
          <w:p w:rsidR="004D211A" w:rsidRPr="00794928" w:rsidRDefault="004D211A" w:rsidP="00D46C55">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eastAsia="Times New Roman" w:hAnsi="Times New Roman" w:cs="Times New Roman"/>
                <w:b/>
                <w:lang w:eastAsia="ru-RU"/>
              </w:rPr>
              <w:lastRenderedPageBreak/>
              <w:t xml:space="preserve">Начальная (максимальная) цена договора – </w:t>
            </w:r>
            <w:r>
              <w:rPr>
                <w:rFonts w:ascii="Times New Roman" w:eastAsia="Times New Roman" w:hAnsi="Times New Roman" w:cs="Times New Roman"/>
                <w:b/>
                <w:lang w:eastAsia="ru-RU"/>
              </w:rPr>
              <w:t>659 470</w:t>
            </w:r>
            <w:r w:rsidRPr="00794928">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шестьсот пятьдесят девять</w:t>
            </w:r>
            <w:r w:rsidRPr="00794928">
              <w:rPr>
                <w:rFonts w:ascii="Times New Roman" w:eastAsia="Times New Roman" w:hAnsi="Times New Roman" w:cs="Times New Roman"/>
                <w:b/>
                <w:lang w:eastAsia="ru-RU"/>
              </w:rPr>
              <w:t xml:space="preserve"> тысяч </w:t>
            </w:r>
            <w:r>
              <w:rPr>
                <w:rFonts w:ascii="Times New Roman" w:eastAsia="Times New Roman" w:hAnsi="Times New Roman" w:cs="Times New Roman"/>
                <w:b/>
                <w:lang w:eastAsia="ru-RU"/>
              </w:rPr>
              <w:t>четыреста семьдесят</w:t>
            </w:r>
            <w:r w:rsidRPr="00794928">
              <w:rPr>
                <w:rFonts w:ascii="Times New Roman" w:eastAsia="Times New Roman" w:hAnsi="Times New Roman" w:cs="Times New Roman"/>
                <w:b/>
                <w:lang w:eastAsia="ru-RU"/>
              </w:rPr>
              <w:t>) руб. 0</w:t>
            </w:r>
            <w:r>
              <w:rPr>
                <w:rFonts w:ascii="Times New Roman" w:eastAsia="Times New Roman" w:hAnsi="Times New Roman" w:cs="Times New Roman"/>
                <w:b/>
                <w:lang w:eastAsia="ru-RU"/>
              </w:rPr>
              <w:t>0</w:t>
            </w:r>
            <w:r w:rsidRPr="00794928">
              <w:rPr>
                <w:rFonts w:ascii="Times New Roman" w:eastAsia="Times New Roman" w:hAnsi="Times New Roman" w:cs="Times New Roman"/>
                <w:b/>
                <w:lang w:eastAsia="ru-RU"/>
              </w:rPr>
              <w:t xml:space="preserve"> коп.</w:t>
            </w:r>
          </w:p>
          <w:p w:rsidR="004D211A" w:rsidRPr="00794928" w:rsidRDefault="004D211A" w:rsidP="00D46C55">
            <w:pPr>
              <w:pStyle w:val="a4"/>
              <w:tabs>
                <w:tab w:val="left" w:pos="74"/>
              </w:tabs>
              <w:ind w:left="37" w:firstLine="0"/>
              <w:rPr>
                <w:sz w:val="22"/>
                <w:szCs w:val="22"/>
              </w:rPr>
            </w:pPr>
            <w:r w:rsidRPr="00794928">
              <w:rPr>
                <w:sz w:val="22"/>
                <w:szCs w:val="22"/>
              </w:rPr>
              <w:lastRenderedPageBreak/>
              <w:t xml:space="preserve">Начальная (максимальная) цена договора включает в себя все расходы, в том числе расходы на </w:t>
            </w:r>
            <w:r>
              <w:rPr>
                <w:sz w:val="22"/>
                <w:szCs w:val="22"/>
              </w:rPr>
              <w:t>доставку, разгрузку</w:t>
            </w:r>
            <w:r w:rsidRPr="00794928">
              <w:rPr>
                <w:sz w:val="22"/>
                <w:szCs w:val="22"/>
              </w:rPr>
              <w:t>, транспортные услуги, страхование, а также расходы на уплату налогов, сборов и других обязательных платежей.</w:t>
            </w:r>
          </w:p>
          <w:p w:rsidR="004D211A" w:rsidRPr="00794928" w:rsidRDefault="004D211A" w:rsidP="00D46C55">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hAnsi="Times New Roman" w:cs="Times New Roman"/>
                <w:color w:val="0D0D0D"/>
              </w:rPr>
              <w:t xml:space="preserve">Цена указана согласно обоснованию НМЦД – </w:t>
            </w:r>
            <w:r>
              <w:rPr>
                <w:rFonts w:ascii="Times New Roman" w:hAnsi="Times New Roman" w:cs="Times New Roman"/>
                <w:color w:val="0D0D0D"/>
              </w:rPr>
              <w:t>методом сопоставимых рыночных цен (анализ рынка)</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Источник финансирования</w:t>
            </w:r>
          </w:p>
        </w:tc>
        <w:tc>
          <w:tcPr>
            <w:tcW w:w="6922" w:type="dxa"/>
            <w:shd w:val="clear" w:color="auto" w:fill="auto"/>
          </w:tcPr>
          <w:p w:rsidR="004D211A" w:rsidRPr="008D2B29" w:rsidRDefault="004D211A" w:rsidP="00D46C55">
            <w:pPr>
              <w:tabs>
                <w:tab w:val="left" w:pos="1418"/>
              </w:tabs>
              <w:spacing w:before="120" w:after="0" w:line="240" w:lineRule="auto"/>
              <w:jc w:val="both"/>
              <w:rPr>
                <w:rFonts w:ascii="Times New Roman" w:eastAsia="Times New Roman" w:hAnsi="Times New Roman" w:cs="Times New Roman"/>
                <w:bCs/>
                <w:lang w:eastAsia="ru-RU"/>
              </w:rPr>
            </w:pPr>
            <w:r w:rsidRPr="008D2B29">
              <w:rPr>
                <w:rFonts w:ascii="Times New Roman" w:eastAsia="Times New Roman" w:hAnsi="Times New Roman" w:cs="Times New Roman"/>
                <w:bCs/>
                <w:lang w:eastAsia="ru-RU"/>
              </w:rPr>
              <w:t>Внебюджетные средства – средства собственников и нанимателей жилых помещений</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Величина понижения начальной цены договора («шаг аукциона»)</w:t>
            </w:r>
          </w:p>
        </w:tc>
        <w:tc>
          <w:tcPr>
            <w:tcW w:w="6922" w:type="dxa"/>
            <w:shd w:val="clear" w:color="auto" w:fill="auto"/>
          </w:tcPr>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«Шаг аукциона» составляет от 0,5 процента до 5 процентов начальной (максимальной) цены договора (цены лота).</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Форма, сроки и порядок оплаты товара</w:t>
            </w:r>
          </w:p>
        </w:tc>
        <w:tc>
          <w:tcPr>
            <w:tcW w:w="6922" w:type="dxa"/>
            <w:shd w:val="clear" w:color="auto" w:fill="auto"/>
          </w:tcPr>
          <w:p w:rsidR="004D211A" w:rsidRPr="00D361A3" w:rsidRDefault="004D211A" w:rsidP="00D46C55">
            <w:pPr>
              <w:spacing w:after="0" w:line="240" w:lineRule="auto"/>
              <w:rPr>
                <w:rFonts w:ascii="Times New Roman" w:hAnsi="Times New Roman" w:cs="Times New Roman"/>
              </w:rPr>
            </w:pPr>
            <w:r w:rsidRPr="009504FD">
              <w:rPr>
                <w:rFonts w:ascii="Times New Roman" w:hAnsi="Times New Roman"/>
              </w:rPr>
              <w:t xml:space="preserve">Форма оплаты: безналичный расчет. </w:t>
            </w:r>
            <w:r>
              <w:rPr>
                <w:rFonts w:ascii="Times New Roman" w:hAnsi="Times New Roman"/>
              </w:rPr>
              <w:t>Сроки и порядок оплаты указаны в проекте договора и техническом задании</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Размер и порядок обеспечения заявок на участие в закупке</w:t>
            </w:r>
          </w:p>
        </w:tc>
        <w:tc>
          <w:tcPr>
            <w:tcW w:w="6922" w:type="dxa"/>
            <w:shd w:val="clear" w:color="auto" w:fill="auto"/>
          </w:tcPr>
          <w:p w:rsidR="004D211A" w:rsidRPr="00D361A3" w:rsidRDefault="004D211A" w:rsidP="00D46C55">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установлено</w:t>
            </w:r>
          </w:p>
        </w:tc>
      </w:tr>
      <w:tr w:rsidR="004D211A" w:rsidRPr="00D361A3" w:rsidTr="004D211A">
        <w:trPr>
          <w:trHeight w:val="640"/>
        </w:trPr>
        <w:tc>
          <w:tcPr>
            <w:tcW w:w="2854" w:type="dxa"/>
            <w:shd w:val="clear" w:color="auto" w:fill="auto"/>
          </w:tcPr>
          <w:p w:rsidR="004D211A" w:rsidRPr="00EB62DF" w:rsidRDefault="004D211A" w:rsidP="00D46C55">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t>Размер обеспечения исполнения договора, порядок предоставления и требования к обеспечению исполнения договора</w:t>
            </w:r>
          </w:p>
        </w:tc>
        <w:tc>
          <w:tcPr>
            <w:tcW w:w="6922" w:type="dxa"/>
            <w:shd w:val="clear" w:color="auto" w:fill="auto"/>
          </w:tcPr>
          <w:p w:rsidR="004D211A" w:rsidRPr="00D361A3" w:rsidRDefault="004D211A" w:rsidP="00D46C55">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Предусмотрено обеспечение исполнения договора.</w:t>
            </w:r>
          </w:p>
          <w:p w:rsidR="004D211A" w:rsidRPr="00D361A3" w:rsidRDefault="004D211A" w:rsidP="00D46C55">
            <w:pPr>
              <w:keepLines/>
              <w:widowControl w:val="0"/>
              <w:suppressLineNumbers/>
              <w:suppressAutoHyphens/>
              <w:autoSpaceDE w:val="0"/>
              <w:autoSpaceDN w:val="0"/>
              <w:spacing w:after="0" w:line="240" w:lineRule="auto"/>
              <w:jc w:val="both"/>
              <w:rPr>
                <w:rFonts w:ascii="Times New Roman" w:hAnsi="Times New Roman" w:cs="Times New Roman"/>
                <w:b/>
                <w:color w:val="000000" w:themeColor="text1"/>
              </w:rPr>
            </w:pPr>
            <w:r w:rsidRPr="00D361A3">
              <w:rPr>
                <w:rFonts w:ascii="Times New Roman" w:hAnsi="Times New Roman" w:cs="Times New Roman"/>
                <w:b/>
                <w:color w:val="000000" w:themeColor="text1"/>
              </w:rPr>
              <w:t xml:space="preserve">1. Сумма обеспечения исполнения </w:t>
            </w:r>
            <w:r>
              <w:rPr>
                <w:rFonts w:ascii="Times New Roman" w:hAnsi="Times New Roman" w:cs="Times New Roman"/>
                <w:b/>
                <w:color w:val="000000" w:themeColor="text1"/>
              </w:rPr>
              <w:t>договор</w:t>
            </w:r>
            <w:r w:rsidRPr="00D361A3">
              <w:rPr>
                <w:rFonts w:ascii="Times New Roman" w:hAnsi="Times New Roman" w:cs="Times New Roman"/>
                <w:b/>
                <w:color w:val="000000" w:themeColor="text1"/>
              </w:rPr>
              <w:t xml:space="preserve">а предусмотрена в следующем размере: </w:t>
            </w:r>
            <w:r>
              <w:rPr>
                <w:rFonts w:ascii="Times New Roman" w:hAnsi="Times New Roman" w:cs="Times New Roman"/>
                <w:b/>
                <w:color w:val="000000" w:themeColor="text1"/>
              </w:rPr>
              <w:t>32 973</w:t>
            </w:r>
            <w:r w:rsidRPr="00D361A3">
              <w:rPr>
                <w:rFonts w:ascii="Times New Roman" w:hAnsi="Times New Roman" w:cs="Times New Roman"/>
                <w:b/>
                <w:color w:val="000000" w:themeColor="text1"/>
              </w:rPr>
              <w:t xml:space="preserve"> (</w:t>
            </w:r>
            <w:r>
              <w:rPr>
                <w:rFonts w:ascii="Times New Roman" w:hAnsi="Times New Roman" w:cs="Times New Roman"/>
                <w:b/>
                <w:color w:val="000000" w:themeColor="text1"/>
              </w:rPr>
              <w:t>тридцать две</w:t>
            </w:r>
            <w:r w:rsidRPr="00D361A3">
              <w:rPr>
                <w:rFonts w:ascii="Times New Roman" w:hAnsi="Times New Roman" w:cs="Times New Roman"/>
                <w:b/>
                <w:color w:val="000000" w:themeColor="text1"/>
              </w:rPr>
              <w:t xml:space="preserve"> тысяч</w:t>
            </w:r>
            <w:r>
              <w:rPr>
                <w:rFonts w:ascii="Times New Roman" w:hAnsi="Times New Roman" w:cs="Times New Roman"/>
                <w:b/>
                <w:color w:val="000000" w:themeColor="text1"/>
              </w:rPr>
              <w:t>и</w:t>
            </w:r>
            <w:r w:rsidRPr="00D361A3">
              <w:rPr>
                <w:rFonts w:ascii="Times New Roman" w:hAnsi="Times New Roman" w:cs="Times New Roman"/>
                <w:b/>
                <w:color w:val="000000" w:themeColor="text1"/>
              </w:rPr>
              <w:t xml:space="preserve"> </w:t>
            </w:r>
            <w:r>
              <w:rPr>
                <w:rFonts w:ascii="Times New Roman" w:hAnsi="Times New Roman" w:cs="Times New Roman"/>
                <w:b/>
                <w:color w:val="000000" w:themeColor="text1"/>
              </w:rPr>
              <w:t>девятьсот семьдесят три</w:t>
            </w:r>
            <w:r w:rsidRPr="00D361A3">
              <w:rPr>
                <w:rFonts w:ascii="Times New Roman" w:hAnsi="Times New Roman" w:cs="Times New Roman"/>
                <w:b/>
                <w:color w:val="000000" w:themeColor="text1"/>
              </w:rPr>
              <w:t>) рубл</w:t>
            </w:r>
            <w:r>
              <w:rPr>
                <w:rFonts w:ascii="Times New Roman" w:hAnsi="Times New Roman" w:cs="Times New Roman"/>
                <w:b/>
                <w:color w:val="000000" w:themeColor="text1"/>
              </w:rPr>
              <w:t>я</w:t>
            </w:r>
            <w:r w:rsidRPr="00D361A3">
              <w:rPr>
                <w:rFonts w:ascii="Times New Roman" w:hAnsi="Times New Roman" w:cs="Times New Roman"/>
                <w:b/>
                <w:color w:val="000000" w:themeColor="text1"/>
              </w:rPr>
              <w:t xml:space="preserve"> </w:t>
            </w:r>
            <w:r>
              <w:rPr>
                <w:rFonts w:ascii="Times New Roman" w:hAnsi="Times New Roman" w:cs="Times New Roman"/>
                <w:b/>
                <w:color w:val="000000" w:themeColor="text1"/>
              </w:rPr>
              <w:t>50</w:t>
            </w:r>
            <w:r w:rsidRPr="00D361A3">
              <w:rPr>
                <w:rFonts w:ascii="Times New Roman" w:hAnsi="Times New Roman" w:cs="Times New Roman"/>
                <w:b/>
                <w:color w:val="000000" w:themeColor="text1"/>
              </w:rPr>
              <w:t xml:space="preserve"> копеек,</w:t>
            </w:r>
          </w:p>
          <w:p w:rsidR="004D211A" w:rsidRPr="00D361A3" w:rsidRDefault="004D211A" w:rsidP="00D46C55">
            <w:pPr>
              <w:pStyle w:val="Standard"/>
              <w:autoSpaceDE w:val="0"/>
              <w:rPr>
                <w:rFonts w:ascii="Times New Roman" w:hAnsi="Times New Roman" w:cs="Times New Roman"/>
                <w:color w:val="000000" w:themeColor="text1"/>
                <w:sz w:val="22"/>
                <w:szCs w:val="22"/>
              </w:rPr>
            </w:pPr>
            <w:r w:rsidRPr="00D361A3">
              <w:rPr>
                <w:rFonts w:ascii="Times New Roman" w:hAnsi="Times New Roman" w:cs="Times New Roman"/>
                <w:spacing w:val="-4"/>
                <w:sz w:val="22"/>
                <w:szCs w:val="22"/>
              </w:rPr>
              <w:t xml:space="preserve">что составляет 5% от начальной максимальной цены Договора, </w:t>
            </w:r>
            <w:r w:rsidRPr="00D361A3">
              <w:rPr>
                <w:rFonts w:ascii="Times New Roman" w:hAnsi="Times New Roman" w:cs="Times New Roman"/>
                <w:color w:val="000000" w:themeColor="text1"/>
                <w:sz w:val="22"/>
                <w:szCs w:val="22"/>
              </w:rPr>
              <w:t xml:space="preserve">НДС не облагается. </w:t>
            </w:r>
          </w:p>
          <w:p w:rsidR="004D211A" w:rsidRPr="00D361A3" w:rsidRDefault="004D211A" w:rsidP="00D46C55">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2.Антидемпинговые меры</w:t>
            </w:r>
          </w:p>
          <w:p w:rsidR="004D211A" w:rsidRPr="00D361A3" w:rsidRDefault="004D211A" w:rsidP="00D46C55">
            <w:pPr>
              <w:autoSpaceDE w:val="0"/>
              <w:autoSpaceDN w:val="0"/>
              <w:adjustRightInd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1.Если при проведении аукциона начальная (максимальная) цена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составляет пятнадцать миллионов рублей и менее и участником закупки, с которым заключается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предложена цена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которая на двадцать пять и более процентов ниже начальной (максимальной) цены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заключается только после предоставления таким участником обеспечения исполнения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в размере, указанном в </w:t>
            </w:r>
            <w:hyperlink r:id="rId5" w:history="1">
              <w:r w:rsidRPr="00D361A3">
                <w:rPr>
                  <w:rStyle w:val="a3"/>
                  <w:rFonts w:ascii="Times New Roman" w:eastAsiaTheme="majorEastAsia" w:hAnsi="Times New Roman" w:cs="Times New Roman"/>
                  <w:color w:val="000000" w:themeColor="text1"/>
                </w:rPr>
                <w:t>подпункте</w:t>
              </w:r>
            </w:hyperlink>
            <w:r w:rsidRPr="00D361A3">
              <w:rPr>
                <w:rFonts w:ascii="Times New Roman" w:hAnsi="Times New Roman" w:cs="Times New Roman"/>
                <w:color w:val="000000" w:themeColor="text1"/>
              </w:rPr>
              <w:t xml:space="preserve"> 1 настоящего пункта, или информации, подтверждающей добросовестность такого участника на дату подачи заявки в соответствии с </w:t>
            </w:r>
            <w:hyperlink r:id="rId6" w:history="1">
              <w:r w:rsidRPr="00D361A3">
                <w:rPr>
                  <w:rStyle w:val="a3"/>
                  <w:rFonts w:ascii="Times New Roman" w:eastAsiaTheme="majorEastAsia" w:hAnsi="Times New Roman" w:cs="Times New Roman"/>
                  <w:color w:val="000000" w:themeColor="text1"/>
                </w:rPr>
                <w:t>подпунктом</w:t>
              </w:r>
            </w:hyperlink>
            <w:r w:rsidRPr="00D361A3">
              <w:rPr>
                <w:rFonts w:ascii="Times New Roman" w:hAnsi="Times New Roman" w:cs="Times New Roman"/>
                <w:color w:val="000000" w:themeColor="text1"/>
              </w:rPr>
              <w:t xml:space="preserve"> 3 настоящего пункта.</w:t>
            </w:r>
          </w:p>
          <w:p w:rsidR="004D211A" w:rsidRPr="00D361A3" w:rsidRDefault="004D211A" w:rsidP="00D46C55">
            <w:pPr>
              <w:keepLines/>
              <w:widowControl w:val="0"/>
              <w:suppressLineNumbers/>
              <w:suppressAutoHyphens/>
              <w:autoSpaceDE w:val="0"/>
              <w:autoSpaceDN w:val="0"/>
              <w:jc w:val="both"/>
              <w:rPr>
                <w:rFonts w:ascii="Times New Roman" w:hAnsi="Times New Roman" w:cs="Times New Roman"/>
                <w:color w:val="000000" w:themeColor="text1"/>
              </w:rPr>
            </w:pPr>
            <w:r w:rsidRPr="00D361A3">
              <w:rPr>
                <w:rFonts w:ascii="Times New Roman" w:hAnsi="Times New Roman" w:cs="Times New Roman"/>
                <w:color w:val="000000" w:themeColor="text1"/>
              </w:rPr>
              <w:lastRenderedPageBreak/>
              <w:t xml:space="preserve">3.К информации, подтверждающей добросовестность участника закупки, относится информация, содержащаяся в реестре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заключенных заказчиками, и подтверждающая исполнение таким участником в течение одного года до даты подачи заявки на участие в аукционе трех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не менее чем семьдесят пять процентов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В этих случаях цена одного из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должна составлять не менее чем двадцать процентов цены, по которой участником закупки предложено заключить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в соответствии с подпунктом 2 настоящего пункта.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19F5">
              <w:rPr>
                <w:rFonts w:ascii="Times New Roman" w:eastAsia="Times New Roman" w:hAnsi="Times New Roman" w:cs="Times New Roman"/>
                <w:lang w:eastAsia="ru-RU"/>
              </w:rPr>
              <w:t xml:space="preserve">Исполнение договора может обеспечиваться предоставлением банковской гарантии, выданной банком и соответствующей </w:t>
            </w:r>
            <w:r w:rsidRPr="003419F5">
              <w:rPr>
                <w:rFonts w:ascii="Times New Roman" w:eastAsia="Times New Roman" w:hAnsi="Times New Roman" w:cs="Times New Roman"/>
                <w:bCs/>
                <w:lang w:eastAsia="ru-RU"/>
              </w:rPr>
              <w:t>Постановлению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Pr="003419F5">
              <w:rPr>
                <w:rFonts w:ascii="Times New Roman" w:eastAsia="Times New Roman" w:hAnsi="Times New Roman" w:cs="Times New Roman"/>
                <w:lang w:eastAsia="ru-RU"/>
              </w:rPr>
              <w:t>, или внесением денежных средств на расчетный счет Заказчика. Выбор способа обеспечения заявки на участие в закупке осуществляется участником закупки самостоятельно.</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случае оформления банковской гарантии в письменной форме на бумажном носителе на нескольких листах все листы банковской гарантии должны быть пронумерованы, прошиты, подписаны и скреплены печатью гаранта.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должна содержать:</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сумму банковской гарантии, подлежащую уплате гарантом заказчику в случае ненадлежащего исполнения обязательств принципалом;</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обязательства принципала, надлежащее исполнение которых обеспечивается банковской гарантией;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а) расчет суммы, включаемой в требование по банковской гарантии;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б) документ, подтверждающий факт наступления гарантийного случая 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банковская гарантия должна действовать не менее чем в течение 2 месяцев с момента исполнения всех обязательств по договору исполнителем.</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банковской гарантии обязательно должно быть закреплено:</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допускается включение в банковскую гарантию:</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договора или расторжении договора;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требований о предоставлении заказчиком гаранту отчета об исполнении договора;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Основанием для отказа в принятии банковской гарантии является ее несоответствие названным требованиям.</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3419F5">
              <w:rPr>
                <w:rFonts w:ascii="Times New Roman" w:eastAsia="Times New Roman" w:hAnsi="Times New Roman" w:cs="Times New Roman"/>
                <w:lang w:eastAsia="ru-RU"/>
              </w:rPr>
              <w:t xml:space="preserve">Если обеспечение исполнения договора обеспечивается внесением денежных средств на расчетный счет Заказчика, то в платежном поручении необходимо указать назначение платежа «Обеспечение </w:t>
            </w:r>
            <w:r w:rsidRPr="003419F5">
              <w:rPr>
                <w:rFonts w:ascii="Times New Roman" w:eastAsia="Times New Roman" w:hAnsi="Times New Roman" w:cs="Times New Roman"/>
                <w:lang w:eastAsia="ru-RU"/>
              </w:rPr>
              <w:lastRenderedPageBreak/>
              <w:t xml:space="preserve">исполнения договора </w:t>
            </w:r>
            <w:r w:rsidRPr="006F367F">
              <w:rPr>
                <w:rFonts w:ascii="Times New Roman" w:hAnsi="Times New Roman" w:cs="Times New Roman"/>
              </w:rPr>
              <w:t>поставка садового инструмента, инвентаря, грунта растительн</w:t>
            </w:r>
            <w:r>
              <w:rPr>
                <w:rFonts w:ascii="Times New Roman" w:hAnsi="Times New Roman" w:cs="Times New Roman"/>
              </w:rPr>
              <w:t>ого</w:t>
            </w:r>
            <w:r w:rsidRPr="003419F5">
              <w:rPr>
                <w:rFonts w:ascii="Times New Roman" w:eastAsia="Times New Roman" w:hAnsi="Times New Roman" w:cs="Times New Roman"/>
                <w:lang w:eastAsia="ru-RU"/>
              </w:rPr>
              <w:t>»</w:t>
            </w:r>
          </w:p>
          <w:p w:rsidR="004D211A" w:rsidRPr="003419F5" w:rsidRDefault="004D211A" w:rsidP="00D46C55">
            <w:pPr>
              <w:keepNext/>
              <w:keepLines/>
              <w:spacing w:after="0" w:line="240" w:lineRule="auto"/>
              <w:jc w:val="both"/>
              <w:rPr>
                <w:rFonts w:ascii="Times New Roman" w:eastAsia="Times New Roman" w:hAnsi="Times New Roman" w:cs="Times New Roman"/>
                <w:b/>
                <w:bCs/>
                <w:i/>
                <w:lang w:eastAsia="ru-RU"/>
              </w:rPr>
            </w:pPr>
            <w:r w:rsidRPr="003419F5">
              <w:rPr>
                <w:rFonts w:ascii="Times New Roman" w:eastAsia="Times New Roman" w:hAnsi="Times New Roman" w:cs="Times New Roman"/>
                <w:b/>
                <w:bCs/>
                <w:i/>
                <w:lang w:eastAsia="ru-RU"/>
              </w:rPr>
              <w:t>Банковские реквизиты:</w:t>
            </w:r>
          </w:p>
          <w:p w:rsidR="004D211A" w:rsidRPr="003419F5" w:rsidRDefault="004D211A" w:rsidP="00D46C55">
            <w:pPr>
              <w:suppressAutoHyphens/>
              <w:autoSpaceDN w:val="0"/>
              <w:snapToGrid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color w:val="0D0D0D"/>
                <w:kern w:val="3"/>
                <w:lang w:eastAsia="zh-CN"/>
              </w:rPr>
              <w:t xml:space="preserve">Получатель: </w:t>
            </w:r>
            <w:r w:rsidRPr="003419F5">
              <w:rPr>
                <w:rFonts w:ascii="Times New Roman" w:eastAsia="Arial" w:hAnsi="Times New Roman" w:cs="Times New Roman"/>
                <w:kern w:val="3"/>
                <w:lang w:eastAsia="zh-CN"/>
              </w:rPr>
              <w:t>МУП «Жилищное хозяйство»</w:t>
            </w:r>
          </w:p>
          <w:p w:rsidR="004D211A" w:rsidRPr="003419F5" w:rsidRDefault="004D211A" w:rsidP="00D46C55">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143090, Московская область, г. Краснознаменск, ул. Парковая, д. 12</w:t>
            </w:r>
          </w:p>
          <w:p w:rsidR="004D211A" w:rsidRPr="003419F5" w:rsidRDefault="004D211A" w:rsidP="00D46C55">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ИНН 5006007717 КПП 500601001</w:t>
            </w:r>
          </w:p>
          <w:p w:rsidR="004D211A" w:rsidRPr="003419F5" w:rsidRDefault="004D211A" w:rsidP="00D46C55">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р/с 40702810940290122127</w:t>
            </w:r>
          </w:p>
          <w:p w:rsidR="004D211A" w:rsidRPr="003419F5" w:rsidRDefault="004D211A" w:rsidP="00D46C55">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в ПАО «Сбербанк России» г. Москва</w:t>
            </w:r>
          </w:p>
          <w:p w:rsidR="004D211A" w:rsidRPr="003419F5" w:rsidRDefault="004D211A" w:rsidP="00D46C55">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к/с 30101810400000000225</w:t>
            </w:r>
          </w:p>
          <w:p w:rsidR="004D211A" w:rsidRPr="003419F5" w:rsidRDefault="004D211A" w:rsidP="00D46C55">
            <w:pPr>
              <w:spacing w:before="80" w:after="0" w:line="240" w:lineRule="auto"/>
              <w:jc w:val="both"/>
              <w:rPr>
                <w:rFonts w:ascii="Times New Roman" w:eastAsia="Calibri" w:hAnsi="Times New Roman" w:cs="Times New Roman"/>
              </w:rPr>
            </w:pPr>
            <w:r w:rsidRPr="003419F5">
              <w:rPr>
                <w:rFonts w:ascii="Times New Roman" w:eastAsia="Calibri" w:hAnsi="Times New Roman" w:cs="Times New Roman"/>
              </w:rPr>
              <w:t xml:space="preserve">БИК 044525225 </w:t>
            </w:r>
          </w:p>
          <w:p w:rsidR="004D211A" w:rsidRPr="003419F5" w:rsidRDefault="004D211A" w:rsidP="00D46C55">
            <w:pPr>
              <w:widowControl w:val="0"/>
              <w:tabs>
                <w:tab w:val="left" w:pos="9356"/>
              </w:tabs>
              <w:suppressAutoHyphens/>
              <w:autoSpaceDE w:val="0"/>
              <w:autoSpaceDN w:val="0"/>
              <w:adjustRightInd w:val="0"/>
              <w:spacing w:after="0" w:line="240" w:lineRule="auto"/>
              <w:ind w:firstLine="178"/>
              <w:jc w:val="both"/>
              <w:rPr>
                <w:rFonts w:ascii="Times New Roman" w:eastAsia="Arial Unicode MS" w:hAnsi="Times New Roman" w:cs="Times New Roman"/>
                <w:spacing w:val="-8"/>
                <w:kern w:val="24"/>
                <w:lang w:eastAsia="ru-RU"/>
              </w:rPr>
            </w:pPr>
            <w:r w:rsidRPr="003419F5">
              <w:rPr>
                <w:rFonts w:ascii="Times New Roman" w:eastAsia="Arial Unicode MS" w:hAnsi="Times New Roman" w:cs="Times New Roman"/>
                <w:spacing w:val="-8"/>
                <w:kern w:val="24"/>
                <w:lang w:eastAsia="ru-RU"/>
              </w:rPr>
              <w:t>Факт внесения денежных средств в обеспечение исполнения договора подтверждается выпиской банка получателя денежных средств (платежным поручением).</w:t>
            </w:r>
          </w:p>
          <w:p w:rsidR="004D211A" w:rsidRPr="00D361A3" w:rsidRDefault="004D211A" w:rsidP="00D46C55">
            <w:pPr>
              <w:widowControl w:val="0"/>
              <w:tabs>
                <w:tab w:val="left" w:pos="9356"/>
              </w:tabs>
              <w:suppressAutoHyphens/>
              <w:autoSpaceDE w:val="0"/>
              <w:autoSpaceDN w:val="0"/>
              <w:adjustRightInd w:val="0"/>
              <w:spacing w:after="0" w:line="240" w:lineRule="auto"/>
              <w:ind w:firstLine="178"/>
              <w:jc w:val="both"/>
              <w:rPr>
                <w:rFonts w:ascii="Times New Roman" w:eastAsia="Times New Roman" w:hAnsi="Times New Roman" w:cs="Times New Roman"/>
                <w:lang w:eastAsia="ru-RU"/>
              </w:rPr>
            </w:pPr>
            <w:r w:rsidRPr="003419F5">
              <w:rPr>
                <w:rFonts w:ascii="Times New Roman" w:eastAsia="Arial Unicode MS" w:hAnsi="Times New Roman" w:cs="Times New Roman"/>
                <w:spacing w:val="-8"/>
                <w:kern w:val="24"/>
                <w:lang w:eastAsia="ru-RU"/>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 считается не предоставленным.</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Информация о предоставлении документации</w:t>
            </w:r>
          </w:p>
        </w:tc>
        <w:tc>
          <w:tcPr>
            <w:tcW w:w="6922" w:type="dxa"/>
            <w:shd w:val="clear" w:color="auto" w:fill="auto"/>
          </w:tcPr>
          <w:p w:rsidR="004D211A" w:rsidRPr="00D361A3" w:rsidRDefault="004D211A" w:rsidP="00D46C55">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rsidR="004D211A" w:rsidRPr="00D361A3" w:rsidRDefault="004D211A" w:rsidP="00D46C55">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rsidR="004D211A" w:rsidRPr="00D361A3" w:rsidRDefault="004D211A" w:rsidP="00D46C55">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Срок действия аукционной заявки </w:t>
            </w:r>
          </w:p>
        </w:tc>
        <w:tc>
          <w:tcPr>
            <w:tcW w:w="6922" w:type="dxa"/>
            <w:shd w:val="clear" w:color="auto" w:fill="auto"/>
          </w:tcPr>
          <w:p w:rsidR="004D211A" w:rsidRPr="00D361A3" w:rsidRDefault="004D211A" w:rsidP="00D46C55">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Аукционная заявка действует до завершения процедуры проведения открытого аукциона в электронной форме</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содержанию, форме, оформлению и составу заявки на участие в закупке</w:t>
            </w:r>
          </w:p>
        </w:tc>
        <w:tc>
          <w:tcPr>
            <w:tcW w:w="6922" w:type="dxa"/>
            <w:shd w:val="clear" w:color="auto" w:fill="auto"/>
          </w:tcPr>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Заявка на участие в аукционе должна быть подготовлена в  соответствии с формами документов, установленными Разделом </w:t>
            </w:r>
            <w:r>
              <w:rPr>
                <w:rFonts w:ascii="Times New Roman" w:eastAsia="Times New Roman" w:hAnsi="Times New Roman" w:cs="Times New Roman"/>
                <w:lang w:eastAsia="ru-RU"/>
              </w:rPr>
              <w:t>13</w:t>
            </w:r>
            <w:r w:rsidRPr="003419F5">
              <w:rPr>
                <w:rFonts w:ascii="Times New Roman" w:eastAsia="Times New Roman" w:hAnsi="Times New Roman" w:cs="Times New Roman"/>
                <w:lang w:eastAsia="ru-RU"/>
              </w:rPr>
              <w:t xml:space="preserve"> настоящей документации «формы документов для предоставления в составе заявки».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могут быть представлены в виде файлов в форматах: .</w:t>
            </w:r>
            <w:r w:rsidRPr="003419F5">
              <w:rPr>
                <w:rFonts w:ascii="Times New Roman" w:eastAsia="Times New Roman" w:hAnsi="Times New Roman" w:cs="Times New Roman"/>
                <w:lang w:val="en-US" w:eastAsia="ru-RU"/>
              </w:rPr>
              <w:t>doc</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rtf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pdf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jpg</w:t>
            </w:r>
            <w:r w:rsidRPr="003419F5">
              <w:rPr>
                <w:rFonts w:ascii="Times New Roman" w:eastAsia="Times New Roman" w:hAnsi="Times New Roman" w:cs="Times New Roman"/>
                <w:lang w:eastAsia="ru-RU"/>
              </w:rPr>
              <w:t>, .jpeg. При этом участник должен придерживаться принципа: один документ – один файл.</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должны быть подписаны электронной подписью.</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состоит из двух частей и ценового предложения.</w:t>
            </w:r>
          </w:p>
          <w:p w:rsidR="004D211A"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Первая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Согласие Участника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w:t>
            </w:r>
            <w:r w:rsidRPr="003419F5">
              <w:rPr>
                <w:rFonts w:ascii="Times New Roman" w:eastAsia="Times New Roman" w:hAnsi="Times New Roman" w:cs="Times New Roman"/>
                <w:lang w:eastAsia="ru-RU"/>
              </w:rPr>
              <w:lastRenderedPageBreak/>
              <w:t>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Вторая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1) сведения об участнике закупок, подавшем заявку: </w:t>
            </w:r>
            <w:r>
              <w:rPr>
                <w:rFonts w:ascii="Times New Roman" w:eastAsia="Times New Roman" w:hAnsi="Times New Roman" w:cs="Times New Roman"/>
                <w:lang w:eastAsia="ru-RU"/>
              </w:rPr>
              <w:t xml:space="preserve">анкета Участника, содержащая </w:t>
            </w:r>
            <w:r w:rsidRPr="003419F5">
              <w:rPr>
                <w:rFonts w:ascii="Times New Roman" w:eastAsia="Times New Roman" w:hAnsi="Times New Roman" w:cs="Times New Roman"/>
                <w:lang w:eastAsia="ru-RU"/>
              </w:rPr>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копии учредительных документов участника закупок (для юридических лиц);</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копии документов, удостоверяющих личность (для физических лиц);</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8) документ, декларирующий следующее:</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отвечать требованиям документации о закупке;</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lastRenderedPageBreak/>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4D211A" w:rsidRPr="003419F5" w:rsidRDefault="004D211A" w:rsidP="00D46C55">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4D211A" w:rsidRPr="003419F5" w:rsidRDefault="004D211A" w:rsidP="00D46C55">
            <w:pPr>
              <w:tabs>
                <w:tab w:val="left" w:pos="480"/>
              </w:tabs>
              <w:autoSpaceDE w:val="0"/>
              <w:autoSpaceDN w:val="0"/>
              <w:adjustRightInd w:val="0"/>
              <w:spacing w:after="60" w:line="240" w:lineRule="auto"/>
              <w:jc w:val="both"/>
              <w:rPr>
                <w:rFonts w:ascii="Times New Roman" w:eastAsia="Calibri" w:hAnsi="Times New Roman" w:cs="Times New Roman"/>
              </w:rPr>
            </w:pPr>
            <w:r w:rsidRPr="003419F5">
              <w:rPr>
                <w:rFonts w:ascii="Times New Roman" w:eastAsia="Calibri" w:hAnsi="Times New Roman" w:cs="Times New Roman"/>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9) </w:t>
            </w:r>
            <w:r>
              <w:rPr>
                <w:rFonts w:ascii="Times New Roman" w:eastAsia="Times New Roman" w:hAnsi="Times New Roman" w:cs="Times New Roman"/>
                <w:lang w:eastAsia="ru-RU"/>
              </w:rPr>
              <w:t xml:space="preserve">если участник является СМП, то </w:t>
            </w:r>
            <w:r w:rsidRPr="003419F5">
              <w:rPr>
                <w:rFonts w:ascii="Times New Roman" w:eastAsia="Times New Roman" w:hAnsi="Times New Roman" w:cs="Times New Roman"/>
                <w:lang w:eastAsia="ru-RU"/>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может содержать:</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дополнительные документы и сведения по усмотрению участника;</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эскиз, рисунок, чертеж, фотографию, иное изображение товара, образец (пробу) товара, на поставку которого осуществляется закупка.</w:t>
            </w:r>
          </w:p>
          <w:p w:rsidR="004D211A" w:rsidRPr="00D361A3" w:rsidRDefault="004D211A" w:rsidP="00D46C55">
            <w:pPr>
              <w:tabs>
                <w:tab w:val="left" w:pos="1418"/>
              </w:tabs>
              <w:spacing w:before="120" w:after="0" w:line="240" w:lineRule="auto"/>
              <w:ind w:firstLine="3"/>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Заявка на участие в аукционе должна содержать опись входящих в нее документов.</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6922" w:type="dxa"/>
            <w:shd w:val="clear" w:color="auto" w:fill="auto"/>
          </w:tcPr>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4D211A" w:rsidRPr="003419F5"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4D211A" w:rsidRPr="00D361A3" w:rsidRDefault="004D211A" w:rsidP="00D46C55">
            <w:pPr>
              <w:tabs>
                <w:tab w:val="left" w:pos="1418"/>
              </w:tabs>
              <w:spacing w:before="120" w:after="0" w:line="240" w:lineRule="auto"/>
              <w:ind w:firstLine="287"/>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tc>
      </w:tr>
      <w:tr w:rsidR="004D211A" w:rsidRPr="00D361A3" w:rsidTr="004D211A">
        <w:trPr>
          <w:trHeight w:val="640"/>
        </w:trPr>
        <w:tc>
          <w:tcPr>
            <w:tcW w:w="2854" w:type="dxa"/>
            <w:shd w:val="clear" w:color="auto" w:fill="auto"/>
          </w:tcPr>
          <w:p w:rsidR="004D211A" w:rsidRPr="004D211A" w:rsidRDefault="004D211A" w:rsidP="00D46C55">
            <w:pPr>
              <w:spacing w:before="120" w:after="120" w:line="240" w:lineRule="auto"/>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Порядок, дата начала и дата окончания срока подачи заявок на участие в закупке и порядок подведения итогов закупки</w:t>
            </w:r>
          </w:p>
        </w:tc>
        <w:tc>
          <w:tcPr>
            <w:tcW w:w="6922" w:type="dxa"/>
            <w:shd w:val="clear" w:color="auto" w:fill="auto"/>
          </w:tcPr>
          <w:p w:rsidR="004D211A" w:rsidRPr="004D211A" w:rsidRDefault="004D211A" w:rsidP="00D46C55">
            <w:pPr>
              <w:tabs>
                <w:tab w:val="left" w:pos="1418"/>
              </w:tabs>
              <w:spacing w:before="120" w:after="0" w:line="240" w:lineRule="auto"/>
              <w:ind w:firstLine="3"/>
              <w:jc w:val="both"/>
              <w:rPr>
                <w:rFonts w:ascii="Times New Roman" w:eastAsia="Times New Roman" w:hAnsi="Times New Roman" w:cs="Times New Roman"/>
                <w:highlight w:val="yellow"/>
                <w:lang w:eastAsia="ru-RU"/>
              </w:rPr>
            </w:pPr>
            <w:r w:rsidRPr="004D211A">
              <w:rPr>
                <w:rFonts w:ascii="Times New Roman" w:eastAsia="Times New Roman" w:hAnsi="Times New Roman" w:cs="Times New Roman"/>
                <w:highlight w:val="yellow"/>
                <w:lang w:eastAsia="ru-RU"/>
              </w:rPr>
              <w:t>Подача заявок участниками закупки осуществляется на электронной площадке «РТС-тендер» в порядке, указанном в настоящей документации, и в соответствии с регламентом электронной площадки.</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Дата начала срока подачи заявок: 20 марта 2020 г.</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Дата окончания срока подачи заявок: 09 часов 00 минут (время местное) 07 мая 2020 г.</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i/>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i/>
                <w:highlight w:val="yellow"/>
                <w:lang w:eastAsia="ru-RU"/>
              </w:rPr>
            </w:pPr>
            <w:r w:rsidRPr="004D211A">
              <w:rPr>
                <w:rFonts w:ascii="Times New Roman" w:eastAsia="Times New Roman" w:hAnsi="Times New Roman" w:cs="Times New Roman"/>
                <w:i/>
                <w:highlight w:val="yellow"/>
                <w:lang w:eastAsia="ru-RU"/>
              </w:rPr>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i/>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i/>
                <w:highlight w:val="yellow"/>
                <w:lang w:eastAsia="ru-RU"/>
              </w:rPr>
            </w:pPr>
            <w:r w:rsidRPr="004D211A">
              <w:rPr>
                <w:rFonts w:ascii="Times New Roman" w:eastAsia="Times New Roman" w:hAnsi="Times New Roman" w:cs="Times New Roman"/>
                <w:highlight w:val="yellow"/>
                <w:lang w:eastAsia="ru-RU"/>
              </w:rPr>
              <w:t>Порядок рассмотрения, проведения аукциона и подведения итогов закупки определен в аукционной документации и в соответствии с регламентом ЭТП «ЕСТП»</w:t>
            </w:r>
          </w:p>
        </w:tc>
      </w:tr>
      <w:tr w:rsidR="004D211A" w:rsidRPr="00D361A3" w:rsidTr="004D211A">
        <w:trPr>
          <w:trHeight w:val="640"/>
        </w:trPr>
        <w:tc>
          <w:tcPr>
            <w:tcW w:w="2854" w:type="dxa"/>
            <w:shd w:val="clear" w:color="auto" w:fill="auto"/>
          </w:tcPr>
          <w:p w:rsidR="004D211A" w:rsidRPr="004D211A" w:rsidRDefault="004D211A" w:rsidP="00D46C55">
            <w:pPr>
              <w:spacing w:before="120" w:after="120" w:line="240" w:lineRule="auto"/>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lastRenderedPageBreak/>
              <w:t>Дата рассмотрения заявок участников конкурса, проведения аукциона и подведения итогов</w:t>
            </w:r>
          </w:p>
        </w:tc>
        <w:tc>
          <w:tcPr>
            <w:tcW w:w="6922" w:type="dxa"/>
            <w:shd w:val="clear" w:color="auto" w:fill="auto"/>
          </w:tcPr>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Дата начала рассмотрения: 09 часов 30 минут (время местное) 07 мая 2020 г.</w:t>
            </w:r>
          </w:p>
          <w:p w:rsidR="004D211A" w:rsidRPr="004D211A" w:rsidRDefault="004D211A" w:rsidP="00D46C55">
            <w:pPr>
              <w:tabs>
                <w:tab w:val="left" w:pos="1418"/>
              </w:tabs>
              <w:spacing w:before="120" w:after="0" w:line="240" w:lineRule="auto"/>
              <w:ind w:firstLine="3"/>
              <w:jc w:val="both"/>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Дата и время проведения аукциона: 09 часов 00 минут (время местное) 12 мая 2020 г.</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Дата подведения итогов: 1</w:t>
            </w:r>
            <w:r w:rsidR="00583729">
              <w:rPr>
                <w:rFonts w:ascii="Times New Roman" w:eastAsia="Times New Roman" w:hAnsi="Times New Roman" w:cs="Times New Roman"/>
                <w:b/>
                <w:highlight w:val="yellow"/>
                <w:lang w:eastAsia="ru-RU"/>
              </w:rPr>
              <w:t>3</w:t>
            </w:r>
            <w:bookmarkStart w:id="0" w:name="_GoBack"/>
            <w:bookmarkEnd w:id="0"/>
            <w:r w:rsidRPr="004D211A">
              <w:rPr>
                <w:rFonts w:ascii="Times New Roman" w:eastAsia="Times New Roman" w:hAnsi="Times New Roman" w:cs="Times New Roman"/>
                <w:b/>
                <w:highlight w:val="yellow"/>
                <w:lang w:eastAsia="ru-RU"/>
              </w:rPr>
              <w:t xml:space="preserve"> мая 2020 г.</w:t>
            </w: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highlight w:val="yellow"/>
                <w:lang w:eastAsia="ru-RU"/>
              </w:rPr>
            </w:pPr>
          </w:p>
          <w:p w:rsidR="004D211A" w:rsidRPr="004D211A" w:rsidRDefault="004D211A" w:rsidP="00D46C55">
            <w:pPr>
              <w:tabs>
                <w:tab w:val="left" w:pos="1418"/>
              </w:tabs>
              <w:spacing w:after="0" w:line="240" w:lineRule="auto"/>
              <w:ind w:firstLine="3"/>
              <w:jc w:val="both"/>
              <w:rPr>
                <w:rFonts w:ascii="Times New Roman" w:eastAsia="Times New Roman" w:hAnsi="Times New Roman" w:cs="Times New Roman"/>
                <w:highlight w:val="yellow"/>
                <w:lang w:eastAsia="ru-RU"/>
              </w:rPr>
            </w:pPr>
            <w:r w:rsidRPr="004D211A">
              <w:rPr>
                <w:rFonts w:ascii="Times New Roman" w:eastAsia="Times New Roman" w:hAnsi="Times New Roman" w:cs="Times New Roman"/>
                <w:highlight w:val="yellow"/>
                <w:lang w:eastAsia="ru-RU"/>
              </w:rPr>
              <w:t>Порядок рассмотрения аукционных заявок, проведения аукциона определен в документации о конкурентной закупке и в соответствии с регламентом ЭТП «ЕСТП»</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Место и порядок проведения аукциона</w:t>
            </w:r>
          </w:p>
        </w:tc>
        <w:tc>
          <w:tcPr>
            <w:tcW w:w="6922" w:type="dxa"/>
            <w:shd w:val="clear" w:color="auto" w:fill="auto"/>
          </w:tcPr>
          <w:p w:rsidR="004D211A" w:rsidRPr="00D361A3" w:rsidRDefault="004D211A" w:rsidP="00D46C55">
            <w:pPr>
              <w:tabs>
                <w:tab w:val="left" w:pos="1418"/>
                <w:tab w:val="left" w:pos="6949"/>
              </w:tabs>
              <w:spacing w:before="120" w:after="0" w:line="240" w:lineRule="auto"/>
              <w:ind w:firstLine="3"/>
              <w:jc w:val="both"/>
              <w:rPr>
                <w:rFonts w:ascii="Times New Roman" w:eastAsia="Times New Roman" w:hAnsi="Times New Roman" w:cs="Times New Roman"/>
                <w:u w:val="single"/>
                <w:lang w:eastAsia="ru-RU"/>
              </w:rPr>
            </w:pPr>
            <w:r w:rsidRPr="00D361A3">
              <w:rPr>
                <w:rFonts w:ascii="Times New Roman" w:eastAsia="Times New Roman" w:hAnsi="Times New Roman" w:cs="Times New Roman"/>
                <w:lang w:eastAsia="ru-RU"/>
              </w:rPr>
              <w:t xml:space="preserve">Электронная торговая площадка </w:t>
            </w:r>
            <w:r>
              <w:rPr>
                <w:rFonts w:ascii="Times New Roman" w:eastAsia="Times New Roman" w:hAnsi="Times New Roman" w:cs="Times New Roman"/>
                <w:lang w:val="en-US" w:eastAsia="ru-RU"/>
              </w:rPr>
              <w:t>estp</w:t>
            </w:r>
            <w:r w:rsidRPr="00D361A3">
              <w:rPr>
                <w:rFonts w:ascii="Times New Roman" w:hAnsi="Times New Roman" w:cs="Times New Roman"/>
              </w:rPr>
              <w:t>.ru</w:t>
            </w: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
                <w:bCs/>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А</w:t>
            </w:r>
            <w:r w:rsidRPr="00D361A3">
              <w:rPr>
                <w:rFonts w:ascii="Times New Roman" w:eastAsia="Times New Roman" w:hAnsi="Times New Roman" w:cs="Times New Roman"/>
                <w:lang w:eastAsia="ru-RU"/>
              </w:rPr>
              <w:t>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Cs/>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bCs/>
                <w:lang w:eastAsia="ru-RU"/>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Cs/>
                <w:lang w:eastAsia="ru-RU"/>
              </w:rPr>
            </w:pP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участникам закупки</w:t>
            </w:r>
          </w:p>
        </w:tc>
        <w:tc>
          <w:tcPr>
            <w:tcW w:w="6922" w:type="dxa"/>
            <w:shd w:val="clear" w:color="auto" w:fill="auto"/>
          </w:tcPr>
          <w:p w:rsidR="004D211A"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 должен</w:t>
            </w:r>
            <w:r w:rsidRPr="00D361A3">
              <w:rPr>
                <w:rFonts w:ascii="Times New Roman" w:eastAsia="Times New Roman" w:hAnsi="Times New Roman" w:cs="Times New Roman"/>
                <w:lang w:eastAsia="ru-RU"/>
              </w:rPr>
              <w:t xml:space="preserve"> соответств</w:t>
            </w:r>
            <w:r>
              <w:rPr>
                <w:rFonts w:ascii="Times New Roman" w:eastAsia="Times New Roman" w:hAnsi="Times New Roman" w:cs="Times New Roman"/>
                <w:lang w:eastAsia="ru-RU"/>
              </w:rPr>
              <w:t>овать</w:t>
            </w:r>
            <w:r w:rsidRPr="00D361A3">
              <w:rPr>
                <w:rFonts w:ascii="Times New Roman" w:eastAsia="Times New Roman" w:hAnsi="Times New Roman" w:cs="Times New Roman"/>
                <w:lang w:eastAsia="ru-RU"/>
              </w:rPr>
              <w:t xml:space="preserve">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w:t>
            </w:r>
            <w:r>
              <w:rPr>
                <w:rFonts w:ascii="Times New Roman" w:eastAsia="Times New Roman" w:hAnsi="Times New Roman" w:cs="Times New Roman"/>
                <w:lang w:eastAsia="ru-RU"/>
              </w:rPr>
              <w:t>, в том числе:</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1) быть правомочным заключать договор;</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3) неприостановление деятельности участника в порядке, установленном </w:t>
            </w:r>
            <w:hyperlink r:id="rId7" w:history="1">
              <w:r w:rsidRPr="00D361A3">
                <w:rPr>
                  <w:rFonts w:ascii="Times New Roman" w:eastAsia="Times New Roman" w:hAnsi="Times New Roman" w:cs="Times New Roman"/>
                  <w:lang w:eastAsia="ru-RU"/>
                </w:rPr>
                <w:t>Кодексом</w:t>
              </w:r>
            </w:hyperlink>
            <w:r w:rsidRPr="00D361A3">
              <w:rPr>
                <w:rFonts w:ascii="Times New Roman" w:eastAsia="Times New Roman" w:hAnsi="Times New Roman" w:cs="Times New Roman"/>
                <w:lang w:eastAsia="ru-RU"/>
              </w:rPr>
              <w:t xml:space="preserve"> Российской Федерации об административных правонарушениях, на дату подачи заявки на участие в закупке;</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w:t>
            </w:r>
            <w:r w:rsidRPr="00D361A3">
              <w:rPr>
                <w:rFonts w:ascii="Times New Roman" w:eastAsia="Times New Roman" w:hAnsi="Times New Roman" w:cs="Times New Roman"/>
                <w:lang w:eastAsia="ru-RU"/>
              </w:rPr>
              <w:lastRenderedPageBreak/>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Установлены </w:t>
            </w:r>
            <w:r w:rsidRPr="00304850">
              <w:rPr>
                <w:rFonts w:ascii="Times New Roman" w:eastAsia="Times New Roman" w:hAnsi="Times New Roman" w:cs="Times New Roman"/>
                <w:b/>
                <w:i/>
                <w:lang w:eastAsia="ru-RU"/>
              </w:rPr>
              <w:t>дополнительные требования</w:t>
            </w:r>
            <w:r w:rsidRPr="00D361A3">
              <w:rPr>
                <w:rFonts w:ascii="Times New Roman" w:eastAsia="Times New Roman" w:hAnsi="Times New Roman" w:cs="Times New Roman"/>
                <w:lang w:eastAsia="ru-RU"/>
              </w:rPr>
              <w:t xml:space="preserve"> к участникам закупки:</w:t>
            </w:r>
          </w:p>
          <w:p w:rsidR="004D211A" w:rsidRPr="00D361A3" w:rsidRDefault="004D211A" w:rsidP="00D46C55">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1) отсутствие сведений об участнике закупки в реестре недобросовестных поставщиков, предусмотренном </w:t>
            </w:r>
            <w:hyperlink r:id="rId8" w:history="1">
              <w:r w:rsidRPr="00D361A3">
                <w:rPr>
                  <w:rFonts w:ascii="Times New Roman" w:eastAsia="Times New Roman" w:hAnsi="Times New Roman" w:cs="Times New Roman"/>
                  <w:lang w:eastAsia="ru-RU"/>
                </w:rPr>
                <w:t>статьей 5</w:t>
              </w:r>
            </w:hyperlink>
            <w:r w:rsidRPr="00D361A3">
              <w:rPr>
                <w:rFonts w:ascii="Times New Roman" w:eastAsia="Times New Roman" w:hAnsi="Times New Roman" w:cs="Times New Roman"/>
                <w:lang w:eastAsia="ru-RU"/>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9" w:history="1">
              <w:r w:rsidRPr="00D361A3">
                <w:rPr>
                  <w:rFonts w:ascii="Times New Roman" w:eastAsia="Times New Roman" w:hAnsi="Times New Roman" w:cs="Times New Roman"/>
                  <w:lang w:eastAsia="ru-RU"/>
                </w:rPr>
                <w:t>законом</w:t>
              </w:r>
            </w:hyperlink>
            <w:r w:rsidRPr="00D361A3">
              <w:rPr>
                <w:rFonts w:ascii="Times New Roman" w:eastAsia="Times New Roman" w:hAnsi="Times New Roman" w:cs="Times New Roman"/>
                <w:lang w:eastAsia="ru-RU"/>
              </w:rPr>
              <w:t xml:space="preserve"> от 05.04.2013 № 44-ФЗ «О </w:t>
            </w:r>
            <w:r>
              <w:rPr>
                <w:rFonts w:ascii="Times New Roman" w:eastAsia="Times New Roman" w:hAnsi="Times New Roman" w:cs="Times New Roman"/>
                <w:lang w:eastAsia="ru-RU"/>
              </w:rPr>
              <w:t>договор</w:t>
            </w:r>
            <w:r w:rsidRPr="00D361A3">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w:t>
            </w:r>
          </w:p>
        </w:tc>
        <w:tc>
          <w:tcPr>
            <w:tcW w:w="6922" w:type="dxa"/>
            <w:shd w:val="clear" w:color="auto" w:fill="auto"/>
          </w:tcPr>
          <w:p w:rsidR="004D211A" w:rsidRPr="00D361A3" w:rsidRDefault="004D211A" w:rsidP="00D46C55">
            <w:pPr>
              <w:autoSpaceDE w:val="0"/>
              <w:autoSpaceDN w:val="0"/>
              <w:adjustRightInd w:val="0"/>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установлены</w:t>
            </w:r>
          </w:p>
        </w:tc>
      </w:tr>
      <w:tr w:rsidR="004D211A" w:rsidRPr="00D361A3" w:rsidTr="004D211A">
        <w:trPr>
          <w:trHeight w:val="640"/>
        </w:trPr>
        <w:tc>
          <w:tcPr>
            <w:tcW w:w="2854" w:type="dxa"/>
            <w:shd w:val="clear" w:color="auto" w:fill="auto"/>
          </w:tcPr>
          <w:p w:rsidR="004D211A" w:rsidRPr="004D211A" w:rsidRDefault="004D211A" w:rsidP="00D46C55">
            <w:pPr>
              <w:spacing w:before="120" w:after="120" w:line="240" w:lineRule="auto"/>
              <w:rPr>
                <w:rFonts w:ascii="Times New Roman" w:eastAsia="Times New Roman" w:hAnsi="Times New Roman" w:cs="Times New Roman"/>
                <w:b/>
                <w:highlight w:val="yellow"/>
                <w:lang w:eastAsia="ru-RU"/>
              </w:rPr>
            </w:pPr>
            <w:r w:rsidRPr="004D211A">
              <w:rPr>
                <w:rFonts w:ascii="Times New Roman" w:eastAsia="Times New Roman" w:hAnsi="Times New Roman" w:cs="Times New Roman"/>
                <w:b/>
                <w:highlight w:val="yellow"/>
                <w:lang w:eastAsia="ru-RU"/>
              </w:rPr>
              <w:t>Формы, порядок, дата и время окончания срока предоставления участникам закупки разъяснений документации о закупке</w:t>
            </w:r>
          </w:p>
        </w:tc>
        <w:tc>
          <w:tcPr>
            <w:tcW w:w="6922" w:type="dxa"/>
            <w:shd w:val="clear" w:color="auto" w:fill="auto"/>
          </w:tcPr>
          <w:p w:rsidR="004D211A" w:rsidRPr="00D361A3" w:rsidRDefault="004D211A" w:rsidP="00D46C55">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с указанием предмета запроса, но без указания участника, от которого поступил запрос. </w:t>
            </w:r>
          </w:p>
          <w:p w:rsidR="004D211A" w:rsidRPr="00D361A3" w:rsidRDefault="004D211A" w:rsidP="00D46C55">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4D211A" w:rsidRPr="00D361A3" w:rsidRDefault="004D211A" w:rsidP="00D46C55">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Форма и порядок предоставления участникам закупки разъяснений определены в разделе 4 настоящей документации.</w:t>
            </w:r>
          </w:p>
          <w:p w:rsidR="004D211A" w:rsidRPr="00D361A3" w:rsidRDefault="004D211A" w:rsidP="00D46C55">
            <w:pPr>
              <w:autoSpaceDE w:val="0"/>
              <w:autoSpaceDN w:val="0"/>
              <w:adjustRightInd w:val="0"/>
              <w:spacing w:after="0" w:line="240" w:lineRule="auto"/>
              <w:ind w:firstLine="407"/>
              <w:jc w:val="both"/>
              <w:rPr>
                <w:rFonts w:ascii="Times New Roman" w:eastAsia="Times New Roman" w:hAnsi="Times New Roman" w:cs="Times New Roman"/>
                <w:lang w:eastAsia="ru-RU"/>
              </w:rPr>
            </w:pPr>
          </w:p>
          <w:p w:rsidR="004D211A" w:rsidRPr="00D361A3" w:rsidRDefault="004D211A" w:rsidP="00D46C55">
            <w:pPr>
              <w:autoSpaceDE w:val="0"/>
              <w:autoSpaceDN w:val="0"/>
              <w:adjustRightInd w:val="0"/>
              <w:spacing w:after="0" w:line="240" w:lineRule="auto"/>
              <w:ind w:firstLine="3"/>
              <w:jc w:val="both"/>
              <w:rPr>
                <w:rFonts w:ascii="Times New Roman" w:eastAsia="Times New Roman" w:hAnsi="Times New Roman" w:cs="Times New Roman"/>
                <w:b/>
                <w:lang w:eastAsia="ru-RU"/>
              </w:rPr>
            </w:pPr>
            <w:r w:rsidRPr="004D211A">
              <w:rPr>
                <w:rFonts w:ascii="Times New Roman" w:eastAsia="Times New Roman" w:hAnsi="Times New Roman" w:cs="Times New Roman"/>
                <w:b/>
                <w:highlight w:val="yellow"/>
                <w:lang w:eastAsia="ru-RU"/>
              </w:rPr>
              <w:t>Дата и время окончания срока предоставления Заказчиком разъяснений документации о конкурентной закупке:  17 часов 00 минут (время местное) 06 мая 2020 г.</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Порядок и сроки заключения договора</w:t>
            </w:r>
          </w:p>
        </w:tc>
        <w:tc>
          <w:tcPr>
            <w:tcW w:w="6922" w:type="dxa"/>
            <w:shd w:val="clear" w:color="auto" w:fill="auto"/>
          </w:tcPr>
          <w:p w:rsidR="004D211A" w:rsidRPr="00D361A3" w:rsidRDefault="004D211A" w:rsidP="00D46C55">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 </w:t>
            </w:r>
          </w:p>
          <w:p w:rsidR="004D211A" w:rsidRPr="00D361A3" w:rsidRDefault="004D211A" w:rsidP="00D46C55">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4D211A" w:rsidRPr="00D361A3" w:rsidRDefault="004D211A" w:rsidP="00D46C55">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соответствующего  согласования.</w:t>
            </w:r>
          </w:p>
          <w:p w:rsidR="004D211A" w:rsidRPr="00D361A3" w:rsidRDefault="004D211A" w:rsidP="00D46C55">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заключения договора определен в настоящей документации.</w:t>
            </w:r>
          </w:p>
          <w:p w:rsidR="004D211A" w:rsidRPr="00D361A3" w:rsidRDefault="004D211A" w:rsidP="00D46C55">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 результатам аукциона договор заключается в </w:t>
            </w:r>
            <w:r>
              <w:rPr>
                <w:rFonts w:ascii="Times New Roman" w:eastAsia="Times New Roman" w:hAnsi="Times New Roman" w:cs="Times New Roman"/>
                <w:lang w:eastAsia="ru-RU"/>
              </w:rPr>
              <w:t>электронной</w:t>
            </w:r>
            <w:r w:rsidRPr="00D361A3">
              <w:rPr>
                <w:rFonts w:ascii="Times New Roman" w:eastAsia="Times New Roman" w:hAnsi="Times New Roman" w:cs="Times New Roman"/>
                <w:lang w:eastAsia="ru-RU"/>
              </w:rPr>
              <w:t xml:space="preserve"> форме.</w:t>
            </w:r>
          </w:p>
        </w:tc>
      </w:tr>
      <w:tr w:rsidR="004D211A" w:rsidRPr="00D361A3" w:rsidTr="004D211A">
        <w:trPr>
          <w:trHeight w:val="640"/>
        </w:trPr>
        <w:tc>
          <w:tcPr>
            <w:tcW w:w="2854" w:type="dxa"/>
            <w:shd w:val="clear" w:color="auto" w:fill="auto"/>
          </w:tcPr>
          <w:p w:rsidR="004D211A" w:rsidRPr="00D361A3" w:rsidRDefault="004D211A" w:rsidP="00D46C55">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Отказ от проведения закупки </w:t>
            </w:r>
          </w:p>
        </w:tc>
        <w:tc>
          <w:tcPr>
            <w:tcW w:w="6922" w:type="dxa"/>
            <w:shd w:val="clear" w:color="auto" w:fill="auto"/>
          </w:tcPr>
          <w:p w:rsidR="004D211A" w:rsidRPr="00D361A3" w:rsidRDefault="004D211A" w:rsidP="00D46C55">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tc>
      </w:tr>
      <w:tr w:rsidR="004D211A" w:rsidRPr="00D361A3" w:rsidTr="004D211A">
        <w:trPr>
          <w:trHeight w:val="586"/>
        </w:trPr>
        <w:tc>
          <w:tcPr>
            <w:tcW w:w="2854" w:type="dxa"/>
            <w:tcBorders>
              <w:top w:val="single" w:sz="4" w:space="0" w:color="auto"/>
              <w:left w:val="single" w:sz="4" w:space="0" w:color="auto"/>
              <w:bottom w:val="single" w:sz="4" w:space="0" w:color="auto"/>
            </w:tcBorders>
          </w:tcPr>
          <w:p w:rsidR="004D211A" w:rsidRPr="00BE367C" w:rsidRDefault="004D211A" w:rsidP="00D46C55">
            <w:pPr>
              <w:spacing w:after="0" w:line="240" w:lineRule="auto"/>
              <w:rPr>
                <w:rFonts w:ascii="Times New Roman" w:hAnsi="Times New Roman" w:cs="Times New Roman"/>
                <w:b/>
                <w:bCs/>
              </w:rPr>
            </w:pPr>
            <w:r w:rsidRPr="00BE367C">
              <w:rPr>
                <w:rFonts w:ascii="Times New Roman" w:hAnsi="Times New Roman" w:cs="Times New Roman"/>
                <w:b/>
                <w:bCs/>
              </w:rPr>
              <w:t>Изменение объема поставляемого товара и цены договора</w:t>
            </w:r>
          </w:p>
        </w:tc>
        <w:tc>
          <w:tcPr>
            <w:tcW w:w="6922" w:type="dxa"/>
            <w:tcBorders>
              <w:top w:val="single" w:sz="4" w:space="0" w:color="auto"/>
              <w:left w:val="single" w:sz="4" w:space="0" w:color="auto"/>
              <w:bottom w:val="single" w:sz="4" w:space="0" w:color="auto"/>
            </w:tcBorders>
          </w:tcPr>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Заказчиком предусмотрено право при заключении и исполнении договора изменить по соглашению сторон:</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цену договора:</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а) путем ее уменьшения без изменения иных условий исполнения договора;</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в) в случае изменения в соответствии с законодательством Российской Федерации регулируемых государством цен (тарифов);</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г) в случае заключения договора энергоснабжения или купли-продажи электрической энергии с гарантирующим поставщиком электрической энергии.</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 xml:space="preserve">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w:t>
            </w:r>
            <w:r w:rsidRPr="00D361A3">
              <w:rPr>
                <w:rFonts w:ascii="Times New Roman" w:hAnsi="Times New Roman" w:cs="Times New Roman"/>
              </w:rPr>
              <w:lastRenderedPageBreak/>
              <w:t>постановления Правительства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4D211A" w:rsidRPr="00D361A3" w:rsidRDefault="004D211A" w:rsidP="00D46C55">
            <w:pPr>
              <w:spacing w:after="0" w:line="240" w:lineRule="auto"/>
              <w:rPr>
                <w:rFonts w:ascii="Times New Roman" w:hAnsi="Times New Roman" w:cs="Times New Roman"/>
              </w:rPr>
            </w:pPr>
            <w:r w:rsidRPr="00D361A3">
              <w:rPr>
                <w:rFonts w:ascii="Times New Roman" w:hAnsi="Times New Roman" w:cs="Times New Roman"/>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p>
        </w:tc>
      </w:tr>
      <w:tr w:rsidR="004D211A" w:rsidRPr="00D361A3" w:rsidTr="004D211A">
        <w:trPr>
          <w:trHeight w:val="586"/>
        </w:trPr>
        <w:tc>
          <w:tcPr>
            <w:tcW w:w="2854" w:type="dxa"/>
            <w:tcBorders>
              <w:top w:val="single" w:sz="4" w:space="0" w:color="auto"/>
              <w:left w:val="single" w:sz="4" w:space="0" w:color="auto"/>
              <w:bottom w:val="single" w:sz="4" w:space="0" w:color="auto"/>
            </w:tcBorders>
          </w:tcPr>
          <w:p w:rsidR="004D211A" w:rsidRPr="00D361A3" w:rsidRDefault="004D211A" w:rsidP="00D46C55">
            <w:pPr>
              <w:spacing w:after="0" w:line="240" w:lineRule="auto"/>
              <w:rPr>
                <w:rFonts w:ascii="Times New Roman" w:hAnsi="Times New Roman" w:cs="Times New Roman"/>
              </w:rPr>
            </w:pPr>
            <w:r w:rsidRPr="009A6BD7">
              <w:rPr>
                <w:rFonts w:ascii="Times New Roman" w:hAnsi="Times New Roman" w:cs="Times New Roman"/>
                <w:b/>
                <w:bCs/>
                <w:iCs/>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6922" w:type="dxa"/>
            <w:tcBorders>
              <w:top w:val="single" w:sz="4" w:space="0" w:color="auto"/>
              <w:left w:val="single" w:sz="4" w:space="0" w:color="auto"/>
              <w:bottom w:val="single" w:sz="4" w:space="0" w:color="auto"/>
            </w:tcBorders>
          </w:tcPr>
          <w:p w:rsidR="004D211A" w:rsidRPr="003B086A"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xml:space="preserve">Установлен </w:t>
            </w:r>
            <w:r w:rsidRPr="00984EEE">
              <w:rPr>
                <w:rFonts w:ascii="Times New Roman" w:eastAsia="Times New Roman" w:hAnsi="Times New Roman" w:cs="Times New Roman"/>
                <w:lang w:eastAsia="ru-RU"/>
              </w:rPr>
              <w:t>приоритет товаров</w:t>
            </w:r>
            <w:r w:rsidRPr="003B086A">
              <w:rPr>
                <w:rFonts w:ascii="Times New Roman" w:eastAsia="Times New Roman" w:hAnsi="Times New Roman" w:cs="Times New Roman"/>
                <w:lang w:eastAsia="ru-RU"/>
              </w:rPr>
              <w:t xml:space="preserve"> российского происхождения в соответствии с требованиями постановления Правительства РФ от 16.09.2016 № 925.</w:t>
            </w:r>
          </w:p>
          <w:p w:rsidR="004D211A" w:rsidRPr="003B086A" w:rsidRDefault="004D211A" w:rsidP="00D46C55">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rsidR="004D211A" w:rsidRPr="00D361A3" w:rsidRDefault="004D211A" w:rsidP="00D46C55">
            <w:pPr>
              <w:spacing w:after="0" w:line="240" w:lineRule="auto"/>
              <w:rPr>
                <w:rFonts w:ascii="Times New Roman" w:hAnsi="Times New Roman" w:cs="Times New Roman"/>
              </w:rPr>
            </w:pPr>
            <w:r w:rsidRPr="003B086A">
              <w:rPr>
                <w:rFonts w:ascii="Times New Roman" w:eastAsia="Times New Roman" w:hAnsi="Times New Roman" w:cs="Times New Roman"/>
                <w:lang w:eastAsia="ru-RU"/>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rsidR="000448B6" w:rsidRDefault="00583729"/>
    <w:sectPr w:rsidR="00044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11A"/>
    <w:rsid w:val="001F408D"/>
    <w:rsid w:val="004D211A"/>
    <w:rsid w:val="00583729"/>
    <w:rsid w:val="00ED0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9BC23"/>
  <w15:chartTrackingRefBased/>
  <w15:docId w15:val="{77A90684-42BD-43BA-80A6-D37EF3AC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1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D211A"/>
    <w:rPr>
      <w:color w:val="0000FF"/>
      <w:u w:val="single"/>
    </w:rPr>
  </w:style>
  <w:style w:type="paragraph" w:customStyle="1" w:styleId="a4">
    <w:name w:val="Пункт"/>
    <w:basedOn w:val="a"/>
    <w:rsid w:val="004D211A"/>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andard">
    <w:name w:val="Standard"/>
    <w:rsid w:val="004D211A"/>
    <w:pPr>
      <w:widowControl w:val="0"/>
      <w:suppressAutoHyphens/>
      <w:autoSpaceDN w:val="0"/>
      <w:spacing w:after="0" w:line="240" w:lineRule="auto"/>
    </w:pPr>
    <w:rPr>
      <w:rFonts w:ascii="Arial" w:eastAsia="SimSun" w:hAnsi="Arial" w:cs="Mangal"/>
      <w:kern w:val="3"/>
      <w:sz w:val="21"/>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ABBD1C8CA691E2D6C37DE95A5A7C158890D7B544ED9ADAC57D233A8BC1B9B1E85E8F7BD924935Fz1N1C" TargetMode="External"/><Relationship Id="rId3" Type="http://schemas.openxmlformats.org/officeDocument/2006/relationships/webSettings" Target="webSettings.xml"/><Relationship Id="rId7" Type="http://schemas.openxmlformats.org/officeDocument/2006/relationships/hyperlink" Target="consultantplus://offline/ref=521AA857EB8AC34655EC870DC7A6641F6EF34F8EFDD093616BEBC767F4T2s6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00AA92796385C1FDD204092076E9B573097FA9DA7B5A2244BFAC775DEE8331C3CC05822B7F0D6B7Z3b7H" TargetMode="External"/><Relationship Id="rId11" Type="http://schemas.openxmlformats.org/officeDocument/2006/relationships/theme" Target="theme/theme1.xml"/><Relationship Id="rId5" Type="http://schemas.openxmlformats.org/officeDocument/2006/relationships/hyperlink" Target="consultantplus://offline/ref=400AA92796385C1FDD204092076E9B573097FA9DA7B5A2244BFAC775DEE8331C3CC05822B7F0D6B0Z3bFH" TargetMode="External"/><Relationship Id="rId10" Type="http://schemas.openxmlformats.org/officeDocument/2006/relationships/fontTable" Target="fontTable.xml"/><Relationship Id="rId4" Type="http://schemas.openxmlformats.org/officeDocument/2006/relationships/hyperlink" Target="http://www.zakupki.gov.ru" TargetMode="External"/><Relationship Id="rId9" Type="http://schemas.openxmlformats.org/officeDocument/2006/relationships/hyperlink" Target="consultantplus://offline/ref=E1ABBD1C8CA691E2D6C37DE95A5A7C158890D7B741EE9ADAC57D233A8BzCN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5038</Words>
  <Characters>28719</Characters>
  <Application>Microsoft Office Word</Application>
  <DocSecurity>0</DocSecurity>
  <Lines>239</Lines>
  <Paragraphs>67</Paragraphs>
  <ScaleCrop>false</ScaleCrop>
  <Company/>
  <LinksUpToDate>false</LinksUpToDate>
  <CharactersWithSpaces>33690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Договорной</dc:creator>
  <cp:keywords/>
  <dc:description/>
  <cp:lastModifiedBy> </cp:lastModifiedBy>
  <cp:revision>2</cp:revision>
  <dcterms:created xsi:type="dcterms:W3CDTF">2020-04-03T08:17:00Z</dcterms:created>
  <dcterms:modified xsi:type="dcterms:W3CDTF">2020-04-03T09:33:00Z</dcterms:modified>
</cp:coreProperties>
</file>