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20</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770AD4" w:rsidRPr="00770AD4">
        <w:rPr>
          <w:b/>
          <w:bCs/>
          <w:sz w:val="28"/>
          <w:szCs w:val="28"/>
        </w:rPr>
        <w:t>Поставка картриджей</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F715FF" w:rsidRPr="00F715FF">
              <w:rPr>
                <w:bCs/>
              </w:rPr>
              <w:t>Поставка картриджей</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C261F"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w:t>
            </w:r>
            <w:proofErr w:type="gramStart"/>
            <w:r w:rsidRPr="005F3455">
              <w:rPr>
                <w:rFonts w:eastAsia="Times New Roman"/>
                <w:i/>
                <w:kern w:val="0"/>
                <w:sz w:val="22"/>
                <w:szCs w:val="22"/>
                <w:lang w:eastAsia="ru-RU"/>
              </w:rPr>
              <w:t xml:space="preserve">2  </w:t>
            </w:r>
            <w:r w:rsidR="00F715FF" w:rsidRPr="00F715FF">
              <w:rPr>
                <w:rFonts w:eastAsia="Times New Roman"/>
                <w:kern w:val="0"/>
                <w:sz w:val="22"/>
                <w:szCs w:val="22"/>
                <w:lang w:eastAsia="ru-RU"/>
              </w:rPr>
              <w:t>28.23.2</w:t>
            </w:r>
            <w:proofErr w:type="gramEnd"/>
          </w:p>
          <w:p w:rsidR="00505E81" w:rsidRPr="00F715FF" w:rsidRDefault="004A378A"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w:t>
            </w:r>
            <w:proofErr w:type="gramStart"/>
            <w:r w:rsidRPr="005F3455">
              <w:rPr>
                <w:rFonts w:eastAsia="Times New Roman"/>
                <w:i/>
                <w:kern w:val="0"/>
                <w:sz w:val="22"/>
                <w:szCs w:val="22"/>
                <w:lang w:eastAsia="ru-RU"/>
              </w:rPr>
              <w:t xml:space="preserve">2  </w:t>
            </w:r>
            <w:r w:rsidR="00F715FF" w:rsidRPr="00F715FF">
              <w:rPr>
                <w:rFonts w:eastAsia="Times New Roman"/>
                <w:kern w:val="0"/>
                <w:sz w:val="22"/>
                <w:szCs w:val="22"/>
                <w:lang w:eastAsia="ru-RU"/>
              </w:rPr>
              <w:t>28.23.25.000</w:t>
            </w:r>
            <w:proofErr w:type="gramEnd"/>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C663A3" w:rsidRPr="00C663A3">
              <w:rPr>
                <w:rFonts w:eastAsia="Times New Roman"/>
                <w:kern w:val="0"/>
                <w:lang w:eastAsia="ru-RU"/>
              </w:rPr>
              <w:t xml:space="preserve">в течение </w:t>
            </w:r>
            <w:r w:rsidR="00CB5B3D">
              <w:rPr>
                <w:rFonts w:eastAsia="Times New Roman"/>
                <w:kern w:val="0"/>
                <w:lang w:eastAsia="ru-RU"/>
              </w:rPr>
              <w:t>10</w:t>
            </w:r>
            <w:r w:rsidR="00C663A3" w:rsidRPr="00C663A3">
              <w:rPr>
                <w:rFonts w:eastAsia="Times New Roman"/>
                <w:kern w:val="0"/>
                <w:lang w:eastAsia="ru-RU"/>
              </w:rPr>
              <w:t xml:space="preserve"> (</w:t>
            </w:r>
            <w:r w:rsidR="00CB5B3D">
              <w:rPr>
                <w:rFonts w:eastAsia="Times New Roman"/>
                <w:kern w:val="0"/>
                <w:lang w:eastAsia="ru-RU"/>
              </w:rPr>
              <w:t>десяти</w:t>
            </w:r>
            <w:r w:rsidR="00C663A3" w:rsidRPr="00C663A3">
              <w:rPr>
                <w:rFonts w:eastAsia="Times New Roman"/>
                <w:kern w:val="0"/>
                <w:lang w:eastAsia="ru-RU"/>
              </w:rPr>
              <w:t>)</w:t>
            </w:r>
            <w:r w:rsidR="00DD284F">
              <w:rPr>
                <w:rFonts w:eastAsia="Times New Roman"/>
                <w:kern w:val="0"/>
                <w:lang w:eastAsia="ru-RU"/>
              </w:rPr>
              <w:t xml:space="preserve"> рабочих</w:t>
            </w:r>
            <w:r w:rsidR="00C663A3" w:rsidRPr="00C663A3">
              <w:rPr>
                <w:rFonts w:eastAsia="Times New Roman"/>
                <w:kern w:val="0"/>
                <w:lang w:eastAsia="ru-RU"/>
              </w:rPr>
              <w:t xml:space="preserve"> д</w:t>
            </w:r>
            <w:r w:rsidR="00E06D24">
              <w:rPr>
                <w:rFonts w:eastAsia="Times New Roman"/>
                <w:kern w:val="0"/>
                <w:lang w:eastAsia="ru-RU"/>
              </w:rPr>
              <w:t>ней с даты заключения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w:t>
            </w:r>
            <w:r w:rsidRPr="00A33ABC">
              <w:lastRenderedPageBreak/>
              <w:t>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3F5158" w:rsidP="00B32D25">
            <w:r w:rsidRPr="003F5158">
              <w:rPr>
                <w:b/>
              </w:rPr>
              <w:t>281 107,43</w:t>
            </w:r>
            <w:r w:rsidR="00C51AB8" w:rsidRPr="00F4040E">
              <w:rPr>
                <w:b/>
              </w:rPr>
              <w:t xml:space="preserve"> (</w:t>
            </w:r>
            <w:r>
              <w:rPr>
                <w:b/>
              </w:rPr>
              <w:t>Двести восемьдесят одна тысяча сто семь</w:t>
            </w:r>
            <w:r w:rsidR="00BC63B0">
              <w:rPr>
                <w:b/>
              </w:rPr>
              <w:t>) рубл</w:t>
            </w:r>
            <w:r>
              <w:rPr>
                <w:b/>
              </w:rPr>
              <w:t>ей</w:t>
            </w:r>
            <w:r w:rsidR="00C51AB8" w:rsidRPr="00F4040E">
              <w:rPr>
                <w:b/>
              </w:rPr>
              <w:t xml:space="preserve"> </w:t>
            </w:r>
            <w:r>
              <w:rPr>
                <w:b/>
              </w:rPr>
              <w:t>43</w:t>
            </w:r>
            <w:r w:rsidR="00C51AB8" w:rsidRPr="00F4040E">
              <w:rPr>
                <w:b/>
              </w:rPr>
              <w:t xml:space="preserve"> копе</w:t>
            </w:r>
            <w:r>
              <w:rPr>
                <w:b/>
              </w:rPr>
              <w:t>йки</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lastRenderedPageBreak/>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C51FE5">
              <w:rPr>
                <w:sz w:val="22"/>
                <w:szCs w:val="22"/>
              </w:rPr>
              <w:t>2</w:t>
            </w:r>
            <w:r w:rsidR="00BE6ADD">
              <w:rPr>
                <w:sz w:val="22"/>
                <w:szCs w:val="22"/>
              </w:rPr>
              <w:t>5</w:t>
            </w:r>
            <w:r w:rsidR="00B02F5C" w:rsidRPr="00113A32">
              <w:rPr>
                <w:sz w:val="22"/>
                <w:szCs w:val="22"/>
              </w:rPr>
              <w:t>.</w:t>
            </w:r>
            <w:r w:rsidR="00C51FE5">
              <w:rPr>
                <w:sz w:val="22"/>
                <w:szCs w:val="22"/>
              </w:rPr>
              <w:t>10</w:t>
            </w:r>
            <w:r w:rsidR="002E6C37" w:rsidRPr="00113A32">
              <w:rPr>
                <w:sz w:val="22"/>
                <w:szCs w:val="22"/>
              </w:rPr>
              <w:t>.2020</w:t>
            </w:r>
            <w:r w:rsidRPr="00113A32">
              <w:rPr>
                <w:sz w:val="22"/>
                <w:szCs w:val="22"/>
              </w:rPr>
              <w:t xml:space="preserve"> по 10:00 </w:t>
            </w:r>
            <w:r w:rsidR="00C51FE5">
              <w:rPr>
                <w:sz w:val="22"/>
                <w:szCs w:val="22"/>
              </w:rPr>
              <w:t>02</w:t>
            </w:r>
            <w:r w:rsidRPr="00113A32">
              <w:rPr>
                <w:sz w:val="22"/>
                <w:szCs w:val="22"/>
              </w:rPr>
              <w:t>.</w:t>
            </w:r>
            <w:r w:rsidR="00C51FE5">
              <w:rPr>
                <w:sz w:val="22"/>
                <w:szCs w:val="22"/>
              </w:rPr>
              <w:t>11</w:t>
            </w:r>
            <w:r w:rsidR="002E6C37" w:rsidRPr="00113A32">
              <w:rPr>
                <w:sz w:val="22"/>
                <w:szCs w:val="22"/>
              </w:rPr>
              <w:t>.2020</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C51FE5">
              <w:rPr>
                <w:sz w:val="22"/>
                <w:szCs w:val="22"/>
              </w:rPr>
              <w:t>2</w:t>
            </w:r>
            <w:r w:rsidR="00BE6ADD">
              <w:rPr>
                <w:sz w:val="22"/>
                <w:szCs w:val="22"/>
              </w:rPr>
              <w:t>5</w:t>
            </w:r>
            <w:r w:rsidR="00C51FE5">
              <w:rPr>
                <w:sz w:val="22"/>
                <w:szCs w:val="22"/>
              </w:rPr>
              <w:t>.10</w:t>
            </w:r>
            <w:r w:rsidR="00BF3C21" w:rsidRPr="003625C3">
              <w:rPr>
                <w:sz w:val="22"/>
                <w:szCs w:val="22"/>
              </w:rPr>
              <w:t>.20</w:t>
            </w:r>
            <w:r w:rsidR="00925AB7" w:rsidRPr="003625C3">
              <w:rPr>
                <w:sz w:val="22"/>
                <w:szCs w:val="22"/>
              </w:rPr>
              <w:t>20</w:t>
            </w:r>
          </w:p>
          <w:p w:rsidR="002C12B8" w:rsidRPr="00A33ABC" w:rsidRDefault="002C12B8" w:rsidP="00C51FE5">
            <w:pPr>
              <w:rPr>
                <w:b/>
              </w:rPr>
            </w:pPr>
            <w:r w:rsidRPr="003625C3">
              <w:rPr>
                <w:sz w:val="22"/>
                <w:szCs w:val="22"/>
              </w:rPr>
              <w:t xml:space="preserve">Дата и время окончания подачи заявок: </w:t>
            </w:r>
            <w:bookmarkStart w:id="1" w:name="OLE_LINK21"/>
            <w:bookmarkStart w:id="2" w:name="OLE_LINK22"/>
            <w:r w:rsidR="00C51FE5">
              <w:rPr>
                <w:sz w:val="22"/>
                <w:szCs w:val="22"/>
              </w:rPr>
              <w:t>02</w:t>
            </w:r>
            <w:r w:rsidR="00B02F5C" w:rsidRPr="003625C3">
              <w:rPr>
                <w:sz w:val="22"/>
                <w:szCs w:val="22"/>
              </w:rPr>
              <w:t>.</w:t>
            </w:r>
            <w:r w:rsidR="00C51FE5">
              <w:rPr>
                <w:sz w:val="22"/>
                <w:szCs w:val="22"/>
              </w:rPr>
              <w:t>11</w:t>
            </w:r>
            <w:r w:rsidR="00BF3C21" w:rsidRPr="003625C3">
              <w:rPr>
                <w:sz w:val="22"/>
                <w:szCs w:val="22"/>
              </w:rPr>
              <w:t>.20</w:t>
            </w:r>
            <w:r w:rsidR="00925AB7" w:rsidRPr="003625C3">
              <w:rPr>
                <w:sz w:val="22"/>
                <w:szCs w:val="22"/>
              </w:rPr>
              <w:t>20</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C51FE5">
              <w:rPr>
                <w:rFonts w:eastAsia="Calibri"/>
                <w:color w:val="000000"/>
                <w:kern w:val="0"/>
              </w:rPr>
              <w:t>02</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C51FE5">
              <w:rPr>
                <w:rFonts w:eastAsia="Calibri"/>
                <w:color w:val="000000"/>
                <w:kern w:val="0"/>
              </w:rPr>
              <w:t>02</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C51FE5" w:rsidP="009F6DCA">
            <w:pPr>
              <w:widowControl/>
              <w:suppressAutoHyphens w:val="0"/>
              <w:rPr>
                <w:rFonts w:eastAsia="Calibri"/>
                <w:color w:val="000000"/>
                <w:kern w:val="0"/>
              </w:rPr>
            </w:pPr>
            <w:r>
              <w:rPr>
                <w:rFonts w:eastAsia="Calibri"/>
                <w:color w:val="000000"/>
                <w:kern w:val="0"/>
              </w:rPr>
              <w:t>02.11</w:t>
            </w:r>
            <w:r w:rsidR="004E4ACC" w:rsidRPr="0084361F">
              <w:rPr>
                <w:rFonts w:eastAsia="Calibri"/>
                <w:color w:val="000000"/>
                <w:kern w:val="0"/>
              </w:rPr>
              <w:t>.2020</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w:t>
            </w:r>
            <w:r w:rsidRPr="00A33ABC">
              <w:rPr>
                <w:bCs/>
                <w:sz w:val="22"/>
                <w:szCs w:val="22"/>
              </w:rPr>
              <w:lastRenderedPageBreak/>
              <w:t>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w:t>
            </w:r>
            <w:r w:rsidRPr="00A33ABC">
              <w:rPr>
                <w:color w:val="000000"/>
              </w:rPr>
              <w:lastRenderedPageBreak/>
              <w:t>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 xml:space="preserve">Приложение №4 – Требования к содержанию, форме, </w:t>
            </w:r>
            <w:r w:rsidRPr="00A33ABC">
              <w:rPr>
                <w:b/>
                <w:bCs/>
                <w:sz w:val="22"/>
                <w:szCs w:val="22"/>
              </w:rPr>
              <w:lastRenderedPageBreak/>
              <w:t>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445646" w:rsidRDefault="00445646" w:rsidP="007B6178">
      <w:pPr>
        <w:tabs>
          <w:tab w:val="left" w:pos="-15"/>
        </w:tabs>
        <w:autoSpaceDE w:val="0"/>
        <w:spacing w:after="120"/>
        <w:ind w:left="-15" w:hanging="360"/>
        <w:jc w:val="both"/>
        <w:rPr>
          <w:sz w:val="22"/>
          <w:szCs w:val="22"/>
        </w:rPr>
      </w:pPr>
    </w:p>
    <w:p w:rsidR="00445646" w:rsidRDefault="00445646" w:rsidP="007B6178">
      <w:pPr>
        <w:tabs>
          <w:tab w:val="left" w:pos="-15"/>
        </w:tabs>
        <w:autoSpaceDE w:val="0"/>
        <w:spacing w:after="120"/>
        <w:ind w:left="-15" w:hanging="360"/>
        <w:jc w:val="both"/>
        <w:rPr>
          <w:sz w:val="22"/>
          <w:szCs w:val="22"/>
        </w:rPr>
      </w:pPr>
    </w:p>
    <w:p w:rsidR="00445646" w:rsidRDefault="00445646" w:rsidP="007B6178">
      <w:pPr>
        <w:tabs>
          <w:tab w:val="left" w:pos="-15"/>
        </w:tabs>
        <w:autoSpaceDE w:val="0"/>
        <w:spacing w:after="120"/>
        <w:ind w:left="-15" w:hanging="360"/>
        <w:jc w:val="both"/>
        <w:rPr>
          <w:sz w:val="22"/>
          <w:szCs w:val="22"/>
        </w:rPr>
      </w:pPr>
    </w:p>
    <w:p w:rsidR="00445646" w:rsidRDefault="00445646"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FF10F2" w:rsidRPr="00FF10F2">
        <w:rPr>
          <w:sz w:val="22"/>
          <w:szCs w:val="22"/>
        </w:rPr>
        <w:t>За счет средств</w:t>
      </w:r>
      <w:r w:rsidR="002C0799" w:rsidRPr="002C0799">
        <w:rPr>
          <w:sz w:val="22"/>
          <w:szCs w:val="22"/>
        </w:rPr>
        <w:t>, полученных от иной приносящей доход деятельности</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w:t>
      </w:r>
      <w:r w:rsidRPr="00320C57">
        <w:rPr>
          <w:sz w:val="22"/>
          <w:szCs w:val="22"/>
        </w:rPr>
        <w:lastRenderedPageBreak/>
        <w:t xml:space="preserve">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w:t>
      </w:r>
      <w:r w:rsidRPr="00320C57">
        <w:rPr>
          <w:sz w:val="22"/>
          <w:szCs w:val="22"/>
        </w:rPr>
        <w:lastRenderedPageBreak/>
        <w:t>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lastRenderedPageBreak/>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770AD4">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B720E9" w:rsidRPr="00B720E9" w:rsidRDefault="00B720E9" w:rsidP="00B720E9">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B720E9" w:rsidRPr="00B720E9" w:rsidRDefault="00B720E9" w:rsidP="00B720E9">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sidR="00B15279">
        <w:rPr>
          <w:rFonts w:eastAsia="Times New Roman"/>
          <w:b/>
          <w:bCs/>
          <w:color w:val="000000"/>
          <w:kern w:val="0"/>
          <w:lang w:eastAsia="ru-RU"/>
        </w:rPr>
        <w:t>п</w:t>
      </w:r>
      <w:r w:rsidR="00B15279" w:rsidRPr="00B15279">
        <w:rPr>
          <w:rFonts w:eastAsia="Times New Roman"/>
          <w:b/>
          <w:bCs/>
          <w:color w:val="000000"/>
          <w:kern w:val="0"/>
          <w:lang w:eastAsia="ru-RU"/>
        </w:rPr>
        <w:t>оставк</w:t>
      </w:r>
      <w:r w:rsidR="00B15279">
        <w:rPr>
          <w:rFonts w:eastAsia="Times New Roman"/>
          <w:b/>
          <w:bCs/>
          <w:color w:val="000000"/>
          <w:kern w:val="0"/>
          <w:lang w:eastAsia="ru-RU"/>
        </w:rPr>
        <w:t>у</w:t>
      </w:r>
      <w:r w:rsidR="00B15279" w:rsidRPr="00B15279">
        <w:rPr>
          <w:rFonts w:eastAsia="Times New Roman"/>
          <w:b/>
          <w:bCs/>
          <w:color w:val="000000"/>
          <w:kern w:val="0"/>
          <w:lang w:eastAsia="ru-RU"/>
        </w:rPr>
        <w:t xml:space="preserve"> </w:t>
      </w:r>
      <w:r w:rsidR="00512468" w:rsidRPr="00512468">
        <w:rPr>
          <w:rFonts w:eastAsia="Times New Roman"/>
          <w:b/>
          <w:bCs/>
          <w:color w:val="000000"/>
          <w:kern w:val="0"/>
          <w:lang w:eastAsia="ru-RU"/>
        </w:rPr>
        <w:t>картриджей</w:t>
      </w:r>
      <w:r w:rsidR="00B15279"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B720E9" w:rsidRPr="00B720E9" w:rsidRDefault="00B720E9" w:rsidP="00B720E9">
      <w:pPr>
        <w:widowControl/>
        <w:suppressAutoHyphens w:val="0"/>
        <w:rPr>
          <w:rFonts w:eastAsia="Times New Roman"/>
          <w:kern w:val="0"/>
          <w:lang w:eastAsia="ru-RU"/>
        </w:rPr>
      </w:pPr>
    </w:p>
    <w:p w:rsidR="00CA6094" w:rsidRPr="00CA6094" w:rsidRDefault="00CA6094" w:rsidP="00CA6094">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1.1. Требования к качеству поставляемых товаров</w:t>
      </w:r>
    </w:p>
    <w:p w:rsidR="00CA6094" w:rsidRPr="00CA6094" w:rsidRDefault="00CA6094" w:rsidP="00CA6094">
      <w:pPr>
        <w:widowControl/>
        <w:suppressAutoHyphens w:val="0"/>
        <w:snapToGrid w:val="0"/>
        <w:spacing w:after="60" w:line="276" w:lineRule="auto"/>
        <w:ind w:firstLine="709"/>
        <w:jc w:val="both"/>
        <w:rPr>
          <w:rFonts w:eastAsia="Times New Roman"/>
          <w:kern w:val="0"/>
          <w:lang w:eastAsia="ru-RU"/>
        </w:rPr>
      </w:pPr>
      <w:r w:rsidRPr="00CA6094">
        <w:rPr>
          <w:rFonts w:eastAsia="Times New Roman"/>
          <w:kern w:val="0"/>
          <w:lang w:eastAsia="ru-RU"/>
        </w:rPr>
        <w:t>- поставляемые товары должны быть оригинальными или совместимыми, не восстановленными, новыми и не бывшими в употреблении;</w:t>
      </w:r>
    </w:p>
    <w:p w:rsidR="00CA6094" w:rsidRPr="00CA6094" w:rsidRDefault="00CA6094" w:rsidP="00CA6094">
      <w:pPr>
        <w:widowControl/>
        <w:suppressAutoHyphens w:val="0"/>
        <w:snapToGrid w:val="0"/>
        <w:spacing w:after="60" w:line="276" w:lineRule="auto"/>
        <w:ind w:firstLine="709"/>
        <w:jc w:val="both"/>
        <w:rPr>
          <w:rFonts w:eastAsia="Times New Roman"/>
          <w:kern w:val="0"/>
          <w:lang w:eastAsia="ru-RU"/>
        </w:rPr>
      </w:pPr>
      <w:r w:rsidRPr="00CA6094">
        <w:rPr>
          <w:rFonts w:eastAsia="Times New Roman"/>
          <w:kern w:val="0"/>
          <w:lang w:eastAsia="ru-RU"/>
        </w:rPr>
        <w:t xml:space="preserve"> - </w:t>
      </w:r>
      <w:proofErr w:type="spellStart"/>
      <w:r w:rsidRPr="00CA6094">
        <w:rPr>
          <w:rFonts w:eastAsia="Times New Roman"/>
          <w:kern w:val="0"/>
          <w:lang w:eastAsia="ru-RU"/>
        </w:rPr>
        <w:t>фотовал</w:t>
      </w:r>
      <w:proofErr w:type="spellEnd"/>
      <w:r w:rsidRPr="00CA6094">
        <w:rPr>
          <w:rFonts w:eastAsia="Times New Roman"/>
          <w:kern w:val="0"/>
          <w:lang w:eastAsia="ru-RU"/>
        </w:rPr>
        <w:t xml:space="preserve"> должен иметь ровное глянцевое покрытие, не допускается наличие полос, царапин и т.п. на валу;</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корпус картриджа не должен иметь потертостей, царапин, сколов, иметь следов вскрытия и ремонта.</w:t>
      </w:r>
    </w:p>
    <w:p w:rsidR="00CA6094" w:rsidRPr="00CA6094" w:rsidRDefault="00CA6094" w:rsidP="00CA6094">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1.2. Требования к техническим характеристикам товара и упаковке</w:t>
      </w:r>
    </w:p>
    <w:p w:rsidR="00CA6094" w:rsidRPr="00CA6094" w:rsidRDefault="00CA6094" w:rsidP="00CA6094">
      <w:pPr>
        <w:widowControl/>
        <w:suppressAutoHyphens w:val="0"/>
        <w:spacing w:after="200" w:line="276" w:lineRule="auto"/>
        <w:ind w:firstLine="709"/>
        <w:rPr>
          <w:rFonts w:eastAsia="Times New Roman"/>
          <w:kern w:val="0"/>
          <w:lang w:eastAsia="ru-RU"/>
        </w:rPr>
      </w:pPr>
      <w:r w:rsidRPr="00CA6094">
        <w:rPr>
          <w:rFonts w:eastAsia="Times New Roman"/>
          <w:kern w:val="0"/>
          <w:lang w:eastAsia="ru-RU"/>
        </w:rPr>
        <w:t>- товар должен соответствовать техническим характеристикам производителя;</w:t>
      </w:r>
    </w:p>
    <w:p w:rsidR="00CA6094" w:rsidRPr="00CA6094" w:rsidRDefault="00CA6094" w:rsidP="00CA6094">
      <w:pPr>
        <w:widowControl/>
        <w:suppressAutoHyphens w:val="0"/>
        <w:spacing w:after="200" w:line="276" w:lineRule="auto"/>
        <w:ind w:firstLine="709"/>
        <w:rPr>
          <w:rFonts w:eastAsia="Times New Roman"/>
          <w:kern w:val="0"/>
          <w:lang w:eastAsia="ru-RU"/>
        </w:rPr>
      </w:pPr>
      <w:r w:rsidRPr="00CA6094">
        <w:rPr>
          <w:rFonts w:eastAsia="Times New Roman"/>
          <w:kern w:val="0"/>
          <w:lang w:eastAsia="ru-RU"/>
        </w:rPr>
        <w:t>- товар должен соответствовать техническим требованиям печатающего устройства;</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товар должен быть упакован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информация на упаковке должна быть выполнена типографским способом непосредственно на коробке и содержать следующее: торговая марка и ее регистрационный номер, страна происхождения, модель, перечень моделей устройств, для которых предназначено данное изделие, наименование производителя, дата изготовления, срок годности, заводской номер, ресурс;</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заводской номер, торговая марка, модель картриджа,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A6094">
        <w:rPr>
          <w:rFonts w:eastAsia="Times New Roman"/>
          <w:kern w:val="0"/>
          <w:lang w:eastAsia="ru-RU"/>
        </w:rPr>
        <w:t>термополоса</w:t>
      </w:r>
      <w:proofErr w:type="spellEnd"/>
      <w:r w:rsidRPr="00CA6094">
        <w:rPr>
          <w:rFonts w:eastAsia="Times New Roman"/>
          <w:kern w:val="0"/>
          <w:lang w:eastAsia="ru-RU"/>
        </w:rPr>
        <w:t xml:space="preserve"> и т.п.);</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номер партии на коробке и на картридже должны совпадать;</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чека с запорной лентой должна составлять одно целое с боковиной картриджа, и иметь одну консистенцию пластика с общим корпусом картриджа.</w:t>
      </w:r>
    </w:p>
    <w:p w:rsidR="00CA6094" w:rsidRPr="00CA6094" w:rsidRDefault="00CA6094" w:rsidP="00CA6094">
      <w:pPr>
        <w:widowControl/>
        <w:suppressAutoHyphens w:val="0"/>
        <w:spacing w:after="200" w:line="276" w:lineRule="auto"/>
        <w:ind w:firstLine="709"/>
        <w:jc w:val="both"/>
        <w:rPr>
          <w:rFonts w:eastAsia="Times New Roman"/>
          <w:color w:val="000000"/>
          <w:kern w:val="0"/>
          <w:lang w:eastAsia="ar-SA"/>
        </w:rPr>
      </w:pPr>
      <w:r w:rsidRPr="00CA6094">
        <w:rPr>
          <w:rFonts w:eastAsia="Times New Roman"/>
          <w:kern w:val="0"/>
          <w:lang w:eastAsia="ar-SA"/>
        </w:rPr>
        <w:lastRenderedPageBreak/>
        <w:t>Упаковка товара должна обеспечивать сохранность товара в процессе транспортировки и хранения при условии соблюдения требований, предъявляемых к товару.</w:t>
      </w:r>
    </w:p>
    <w:p w:rsidR="00CA6094" w:rsidRPr="00CA6094" w:rsidRDefault="00CA6094" w:rsidP="00CA6094">
      <w:pPr>
        <w:widowControl/>
        <w:suppressAutoHyphens w:val="0"/>
        <w:spacing w:after="200" w:line="276" w:lineRule="auto"/>
        <w:ind w:firstLine="709"/>
        <w:jc w:val="both"/>
        <w:rPr>
          <w:rFonts w:eastAsia="Times New Roman"/>
          <w:color w:val="000000"/>
          <w:kern w:val="0"/>
          <w:lang w:eastAsia="ar-SA"/>
        </w:rPr>
      </w:pPr>
      <w:r w:rsidRPr="00CA6094">
        <w:rPr>
          <w:rFonts w:eastAsia="Times New Roman"/>
          <w:kern w:val="0"/>
          <w:lang w:eastAsia="ar-SA"/>
        </w:rPr>
        <w:t>Поставщик несет ответственность перед Заказчиком за повреждения, возникшие из-за неправильной упаковки.</w:t>
      </w:r>
    </w:p>
    <w:p w:rsidR="00CA6094" w:rsidRPr="00CA6094" w:rsidRDefault="00CA6094" w:rsidP="00CA6094">
      <w:pPr>
        <w:widowControl/>
        <w:suppressAutoHyphens w:val="0"/>
        <w:spacing w:after="200" w:line="276" w:lineRule="auto"/>
        <w:ind w:firstLine="709"/>
        <w:jc w:val="both"/>
        <w:rPr>
          <w:rFonts w:eastAsia="Times New Roman"/>
          <w:kern w:val="0"/>
          <w:lang w:eastAsia="ar-SA"/>
        </w:rPr>
      </w:pPr>
      <w:r w:rsidRPr="00CA6094">
        <w:rPr>
          <w:rFonts w:eastAsia="Times New Roman"/>
          <w:kern w:val="0"/>
          <w:lang w:eastAsia="ar-SA"/>
        </w:rPr>
        <w:t>Товар должен транспортироваться с соблюдением условий хранения, предусмотренных нормативно-технической документацией.</w:t>
      </w:r>
    </w:p>
    <w:p w:rsidR="00CA6094" w:rsidRPr="00CA6094" w:rsidRDefault="00CA6094" w:rsidP="00CA6094">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поставки товаров ненадлежащего качества, в течение гарантийного срока по выбору Заказчика Поставщик обязан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CA6094" w:rsidRPr="00CA6094" w:rsidRDefault="00CA6094" w:rsidP="00CA6094">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обязан произвести замену товара ненадлежащего качества товаром, соответствующим настоящему договору, в течение 10 дней;</w:t>
      </w:r>
    </w:p>
    <w:p w:rsidR="00CA6094" w:rsidRPr="00CA6094" w:rsidRDefault="00CA6094" w:rsidP="00CA6094">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поставки некомплектного товара Поставщик обязан доукомплектовать товар или произвести замену комплектным товаром в течение 10 дней.</w:t>
      </w:r>
    </w:p>
    <w:p w:rsidR="00CA6094" w:rsidRPr="00CA6094" w:rsidRDefault="00CA6094" w:rsidP="00CA6094">
      <w:pPr>
        <w:widowControl/>
        <w:suppressAutoHyphens w:val="0"/>
        <w:spacing w:after="200" w:line="276" w:lineRule="auto"/>
        <w:ind w:firstLine="567"/>
        <w:jc w:val="both"/>
        <w:rPr>
          <w:rFonts w:eastAsia="Times New Roman"/>
          <w:kern w:val="0"/>
          <w:lang w:eastAsia="ru-RU"/>
        </w:rPr>
      </w:pPr>
      <w:r w:rsidRPr="00CA6094">
        <w:rPr>
          <w:rFonts w:eastAsia="Times New Roman"/>
          <w:b/>
          <w:kern w:val="0"/>
          <w:lang w:eastAsia="ru-RU"/>
        </w:rPr>
        <w:t>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CA6094" w:rsidRPr="00CA6094" w:rsidRDefault="00CA6094" w:rsidP="00CA6094">
      <w:pPr>
        <w:widowControl/>
        <w:suppressAutoHyphens w:val="0"/>
        <w:spacing w:after="200" w:line="276" w:lineRule="auto"/>
        <w:jc w:val="center"/>
        <w:rPr>
          <w:rFonts w:eastAsia="Times New Roman"/>
          <w:b/>
          <w:kern w:val="0"/>
          <w:lang w:eastAsia="ru-RU"/>
        </w:rPr>
      </w:pPr>
      <w:r w:rsidRPr="00CA6094">
        <w:rPr>
          <w:rFonts w:eastAsia="Times New Roman"/>
          <w:b/>
          <w:kern w:val="0"/>
          <w:lang w:eastAsia="ru-RU"/>
        </w:rPr>
        <w:t>1.3. Требования к безопасности товара</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товар не должен приводить к отказу печатающего устройства, в котором он эксплуатируется;</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использование поставляемого товара не должно являться причиной отказа в проведении гарантийного ремонта принтера в Авторизованном сервисном центре производителя.</w:t>
      </w:r>
    </w:p>
    <w:p w:rsidR="00CA6094" w:rsidRPr="00CA6094" w:rsidRDefault="00CA6094" w:rsidP="00CA6094">
      <w:pPr>
        <w:widowControl/>
        <w:suppressAutoHyphens w:val="0"/>
        <w:spacing w:after="200" w:line="276" w:lineRule="auto"/>
        <w:ind w:firstLine="709"/>
        <w:rPr>
          <w:rFonts w:eastAsia="Times New Roman"/>
          <w:kern w:val="0"/>
          <w:lang w:eastAsia="ru-RU"/>
        </w:rPr>
      </w:pPr>
    </w:p>
    <w:p w:rsidR="00CA6094" w:rsidRPr="00CA6094" w:rsidRDefault="00CA6094" w:rsidP="00CA6094">
      <w:pPr>
        <w:widowControl/>
        <w:suppressAutoHyphens w:val="0"/>
        <w:spacing w:after="200" w:line="276" w:lineRule="auto"/>
        <w:jc w:val="center"/>
        <w:rPr>
          <w:rFonts w:eastAsia="Times New Roman"/>
          <w:b/>
          <w:kern w:val="0"/>
          <w:lang w:eastAsia="ru-RU"/>
        </w:rPr>
      </w:pPr>
      <w:r w:rsidRPr="00CA6094">
        <w:rPr>
          <w:rFonts w:eastAsia="Times New Roman"/>
          <w:b/>
          <w:kern w:val="0"/>
          <w:lang w:eastAsia="ru-RU"/>
        </w:rPr>
        <w:t>1.4. Требования к функциональным (потребительским) характеристика товара</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Товар должен обеспечивать четкую и яркую печать, без полос в соответствии с характеристиками производителя. </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Заказчик оставляет за собой право </w:t>
      </w:r>
      <w:proofErr w:type="gramStart"/>
      <w:r w:rsidRPr="00CA6094">
        <w:rPr>
          <w:rFonts w:eastAsia="Times New Roman"/>
          <w:kern w:val="0"/>
          <w:lang w:eastAsia="ru-RU"/>
        </w:rPr>
        <w:t>произвести  экспертизу</w:t>
      </w:r>
      <w:proofErr w:type="gramEnd"/>
      <w:r w:rsidRPr="00CA6094">
        <w:rPr>
          <w:rFonts w:eastAsia="Times New Roman"/>
          <w:kern w:val="0"/>
          <w:lang w:eastAsia="ru-RU"/>
        </w:rPr>
        <w:t xml:space="preserve"> поставляемых расходных материалов в сервисном центре производителя или компании, авторизированной производителем.</w:t>
      </w:r>
    </w:p>
    <w:p w:rsidR="00CA6094" w:rsidRPr="00CA6094" w:rsidRDefault="00CA6094" w:rsidP="00CA6094">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1.5. Доставка, погрузка-разгрузка товара</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lastRenderedPageBreak/>
        <w:t xml:space="preserve">Доставку к месту поставки и погрузку-разгрузку товара осуществляет Поставщик. </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Место поставки: Москва, ул. Щепкина, д.61/2, корп.1. </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Все расходы по доставке, погрузке-разгрузке товара по настоящему Договору включаются в его стоимость.</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proofErr w:type="gramStart"/>
      <w:r w:rsidRPr="00CA6094">
        <w:rPr>
          <w:rFonts w:eastAsia="Times New Roman"/>
          <w:kern w:val="0"/>
          <w:lang w:eastAsia="ru-RU"/>
        </w:rPr>
        <w:t>Поставка :</w:t>
      </w:r>
      <w:proofErr w:type="gramEnd"/>
      <w:r w:rsidRPr="00CA6094">
        <w:rPr>
          <w:rFonts w:eastAsia="Times New Roman"/>
          <w:kern w:val="0"/>
          <w:lang w:eastAsia="ru-RU"/>
        </w:rPr>
        <w:t xml:space="preserve"> в течение 10 (десяти) рабочих дней с даты заключения договора.</w:t>
      </w:r>
    </w:p>
    <w:p w:rsidR="00CA6094" w:rsidRPr="00CA6094" w:rsidRDefault="00CA6094" w:rsidP="00CA6094">
      <w:pPr>
        <w:widowControl/>
        <w:suppressAutoHyphens w:val="0"/>
        <w:spacing w:after="200" w:line="276" w:lineRule="auto"/>
        <w:ind w:firstLine="720"/>
        <w:jc w:val="center"/>
        <w:rPr>
          <w:rFonts w:eastAsia="Times New Roman"/>
          <w:b/>
          <w:spacing w:val="-6"/>
          <w:kern w:val="0"/>
          <w:lang w:eastAsia="ru-RU"/>
        </w:rPr>
      </w:pPr>
      <w:r w:rsidRPr="00CA6094">
        <w:rPr>
          <w:rFonts w:eastAsia="Times New Roman"/>
          <w:b/>
          <w:kern w:val="0"/>
          <w:lang w:eastAsia="ar-SA"/>
        </w:rPr>
        <w:t>1.6.</w:t>
      </w:r>
      <w:r w:rsidRPr="00CA6094">
        <w:rPr>
          <w:rFonts w:eastAsia="Times New Roman"/>
          <w:b/>
          <w:spacing w:val="-6"/>
          <w:kern w:val="0"/>
          <w:lang w:eastAsia="ru-RU"/>
        </w:rPr>
        <w:t xml:space="preserve"> Требования к гарантийному обслуживанию</w:t>
      </w:r>
    </w:p>
    <w:p w:rsidR="00CA6094" w:rsidRPr="00CA6094" w:rsidRDefault="00CA6094" w:rsidP="00CA6094">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гарантирует, что товар передается свободным от прав третьих лиц и не является предметом залога, ареста или иного обременения.</w:t>
      </w:r>
    </w:p>
    <w:p w:rsidR="00CA6094" w:rsidRPr="00CA6094" w:rsidRDefault="00CA6094" w:rsidP="00CA6094">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гарантирует, что поставляемый товар является новым и ранее не использованным, не будет иметь дефектов, связанных с материалами или функционированием, при штатном его использовании.</w:t>
      </w:r>
    </w:p>
    <w:p w:rsidR="00CA6094" w:rsidRPr="00CA6094" w:rsidRDefault="00CA6094" w:rsidP="00CA6094">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Гарантийный срок на товар должен быть не менее 12 месяцев. Гарантийный срок товара должен указываться на упаковке товара и/или в гарантийном талоне.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Срок исполнения гарантийных обязательств по устранению недостатков товара не может превышать 3 (трех) дней с момента получения уведомления от Государственного заказчика о недостатках товара.</w:t>
      </w:r>
    </w:p>
    <w:p w:rsidR="00CA6094" w:rsidRPr="00CA6094" w:rsidRDefault="00CA6094" w:rsidP="00CA6094">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В случае устранения дефектов или замены некачественного товара или его частей гарантийный срок продлевается на количество затраченного на это времени.</w:t>
      </w:r>
    </w:p>
    <w:p w:rsidR="00CA6094" w:rsidRPr="00CA6094" w:rsidRDefault="00CA6094" w:rsidP="00CA6094">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предоставляет Заказчику номер телефона, по которому представители Заказчика вправе обратиться по вопросам гарантийного обслуживания поставляемого товара в рабочие дни с 10-00 до 18-00 часов по местному времени.</w:t>
      </w:r>
    </w:p>
    <w:p w:rsidR="00CA6094" w:rsidRPr="00CA6094" w:rsidRDefault="00CA6094" w:rsidP="00CA6094">
      <w:pPr>
        <w:widowControl/>
        <w:suppressAutoHyphens w:val="0"/>
        <w:spacing w:after="200" w:line="276" w:lineRule="auto"/>
        <w:jc w:val="center"/>
        <w:rPr>
          <w:rFonts w:eastAsia="Times New Roman"/>
          <w:b/>
          <w:kern w:val="0"/>
          <w:lang w:eastAsia="ru-RU"/>
        </w:rPr>
      </w:pPr>
      <w:r w:rsidRPr="00CA6094">
        <w:rPr>
          <w:rFonts w:eastAsia="Times New Roman"/>
          <w:b/>
          <w:kern w:val="0"/>
          <w:lang w:eastAsia="ru-RU"/>
        </w:rPr>
        <w:t>1.7. Спецификация и количество поставляемого товара.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685"/>
        <w:gridCol w:w="7425"/>
        <w:gridCol w:w="993"/>
        <w:gridCol w:w="2639"/>
      </w:tblGrid>
      <w:tr w:rsidR="00CA6094" w:rsidRPr="00CA6094" w:rsidTr="00CA6094">
        <w:trPr>
          <w:trHeight w:val="570"/>
        </w:trPr>
        <w:tc>
          <w:tcPr>
            <w:tcW w:w="568" w:type="dxa"/>
            <w:vMerge w:val="restart"/>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ind w:left="-9"/>
              <w:jc w:val="center"/>
              <w:rPr>
                <w:rFonts w:eastAsia="Times New Roman"/>
                <w:b/>
                <w:kern w:val="0"/>
                <w:lang w:eastAsia="ru-RU"/>
              </w:rPr>
            </w:pPr>
            <w:r w:rsidRPr="00CA6094">
              <w:rPr>
                <w:rFonts w:eastAsia="Times New Roman"/>
                <w:b/>
                <w:kern w:val="0"/>
                <w:lang w:eastAsia="ru-RU"/>
              </w:rPr>
              <w:t>№ п/п</w:t>
            </w:r>
          </w:p>
        </w:tc>
        <w:tc>
          <w:tcPr>
            <w:tcW w:w="3685" w:type="dxa"/>
            <w:vMerge w:val="restart"/>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ind w:left="-9"/>
              <w:jc w:val="center"/>
              <w:rPr>
                <w:rFonts w:eastAsia="Times New Roman"/>
                <w:b/>
                <w:kern w:val="0"/>
                <w:lang w:eastAsia="ru-RU"/>
              </w:rPr>
            </w:pPr>
            <w:r w:rsidRPr="00CA6094">
              <w:rPr>
                <w:rFonts w:eastAsia="Times New Roman"/>
                <w:b/>
                <w:kern w:val="0"/>
                <w:lang w:eastAsia="ru-RU"/>
              </w:rPr>
              <w:t>Наименование товара</w:t>
            </w:r>
          </w:p>
        </w:tc>
        <w:tc>
          <w:tcPr>
            <w:tcW w:w="7425" w:type="dxa"/>
            <w:vMerge w:val="restart"/>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ind w:left="-9"/>
              <w:jc w:val="center"/>
              <w:rPr>
                <w:rFonts w:eastAsia="Times New Roman"/>
                <w:b/>
                <w:kern w:val="0"/>
                <w:lang w:eastAsia="ru-RU"/>
              </w:rPr>
            </w:pPr>
            <w:r w:rsidRPr="00CA6094">
              <w:rPr>
                <w:rFonts w:eastAsia="Times New Roman"/>
                <w:b/>
                <w:kern w:val="0"/>
                <w:lang w:eastAsia="ru-RU"/>
              </w:rPr>
              <w:t>Характеристики</w:t>
            </w:r>
          </w:p>
        </w:tc>
        <w:tc>
          <w:tcPr>
            <w:tcW w:w="993" w:type="dxa"/>
            <w:vMerge w:val="restart"/>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ind w:left="-9"/>
              <w:jc w:val="center"/>
              <w:rPr>
                <w:rFonts w:eastAsia="Times New Roman"/>
                <w:b/>
                <w:kern w:val="0"/>
                <w:lang w:eastAsia="ru-RU"/>
              </w:rPr>
            </w:pPr>
            <w:r w:rsidRPr="00CA6094">
              <w:rPr>
                <w:rFonts w:eastAsia="Times New Roman"/>
                <w:b/>
                <w:kern w:val="0"/>
                <w:lang w:eastAsia="ru-RU"/>
              </w:rPr>
              <w:t>Ед. изм.</w:t>
            </w:r>
          </w:p>
        </w:tc>
        <w:tc>
          <w:tcPr>
            <w:tcW w:w="2639" w:type="dxa"/>
            <w:vMerge w:val="restart"/>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ind w:left="-9"/>
              <w:jc w:val="center"/>
              <w:rPr>
                <w:rFonts w:eastAsia="Times New Roman"/>
                <w:b/>
                <w:kern w:val="0"/>
                <w:lang w:eastAsia="ru-RU"/>
              </w:rPr>
            </w:pPr>
            <w:r w:rsidRPr="00CA6094">
              <w:rPr>
                <w:rFonts w:eastAsia="Times New Roman"/>
                <w:b/>
                <w:kern w:val="0"/>
                <w:lang w:eastAsia="ru-RU"/>
              </w:rPr>
              <w:t>Общее количество поставляемого товара по договору</w:t>
            </w:r>
          </w:p>
        </w:tc>
      </w:tr>
      <w:tr w:rsidR="00CA6094" w:rsidRPr="00CA6094" w:rsidTr="00CA609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line="276" w:lineRule="auto"/>
              <w:rPr>
                <w:rFonts w:eastAsia="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line="276" w:lineRule="auto"/>
              <w:rPr>
                <w:rFonts w:eastAsia="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line="276" w:lineRule="auto"/>
              <w:rPr>
                <w:rFonts w:eastAsia="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line="276" w:lineRule="auto"/>
              <w:rPr>
                <w:rFonts w:eastAsia="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line="276" w:lineRule="auto"/>
              <w:rPr>
                <w:rFonts w:eastAsia="Times New Roman"/>
                <w:b/>
                <w:kern w:val="0"/>
                <w:lang w:eastAsia="ru-RU"/>
              </w:rPr>
            </w:pP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Картридж совместимый E260A11E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Тонер-картридж для принтера </w:t>
            </w:r>
            <w:proofErr w:type="spellStart"/>
            <w:r w:rsidRPr="00CA6094">
              <w:rPr>
                <w:rFonts w:eastAsia="Times New Roman"/>
                <w:color w:val="000000"/>
                <w:kern w:val="0"/>
                <w:lang w:eastAsia="ru-RU"/>
              </w:rPr>
              <w:t>Lexmark</w:t>
            </w:r>
            <w:proofErr w:type="spellEnd"/>
            <w:r w:rsidRPr="00CA6094">
              <w:rPr>
                <w:rFonts w:eastAsia="Times New Roman"/>
                <w:color w:val="000000"/>
                <w:kern w:val="0"/>
                <w:lang w:eastAsia="ru-RU"/>
              </w:rPr>
              <w:t xml:space="preserve"> E260 </w:t>
            </w:r>
          </w:p>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Ресурс печати не менее 3500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ind w:left="-9"/>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40</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lastRenderedPageBreak/>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Картридж совместимый CE278A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Картридж для принтера LJ M1536dnf/P1566/P1606d Ресурс печати не менее 2100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25</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Картридж совместимый CF283A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для принтера </w:t>
            </w:r>
            <w:r w:rsidRPr="00CA6094">
              <w:rPr>
                <w:rFonts w:eastAsia="Times New Roman"/>
                <w:kern w:val="0"/>
                <w:lang w:eastAsia="ru-RU"/>
              </w:rPr>
              <w:t xml:space="preserve">HP </w:t>
            </w:r>
            <w:proofErr w:type="spellStart"/>
            <w:r w:rsidRPr="00CA6094">
              <w:rPr>
                <w:rFonts w:eastAsia="Times New Roman"/>
                <w:kern w:val="0"/>
                <w:lang w:eastAsia="ru-RU"/>
              </w:rPr>
              <w:t>LaserJet</w:t>
            </w:r>
            <w:proofErr w:type="spellEnd"/>
            <w:r w:rsidRPr="00CA6094">
              <w:rPr>
                <w:rFonts w:eastAsia="Times New Roman"/>
                <w:kern w:val="0"/>
                <w:lang w:eastAsia="ru-RU"/>
              </w:rPr>
              <w:t xml:space="preserve"> Pro-M125, M126, M127, M128, M201, M225</w:t>
            </w:r>
          </w:p>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Ресурс печати не менее 1500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ind w:left="-9"/>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25</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w:t>
            </w:r>
            <w:r w:rsidRPr="00CA6094">
              <w:rPr>
                <w:rFonts w:eastAsia="Times New Roman"/>
                <w:b/>
                <w:color w:val="000000"/>
                <w:kern w:val="0"/>
                <w:lang w:eastAsia="ru-RU"/>
              </w:rPr>
              <w:t>совместимый</w:t>
            </w:r>
            <w:r w:rsidRPr="00CA6094">
              <w:rPr>
                <w:rFonts w:eastAsia="Times New Roman"/>
                <w:color w:val="000000"/>
                <w:kern w:val="0"/>
                <w:lang w:eastAsia="ru-RU"/>
              </w:rPr>
              <w:t xml:space="preserve"> </w:t>
            </w:r>
            <w:proofErr w:type="spellStart"/>
            <w:r w:rsidRPr="00CA6094">
              <w:rPr>
                <w:rFonts w:eastAsia="Times New Roman"/>
                <w:color w:val="000000"/>
                <w:kern w:val="0"/>
                <w:lang w:eastAsia="ru-RU"/>
              </w:rPr>
              <w:t>Canon</w:t>
            </w:r>
            <w:proofErr w:type="spellEnd"/>
            <w:r w:rsidRPr="00CA6094">
              <w:rPr>
                <w:rFonts w:eastAsia="Times New Roman"/>
                <w:color w:val="000000"/>
                <w:kern w:val="0"/>
                <w:lang w:eastAsia="ru-RU"/>
              </w:rPr>
              <w:t xml:space="preserve"> C-EXV33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Тонер-туба для копира IR2520/2525/2530 Ресурс печати не менее 14500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3</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w:t>
            </w:r>
            <w:r w:rsidRPr="00CA6094">
              <w:rPr>
                <w:rFonts w:eastAsia="Times New Roman"/>
                <w:b/>
                <w:color w:val="000000"/>
                <w:kern w:val="0"/>
                <w:lang w:eastAsia="ru-RU"/>
              </w:rPr>
              <w:t xml:space="preserve">совместимый </w:t>
            </w:r>
            <w:r w:rsidRPr="00CA6094">
              <w:rPr>
                <w:rFonts w:eastAsia="Times New Roman"/>
                <w:color w:val="000000"/>
                <w:kern w:val="0"/>
                <w:lang w:eastAsia="ru-RU"/>
              </w:rPr>
              <w:t>CF226X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для принтера LJ </w:t>
            </w:r>
            <w:proofErr w:type="spellStart"/>
            <w:r w:rsidRPr="00CA6094">
              <w:rPr>
                <w:rFonts w:eastAsia="Times New Roman"/>
                <w:color w:val="000000"/>
                <w:kern w:val="0"/>
                <w:lang w:eastAsia="ru-RU"/>
              </w:rPr>
              <w:t>Pro</w:t>
            </w:r>
            <w:proofErr w:type="spellEnd"/>
            <w:r w:rsidRPr="00CA6094">
              <w:rPr>
                <w:rFonts w:eastAsia="Times New Roman"/>
                <w:color w:val="000000"/>
                <w:kern w:val="0"/>
                <w:lang w:eastAsia="ru-RU"/>
              </w:rPr>
              <w:t xml:space="preserve"> M402/M426 Ресурс печати не менее 9000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3</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w:t>
            </w:r>
            <w:r w:rsidRPr="00CA6094">
              <w:rPr>
                <w:rFonts w:eastAsia="Times New Roman"/>
                <w:b/>
                <w:color w:val="000000"/>
                <w:kern w:val="0"/>
                <w:lang w:eastAsia="ru-RU"/>
              </w:rPr>
              <w:t xml:space="preserve">совместимый </w:t>
            </w:r>
            <w:r w:rsidRPr="00CA6094">
              <w:rPr>
                <w:rFonts w:eastAsia="Times New Roman"/>
                <w:color w:val="000000"/>
                <w:kern w:val="0"/>
                <w:lang w:eastAsia="ru-RU"/>
              </w:rPr>
              <w:t>CF218X или эквивалент</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Картридж для принтера LJ </w:t>
            </w:r>
            <w:proofErr w:type="spellStart"/>
            <w:r w:rsidRPr="00CA6094">
              <w:rPr>
                <w:rFonts w:eastAsia="Times New Roman"/>
                <w:color w:val="000000"/>
                <w:kern w:val="0"/>
                <w:lang w:eastAsia="ru-RU"/>
              </w:rPr>
              <w:t>Pro</w:t>
            </w:r>
            <w:proofErr w:type="spellEnd"/>
            <w:r w:rsidRPr="00CA6094">
              <w:rPr>
                <w:rFonts w:eastAsia="Times New Roman"/>
                <w:color w:val="000000"/>
                <w:kern w:val="0"/>
                <w:lang w:eastAsia="ru-RU"/>
              </w:rPr>
              <w:t xml:space="preserve"> M401 Ресурс печати не менее 9000 стр. при 5% заполнении листа</w:t>
            </w:r>
          </w:p>
        </w:tc>
        <w:tc>
          <w:tcPr>
            <w:tcW w:w="993"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25</w:t>
            </w:r>
          </w:p>
        </w:tc>
      </w:tr>
      <w:tr w:rsidR="00CA6094" w:rsidRPr="00CA6094" w:rsidTr="00CA6094">
        <w:trPr>
          <w:trHeight w:val="315"/>
        </w:trPr>
        <w:tc>
          <w:tcPr>
            <w:tcW w:w="568"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kern w:val="0"/>
                <w:lang w:eastAsia="ru-RU"/>
              </w:rPr>
            </w:pPr>
            <w:r w:rsidRPr="00CA6094">
              <w:rPr>
                <w:rFonts w:eastAsia="Times New Roman"/>
                <w:kern w:val="0"/>
                <w:lang w:eastAsia="ru-RU"/>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Драм-юнит </w:t>
            </w:r>
            <w:r w:rsidRPr="00CA6094">
              <w:rPr>
                <w:rFonts w:eastAsia="Times New Roman"/>
                <w:color w:val="000000"/>
                <w:kern w:val="0"/>
                <w:lang w:val="en-US" w:eastAsia="ru-RU"/>
              </w:rPr>
              <w:t>E</w:t>
            </w:r>
            <w:r w:rsidRPr="00CA6094">
              <w:rPr>
                <w:rFonts w:eastAsia="Times New Roman"/>
                <w:color w:val="000000"/>
                <w:kern w:val="0"/>
                <w:lang w:eastAsia="ru-RU"/>
              </w:rPr>
              <w:t>260</w:t>
            </w:r>
            <w:r w:rsidRPr="00CA6094">
              <w:rPr>
                <w:rFonts w:eastAsia="Times New Roman"/>
                <w:color w:val="000000"/>
                <w:kern w:val="0"/>
                <w:lang w:val="en-US" w:eastAsia="ru-RU"/>
              </w:rPr>
              <w:t>X</w:t>
            </w:r>
            <w:r w:rsidRPr="00CA6094">
              <w:rPr>
                <w:rFonts w:eastAsia="Times New Roman"/>
                <w:color w:val="000000"/>
                <w:kern w:val="0"/>
                <w:lang w:eastAsia="ru-RU"/>
              </w:rPr>
              <w:t>22</w:t>
            </w:r>
            <w:r w:rsidRPr="00CA6094">
              <w:rPr>
                <w:rFonts w:eastAsia="Times New Roman"/>
                <w:color w:val="000000"/>
                <w:kern w:val="0"/>
                <w:lang w:val="en-US" w:eastAsia="ru-RU"/>
              </w:rPr>
              <w:t>G</w:t>
            </w:r>
            <w:r w:rsidRPr="00CA6094">
              <w:rPr>
                <w:rFonts w:eastAsia="Times New Roman"/>
                <w:color w:val="000000"/>
                <w:kern w:val="0"/>
                <w:lang w:eastAsia="ru-RU"/>
              </w:rPr>
              <w:t xml:space="preserve"> </w:t>
            </w:r>
            <w:proofErr w:type="spellStart"/>
            <w:r w:rsidRPr="00CA6094">
              <w:rPr>
                <w:rFonts w:eastAsia="Times New Roman"/>
                <w:color w:val="000000"/>
                <w:kern w:val="0"/>
                <w:lang w:eastAsia="ru-RU"/>
              </w:rPr>
              <w:t>фотобарабан</w:t>
            </w:r>
            <w:proofErr w:type="spellEnd"/>
            <w:r w:rsidRPr="00CA6094">
              <w:rPr>
                <w:rFonts w:eastAsia="Times New Roman"/>
                <w:color w:val="000000"/>
                <w:kern w:val="0"/>
                <w:lang w:eastAsia="ru-RU"/>
              </w:rPr>
              <w:t xml:space="preserve"> для принтера </w:t>
            </w:r>
            <w:r w:rsidRPr="00CA6094">
              <w:rPr>
                <w:rFonts w:eastAsia="Times New Roman"/>
                <w:color w:val="000000"/>
                <w:kern w:val="0"/>
                <w:lang w:val="en-US" w:eastAsia="ru-RU"/>
              </w:rPr>
              <w:t>Lexmark</w:t>
            </w:r>
          </w:p>
        </w:tc>
        <w:tc>
          <w:tcPr>
            <w:tcW w:w="7425"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 xml:space="preserve">Драм-юнит </w:t>
            </w:r>
            <w:proofErr w:type="spellStart"/>
            <w:r w:rsidRPr="00CA6094">
              <w:rPr>
                <w:rFonts w:eastAsia="Times New Roman"/>
                <w:color w:val="000000"/>
                <w:kern w:val="0"/>
                <w:lang w:eastAsia="ru-RU"/>
              </w:rPr>
              <w:t>фотобарабан</w:t>
            </w:r>
            <w:proofErr w:type="spellEnd"/>
            <w:r w:rsidRPr="00CA6094">
              <w:rPr>
                <w:rFonts w:eastAsia="Times New Roman"/>
                <w:color w:val="000000"/>
                <w:kern w:val="0"/>
                <w:lang w:eastAsia="ru-RU"/>
              </w:rPr>
              <w:t xml:space="preserve"> для принтера </w:t>
            </w:r>
            <w:r w:rsidRPr="00CA6094">
              <w:rPr>
                <w:rFonts w:eastAsia="Times New Roman"/>
                <w:color w:val="000000"/>
                <w:kern w:val="0"/>
                <w:lang w:val="en-US" w:eastAsia="ru-RU"/>
              </w:rPr>
              <w:t>Lexmark</w:t>
            </w:r>
            <w:r w:rsidRPr="00CA6094">
              <w:rPr>
                <w:rFonts w:eastAsia="Times New Roman"/>
                <w:color w:val="000000"/>
                <w:kern w:val="0"/>
                <w:lang w:eastAsia="ru-RU"/>
              </w:rPr>
              <w:t xml:space="preserve"> </w:t>
            </w:r>
            <w:r w:rsidRPr="00CA6094">
              <w:rPr>
                <w:rFonts w:eastAsia="Times New Roman"/>
                <w:color w:val="000000"/>
                <w:kern w:val="0"/>
                <w:lang w:val="en-US" w:eastAsia="ru-RU"/>
              </w:rPr>
              <w:t>E</w:t>
            </w:r>
            <w:r w:rsidRPr="00CA6094">
              <w:rPr>
                <w:rFonts w:eastAsia="Times New Roman"/>
                <w:color w:val="000000"/>
                <w:kern w:val="0"/>
                <w:lang w:eastAsia="ru-RU"/>
              </w:rPr>
              <w:t>260-</w:t>
            </w:r>
            <w:proofErr w:type="spellStart"/>
            <w:r w:rsidRPr="00CA6094">
              <w:rPr>
                <w:rFonts w:eastAsia="Times New Roman"/>
                <w:color w:val="000000"/>
                <w:kern w:val="0"/>
                <w:lang w:val="en-US" w:eastAsia="ru-RU"/>
              </w:rPr>
              <w:t>dn</w:t>
            </w:r>
            <w:proofErr w:type="spellEnd"/>
          </w:p>
          <w:p w:rsidR="00CA6094" w:rsidRPr="00CA6094" w:rsidRDefault="00CA6094" w:rsidP="00CA6094">
            <w:pPr>
              <w:widowControl/>
              <w:suppressAutoHyphens w:val="0"/>
              <w:spacing w:after="200" w:line="276" w:lineRule="auto"/>
              <w:rPr>
                <w:rFonts w:eastAsia="Times New Roman"/>
                <w:color w:val="000000"/>
                <w:kern w:val="0"/>
                <w:lang w:eastAsia="ru-RU"/>
              </w:rPr>
            </w:pPr>
            <w:r w:rsidRPr="00CA6094">
              <w:rPr>
                <w:rFonts w:eastAsia="Times New Roman"/>
                <w:color w:val="000000"/>
                <w:kern w:val="0"/>
                <w:lang w:eastAsia="ru-RU"/>
              </w:rPr>
              <w:t>Ресурс печати не менее30 000 стр.</w:t>
            </w:r>
          </w:p>
        </w:tc>
        <w:tc>
          <w:tcPr>
            <w:tcW w:w="993" w:type="dxa"/>
            <w:tcBorders>
              <w:top w:val="single" w:sz="4" w:space="0" w:color="auto"/>
              <w:left w:val="single" w:sz="4" w:space="0" w:color="auto"/>
              <w:bottom w:val="single" w:sz="4" w:space="0" w:color="auto"/>
              <w:right w:val="single" w:sz="4" w:space="0" w:color="auto"/>
            </w:tcBorders>
            <w:hideMark/>
          </w:tcPr>
          <w:p w:rsidR="00CA6094" w:rsidRPr="00CA6094" w:rsidRDefault="00CA6094" w:rsidP="00CA6094">
            <w:pPr>
              <w:widowControl/>
              <w:suppressAutoHyphens w:val="0"/>
              <w:spacing w:after="200" w:line="276" w:lineRule="auto"/>
              <w:jc w:val="center"/>
              <w:rPr>
                <w:rFonts w:eastAsia="Times New Roman"/>
                <w:kern w:val="0"/>
                <w:lang w:eastAsia="ru-RU"/>
              </w:rPr>
            </w:pPr>
            <w:r w:rsidRPr="00CA6094">
              <w:rPr>
                <w:rFonts w:eastAsia="Times New Roman"/>
                <w:kern w:val="0"/>
                <w:lang w:eastAsia="ru-RU"/>
              </w:rPr>
              <w:t>Шт.</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6094" w:rsidRPr="00CA6094" w:rsidRDefault="00CA6094" w:rsidP="00CA6094">
            <w:pPr>
              <w:widowControl/>
              <w:suppressAutoHyphens w:val="0"/>
              <w:spacing w:after="200" w:line="276" w:lineRule="auto"/>
              <w:jc w:val="center"/>
              <w:rPr>
                <w:rFonts w:eastAsia="Times New Roman"/>
                <w:color w:val="000000"/>
                <w:kern w:val="0"/>
                <w:lang w:eastAsia="ru-RU"/>
              </w:rPr>
            </w:pPr>
            <w:r w:rsidRPr="00CA6094">
              <w:rPr>
                <w:rFonts w:eastAsia="Times New Roman"/>
                <w:color w:val="000000"/>
                <w:kern w:val="0"/>
                <w:lang w:eastAsia="ru-RU"/>
              </w:rPr>
              <w:t>8</w:t>
            </w:r>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9"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512468" w:rsidRPr="00512468">
        <w:rPr>
          <w:rFonts w:eastAsia="Times New Roman"/>
          <w:b/>
          <w:kern w:val="0"/>
          <w:lang w:eastAsia="ru-RU"/>
        </w:rPr>
        <w:t>картриджей</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20</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9"/>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512468" w:rsidRPr="00512468">
        <w:rPr>
          <w:rFonts w:eastAsia="Times New Roman"/>
          <w:kern w:val="0"/>
          <w:lang w:eastAsia="ru-RU"/>
        </w:rPr>
        <w:t>картридж</w:t>
      </w:r>
      <w:r w:rsidR="00512468">
        <w:rPr>
          <w:rFonts w:eastAsia="Times New Roman"/>
          <w:kern w:val="0"/>
          <w:lang w:eastAsia="ru-RU"/>
        </w:rPr>
        <w:t>и</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512468">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№1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8C2236" w:rsidP="00984D48">
      <w:pPr>
        <w:jc w:val="both"/>
        <w:rPr>
          <w:rFonts w:eastAsia="Times New Roman"/>
          <w:kern w:val="0"/>
          <w:lang w:eastAsia="ru-RU"/>
        </w:rPr>
      </w:pPr>
      <w:r w:rsidRPr="00AF5163">
        <w:rPr>
          <w:rFonts w:eastAsia="Times New Roman"/>
          <w:kern w:val="0"/>
          <w:lang w:eastAsia="ru-RU"/>
        </w:rPr>
        <w:t>1.5 Срок поставки товара:  </w:t>
      </w:r>
      <w:r w:rsidR="00984D48" w:rsidRPr="00C663A3">
        <w:rPr>
          <w:rFonts w:eastAsia="Times New Roman"/>
          <w:kern w:val="0"/>
          <w:lang w:eastAsia="ru-RU"/>
        </w:rPr>
        <w:t xml:space="preserve">в течение </w:t>
      </w:r>
      <w:r w:rsidR="00984D48">
        <w:rPr>
          <w:rFonts w:eastAsia="Times New Roman"/>
          <w:kern w:val="0"/>
          <w:lang w:eastAsia="ru-RU"/>
        </w:rPr>
        <w:t>10</w:t>
      </w:r>
      <w:r w:rsidR="00984D48" w:rsidRPr="00C663A3">
        <w:rPr>
          <w:rFonts w:eastAsia="Times New Roman"/>
          <w:kern w:val="0"/>
          <w:lang w:eastAsia="ru-RU"/>
        </w:rPr>
        <w:t xml:space="preserve"> (</w:t>
      </w:r>
      <w:r w:rsidR="00984D48">
        <w:rPr>
          <w:rFonts w:eastAsia="Times New Roman"/>
          <w:kern w:val="0"/>
          <w:lang w:eastAsia="ru-RU"/>
        </w:rPr>
        <w:t>десяти</w:t>
      </w:r>
      <w:r w:rsidR="00984D48" w:rsidRPr="00C663A3">
        <w:rPr>
          <w:rFonts w:eastAsia="Times New Roman"/>
          <w:kern w:val="0"/>
          <w:lang w:eastAsia="ru-RU"/>
        </w:rPr>
        <w:t xml:space="preserve">) </w:t>
      </w:r>
      <w:r w:rsidR="008236A9">
        <w:rPr>
          <w:rFonts w:eastAsia="Times New Roman"/>
          <w:kern w:val="0"/>
          <w:lang w:eastAsia="ru-RU"/>
        </w:rPr>
        <w:t xml:space="preserve">рабочих </w:t>
      </w:r>
      <w:r w:rsidR="00984D48" w:rsidRPr="00C663A3">
        <w:rPr>
          <w:rFonts w:eastAsia="Times New Roman"/>
          <w:kern w:val="0"/>
          <w:lang w:eastAsia="ru-RU"/>
        </w:rPr>
        <w:t>дней с даты за</w:t>
      </w:r>
      <w:r w:rsidR="00C523AD">
        <w:rPr>
          <w:rFonts w:eastAsia="Times New Roman"/>
          <w:kern w:val="0"/>
          <w:lang w:eastAsia="ru-RU"/>
        </w:rPr>
        <w:t>ключения договора.</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E2029C" w:rsidRPr="00E2029C">
        <w:rPr>
          <w:rFonts w:eastAsia="Times New Roman"/>
          <w:bCs/>
          <w:kern w:val="0"/>
          <w:lang w:eastAsia="ru-RU"/>
        </w:rPr>
        <w:t>средств</w:t>
      </w:r>
      <w:r w:rsidR="00E2029C">
        <w:rPr>
          <w:rFonts w:eastAsia="Times New Roman"/>
          <w:bCs/>
          <w:kern w:val="0"/>
          <w:lang w:eastAsia="ru-RU"/>
        </w:rPr>
        <w:t>а</w:t>
      </w:r>
      <w:r w:rsidR="00E2029C" w:rsidRPr="00E2029C">
        <w:rPr>
          <w:rFonts w:eastAsia="Times New Roman"/>
          <w:bCs/>
          <w:kern w:val="0"/>
          <w:lang w:eastAsia="ru-RU"/>
        </w:rPr>
        <w:t>, полученны</w:t>
      </w:r>
      <w:r w:rsidR="00E2029C">
        <w:rPr>
          <w:rFonts w:eastAsia="Times New Roman"/>
          <w:bCs/>
          <w:kern w:val="0"/>
          <w:lang w:eastAsia="ru-RU"/>
        </w:rPr>
        <w:t>е</w:t>
      </w:r>
      <w:r w:rsidR="00E2029C" w:rsidRPr="00E2029C">
        <w:rPr>
          <w:rFonts w:eastAsia="Times New Roman"/>
          <w:bCs/>
          <w:kern w:val="0"/>
          <w:lang w:eastAsia="ru-RU"/>
        </w:rPr>
        <w:t xml:space="preserve"> от иной приносящей доход деятельности</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lastRenderedPageBreak/>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5447BD" w:rsidRPr="00C663A3">
        <w:rPr>
          <w:rFonts w:eastAsia="Times New Roman"/>
          <w:kern w:val="0"/>
          <w:lang w:eastAsia="ru-RU"/>
        </w:rPr>
        <w:t xml:space="preserve">в течение </w:t>
      </w:r>
      <w:r w:rsidR="005447BD">
        <w:rPr>
          <w:rFonts w:eastAsia="Times New Roman"/>
          <w:kern w:val="0"/>
          <w:lang w:eastAsia="ru-RU"/>
        </w:rPr>
        <w:t>10</w:t>
      </w:r>
      <w:r w:rsidR="005447BD" w:rsidRPr="00C663A3">
        <w:rPr>
          <w:rFonts w:eastAsia="Times New Roman"/>
          <w:kern w:val="0"/>
          <w:lang w:eastAsia="ru-RU"/>
        </w:rPr>
        <w:t xml:space="preserve"> (</w:t>
      </w:r>
      <w:r w:rsidR="005447BD">
        <w:rPr>
          <w:rFonts w:eastAsia="Times New Roman"/>
          <w:kern w:val="0"/>
          <w:lang w:eastAsia="ru-RU"/>
        </w:rPr>
        <w:t>десяти</w:t>
      </w:r>
      <w:r w:rsidR="005447BD" w:rsidRPr="00C663A3">
        <w:rPr>
          <w:rFonts w:eastAsia="Times New Roman"/>
          <w:kern w:val="0"/>
          <w:lang w:eastAsia="ru-RU"/>
        </w:rPr>
        <w:t>)</w:t>
      </w:r>
      <w:r w:rsidR="00AB2482">
        <w:rPr>
          <w:rFonts w:eastAsia="Times New Roman"/>
          <w:kern w:val="0"/>
          <w:lang w:eastAsia="ru-RU"/>
        </w:rPr>
        <w:t xml:space="preserve"> рабочих</w:t>
      </w:r>
      <w:r w:rsidR="005447BD" w:rsidRPr="00C663A3">
        <w:rPr>
          <w:rFonts w:eastAsia="Times New Roman"/>
          <w:kern w:val="0"/>
          <w:lang w:eastAsia="ru-RU"/>
        </w:rPr>
        <w:t xml:space="preserve"> дней с даты заключения договора.</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lastRenderedPageBreak/>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8C2236" w:rsidRPr="00AF5163" w:rsidRDefault="008C2236" w:rsidP="008C2236">
      <w:pPr>
        <w:widowControl/>
        <w:suppressAutoHyphens w:val="0"/>
        <w:ind w:firstLine="567"/>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8C2236" w:rsidRPr="00AF5163" w:rsidRDefault="008C2236" w:rsidP="008C2236">
      <w:pPr>
        <w:widowControl/>
        <w:suppressAutoHyphens w:val="0"/>
        <w:ind w:right="-25"/>
        <w:jc w:val="both"/>
        <w:rPr>
          <w:rFonts w:eastAsia="Times New Roman"/>
          <w:b/>
          <w:bCs/>
          <w:kern w:val="0"/>
          <w:lang w:eastAsia="ru-RU"/>
        </w:rPr>
      </w:pP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w:t>
      </w:r>
      <w:r w:rsidRPr="00AF5163">
        <w:rPr>
          <w:rFonts w:eastAsia="Times New Roman"/>
          <w:kern w:val="0"/>
          <w:lang w:eastAsia="ru-RU"/>
        </w:rPr>
        <w:lastRenderedPageBreak/>
        <w:t>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65D74" w:rsidRPr="00AF5163" w:rsidRDefault="00865D74" w:rsidP="00865D74">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sz w:val="22"/>
          <w:szCs w:val="22"/>
          <w:lang w:eastAsia="ru-RU"/>
        </w:rPr>
      </w:pP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2020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20</w:t>
      </w:r>
      <w:r w:rsidR="00311F58">
        <w:rPr>
          <w:rFonts w:eastAsia="Times New Roman"/>
          <w:kern w:val="0"/>
          <w:lang w:eastAsia="ru-RU"/>
        </w:rPr>
        <w:t xml:space="preserve"> г.</w:t>
      </w:r>
    </w:p>
    <w:p w:rsidR="009050AF" w:rsidRPr="00B720E9" w:rsidRDefault="009050AF" w:rsidP="009050AF">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9050AF" w:rsidRPr="00B720E9" w:rsidRDefault="009050AF" w:rsidP="009050AF">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Pr="00512468">
        <w:rPr>
          <w:rFonts w:eastAsia="Times New Roman"/>
          <w:b/>
          <w:bCs/>
          <w:color w:val="000000"/>
          <w:kern w:val="0"/>
          <w:lang w:eastAsia="ru-RU"/>
        </w:rPr>
        <w:t>картриджей</w:t>
      </w:r>
      <w:r w:rsidRPr="00B15279">
        <w:rPr>
          <w:rFonts w:eastAsia="Times New Roman"/>
          <w:b/>
          <w:bCs/>
          <w:color w:val="000000"/>
          <w:kern w:val="0"/>
          <w:lang w:eastAsia="ru-RU"/>
        </w:rPr>
        <w:t xml:space="preserve"> </w:t>
      </w:r>
      <w:r w:rsidRPr="00B720E9">
        <w:rPr>
          <w:rFonts w:eastAsia="Times New Roman"/>
          <w:b/>
          <w:kern w:val="0"/>
          <w:lang w:eastAsia="ru-RU"/>
        </w:rPr>
        <w:t xml:space="preserve"> </w:t>
      </w:r>
    </w:p>
    <w:p w:rsidR="009050AF" w:rsidRPr="00B720E9" w:rsidRDefault="009050AF" w:rsidP="009050AF">
      <w:pPr>
        <w:widowControl/>
        <w:suppressAutoHyphens w:val="0"/>
        <w:rPr>
          <w:rFonts w:eastAsia="Times New Roman"/>
          <w:kern w:val="0"/>
          <w:lang w:eastAsia="ru-RU"/>
        </w:rPr>
      </w:pPr>
    </w:p>
    <w:p w:rsidR="009050AF" w:rsidRPr="00CA6094" w:rsidRDefault="009050AF" w:rsidP="009050AF">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1.1. Требования к качеству поставляемых товаров</w:t>
      </w:r>
    </w:p>
    <w:p w:rsidR="009050AF" w:rsidRPr="00CA6094" w:rsidRDefault="009050AF" w:rsidP="009050AF">
      <w:pPr>
        <w:widowControl/>
        <w:suppressAutoHyphens w:val="0"/>
        <w:snapToGrid w:val="0"/>
        <w:spacing w:after="60" w:line="276" w:lineRule="auto"/>
        <w:ind w:firstLine="709"/>
        <w:jc w:val="both"/>
        <w:rPr>
          <w:rFonts w:eastAsia="Times New Roman"/>
          <w:kern w:val="0"/>
          <w:lang w:eastAsia="ru-RU"/>
        </w:rPr>
      </w:pPr>
      <w:r w:rsidRPr="00CA6094">
        <w:rPr>
          <w:rFonts w:eastAsia="Times New Roman"/>
          <w:kern w:val="0"/>
          <w:lang w:eastAsia="ru-RU"/>
        </w:rPr>
        <w:t>- поставляемые товары должны быть оригинальными или совместимыми, не восстановленными, новыми и не бывшими в употреблении;</w:t>
      </w:r>
    </w:p>
    <w:p w:rsidR="009050AF" w:rsidRPr="00CA6094" w:rsidRDefault="009050AF" w:rsidP="009050AF">
      <w:pPr>
        <w:widowControl/>
        <w:suppressAutoHyphens w:val="0"/>
        <w:snapToGrid w:val="0"/>
        <w:spacing w:after="60" w:line="276" w:lineRule="auto"/>
        <w:ind w:firstLine="709"/>
        <w:jc w:val="both"/>
        <w:rPr>
          <w:rFonts w:eastAsia="Times New Roman"/>
          <w:kern w:val="0"/>
          <w:lang w:eastAsia="ru-RU"/>
        </w:rPr>
      </w:pPr>
      <w:r w:rsidRPr="00CA6094">
        <w:rPr>
          <w:rFonts w:eastAsia="Times New Roman"/>
          <w:kern w:val="0"/>
          <w:lang w:eastAsia="ru-RU"/>
        </w:rPr>
        <w:t xml:space="preserve"> - </w:t>
      </w:r>
      <w:proofErr w:type="spellStart"/>
      <w:r w:rsidRPr="00CA6094">
        <w:rPr>
          <w:rFonts w:eastAsia="Times New Roman"/>
          <w:kern w:val="0"/>
          <w:lang w:eastAsia="ru-RU"/>
        </w:rPr>
        <w:t>фотовал</w:t>
      </w:r>
      <w:proofErr w:type="spellEnd"/>
      <w:r w:rsidRPr="00CA6094">
        <w:rPr>
          <w:rFonts w:eastAsia="Times New Roman"/>
          <w:kern w:val="0"/>
          <w:lang w:eastAsia="ru-RU"/>
        </w:rPr>
        <w:t xml:space="preserve"> должен иметь ровное глянцевое покрытие, не допускается наличие полос, царапин и т.п. на валу;</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корпус картриджа не должен иметь потертостей, царапин, сколов, иметь следов вскрытия и ремонта.</w:t>
      </w:r>
    </w:p>
    <w:p w:rsidR="009050AF" w:rsidRPr="00CA6094" w:rsidRDefault="009050AF" w:rsidP="009050AF">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1.2. Требования к техническим характеристикам товара и упаковке</w:t>
      </w:r>
    </w:p>
    <w:p w:rsidR="009050AF" w:rsidRPr="00CA6094" w:rsidRDefault="009050AF" w:rsidP="009050AF">
      <w:pPr>
        <w:widowControl/>
        <w:suppressAutoHyphens w:val="0"/>
        <w:spacing w:after="200" w:line="276" w:lineRule="auto"/>
        <w:ind w:firstLine="709"/>
        <w:rPr>
          <w:rFonts w:eastAsia="Times New Roman"/>
          <w:kern w:val="0"/>
          <w:lang w:eastAsia="ru-RU"/>
        </w:rPr>
      </w:pPr>
      <w:r w:rsidRPr="00CA6094">
        <w:rPr>
          <w:rFonts w:eastAsia="Times New Roman"/>
          <w:kern w:val="0"/>
          <w:lang w:eastAsia="ru-RU"/>
        </w:rPr>
        <w:t>- товар должен соответствовать техническим характеристикам производителя;</w:t>
      </w:r>
    </w:p>
    <w:p w:rsidR="009050AF" w:rsidRPr="00CA6094" w:rsidRDefault="009050AF" w:rsidP="009050AF">
      <w:pPr>
        <w:widowControl/>
        <w:suppressAutoHyphens w:val="0"/>
        <w:spacing w:after="200" w:line="276" w:lineRule="auto"/>
        <w:ind w:firstLine="709"/>
        <w:rPr>
          <w:rFonts w:eastAsia="Times New Roman"/>
          <w:kern w:val="0"/>
          <w:lang w:eastAsia="ru-RU"/>
        </w:rPr>
      </w:pPr>
      <w:r w:rsidRPr="00CA6094">
        <w:rPr>
          <w:rFonts w:eastAsia="Times New Roman"/>
          <w:kern w:val="0"/>
          <w:lang w:eastAsia="ru-RU"/>
        </w:rPr>
        <w:t>- товар должен соответствовать техническим требованиям печатающего устройства;</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товар должен быть упакован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информация на упаковке должна быть выполнена типографским способом непосредственно на коробке и содержать следующее: торговая марка и ее регистрационный номер, страна происхождения, модель, перечень моделей устройств, для которых предназначено данное изделие, наименование производителя, дата изготовления, срок годности, заводской номер, ресурс;</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заводской номер, торговая марка, модель картриджа,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A6094">
        <w:rPr>
          <w:rFonts w:eastAsia="Times New Roman"/>
          <w:kern w:val="0"/>
          <w:lang w:eastAsia="ru-RU"/>
        </w:rPr>
        <w:t>термополоса</w:t>
      </w:r>
      <w:proofErr w:type="spellEnd"/>
      <w:r w:rsidRPr="00CA6094">
        <w:rPr>
          <w:rFonts w:eastAsia="Times New Roman"/>
          <w:kern w:val="0"/>
          <w:lang w:eastAsia="ru-RU"/>
        </w:rPr>
        <w:t xml:space="preserve"> и т.п.);</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номер партии на коробке и на картридже должны совпадать;</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чека с запорной лентой должна составлять одно целое с боковиной картриджа, и иметь одну консистенцию пластика с общим корпусом картриджа.</w:t>
      </w:r>
    </w:p>
    <w:p w:rsidR="009050AF" w:rsidRPr="00CA6094" w:rsidRDefault="009050AF" w:rsidP="009050AF">
      <w:pPr>
        <w:widowControl/>
        <w:suppressAutoHyphens w:val="0"/>
        <w:spacing w:after="200" w:line="276" w:lineRule="auto"/>
        <w:ind w:firstLine="709"/>
        <w:jc w:val="both"/>
        <w:rPr>
          <w:rFonts w:eastAsia="Times New Roman"/>
          <w:color w:val="000000"/>
          <w:kern w:val="0"/>
          <w:lang w:eastAsia="ar-SA"/>
        </w:rPr>
      </w:pPr>
      <w:r w:rsidRPr="00CA6094">
        <w:rPr>
          <w:rFonts w:eastAsia="Times New Roman"/>
          <w:kern w:val="0"/>
          <w:lang w:eastAsia="ar-SA"/>
        </w:rPr>
        <w:lastRenderedPageBreak/>
        <w:t>Упаковка товара должна обеспечивать сохранность товара в процессе транспортировки и хранения при условии соблюдения требований, предъявляемых к товару.</w:t>
      </w:r>
    </w:p>
    <w:p w:rsidR="009050AF" w:rsidRPr="00CA6094" w:rsidRDefault="009050AF" w:rsidP="009050AF">
      <w:pPr>
        <w:widowControl/>
        <w:suppressAutoHyphens w:val="0"/>
        <w:spacing w:after="200" w:line="276" w:lineRule="auto"/>
        <w:ind w:firstLine="709"/>
        <w:jc w:val="both"/>
        <w:rPr>
          <w:rFonts w:eastAsia="Times New Roman"/>
          <w:color w:val="000000"/>
          <w:kern w:val="0"/>
          <w:lang w:eastAsia="ar-SA"/>
        </w:rPr>
      </w:pPr>
      <w:r w:rsidRPr="00CA6094">
        <w:rPr>
          <w:rFonts w:eastAsia="Times New Roman"/>
          <w:kern w:val="0"/>
          <w:lang w:eastAsia="ar-SA"/>
        </w:rPr>
        <w:t>Поставщик несет ответственность перед Заказчиком за повреждения, возникшие из-за неправильной упаковки.</w:t>
      </w:r>
    </w:p>
    <w:p w:rsidR="009050AF" w:rsidRPr="00CA6094" w:rsidRDefault="009050AF" w:rsidP="009050AF">
      <w:pPr>
        <w:widowControl/>
        <w:suppressAutoHyphens w:val="0"/>
        <w:spacing w:after="200" w:line="276" w:lineRule="auto"/>
        <w:ind w:firstLine="709"/>
        <w:jc w:val="both"/>
        <w:rPr>
          <w:rFonts w:eastAsia="Times New Roman"/>
          <w:kern w:val="0"/>
          <w:lang w:eastAsia="ar-SA"/>
        </w:rPr>
      </w:pPr>
      <w:r w:rsidRPr="00CA6094">
        <w:rPr>
          <w:rFonts w:eastAsia="Times New Roman"/>
          <w:kern w:val="0"/>
          <w:lang w:eastAsia="ar-SA"/>
        </w:rPr>
        <w:t>Товар должен транспортироваться с соблюдением условий хранения, предусмотренных нормативно-технической документацией.</w:t>
      </w:r>
    </w:p>
    <w:p w:rsidR="009050AF" w:rsidRPr="00CA6094" w:rsidRDefault="009050AF" w:rsidP="009050AF">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поставки товаров ненадлежащего качества, в течение гарантийного срока по выбору Заказчика Поставщик обязан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9050AF" w:rsidRPr="00CA6094" w:rsidRDefault="009050AF" w:rsidP="009050AF">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обязан произвести замену товара ненадлежащего качества товаром, соответствующим настоящему договору, в течение 10 дней;</w:t>
      </w:r>
    </w:p>
    <w:p w:rsidR="009050AF" w:rsidRPr="00CA6094" w:rsidRDefault="009050AF" w:rsidP="009050AF">
      <w:pPr>
        <w:widowControl/>
        <w:suppressAutoHyphens w:val="0"/>
        <w:spacing w:after="200" w:line="276" w:lineRule="auto"/>
        <w:ind w:firstLine="567"/>
        <w:jc w:val="both"/>
        <w:rPr>
          <w:rFonts w:eastAsia="Times New Roman"/>
          <w:kern w:val="0"/>
          <w:lang w:eastAsia="ru-RU"/>
        </w:rPr>
      </w:pPr>
      <w:r w:rsidRPr="00CA6094">
        <w:rPr>
          <w:rFonts w:eastAsia="Times New Roman"/>
          <w:kern w:val="0"/>
          <w:lang w:eastAsia="ru-RU"/>
        </w:rPr>
        <w:t>В случае поставки некомплектного товара Поставщик обязан доукомплектовать товар или произвести замену комплектным товаром в течение 10 дней.</w:t>
      </w:r>
    </w:p>
    <w:p w:rsidR="009050AF" w:rsidRPr="00CA6094" w:rsidRDefault="009050AF" w:rsidP="009050AF">
      <w:pPr>
        <w:widowControl/>
        <w:suppressAutoHyphens w:val="0"/>
        <w:spacing w:after="200" w:line="276" w:lineRule="auto"/>
        <w:ind w:firstLine="567"/>
        <w:jc w:val="both"/>
        <w:rPr>
          <w:rFonts w:eastAsia="Times New Roman"/>
          <w:kern w:val="0"/>
          <w:lang w:eastAsia="ru-RU"/>
        </w:rPr>
      </w:pPr>
      <w:r w:rsidRPr="00CA6094">
        <w:rPr>
          <w:rFonts w:eastAsia="Times New Roman"/>
          <w:b/>
          <w:kern w:val="0"/>
          <w:lang w:eastAsia="ru-RU"/>
        </w:rPr>
        <w:t>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050AF" w:rsidRPr="00CA6094" w:rsidRDefault="009050AF" w:rsidP="009050AF">
      <w:pPr>
        <w:widowControl/>
        <w:suppressAutoHyphens w:val="0"/>
        <w:spacing w:after="200" w:line="276" w:lineRule="auto"/>
        <w:jc w:val="center"/>
        <w:rPr>
          <w:rFonts w:eastAsia="Times New Roman"/>
          <w:b/>
          <w:kern w:val="0"/>
          <w:lang w:eastAsia="ru-RU"/>
        </w:rPr>
      </w:pPr>
      <w:r w:rsidRPr="00CA6094">
        <w:rPr>
          <w:rFonts w:eastAsia="Times New Roman"/>
          <w:b/>
          <w:kern w:val="0"/>
          <w:lang w:eastAsia="ru-RU"/>
        </w:rPr>
        <w:t>1.3. Требования к безопасности товара</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товар не должен приводить к отказу печатающего устройства, в котором он эксплуатируется;</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использование поставляемого товара не должно являться причиной отказа в проведении гарантийного ремонта принтера в Авторизованном сервисном центре производителя.</w:t>
      </w:r>
    </w:p>
    <w:p w:rsidR="009050AF" w:rsidRPr="00CA6094" w:rsidRDefault="009050AF" w:rsidP="009050AF">
      <w:pPr>
        <w:widowControl/>
        <w:suppressAutoHyphens w:val="0"/>
        <w:spacing w:after="200" w:line="276" w:lineRule="auto"/>
        <w:ind w:firstLine="709"/>
        <w:rPr>
          <w:rFonts w:eastAsia="Times New Roman"/>
          <w:kern w:val="0"/>
          <w:lang w:eastAsia="ru-RU"/>
        </w:rPr>
      </w:pPr>
    </w:p>
    <w:p w:rsidR="009050AF" w:rsidRPr="00CA6094" w:rsidRDefault="009050AF" w:rsidP="009050AF">
      <w:pPr>
        <w:widowControl/>
        <w:suppressAutoHyphens w:val="0"/>
        <w:spacing w:after="200" w:line="276" w:lineRule="auto"/>
        <w:jc w:val="center"/>
        <w:rPr>
          <w:rFonts w:eastAsia="Times New Roman"/>
          <w:b/>
          <w:kern w:val="0"/>
          <w:lang w:eastAsia="ru-RU"/>
        </w:rPr>
      </w:pPr>
      <w:r w:rsidRPr="00CA6094">
        <w:rPr>
          <w:rFonts w:eastAsia="Times New Roman"/>
          <w:b/>
          <w:kern w:val="0"/>
          <w:lang w:eastAsia="ru-RU"/>
        </w:rPr>
        <w:t>1.4. Требования к функциональным (потребительским) характеристика товара</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Товар должен обеспечивать четкую и яркую печать, без полос в соответствии с характеристиками производителя. </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Заказчик оставляет за собой право </w:t>
      </w:r>
      <w:proofErr w:type="gramStart"/>
      <w:r w:rsidRPr="00CA6094">
        <w:rPr>
          <w:rFonts w:eastAsia="Times New Roman"/>
          <w:kern w:val="0"/>
          <w:lang w:eastAsia="ru-RU"/>
        </w:rPr>
        <w:t>произвести  экспертизу</w:t>
      </w:r>
      <w:proofErr w:type="gramEnd"/>
      <w:r w:rsidRPr="00CA6094">
        <w:rPr>
          <w:rFonts w:eastAsia="Times New Roman"/>
          <w:kern w:val="0"/>
          <w:lang w:eastAsia="ru-RU"/>
        </w:rPr>
        <w:t xml:space="preserve"> поставляемых расходных материалов в сервисном центре производителя или компании, авторизированной производителем.</w:t>
      </w:r>
    </w:p>
    <w:p w:rsidR="009050AF" w:rsidRPr="00CA6094" w:rsidRDefault="009050AF" w:rsidP="009050AF">
      <w:pPr>
        <w:widowControl/>
        <w:suppressAutoHyphens w:val="0"/>
        <w:spacing w:after="200" w:line="276" w:lineRule="auto"/>
        <w:ind w:firstLine="709"/>
        <w:jc w:val="center"/>
        <w:rPr>
          <w:rFonts w:eastAsia="Times New Roman"/>
          <w:b/>
          <w:kern w:val="0"/>
          <w:lang w:eastAsia="ru-RU"/>
        </w:rPr>
      </w:pPr>
      <w:r w:rsidRPr="00CA6094">
        <w:rPr>
          <w:rFonts w:eastAsia="Times New Roman"/>
          <w:b/>
          <w:kern w:val="0"/>
          <w:lang w:eastAsia="ru-RU"/>
        </w:rPr>
        <w:t>1.5. Доставка, погрузка-разгрузка товара</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lastRenderedPageBreak/>
        <w:t xml:space="preserve">Доставку к месту поставки и погрузку-разгрузку товара осуществляет Поставщик. </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 xml:space="preserve">Место поставки: Москва, ул. Щепкина, д.61/2, корп.1. </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Все расходы по доставке, погрузке-разгрузке товара по настоящему Договору включаются в его стоимость.</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proofErr w:type="gramStart"/>
      <w:r w:rsidRPr="00CA6094">
        <w:rPr>
          <w:rFonts w:eastAsia="Times New Roman"/>
          <w:kern w:val="0"/>
          <w:lang w:eastAsia="ru-RU"/>
        </w:rPr>
        <w:t>Поставка :</w:t>
      </w:r>
      <w:proofErr w:type="gramEnd"/>
      <w:r w:rsidRPr="00CA6094">
        <w:rPr>
          <w:rFonts w:eastAsia="Times New Roman"/>
          <w:kern w:val="0"/>
          <w:lang w:eastAsia="ru-RU"/>
        </w:rPr>
        <w:t xml:space="preserve"> в течение 10 (десяти) рабочих дней с даты заключения договора.</w:t>
      </w:r>
    </w:p>
    <w:p w:rsidR="009050AF" w:rsidRPr="00CA6094" w:rsidRDefault="009050AF" w:rsidP="009050AF">
      <w:pPr>
        <w:widowControl/>
        <w:suppressAutoHyphens w:val="0"/>
        <w:spacing w:after="200" w:line="276" w:lineRule="auto"/>
        <w:ind w:firstLine="720"/>
        <w:jc w:val="center"/>
        <w:rPr>
          <w:rFonts w:eastAsia="Times New Roman"/>
          <w:b/>
          <w:spacing w:val="-6"/>
          <w:kern w:val="0"/>
          <w:lang w:eastAsia="ru-RU"/>
        </w:rPr>
      </w:pPr>
      <w:r w:rsidRPr="00CA6094">
        <w:rPr>
          <w:rFonts w:eastAsia="Times New Roman"/>
          <w:b/>
          <w:kern w:val="0"/>
          <w:lang w:eastAsia="ar-SA"/>
        </w:rPr>
        <w:t>1.6.</w:t>
      </w:r>
      <w:r w:rsidRPr="00CA6094">
        <w:rPr>
          <w:rFonts w:eastAsia="Times New Roman"/>
          <w:b/>
          <w:spacing w:val="-6"/>
          <w:kern w:val="0"/>
          <w:lang w:eastAsia="ru-RU"/>
        </w:rPr>
        <w:t xml:space="preserve"> Требования к гарантийному обслуживанию</w:t>
      </w:r>
    </w:p>
    <w:p w:rsidR="009050AF" w:rsidRPr="00CA6094" w:rsidRDefault="009050AF" w:rsidP="009050AF">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гарантирует, что товар передается свободным от прав третьих лиц и не является предметом залога, ареста или иного обременения.</w:t>
      </w:r>
    </w:p>
    <w:p w:rsidR="009050AF" w:rsidRPr="00CA6094" w:rsidRDefault="009050AF" w:rsidP="009050AF">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гарантирует, что поставляемый товар является новым и ранее не использованным, не будет иметь дефектов, связанных с материалами или функционированием, при штатном его использовании.</w:t>
      </w:r>
    </w:p>
    <w:p w:rsidR="009050AF" w:rsidRPr="00CA6094" w:rsidRDefault="009050AF" w:rsidP="009050AF">
      <w:pPr>
        <w:widowControl/>
        <w:suppressAutoHyphens w:val="0"/>
        <w:spacing w:after="200" w:line="276" w:lineRule="auto"/>
        <w:ind w:firstLine="709"/>
        <w:jc w:val="both"/>
        <w:rPr>
          <w:rFonts w:eastAsia="Times New Roman"/>
          <w:kern w:val="0"/>
          <w:lang w:eastAsia="ru-RU"/>
        </w:rPr>
      </w:pPr>
      <w:r w:rsidRPr="00CA6094">
        <w:rPr>
          <w:rFonts w:eastAsia="Times New Roman"/>
          <w:kern w:val="0"/>
          <w:lang w:eastAsia="ru-RU"/>
        </w:rPr>
        <w:t>Гарантийный срок на товар должен быть не менее 12 месяцев. Гарантийный срок товара должен указываться на упаковке товара и/или в гарантийном талоне.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Срок исполнения гарантийных обязательств по устранению недостатков товара не может превышать 3 (трех) дней с момента получения уведомления от Государственного заказчика о недостатках товара.</w:t>
      </w:r>
    </w:p>
    <w:p w:rsidR="009050AF" w:rsidRPr="00CA6094" w:rsidRDefault="009050AF" w:rsidP="009050AF">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В случае устранения дефектов или замены некачественного товара или его частей гарантийный срок продлевается на количество затраченного на это времени.</w:t>
      </w:r>
    </w:p>
    <w:p w:rsidR="009050AF" w:rsidRPr="00CA6094" w:rsidRDefault="009050AF" w:rsidP="009050AF">
      <w:pPr>
        <w:widowControl/>
        <w:suppressAutoHyphens w:val="0"/>
        <w:spacing w:after="200" w:line="276" w:lineRule="auto"/>
        <w:ind w:firstLine="720"/>
        <w:jc w:val="both"/>
        <w:rPr>
          <w:rFonts w:eastAsia="Times New Roman"/>
          <w:kern w:val="0"/>
          <w:lang w:eastAsia="ar-SA"/>
        </w:rPr>
      </w:pPr>
      <w:r w:rsidRPr="00CA6094">
        <w:rPr>
          <w:rFonts w:eastAsia="Times New Roman"/>
          <w:kern w:val="0"/>
          <w:lang w:eastAsia="ar-SA"/>
        </w:rPr>
        <w:t>Поставщик предоставляет Заказчику номер телефона, по которому представители Заказчика вправе обратиться по вопросам гарантийного обслуживания поставляемого товара в рабочие дни с 10-00 до 18-00 часов по местному времени.</w:t>
      </w:r>
    </w:p>
    <w:p w:rsidR="00203848" w:rsidRPr="00203848" w:rsidRDefault="009050AF" w:rsidP="009050AF">
      <w:pPr>
        <w:widowControl/>
        <w:suppressAutoHyphens w:val="0"/>
        <w:jc w:val="center"/>
        <w:rPr>
          <w:rFonts w:eastAsia="Times New Roman"/>
          <w:b/>
          <w:bCs/>
          <w:kern w:val="0"/>
          <w:lang w:eastAsia="ru-RU"/>
        </w:rPr>
      </w:pPr>
      <w:r w:rsidRPr="00CA6094">
        <w:rPr>
          <w:rFonts w:eastAsia="Times New Roman"/>
          <w:b/>
          <w:kern w:val="0"/>
          <w:lang w:eastAsia="ru-RU"/>
        </w:rPr>
        <w:t>1.7. Спецификация и количество поставляемого товара.</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lastRenderedPageBreak/>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BC0BAD" w:rsidRPr="00BC0BAD">
              <w:rPr>
                <w:rFonts w:eastAsia="Times New Roman"/>
                <w:b/>
                <w:bCs/>
                <w:color w:val="000000"/>
                <w:kern w:val="0"/>
                <w:lang w:eastAsia="ru-RU"/>
              </w:rPr>
              <w:t>картриджей</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0" w:name="Par8"/>
            <w:bookmarkEnd w:id="10"/>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1" w:name="Par24"/>
            <w:bookmarkStart w:id="12" w:name="Par31"/>
            <w:bookmarkEnd w:id="11"/>
            <w:bookmarkEnd w:id="12"/>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3" w:name="Par34"/>
      <w:bookmarkEnd w:id="13"/>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134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1700"/>
      </w:tblGrid>
      <w:tr w:rsidR="00BC0BAD" w:rsidRPr="00A33ABC" w:rsidTr="00BC0BAD">
        <w:trPr>
          <w:trHeight w:val="1350"/>
        </w:trPr>
        <w:tc>
          <w:tcPr>
            <w:tcW w:w="709" w:type="dxa"/>
            <w:shd w:val="clear" w:color="000000" w:fill="FFFFFF"/>
            <w:hideMark/>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1700" w:type="dxa"/>
            <w:shd w:val="clear" w:color="000000" w:fill="FFFFFF"/>
          </w:tcPr>
          <w:p w:rsidR="00BC0BAD" w:rsidRPr="00A33ABC" w:rsidRDefault="00BC0BAD"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BC0BAD" w:rsidRPr="00A33ABC" w:rsidRDefault="00BC0BAD"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r>
      <w:tr w:rsidR="00BC0BAD" w:rsidRPr="00A33ABC" w:rsidTr="00BC0BAD">
        <w:trPr>
          <w:trHeight w:val="561"/>
        </w:trPr>
        <w:tc>
          <w:tcPr>
            <w:tcW w:w="709" w:type="dxa"/>
            <w:shd w:val="clear" w:color="auto" w:fill="auto"/>
          </w:tcPr>
          <w:p w:rsidR="00BC0BAD" w:rsidRPr="00A33ABC" w:rsidRDefault="00BC0BAD"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Calibri"/>
                <w:kern w:val="0"/>
                <w:sz w:val="20"/>
                <w:szCs w:val="20"/>
              </w:rPr>
            </w:pPr>
          </w:p>
        </w:tc>
        <w:tc>
          <w:tcPr>
            <w:tcW w:w="709" w:type="dxa"/>
            <w:shd w:val="clear" w:color="auto" w:fill="auto"/>
            <w:noWrap/>
          </w:tcPr>
          <w:p w:rsidR="00BC0BAD" w:rsidRPr="00A33ABC" w:rsidRDefault="00BC0BAD" w:rsidP="003A0585">
            <w:pPr>
              <w:widowControl/>
              <w:suppressAutoHyphens w:val="0"/>
              <w:jc w:val="center"/>
              <w:rPr>
                <w:rFonts w:eastAsia="Calibri"/>
                <w:kern w:val="0"/>
                <w:sz w:val="20"/>
                <w:szCs w:val="20"/>
              </w:rPr>
            </w:pPr>
          </w:p>
        </w:tc>
        <w:tc>
          <w:tcPr>
            <w:tcW w:w="1700" w:type="dxa"/>
          </w:tcPr>
          <w:p w:rsidR="00BC0BAD" w:rsidRPr="00A33ABC" w:rsidRDefault="00BC0BAD" w:rsidP="003A0585">
            <w:pPr>
              <w:widowControl/>
              <w:suppressAutoHyphens w:val="0"/>
              <w:jc w:val="center"/>
              <w:rPr>
                <w:rFonts w:eastAsia="Calibri"/>
                <w:color w:val="000000"/>
                <w:kern w:val="0"/>
                <w:sz w:val="20"/>
                <w:szCs w:val="20"/>
              </w:rPr>
            </w:pPr>
          </w:p>
        </w:tc>
      </w:tr>
      <w:tr w:rsidR="00BC0BAD" w:rsidRPr="00A33ABC" w:rsidTr="00BC0BAD">
        <w:trPr>
          <w:trHeight w:val="561"/>
        </w:trPr>
        <w:tc>
          <w:tcPr>
            <w:tcW w:w="709" w:type="dxa"/>
            <w:shd w:val="clear" w:color="auto" w:fill="auto"/>
          </w:tcPr>
          <w:p w:rsidR="00BC0BAD" w:rsidRPr="00A33ABC" w:rsidRDefault="00BC0BAD"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Pr="00A33ABC" w:rsidRDefault="00BC0BAD"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Pr="00620441" w:rsidRDefault="00BC0BAD" w:rsidP="003A0585">
            <w:pPr>
              <w:widowControl/>
              <w:suppressAutoHyphens w:val="0"/>
              <w:jc w:val="center"/>
              <w:rPr>
                <w:rFonts w:eastAsia="Calibri"/>
                <w:kern w:val="0"/>
                <w:sz w:val="20"/>
                <w:szCs w:val="20"/>
              </w:rPr>
            </w:pPr>
            <w:r>
              <w:rPr>
                <w:rFonts w:eastAsia="Calibri"/>
                <w:kern w:val="0"/>
                <w:sz w:val="20"/>
                <w:szCs w:val="20"/>
              </w:rPr>
              <w:t>4</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5</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6</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7</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8</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9</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10</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r w:rsidR="00BC0BAD" w:rsidRPr="00A33ABC" w:rsidTr="00BC0BAD">
        <w:trPr>
          <w:trHeight w:val="561"/>
        </w:trPr>
        <w:tc>
          <w:tcPr>
            <w:tcW w:w="709" w:type="dxa"/>
            <w:shd w:val="clear" w:color="auto" w:fill="auto"/>
          </w:tcPr>
          <w:p w:rsidR="00BC0BAD" w:rsidRDefault="00BC0BAD" w:rsidP="003A0585">
            <w:pPr>
              <w:widowControl/>
              <w:suppressAutoHyphens w:val="0"/>
              <w:jc w:val="center"/>
              <w:rPr>
                <w:rFonts w:eastAsia="Calibri"/>
                <w:kern w:val="0"/>
                <w:sz w:val="20"/>
                <w:szCs w:val="20"/>
              </w:rPr>
            </w:pPr>
            <w:r>
              <w:rPr>
                <w:rFonts w:eastAsia="Calibri"/>
                <w:kern w:val="0"/>
                <w:sz w:val="20"/>
                <w:szCs w:val="20"/>
              </w:rPr>
              <w:t>11</w:t>
            </w:r>
          </w:p>
        </w:tc>
        <w:tc>
          <w:tcPr>
            <w:tcW w:w="2549" w:type="dxa"/>
            <w:shd w:val="clear" w:color="auto" w:fill="auto"/>
          </w:tcPr>
          <w:p w:rsidR="00BC0BAD" w:rsidRPr="00B2633E" w:rsidRDefault="00BC0BAD" w:rsidP="008B3030">
            <w:pPr>
              <w:widowControl/>
              <w:spacing w:line="360" w:lineRule="auto"/>
              <w:jc w:val="both"/>
              <w:rPr>
                <w:rFonts w:eastAsia="Calibri"/>
                <w:kern w:val="0"/>
                <w:sz w:val="22"/>
                <w:szCs w:val="22"/>
              </w:rPr>
            </w:pPr>
          </w:p>
        </w:tc>
        <w:tc>
          <w:tcPr>
            <w:tcW w:w="6948" w:type="dxa"/>
            <w:shd w:val="clear" w:color="auto" w:fill="auto"/>
          </w:tcPr>
          <w:p w:rsidR="00BC0BAD" w:rsidRPr="00A33ABC" w:rsidRDefault="00BC0BAD" w:rsidP="00FC31F7">
            <w:pPr>
              <w:widowControl/>
              <w:suppressAutoHyphens w:val="0"/>
              <w:rPr>
                <w:rFonts w:eastAsia="Times New Roman"/>
                <w:kern w:val="0"/>
                <w:lang w:eastAsia="ru-RU"/>
              </w:rPr>
            </w:pPr>
          </w:p>
        </w:tc>
        <w:tc>
          <w:tcPr>
            <w:tcW w:w="851" w:type="dxa"/>
            <w:shd w:val="clear" w:color="auto" w:fill="auto"/>
          </w:tcPr>
          <w:p w:rsidR="00BC0BAD" w:rsidRPr="00A33ABC" w:rsidRDefault="00BC0BAD" w:rsidP="003A0585">
            <w:pPr>
              <w:widowControl/>
              <w:suppressAutoHyphens w:val="0"/>
              <w:jc w:val="center"/>
              <w:rPr>
                <w:rFonts w:eastAsia="Times New Roman"/>
                <w:kern w:val="0"/>
                <w:lang w:eastAsia="ru-RU"/>
              </w:rPr>
            </w:pPr>
          </w:p>
        </w:tc>
        <w:tc>
          <w:tcPr>
            <w:tcW w:w="709" w:type="dxa"/>
            <w:shd w:val="clear" w:color="auto" w:fill="auto"/>
            <w:noWrap/>
          </w:tcPr>
          <w:p w:rsidR="00BC0BAD" w:rsidRPr="00A33ABC" w:rsidRDefault="00BC0BAD" w:rsidP="003A0585">
            <w:pPr>
              <w:widowControl/>
              <w:suppressAutoHyphens w:val="0"/>
              <w:jc w:val="center"/>
              <w:rPr>
                <w:rFonts w:eastAsia="Times New Roman"/>
                <w:kern w:val="0"/>
                <w:lang w:eastAsia="ru-RU"/>
              </w:rPr>
            </w:pPr>
          </w:p>
        </w:tc>
        <w:tc>
          <w:tcPr>
            <w:tcW w:w="1700" w:type="dxa"/>
          </w:tcPr>
          <w:p w:rsidR="00BC0BAD" w:rsidRPr="00A33ABC" w:rsidRDefault="00BC0BAD"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0E4ED7" w:rsidRPr="000E4ED7">
        <w:rPr>
          <w:rFonts w:eastAsia="Times New Roman"/>
          <w:b/>
          <w:bCs/>
          <w:color w:val="000000"/>
          <w:kern w:val="0"/>
          <w:lang w:eastAsia="ru-RU"/>
        </w:rPr>
        <w:t>картриджей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jc w:val="center"/>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825F0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825F0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hideMark/>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1</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widowControl/>
              <w:suppressAutoHyphens w:val="0"/>
              <w:jc w:val="both"/>
              <w:rPr>
                <w:rFonts w:eastAsia="Times New Roman"/>
                <w:color w:val="000000"/>
                <w:kern w:val="0"/>
                <w:lang w:eastAsia="ru-RU"/>
              </w:rPr>
            </w:pPr>
            <w:r w:rsidRPr="00825F0D">
              <w:rPr>
                <w:color w:val="000000"/>
              </w:rPr>
              <w:t xml:space="preserve">Картридж совместимый E260A11E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40</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4 540,66</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4 572,45</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4 456,00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60,19</w:t>
            </w:r>
          </w:p>
        </w:tc>
        <w:tc>
          <w:tcPr>
            <w:tcW w:w="1097"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4 523,04</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180 921,60</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2</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jc w:val="both"/>
              <w:rPr>
                <w:color w:val="000000"/>
              </w:rPr>
            </w:pPr>
            <w:r w:rsidRPr="00825F0D">
              <w:rPr>
                <w:color w:val="000000"/>
              </w:rPr>
              <w:t xml:space="preserve">Картридж совместимый CE278A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25</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608,34</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612,60</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597,00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8,06</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605,98</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15 149,50</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3</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jc w:val="both"/>
              <w:rPr>
                <w:color w:val="000000"/>
              </w:rPr>
            </w:pPr>
            <w:r w:rsidRPr="00825F0D">
              <w:rPr>
                <w:color w:val="000000"/>
              </w:rPr>
              <w:t xml:space="preserve">Картридж совместимый CF283A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25</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520,71</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524,35</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511,00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6,90</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518,69</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12 967,25</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4</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jc w:val="both"/>
              <w:rPr>
                <w:color w:val="000000"/>
              </w:rPr>
            </w:pPr>
            <w:r w:rsidRPr="00825F0D">
              <w:rPr>
                <w:color w:val="000000"/>
              </w:rPr>
              <w:t xml:space="preserve">Картридж совместимый </w:t>
            </w:r>
            <w:proofErr w:type="spellStart"/>
            <w:r w:rsidRPr="00825F0D">
              <w:rPr>
                <w:color w:val="000000"/>
              </w:rPr>
              <w:t>Canon</w:t>
            </w:r>
            <w:proofErr w:type="spellEnd"/>
            <w:r w:rsidRPr="00825F0D">
              <w:rPr>
                <w:color w:val="000000"/>
              </w:rPr>
              <w:t xml:space="preserve"> C-EXV33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3</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4 591,61</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4 623,76</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4 506,00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60,87</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4 573,79</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13 721,37</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5</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jc w:val="both"/>
              <w:rPr>
                <w:color w:val="000000"/>
              </w:rPr>
            </w:pPr>
            <w:r w:rsidRPr="00825F0D">
              <w:rPr>
                <w:color w:val="000000"/>
              </w:rPr>
              <w:t xml:space="preserve">Картридж совместимый CF226X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3</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1 008,81</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1 015,87</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990,00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13,37</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1 004,89</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3 014,67</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6</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7A4DC5">
            <w:pPr>
              <w:jc w:val="both"/>
              <w:rPr>
                <w:color w:val="000000"/>
              </w:rPr>
            </w:pPr>
            <w:r w:rsidRPr="00825F0D">
              <w:rPr>
                <w:color w:val="000000"/>
              </w:rPr>
              <w:t xml:space="preserve">Картридж совместимый CF218X </w:t>
            </w:r>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25</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1 525,44</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1 536,12</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1 497,00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20,22</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1 519,52</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37 988,00</w:t>
            </w:r>
          </w:p>
        </w:tc>
      </w:tr>
      <w:tr w:rsidR="00825F0D" w:rsidRPr="00C4243D" w:rsidTr="00825F0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825F0D" w:rsidRPr="00382F62" w:rsidRDefault="00825F0D" w:rsidP="00825F0D">
            <w:pPr>
              <w:widowControl/>
              <w:suppressAutoHyphens w:val="0"/>
              <w:spacing w:line="0" w:lineRule="atLeast"/>
              <w:jc w:val="center"/>
              <w:rPr>
                <w:rFonts w:eastAsia="Times New Roman"/>
                <w:kern w:val="0"/>
                <w:lang w:eastAsia="ru-RU"/>
              </w:rPr>
            </w:pPr>
            <w:r w:rsidRPr="00382F62">
              <w:rPr>
                <w:rFonts w:eastAsia="Times New Roman"/>
                <w:kern w:val="0"/>
                <w:lang w:eastAsia="ru-RU"/>
              </w:rPr>
              <w:t>7</w:t>
            </w:r>
          </w:p>
        </w:tc>
        <w:tc>
          <w:tcPr>
            <w:tcW w:w="4095"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both"/>
              <w:rPr>
                <w:color w:val="000000"/>
              </w:rPr>
            </w:pPr>
            <w:r w:rsidRPr="00825F0D">
              <w:rPr>
                <w:color w:val="000000"/>
              </w:rPr>
              <w:t xml:space="preserve">Драм-юнит E260X22G </w:t>
            </w:r>
            <w:proofErr w:type="spellStart"/>
            <w:r w:rsidRPr="00825F0D">
              <w:rPr>
                <w:color w:val="000000"/>
              </w:rPr>
              <w:t>фотобарабан</w:t>
            </w:r>
            <w:proofErr w:type="spellEnd"/>
            <w:r w:rsidRPr="00825F0D">
              <w:rPr>
                <w:color w:val="000000"/>
              </w:rPr>
              <w:t xml:space="preserve"> для принтера </w:t>
            </w:r>
            <w:proofErr w:type="spellStart"/>
            <w:r w:rsidRPr="00825F0D">
              <w:rPr>
                <w:color w:val="000000"/>
              </w:rPr>
              <w:t>Lexmark</w:t>
            </w:r>
            <w:proofErr w:type="spellEnd"/>
          </w:p>
        </w:tc>
        <w:tc>
          <w:tcPr>
            <w:tcW w:w="1113"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proofErr w:type="spellStart"/>
            <w:r w:rsidRPr="00825F0D">
              <w:rPr>
                <w:color w:val="000000"/>
              </w:rPr>
              <w:t>шт</w:t>
            </w:r>
            <w:proofErr w:type="spellEnd"/>
          </w:p>
        </w:tc>
        <w:tc>
          <w:tcPr>
            <w:tcW w:w="960" w:type="dxa"/>
            <w:tcBorders>
              <w:top w:val="nil"/>
              <w:left w:val="nil"/>
              <w:bottom w:val="single" w:sz="4" w:space="0" w:color="auto"/>
              <w:right w:val="single" w:sz="4" w:space="0" w:color="auto"/>
            </w:tcBorders>
            <w:shd w:val="clear" w:color="auto" w:fill="auto"/>
            <w:noWrap/>
            <w:vAlign w:val="center"/>
          </w:tcPr>
          <w:p w:rsidR="00825F0D" w:rsidRPr="00825F0D" w:rsidRDefault="00825F0D" w:rsidP="00825F0D">
            <w:pPr>
              <w:jc w:val="center"/>
              <w:rPr>
                <w:color w:val="000000"/>
              </w:rPr>
            </w:pPr>
            <w:r w:rsidRPr="00825F0D">
              <w:rPr>
                <w:color w:val="000000"/>
              </w:rPr>
              <w:t>8</w:t>
            </w:r>
          </w:p>
        </w:tc>
        <w:tc>
          <w:tcPr>
            <w:tcW w:w="1242"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2 176,58</w:t>
            </w:r>
          </w:p>
        </w:tc>
        <w:tc>
          <w:tcPr>
            <w:tcW w:w="125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2 191,82</w:t>
            </w:r>
          </w:p>
        </w:tc>
        <w:tc>
          <w:tcPr>
            <w:tcW w:w="1259"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2 136,00</w:t>
            </w:r>
          </w:p>
        </w:tc>
        <w:tc>
          <w:tcPr>
            <w:tcW w:w="1120"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28,85</w:t>
            </w:r>
          </w:p>
        </w:tc>
        <w:tc>
          <w:tcPr>
            <w:tcW w:w="1097" w:type="dxa"/>
            <w:tcBorders>
              <w:top w:val="nil"/>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1,33</w:t>
            </w:r>
          </w:p>
        </w:tc>
        <w:tc>
          <w:tcPr>
            <w:tcW w:w="1308" w:type="dxa"/>
            <w:tcBorders>
              <w:top w:val="nil"/>
              <w:left w:val="single" w:sz="4" w:space="0" w:color="auto"/>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2 168,13</w:t>
            </w:r>
          </w:p>
        </w:tc>
        <w:tc>
          <w:tcPr>
            <w:tcW w:w="1373" w:type="dxa"/>
            <w:tcBorders>
              <w:top w:val="single" w:sz="4" w:space="0" w:color="auto"/>
              <w:left w:val="nil"/>
              <w:bottom w:val="single" w:sz="4" w:space="0" w:color="auto"/>
              <w:right w:val="single" w:sz="4" w:space="0" w:color="auto"/>
            </w:tcBorders>
            <w:shd w:val="clear" w:color="auto" w:fill="auto"/>
            <w:vAlign w:val="center"/>
          </w:tcPr>
          <w:p w:rsidR="00825F0D" w:rsidRPr="00825F0D" w:rsidRDefault="00825F0D" w:rsidP="00825F0D">
            <w:pPr>
              <w:jc w:val="center"/>
              <w:rPr>
                <w:color w:val="000000"/>
              </w:rPr>
            </w:pPr>
            <w:r w:rsidRPr="00825F0D">
              <w:rPr>
                <w:color w:val="000000"/>
              </w:rPr>
              <w:t>17 345,04</w:t>
            </w:r>
          </w:p>
        </w:tc>
      </w:tr>
      <w:tr w:rsidR="009F7362" w:rsidRPr="00C4243D" w:rsidTr="00825F0D">
        <w:trPr>
          <w:trHeight w:val="440"/>
          <w:jc w:val="center"/>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4D5B1B" w:rsidP="0052134B">
            <w:pPr>
              <w:widowControl/>
              <w:suppressAutoHyphens w:val="0"/>
              <w:jc w:val="center"/>
              <w:rPr>
                <w:rFonts w:eastAsia="Times New Roman"/>
                <w:b/>
                <w:color w:val="000000"/>
                <w:kern w:val="0"/>
                <w:sz w:val="22"/>
                <w:szCs w:val="22"/>
                <w:lang w:eastAsia="ru-RU"/>
              </w:rPr>
            </w:pPr>
            <w:r w:rsidRPr="004D5B1B">
              <w:rPr>
                <w:b/>
              </w:rPr>
              <w:t>281 107,43</w:t>
            </w:r>
          </w:p>
        </w:tc>
      </w:tr>
      <w:tr w:rsidR="009F7362" w:rsidRPr="00C4243D" w:rsidTr="00825F0D">
        <w:trPr>
          <w:trHeight w:val="440"/>
          <w:jc w:val="center"/>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42E1D" w:rsidRPr="00642E1D">
              <w:rPr>
                <w:b/>
              </w:rPr>
              <w:t>281 107,43 (Двести восемьдесят одна тысяча сто семь) рублей 43 копейки, с учетом всех налогов и сборов</w:t>
            </w:r>
            <w:bookmarkStart w:id="14" w:name="_GoBack"/>
            <w:bookmarkEnd w:id="14"/>
            <w:r w:rsidR="00A857D7">
              <w:rPr>
                <w:b/>
              </w:rPr>
              <w:t>.</w:t>
            </w:r>
          </w:p>
        </w:tc>
      </w:tr>
    </w:tbl>
    <w:p w:rsidR="002857B9" w:rsidRDefault="002857B9" w:rsidP="00A857D7">
      <w:pPr>
        <w:ind w:right="394"/>
        <w:rPr>
          <w:rFonts w:eastAsia="Times New Roman"/>
          <w:b/>
          <w:noProof/>
          <w:spacing w:val="-4"/>
          <w:kern w:val="0"/>
          <w:lang w:eastAsia="ru-RU"/>
        </w:rPr>
      </w:pPr>
    </w:p>
    <w:sectPr w:rsidR="002857B9"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9A3" w:rsidRDefault="001319A3">
      <w:r>
        <w:separator/>
      </w:r>
    </w:p>
  </w:endnote>
  <w:endnote w:type="continuationSeparator" w:id="0">
    <w:p w:rsidR="001319A3" w:rsidRDefault="0013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AD4" w:rsidRDefault="00770AD4">
    <w:pPr>
      <w:pStyle w:val="ab"/>
      <w:jc w:val="right"/>
    </w:pPr>
    <w:r>
      <w:fldChar w:fldCharType="begin"/>
    </w:r>
    <w:r>
      <w:instrText xml:space="preserve"> PAGE   \* MERGEFORMAT </w:instrText>
    </w:r>
    <w:r>
      <w:fldChar w:fldCharType="separate"/>
    </w:r>
    <w:r w:rsidR="00642E1D">
      <w:rPr>
        <w:noProof/>
      </w:rPr>
      <w:t>37</w:t>
    </w:r>
    <w:r>
      <w:rPr>
        <w:noProof/>
      </w:rPr>
      <w:fldChar w:fldCharType="end"/>
    </w:r>
  </w:p>
  <w:p w:rsidR="00770AD4" w:rsidRDefault="00770AD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9A3" w:rsidRDefault="001319A3">
      <w:r>
        <w:separator/>
      </w:r>
    </w:p>
  </w:footnote>
  <w:footnote w:type="continuationSeparator" w:id="0">
    <w:p w:rsidR="001319A3" w:rsidRDefault="001319A3">
      <w:r>
        <w:continuationSeparator/>
      </w:r>
    </w:p>
  </w:footnote>
  <w:footnote w:id="1">
    <w:p w:rsidR="00770AD4" w:rsidRPr="00C349BB" w:rsidRDefault="00770AD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70BB"/>
    <w:rsid w:val="00040144"/>
    <w:rsid w:val="000419C6"/>
    <w:rsid w:val="00042568"/>
    <w:rsid w:val="00047A7D"/>
    <w:rsid w:val="0005426C"/>
    <w:rsid w:val="000563D6"/>
    <w:rsid w:val="00056AA3"/>
    <w:rsid w:val="00057383"/>
    <w:rsid w:val="0005771F"/>
    <w:rsid w:val="000635EF"/>
    <w:rsid w:val="00064E61"/>
    <w:rsid w:val="00073A29"/>
    <w:rsid w:val="00082C02"/>
    <w:rsid w:val="000841B1"/>
    <w:rsid w:val="0008429F"/>
    <w:rsid w:val="00085222"/>
    <w:rsid w:val="000875AB"/>
    <w:rsid w:val="000875E8"/>
    <w:rsid w:val="000903CB"/>
    <w:rsid w:val="00091A02"/>
    <w:rsid w:val="00091CE3"/>
    <w:rsid w:val="00092A60"/>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7D23"/>
    <w:rsid w:val="000D09E9"/>
    <w:rsid w:val="000D21C3"/>
    <w:rsid w:val="000D2C61"/>
    <w:rsid w:val="000E20B1"/>
    <w:rsid w:val="000E2A6E"/>
    <w:rsid w:val="000E4ED7"/>
    <w:rsid w:val="000E746D"/>
    <w:rsid w:val="000F6F52"/>
    <w:rsid w:val="00103F60"/>
    <w:rsid w:val="00106C42"/>
    <w:rsid w:val="00110009"/>
    <w:rsid w:val="00112418"/>
    <w:rsid w:val="00113A32"/>
    <w:rsid w:val="0011445D"/>
    <w:rsid w:val="001319A3"/>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4434"/>
    <w:rsid w:val="001F5397"/>
    <w:rsid w:val="001F60CD"/>
    <w:rsid w:val="001F694B"/>
    <w:rsid w:val="001F73FC"/>
    <w:rsid w:val="002011E6"/>
    <w:rsid w:val="0020178A"/>
    <w:rsid w:val="00203848"/>
    <w:rsid w:val="002041C3"/>
    <w:rsid w:val="0020539A"/>
    <w:rsid w:val="00214B0D"/>
    <w:rsid w:val="00214DA9"/>
    <w:rsid w:val="0021642D"/>
    <w:rsid w:val="002216CA"/>
    <w:rsid w:val="002258B0"/>
    <w:rsid w:val="00225F0B"/>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4C81"/>
    <w:rsid w:val="002C678D"/>
    <w:rsid w:val="002C69A2"/>
    <w:rsid w:val="002D0A18"/>
    <w:rsid w:val="002D2A26"/>
    <w:rsid w:val="002D41FA"/>
    <w:rsid w:val="002D4D32"/>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986"/>
    <w:rsid w:val="003D30A0"/>
    <w:rsid w:val="003D7031"/>
    <w:rsid w:val="003E24F4"/>
    <w:rsid w:val="003E2881"/>
    <w:rsid w:val="003E2EF5"/>
    <w:rsid w:val="003E5275"/>
    <w:rsid w:val="003F0C0D"/>
    <w:rsid w:val="003F21CA"/>
    <w:rsid w:val="003F369C"/>
    <w:rsid w:val="003F4FB8"/>
    <w:rsid w:val="003F5158"/>
    <w:rsid w:val="003F5700"/>
    <w:rsid w:val="003F74FF"/>
    <w:rsid w:val="003F77F9"/>
    <w:rsid w:val="004037F2"/>
    <w:rsid w:val="00406F9B"/>
    <w:rsid w:val="00415D6A"/>
    <w:rsid w:val="00417DC2"/>
    <w:rsid w:val="004239A7"/>
    <w:rsid w:val="00423DA5"/>
    <w:rsid w:val="004255A3"/>
    <w:rsid w:val="00431FBB"/>
    <w:rsid w:val="00442B3E"/>
    <w:rsid w:val="00445646"/>
    <w:rsid w:val="00447B09"/>
    <w:rsid w:val="00450B30"/>
    <w:rsid w:val="00451A31"/>
    <w:rsid w:val="0045755A"/>
    <w:rsid w:val="00466731"/>
    <w:rsid w:val="004677C4"/>
    <w:rsid w:val="00471208"/>
    <w:rsid w:val="00471E80"/>
    <w:rsid w:val="004740F7"/>
    <w:rsid w:val="00475F95"/>
    <w:rsid w:val="00476389"/>
    <w:rsid w:val="00481181"/>
    <w:rsid w:val="00481361"/>
    <w:rsid w:val="00485157"/>
    <w:rsid w:val="004866E6"/>
    <w:rsid w:val="004950A1"/>
    <w:rsid w:val="00497857"/>
    <w:rsid w:val="004A310F"/>
    <w:rsid w:val="004A378A"/>
    <w:rsid w:val="004A4360"/>
    <w:rsid w:val="004A57CE"/>
    <w:rsid w:val="004A622E"/>
    <w:rsid w:val="004B62F3"/>
    <w:rsid w:val="004C0E7E"/>
    <w:rsid w:val="004C20E3"/>
    <w:rsid w:val="004C22A4"/>
    <w:rsid w:val="004C2D0E"/>
    <w:rsid w:val="004C4F74"/>
    <w:rsid w:val="004D339F"/>
    <w:rsid w:val="004D5B1B"/>
    <w:rsid w:val="004D6185"/>
    <w:rsid w:val="004E018C"/>
    <w:rsid w:val="004E1C73"/>
    <w:rsid w:val="004E34D1"/>
    <w:rsid w:val="004E4ACC"/>
    <w:rsid w:val="004F613F"/>
    <w:rsid w:val="004F7CEF"/>
    <w:rsid w:val="0050045C"/>
    <w:rsid w:val="0050392F"/>
    <w:rsid w:val="00505E81"/>
    <w:rsid w:val="0050677A"/>
    <w:rsid w:val="00506F5A"/>
    <w:rsid w:val="00512468"/>
    <w:rsid w:val="005131B1"/>
    <w:rsid w:val="00513266"/>
    <w:rsid w:val="0052134B"/>
    <w:rsid w:val="0052284A"/>
    <w:rsid w:val="00527B85"/>
    <w:rsid w:val="0053515B"/>
    <w:rsid w:val="00535B2D"/>
    <w:rsid w:val="00542D8D"/>
    <w:rsid w:val="005447BD"/>
    <w:rsid w:val="0055066D"/>
    <w:rsid w:val="00550FCB"/>
    <w:rsid w:val="00553EAF"/>
    <w:rsid w:val="00556390"/>
    <w:rsid w:val="00556A9E"/>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CE1"/>
    <w:rsid w:val="00611EB6"/>
    <w:rsid w:val="006120D1"/>
    <w:rsid w:val="00616F85"/>
    <w:rsid w:val="00617CEB"/>
    <w:rsid w:val="00620441"/>
    <w:rsid w:val="00621E64"/>
    <w:rsid w:val="00622E29"/>
    <w:rsid w:val="00626114"/>
    <w:rsid w:val="0062646C"/>
    <w:rsid w:val="00626D4B"/>
    <w:rsid w:val="00627450"/>
    <w:rsid w:val="00627620"/>
    <w:rsid w:val="00627E41"/>
    <w:rsid w:val="0063314A"/>
    <w:rsid w:val="006338FE"/>
    <w:rsid w:val="00633E23"/>
    <w:rsid w:val="006411C3"/>
    <w:rsid w:val="00642E1D"/>
    <w:rsid w:val="006453E0"/>
    <w:rsid w:val="006470BA"/>
    <w:rsid w:val="00647118"/>
    <w:rsid w:val="00650A3F"/>
    <w:rsid w:val="0065346D"/>
    <w:rsid w:val="0065497A"/>
    <w:rsid w:val="006554EF"/>
    <w:rsid w:val="00660074"/>
    <w:rsid w:val="00660F42"/>
    <w:rsid w:val="00661EE7"/>
    <w:rsid w:val="0067625C"/>
    <w:rsid w:val="00680D59"/>
    <w:rsid w:val="006818F6"/>
    <w:rsid w:val="00687E40"/>
    <w:rsid w:val="00694E2A"/>
    <w:rsid w:val="0069577D"/>
    <w:rsid w:val="00695A4F"/>
    <w:rsid w:val="00697B02"/>
    <w:rsid w:val="006A49B6"/>
    <w:rsid w:val="006A653E"/>
    <w:rsid w:val="006B0B89"/>
    <w:rsid w:val="006B3757"/>
    <w:rsid w:val="006B5468"/>
    <w:rsid w:val="006B589C"/>
    <w:rsid w:val="006C06D2"/>
    <w:rsid w:val="006C261F"/>
    <w:rsid w:val="006C63DC"/>
    <w:rsid w:val="006D0B42"/>
    <w:rsid w:val="006D4A34"/>
    <w:rsid w:val="006E2C42"/>
    <w:rsid w:val="006E2FC4"/>
    <w:rsid w:val="006E4FC7"/>
    <w:rsid w:val="006E6597"/>
    <w:rsid w:val="006E7F20"/>
    <w:rsid w:val="006F1070"/>
    <w:rsid w:val="006F293B"/>
    <w:rsid w:val="006F34ED"/>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0AD4"/>
    <w:rsid w:val="007717B6"/>
    <w:rsid w:val="00772065"/>
    <w:rsid w:val="007814B8"/>
    <w:rsid w:val="00782E1A"/>
    <w:rsid w:val="007831D6"/>
    <w:rsid w:val="007837B0"/>
    <w:rsid w:val="007876F9"/>
    <w:rsid w:val="00791889"/>
    <w:rsid w:val="007927B7"/>
    <w:rsid w:val="00793CCD"/>
    <w:rsid w:val="007A4DC5"/>
    <w:rsid w:val="007A54BC"/>
    <w:rsid w:val="007A610F"/>
    <w:rsid w:val="007B4405"/>
    <w:rsid w:val="007B46CD"/>
    <w:rsid w:val="007B6178"/>
    <w:rsid w:val="007B6705"/>
    <w:rsid w:val="007C437F"/>
    <w:rsid w:val="007D0505"/>
    <w:rsid w:val="007E249D"/>
    <w:rsid w:val="007E2638"/>
    <w:rsid w:val="007E38B9"/>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5F0D"/>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50AF"/>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5677"/>
    <w:rsid w:val="00AA037F"/>
    <w:rsid w:val="00AA17E3"/>
    <w:rsid w:val="00AA2118"/>
    <w:rsid w:val="00AA7126"/>
    <w:rsid w:val="00AB2482"/>
    <w:rsid w:val="00AB500C"/>
    <w:rsid w:val="00AB6384"/>
    <w:rsid w:val="00AB6A17"/>
    <w:rsid w:val="00AB6DE2"/>
    <w:rsid w:val="00AC2347"/>
    <w:rsid w:val="00AD4EAB"/>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074D"/>
    <w:rsid w:val="00B71A9C"/>
    <w:rsid w:val="00B720E9"/>
    <w:rsid w:val="00B8418F"/>
    <w:rsid w:val="00B84FCE"/>
    <w:rsid w:val="00B973FF"/>
    <w:rsid w:val="00B9753C"/>
    <w:rsid w:val="00BA58D7"/>
    <w:rsid w:val="00BA7E60"/>
    <w:rsid w:val="00BB3579"/>
    <w:rsid w:val="00BB4EDE"/>
    <w:rsid w:val="00BB695A"/>
    <w:rsid w:val="00BB77FE"/>
    <w:rsid w:val="00BC0BAD"/>
    <w:rsid w:val="00BC50D3"/>
    <w:rsid w:val="00BC63B0"/>
    <w:rsid w:val="00BD1107"/>
    <w:rsid w:val="00BD4593"/>
    <w:rsid w:val="00BD696D"/>
    <w:rsid w:val="00BE0C02"/>
    <w:rsid w:val="00BE34CD"/>
    <w:rsid w:val="00BE447C"/>
    <w:rsid w:val="00BE5E84"/>
    <w:rsid w:val="00BE6ADD"/>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8163C"/>
    <w:rsid w:val="00C82940"/>
    <w:rsid w:val="00C83082"/>
    <w:rsid w:val="00C83706"/>
    <w:rsid w:val="00C849C6"/>
    <w:rsid w:val="00C87548"/>
    <w:rsid w:val="00C917F8"/>
    <w:rsid w:val="00C931C6"/>
    <w:rsid w:val="00C93F0E"/>
    <w:rsid w:val="00CA09AD"/>
    <w:rsid w:val="00CA53D0"/>
    <w:rsid w:val="00CA6094"/>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F16A3"/>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2F81"/>
    <w:rsid w:val="00D83AC3"/>
    <w:rsid w:val="00D83F52"/>
    <w:rsid w:val="00D851B3"/>
    <w:rsid w:val="00D853BF"/>
    <w:rsid w:val="00D87BE1"/>
    <w:rsid w:val="00D919B2"/>
    <w:rsid w:val="00D91D5D"/>
    <w:rsid w:val="00D91E60"/>
    <w:rsid w:val="00D92F0D"/>
    <w:rsid w:val="00D9573A"/>
    <w:rsid w:val="00D971F8"/>
    <w:rsid w:val="00DA4BB0"/>
    <w:rsid w:val="00DB239F"/>
    <w:rsid w:val="00DB76EC"/>
    <w:rsid w:val="00DC1C92"/>
    <w:rsid w:val="00DC3578"/>
    <w:rsid w:val="00DC3EDE"/>
    <w:rsid w:val="00DC482E"/>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BA5"/>
    <w:rsid w:val="00E17126"/>
    <w:rsid w:val="00E2029C"/>
    <w:rsid w:val="00E27AD6"/>
    <w:rsid w:val="00E30E6A"/>
    <w:rsid w:val="00E313F3"/>
    <w:rsid w:val="00E33C3C"/>
    <w:rsid w:val="00E34311"/>
    <w:rsid w:val="00E34490"/>
    <w:rsid w:val="00E34A04"/>
    <w:rsid w:val="00E40CA0"/>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18FE"/>
    <w:rsid w:val="00EB2435"/>
    <w:rsid w:val="00EB3600"/>
    <w:rsid w:val="00EB453A"/>
    <w:rsid w:val="00EC282A"/>
    <w:rsid w:val="00EC3319"/>
    <w:rsid w:val="00EC4D7F"/>
    <w:rsid w:val="00ED3A29"/>
    <w:rsid w:val="00EE3808"/>
    <w:rsid w:val="00EF4A40"/>
    <w:rsid w:val="00EF763F"/>
    <w:rsid w:val="00F01E9A"/>
    <w:rsid w:val="00F13ED5"/>
    <w:rsid w:val="00F141F8"/>
    <w:rsid w:val="00F15346"/>
    <w:rsid w:val="00F1615C"/>
    <w:rsid w:val="00F22C16"/>
    <w:rsid w:val="00F23836"/>
    <w:rsid w:val="00F25B18"/>
    <w:rsid w:val="00F27555"/>
    <w:rsid w:val="00F30FEA"/>
    <w:rsid w:val="00F4040E"/>
    <w:rsid w:val="00F47E8C"/>
    <w:rsid w:val="00F500C2"/>
    <w:rsid w:val="00F6108F"/>
    <w:rsid w:val="00F7061F"/>
    <w:rsid w:val="00F715FF"/>
    <w:rsid w:val="00F82217"/>
    <w:rsid w:val="00F96482"/>
    <w:rsid w:val="00FA004A"/>
    <w:rsid w:val="00FA0252"/>
    <w:rsid w:val="00FA0A4B"/>
    <w:rsid w:val="00FA4183"/>
    <w:rsid w:val="00FB0BE9"/>
    <w:rsid w:val="00FB25B4"/>
    <w:rsid w:val="00FB2F8E"/>
    <w:rsid w:val="00FB3C8A"/>
    <w:rsid w:val="00FB4D35"/>
    <w:rsid w:val="00FB7727"/>
    <w:rsid w:val="00FC2DFD"/>
    <w:rsid w:val="00FC31F7"/>
    <w:rsid w:val="00FC4736"/>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E2067-4CAE-4F0A-A3EE-B0BA839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9428904">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FDEC7-BE12-43DE-845A-07E5C7E2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15788</Words>
  <Characters>89997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105574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23</cp:revision>
  <dcterms:created xsi:type="dcterms:W3CDTF">2020-10-25T10:54:00Z</dcterms:created>
  <dcterms:modified xsi:type="dcterms:W3CDTF">2020-10-25T11:31:00Z</dcterms:modified>
</cp:coreProperties>
</file>