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C08" w14:textId="757AAD02" w:rsidR="0042555C" w:rsidRDefault="0042555C" w:rsidP="0042555C"/>
    <w:tbl>
      <w:tblPr>
        <w:tblW w:w="15224" w:type="dxa"/>
        <w:tblLook w:val="04A0" w:firstRow="1" w:lastRow="0" w:firstColumn="1" w:lastColumn="0" w:noHBand="0" w:noVBand="1"/>
      </w:tblPr>
      <w:tblGrid>
        <w:gridCol w:w="15224"/>
      </w:tblGrid>
      <w:tr w:rsidR="0042555C" w14:paraId="1A13E531" w14:textId="77777777" w:rsidTr="0042555C">
        <w:trPr>
          <w:trHeight w:val="1474"/>
        </w:trPr>
        <w:tc>
          <w:tcPr>
            <w:tcW w:w="15224" w:type="dxa"/>
            <w:hideMark/>
          </w:tcPr>
          <w:p w14:paraId="4659896F" w14:textId="77777777" w:rsidR="00B61441" w:rsidRPr="00B61441" w:rsidRDefault="00B61441" w:rsidP="00B61441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 w:rsidRPr="00B61441">
              <w:rPr>
                <w:color w:val="000000"/>
                <w:lang w:eastAsia="en-US"/>
              </w:rPr>
              <w:t>УТВЕРЖДАЮ</w:t>
            </w:r>
          </w:p>
          <w:p w14:paraId="73FA5145" w14:textId="77777777" w:rsidR="00B61441" w:rsidRPr="00B61441" w:rsidRDefault="00B61441" w:rsidP="00B61441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 w:rsidRPr="00B61441">
              <w:rPr>
                <w:color w:val="000000"/>
                <w:lang w:eastAsia="en-US"/>
              </w:rPr>
              <w:t>Заведующий МАДОУ ЦРР -</w:t>
            </w:r>
          </w:p>
          <w:p w14:paraId="650CBE1F" w14:textId="77777777" w:rsidR="00B61441" w:rsidRPr="00B61441" w:rsidRDefault="00B61441" w:rsidP="00B61441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 w:rsidRPr="00B61441">
              <w:rPr>
                <w:color w:val="000000"/>
                <w:lang w:eastAsia="en-US"/>
              </w:rPr>
              <w:t xml:space="preserve"> – д/с №27 «Росинка»</w:t>
            </w:r>
          </w:p>
          <w:p w14:paraId="4ED3453C" w14:textId="27D7420B" w:rsidR="0042555C" w:rsidRDefault="00B61441" w:rsidP="00B61441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 w:rsidRPr="00B61441">
              <w:rPr>
                <w:color w:val="000000"/>
                <w:lang w:eastAsia="en-US"/>
              </w:rPr>
              <w:t>__________</w:t>
            </w:r>
            <w:proofErr w:type="spellStart"/>
            <w:r w:rsidRPr="00B61441">
              <w:rPr>
                <w:color w:val="000000"/>
                <w:lang w:eastAsia="en-US"/>
              </w:rPr>
              <w:t>Е.Е.Апалькова</w:t>
            </w:r>
            <w:proofErr w:type="spellEnd"/>
          </w:p>
        </w:tc>
      </w:tr>
    </w:tbl>
    <w:p w14:paraId="084C4CD7" w14:textId="77777777" w:rsidR="0042555C" w:rsidRDefault="0042555C" w:rsidP="000832AD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22C84E2" w14:textId="77777777" w:rsidR="0042555C" w:rsidRDefault="0042555C" w:rsidP="000832AD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0F2B575" w14:textId="77777777" w:rsidR="0042555C" w:rsidRPr="0014539C" w:rsidRDefault="0042555C" w:rsidP="0042555C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539C">
        <w:rPr>
          <w:rFonts w:ascii="Times New Roman" w:hAnsi="Times New Roman" w:cs="Times New Roman"/>
          <w:bCs/>
          <w:sz w:val="28"/>
          <w:szCs w:val="28"/>
        </w:rPr>
        <w:t>Техническое задан</w:t>
      </w:r>
      <w:r>
        <w:rPr>
          <w:rFonts w:ascii="Times New Roman" w:hAnsi="Times New Roman" w:cs="Times New Roman"/>
          <w:bCs/>
          <w:sz w:val="28"/>
          <w:szCs w:val="28"/>
        </w:rPr>
        <w:t>ие</w:t>
      </w:r>
    </w:p>
    <w:p w14:paraId="6A281DF2" w14:textId="77777777" w:rsidR="0042555C" w:rsidRDefault="0042555C" w:rsidP="0042555C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539C">
        <w:rPr>
          <w:rFonts w:ascii="Times New Roman" w:hAnsi="Times New Roman" w:cs="Times New Roman"/>
          <w:bCs/>
          <w:sz w:val="28"/>
          <w:szCs w:val="28"/>
        </w:rPr>
        <w:t>на поставку молока и молочной продукции</w:t>
      </w:r>
      <w:bookmarkStart w:id="0" w:name="_GoBack"/>
      <w:bookmarkEnd w:id="0"/>
    </w:p>
    <w:p w14:paraId="26193DE1" w14:textId="77777777" w:rsidR="00B61441" w:rsidRPr="00217B01" w:rsidRDefault="00B61441" w:rsidP="00B61441">
      <w:pPr>
        <w:numPr>
          <w:ilvl w:val="0"/>
          <w:numId w:val="8"/>
        </w:numPr>
        <w:spacing w:after="0"/>
        <w:ind w:left="360" w:hanging="76"/>
      </w:pPr>
      <w:r w:rsidRPr="00217B01">
        <w:rPr>
          <w:b/>
        </w:rPr>
        <w:t>Наименование Заказчика:</w:t>
      </w:r>
      <w:r w:rsidRPr="00217B01">
        <w:t xml:space="preserve"> муниципальное автономное дошкольное образовательное учреждение «Центр ра</w:t>
      </w:r>
      <w:r>
        <w:t>звития ребёнка - детский сад №27</w:t>
      </w:r>
      <w:r w:rsidRPr="00217B01">
        <w:t xml:space="preserve"> «</w:t>
      </w:r>
      <w:r>
        <w:t>Росинка</w:t>
      </w:r>
      <w:r w:rsidRPr="00217B01">
        <w:t xml:space="preserve">» городского округа Ступино Московской области. </w:t>
      </w:r>
    </w:p>
    <w:p w14:paraId="3167A29A" w14:textId="77777777" w:rsidR="00B61441" w:rsidRPr="00217B01" w:rsidRDefault="00B61441" w:rsidP="00B61441">
      <w:pPr>
        <w:spacing w:after="0"/>
        <w:ind w:left="284"/>
      </w:pPr>
      <w:r w:rsidRPr="00217B01">
        <w:rPr>
          <w:b/>
        </w:rPr>
        <w:t>2. Адрес:</w:t>
      </w:r>
      <w:r w:rsidRPr="00217B01">
        <w:t xml:space="preserve"> 14280</w:t>
      </w:r>
      <w:r>
        <w:t>3</w:t>
      </w:r>
      <w:r w:rsidRPr="00217B01">
        <w:t xml:space="preserve">, Московская область, городской округ Ступино, город Ступино, улица </w:t>
      </w:r>
      <w:r>
        <w:t>Калинина</w:t>
      </w:r>
      <w:r w:rsidRPr="00217B01">
        <w:t xml:space="preserve">, владение </w:t>
      </w:r>
      <w:r>
        <w:t>36</w:t>
      </w:r>
      <w:r w:rsidRPr="00217B01">
        <w:t>.</w:t>
      </w:r>
    </w:p>
    <w:p w14:paraId="6FD5BAD2" w14:textId="77777777" w:rsidR="00B61441" w:rsidRPr="00217B01" w:rsidRDefault="00B61441" w:rsidP="00B61441">
      <w:pPr>
        <w:spacing w:after="0"/>
      </w:pPr>
      <w:r>
        <w:rPr>
          <w:b/>
        </w:rPr>
        <w:t xml:space="preserve">     </w:t>
      </w:r>
      <w:r w:rsidRPr="00217B01">
        <w:rPr>
          <w:b/>
        </w:rPr>
        <w:t xml:space="preserve">3. Источник финансирования: </w:t>
      </w:r>
      <w:r w:rsidRPr="00217B01">
        <w:t>бюджет городского округа Ступино Московской области.</w:t>
      </w:r>
    </w:p>
    <w:p w14:paraId="6B14FEF9" w14:textId="77777777" w:rsidR="0042555C" w:rsidRPr="00DC544F" w:rsidRDefault="0042555C" w:rsidP="0042555C">
      <w:pPr>
        <w:spacing w:after="0"/>
        <w:ind w:left="284"/>
      </w:pPr>
      <w:r w:rsidRPr="00DC544F">
        <w:rPr>
          <w:b/>
        </w:rPr>
        <w:t>4. Наименование объекта закупки</w:t>
      </w:r>
      <w:r w:rsidRPr="00DC544F">
        <w:t xml:space="preserve">: поставка </w:t>
      </w:r>
      <w:r>
        <w:t>молока и молочной</w:t>
      </w:r>
      <w:r w:rsidRPr="00DC544F">
        <w:t xml:space="preserve"> продукции </w:t>
      </w:r>
      <w:r w:rsidR="006919F4">
        <w:t>во 2</w:t>
      </w:r>
      <w:r w:rsidRPr="00DC544F">
        <w:t>-</w:t>
      </w:r>
      <w:r>
        <w:t>м</w:t>
      </w:r>
      <w:r w:rsidRPr="00DC544F">
        <w:t xml:space="preserve"> полугоди</w:t>
      </w:r>
      <w:r>
        <w:t>и</w:t>
      </w:r>
      <w:r w:rsidRPr="00DC544F">
        <w:t xml:space="preserve"> 202</w:t>
      </w:r>
      <w:r>
        <w:t>1</w:t>
      </w:r>
      <w:r w:rsidRPr="00DC544F">
        <w:t xml:space="preserve"> г.</w:t>
      </w:r>
    </w:p>
    <w:p w14:paraId="1F867C36" w14:textId="77777777" w:rsidR="0042555C" w:rsidRPr="00DC544F" w:rsidRDefault="0042555C" w:rsidP="0042555C">
      <w:pPr>
        <w:tabs>
          <w:tab w:val="left" w:pos="426"/>
        </w:tabs>
        <w:ind w:left="284"/>
        <w:contextualSpacing/>
      </w:pPr>
      <w:r>
        <w:rPr>
          <w:b/>
        </w:rPr>
        <w:t>5</w:t>
      </w:r>
      <w:r w:rsidRPr="00DC544F">
        <w:t xml:space="preserve">. </w:t>
      </w:r>
      <w:r w:rsidRPr="00DC544F">
        <w:rPr>
          <w:b/>
        </w:rPr>
        <w:t>Описание объекта закупки:</w:t>
      </w:r>
      <w:r w:rsidRPr="00DC544F">
        <w:t xml:space="preserve"> поставка </w:t>
      </w:r>
      <w:r>
        <w:t>молока и молочной</w:t>
      </w:r>
      <w:r w:rsidRPr="00DC544F">
        <w:t xml:space="preserve"> продукции </w:t>
      </w:r>
      <w:r>
        <w:t>в</w:t>
      </w:r>
      <w:r w:rsidR="006919F4">
        <w:t>о</w:t>
      </w:r>
      <w:r w:rsidRPr="00DC544F">
        <w:t xml:space="preserve"> </w:t>
      </w:r>
      <w:r w:rsidR="006919F4">
        <w:t>2</w:t>
      </w:r>
      <w:r w:rsidRPr="00DC544F">
        <w:t>-</w:t>
      </w:r>
      <w:r>
        <w:t>м</w:t>
      </w:r>
      <w:r w:rsidRPr="00DC544F">
        <w:t xml:space="preserve"> полугоди</w:t>
      </w:r>
      <w:r>
        <w:t>и</w:t>
      </w:r>
      <w:r w:rsidRPr="00DC544F">
        <w:t xml:space="preserve"> 202</w:t>
      </w:r>
      <w:r>
        <w:t>1</w:t>
      </w:r>
      <w:r w:rsidRPr="00DC544F">
        <w:t xml:space="preserve"> г.</w:t>
      </w:r>
    </w:p>
    <w:p w14:paraId="0557F0DF" w14:textId="77777777" w:rsidR="0042555C" w:rsidRPr="00DC544F" w:rsidRDefault="0042555C" w:rsidP="0042555C">
      <w:pPr>
        <w:spacing w:after="0"/>
        <w:ind w:left="426" w:hanging="426"/>
        <w:rPr>
          <w:b/>
        </w:rPr>
      </w:pPr>
      <w:r w:rsidRPr="00DC544F">
        <w:rPr>
          <w:b/>
        </w:rPr>
        <w:t xml:space="preserve">     </w:t>
      </w:r>
      <w:r>
        <w:rPr>
          <w:b/>
        </w:rPr>
        <w:t>6</w:t>
      </w:r>
      <w:r w:rsidRPr="00DC544F">
        <w:t xml:space="preserve">. </w:t>
      </w:r>
      <w:r w:rsidRPr="00DC544F">
        <w:rPr>
          <w:b/>
        </w:rPr>
        <w:t xml:space="preserve">Гарантийные обязательства: </w:t>
      </w:r>
      <w:r w:rsidRPr="00DC544F">
        <w:t>Срок предоставления гарантии качества товара – в течение срока годности, при соблюдении условий хранения. Поставщик гарантирует надлежащее качество товара, его, соответствие государственным стандартам и техническим услов</w:t>
      </w:r>
      <w:r w:rsidRPr="00DC544F">
        <w:t>и</w:t>
      </w:r>
      <w:r w:rsidRPr="00DC544F">
        <w:t>ям.</w:t>
      </w:r>
    </w:p>
    <w:p w14:paraId="19C058E8" w14:textId="77777777" w:rsidR="0042555C" w:rsidRPr="00DC544F" w:rsidRDefault="0042555C" w:rsidP="0042555C">
      <w:pPr>
        <w:pStyle w:val="2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DC544F">
        <w:rPr>
          <w:b/>
          <w:sz w:val="22"/>
          <w:szCs w:val="22"/>
        </w:rPr>
        <w:t>. Место поставки товаров:</w:t>
      </w:r>
      <w:r w:rsidRPr="00DC544F">
        <w:rPr>
          <w:sz w:val="22"/>
          <w:szCs w:val="22"/>
        </w:rPr>
        <w:t xml:space="preserve"> по адресу Заказчика.</w:t>
      </w:r>
    </w:p>
    <w:p w14:paraId="031F711C" w14:textId="77777777" w:rsidR="0042555C" w:rsidRPr="00DC544F" w:rsidRDefault="0042555C" w:rsidP="0042555C">
      <w:pPr>
        <w:spacing w:after="0"/>
        <w:rPr>
          <w:rFonts w:eastAsia="Calibri"/>
        </w:rPr>
      </w:pPr>
      <w:r w:rsidRPr="00DC544F">
        <w:rPr>
          <w:rFonts w:eastAsia="Calibri"/>
          <w:b/>
        </w:rPr>
        <w:t xml:space="preserve">     </w:t>
      </w:r>
      <w:r>
        <w:rPr>
          <w:rFonts w:eastAsia="Calibri"/>
          <w:b/>
        </w:rPr>
        <w:t>8</w:t>
      </w:r>
      <w:r w:rsidRPr="00DC544F">
        <w:rPr>
          <w:rFonts w:eastAsia="Calibri"/>
          <w:b/>
        </w:rPr>
        <w:t>. Срок поставки товаров</w:t>
      </w:r>
      <w:r w:rsidRPr="00DC544F">
        <w:rPr>
          <w:rFonts w:eastAsia="Calibri"/>
        </w:rPr>
        <w:t xml:space="preserve">: </w:t>
      </w:r>
      <w:r w:rsidR="006919F4">
        <w:rPr>
          <w:rFonts w:eastAsia="Calibri"/>
        </w:rPr>
        <w:t>с 01.01.2021 по 31.12</w:t>
      </w:r>
      <w:r>
        <w:rPr>
          <w:rFonts w:eastAsia="Calibri"/>
        </w:rPr>
        <w:t xml:space="preserve">.2021 </w:t>
      </w:r>
    </w:p>
    <w:p w14:paraId="6842F4D2" w14:textId="77777777" w:rsidR="0042555C" w:rsidRPr="00DC544F" w:rsidRDefault="0042555C" w:rsidP="0042555C">
      <w:pPr>
        <w:spacing w:after="0"/>
        <w:ind w:left="426" w:hanging="426"/>
        <w:rPr>
          <w:color w:val="000000"/>
        </w:rPr>
      </w:pPr>
      <w:r w:rsidRPr="00DC544F">
        <w:rPr>
          <w:rFonts w:eastAsia="Calibri"/>
          <w:b/>
        </w:rPr>
        <w:t xml:space="preserve">     </w:t>
      </w:r>
      <w:r>
        <w:rPr>
          <w:rFonts w:eastAsia="Calibri"/>
          <w:b/>
        </w:rPr>
        <w:t>9</w:t>
      </w:r>
      <w:r w:rsidRPr="00DC544F">
        <w:rPr>
          <w:rFonts w:eastAsia="Calibri"/>
          <w:b/>
        </w:rPr>
        <w:t>. Срок и условия оплаты поставленных товаров:</w:t>
      </w:r>
      <w:r w:rsidRPr="00DC544F">
        <w:rPr>
          <w:rFonts w:eastAsia="Calibri"/>
        </w:rPr>
        <w:t xml:space="preserve"> </w:t>
      </w:r>
      <w:r w:rsidRPr="00DC544F">
        <w:rPr>
          <w:color w:val="000000"/>
        </w:rPr>
        <w:t>Оплата за поставку продуктов питания производится безналичным путем с лицевых счетов Заказчика за фактически поставленный качественный товар. Окончательный расчет осуществляется на основании товарной накладной, предоставленного счета на оплату в течение 15–</w:t>
      </w:r>
      <w:proofErr w:type="spellStart"/>
      <w:r w:rsidRPr="00DC544F">
        <w:rPr>
          <w:color w:val="000000"/>
        </w:rPr>
        <w:t>ти</w:t>
      </w:r>
      <w:proofErr w:type="spellEnd"/>
      <w:r w:rsidRPr="00DC544F">
        <w:rPr>
          <w:color w:val="000000"/>
        </w:rPr>
        <w:t xml:space="preserve"> рабочих дней следующего месяца за отчетным.</w:t>
      </w:r>
    </w:p>
    <w:p w14:paraId="6BB6F83A" w14:textId="77777777" w:rsidR="0042555C" w:rsidRPr="00DC544F" w:rsidRDefault="0042555C" w:rsidP="0042555C">
      <w:pPr>
        <w:spacing w:after="0"/>
      </w:pPr>
      <w:r w:rsidRPr="00DC544F">
        <w:rPr>
          <w:b/>
        </w:rPr>
        <w:t xml:space="preserve">     1</w:t>
      </w:r>
      <w:r>
        <w:rPr>
          <w:b/>
        </w:rPr>
        <w:t>0</w:t>
      </w:r>
      <w:r w:rsidRPr="00DC544F">
        <w:rPr>
          <w:b/>
        </w:rPr>
        <w:t>. Требования к поставке товара</w:t>
      </w:r>
      <w:r w:rsidRPr="00DC544F">
        <w:rPr>
          <w:rFonts w:eastAsia="Calibri"/>
          <w:b/>
        </w:rPr>
        <w:t xml:space="preserve">: </w:t>
      </w:r>
    </w:p>
    <w:p w14:paraId="655DB50A" w14:textId="77777777" w:rsidR="0042555C" w:rsidRPr="00AE1085" w:rsidRDefault="0042555C" w:rsidP="0042555C">
      <w:pPr>
        <w:pStyle w:val="a3"/>
        <w:rPr>
          <w:color w:val="000000"/>
        </w:rPr>
      </w:pPr>
      <w:r w:rsidRPr="00AE1085"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налогов,  другие обязательные платежи, необх</w:t>
      </w:r>
      <w:r w:rsidRPr="00AE1085">
        <w:rPr>
          <w:color w:val="000000"/>
        </w:rPr>
        <w:t>о</w:t>
      </w:r>
      <w:r w:rsidRPr="00AE1085">
        <w:rPr>
          <w:color w:val="000000"/>
        </w:rPr>
        <w:t xml:space="preserve">димые для выполнения Поставщиком всех обязательств по договору. </w:t>
      </w:r>
    </w:p>
    <w:p w14:paraId="56F73718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При поставке пищевых продуктов должны соблюдаться следующие требования:</w:t>
      </w:r>
    </w:p>
    <w:p w14:paraId="65097439" w14:textId="77777777" w:rsidR="0042555C" w:rsidRPr="00AE1085" w:rsidRDefault="0042555C" w:rsidP="0042555C">
      <w:pPr>
        <w:pStyle w:val="ac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AE1085">
        <w:rPr>
          <w:b/>
          <w:bCs/>
          <w:i/>
          <w:iCs/>
        </w:rPr>
        <w:t>Стандарт товаров</w:t>
      </w:r>
    </w:p>
    <w:p w14:paraId="36BCAD1D" w14:textId="77777777" w:rsidR="0042555C" w:rsidRPr="00AE1085" w:rsidRDefault="0042555C" w:rsidP="0042555C">
      <w:pPr>
        <w:pStyle w:val="ac"/>
        <w:widowControl w:val="0"/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left="900"/>
      </w:pPr>
      <w:r w:rsidRPr="00AE1085">
        <w:rPr>
          <w:b/>
          <w:bCs/>
          <w:i/>
          <w:iCs/>
        </w:rPr>
        <w:tab/>
      </w:r>
      <w:r w:rsidRPr="00AE1085">
        <w:t>1.1.</w:t>
      </w:r>
      <w:r w:rsidRPr="00AE1085">
        <w:tab/>
        <w:t>Поставляемые пищевые продукты должны соответствовать требованиям нормативно-правовых актов, а также норм</w:t>
      </w:r>
      <w:r w:rsidRPr="00AE1085">
        <w:t>а</w:t>
      </w:r>
      <w:r w:rsidRPr="00AE1085">
        <w:t>тивных и технических документов, в соответствии с которыми они изготовлены и могут быть идентифицированы при поступлении.</w:t>
      </w:r>
    </w:p>
    <w:p w14:paraId="7F49F56B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lastRenderedPageBreak/>
        <w:t>1.2.</w:t>
      </w:r>
      <w:r w:rsidRPr="00AE1085">
        <w:tab/>
        <w:t>Органолептические свойства пищевых продуктов не должны изменяться при их хранении, транспортировке и в процессе ре</w:t>
      </w:r>
      <w:r w:rsidRPr="00AE1085">
        <w:t>а</w:t>
      </w:r>
      <w:r w:rsidRPr="00AE1085">
        <w:t xml:space="preserve">лизации. </w:t>
      </w:r>
    </w:p>
    <w:p w14:paraId="5358F970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1.3.</w:t>
      </w:r>
      <w:r w:rsidRPr="00AE1085"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14:paraId="1766295D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1.4.</w:t>
      </w:r>
      <w:r w:rsidRPr="00AE1085"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14:paraId="454D88EF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1.5.</w:t>
      </w:r>
      <w:r w:rsidRPr="00AE1085">
        <w:tab/>
        <w:t>Не допускается поставка пищевых продуктов, содержащих ГМО.</w:t>
      </w:r>
    </w:p>
    <w:p w14:paraId="4A8B22D9" w14:textId="77777777" w:rsidR="0042555C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1.6.</w:t>
      </w:r>
      <w:r w:rsidRPr="00AE1085">
        <w:tab/>
        <w:t xml:space="preserve">Не допускается поставка пищевых продуктов, содержащих искусственные подсластители (аспартам и др.), консерванты, </w:t>
      </w:r>
      <w:proofErr w:type="spellStart"/>
      <w:r w:rsidRPr="00AE1085">
        <w:t>кра</w:t>
      </w:r>
      <w:proofErr w:type="spellEnd"/>
      <w:r>
        <w:t>-</w:t>
      </w:r>
    </w:p>
    <w:p w14:paraId="56C4B97F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proofErr w:type="spellStart"/>
      <w:r w:rsidRPr="00AE1085">
        <w:t>сители</w:t>
      </w:r>
      <w:proofErr w:type="spellEnd"/>
      <w:r w:rsidRPr="00AE1085">
        <w:t xml:space="preserve">, </w:t>
      </w:r>
      <w:proofErr w:type="spellStart"/>
      <w:r w:rsidRPr="00AE1085">
        <w:t>ароматизаторы</w:t>
      </w:r>
      <w:proofErr w:type="spellEnd"/>
      <w:r w:rsidRPr="00AE1085">
        <w:t>, усилители вкуса и прочие ненатуральные пищевые добавки.</w:t>
      </w:r>
    </w:p>
    <w:p w14:paraId="540D0EBC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1.7.      Не допускается поставка молочных продуктов, выработанных из (или с использованием) сухого молока (кроме йогуртов), с</w:t>
      </w:r>
      <w:r w:rsidRPr="00AE1085">
        <w:t>о</w:t>
      </w:r>
      <w:r w:rsidRPr="00AE1085">
        <w:t>ставных частей молока</w:t>
      </w:r>
    </w:p>
    <w:p w14:paraId="13FB14B9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1.8.</w:t>
      </w:r>
      <w:r w:rsidRPr="00AE1085">
        <w:tab/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годности)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предпри</w:t>
      </w:r>
      <w:r w:rsidRPr="00AE1085">
        <w:t>я</w:t>
      </w:r>
      <w:r w:rsidRPr="00AE1085">
        <w:t>тием-изготовителем срока годности.</w:t>
      </w:r>
    </w:p>
    <w:p w14:paraId="2256A931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1.9.</w:t>
      </w:r>
      <w:r w:rsidRPr="00AE1085">
        <w:tab/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Pr="00AE1085">
        <w:rPr>
          <w:lang w:val="en-US"/>
        </w:rPr>
        <w:t>I</w:t>
      </w:r>
      <w:r w:rsidRPr="00AE1085">
        <w:t xml:space="preserve"> половине дня, за один день до дня поставки товара, согласно графику поставки.</w:t>
      </w:r>
    </w:p>
    <w:p w14:paraId="71A5882D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1.10.</w:t>
      </w:r>
      <w:r w:rsidRPr="00AE1085">
        <w:tab/>
        <w:t>Качество пищевых продуктов, поставляемых в государственные учреждения/организации, должно соответствовать требован</w:t>
      </w:r>
      <w:r w:rsidRPr="00AE1085">
        <w:t>и</w:t>
      </w:r>
      <w:r w:rsidRPr="00AE1085">
        <w:t>ям, указанным в п.4 настоящего Технического задания. Поставка пищевых продуктов с показателями качества, ниже приведенных в п.4 Те</w:t>
      </w:r>
      <w:r w:rsidRPr="00AE1085">
        <w:t>х</w:t>
      </w:r>
      <w:r w:rsidRPr="00AE1085">
        <w:t>нического задания, не допускается.</w:t>
      </w:r>
    </w:p>
    <w:p w14:paraId="76661C35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1.11.</w:t>
      </w:r>
      <w:r w:rsidRPr="00AE1085">
        <w:tab/>
        <w:t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</w:t>
      </w:r>
      <w:r w:rsidRPr="00AE1085">
        <w:t>и</w:t>
      </w:r>
      <w:r w:rsidRPr="00AE1085">
        <w:t>страционный номер декларации о соответствии, срок её действия, полное наименование изготовителя (при оформлении Поставщиком (Пр</w:t>
      </w:r>
      <w:r w:rsidRPr="00AE1085">
        <w:t>о</w:t>
      </w:r>
      <w:r w:rsidRPr="00AE1085">
        <w:t>давцом) также наименование Поставщика (Продавца) принявшего декларацию и органа, ее зарегистрировавшего)), которые предоставляется Заказчику, либо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14:paraId="465512D1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1.12.</w:t>
      </w:r>
      <w:r w:rsidRPr="00AE1085">
        <w:tab/>
        <w:t>Маркировка пищевых продуктов по каждой единице транспортной и потребительской тары должна соответствовать требов</w:t>
      </w:r>
      <w:r w:rsidRPr="00AE1085">
        <w:t>а</w:t>
      </w:r>
      <w:r w:rsidRPr="00AE1085">
        <w:t>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изготовителя, дополнител</w:t>
      </w:r>
      <w:r w:rsidRPr="00AE1085">
        <w:t>ь</w:t>
      </w:r>
      <w:r w:rsidRPr="00AE1085">
        <w:t>но должно быть указано:</w:t>
      </w:r>
    </w:p>
    <w:p w14:paraId="48BFB59D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– наименование предприятия-упаковщика, его фактический адрес;</w:t>
      </w:r>
    </w:p>
    <w:p w14:paraId="7DA73221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– дата упаковки;</w:t>
      </w:r>
    </w:p>
    <w:p w14:paraId="123B23FC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– дата и время упаковки (для продуктов, срок годности которых исчисляется часами);</w:t>
      </w:r>
    </w:p>
    <w:p w14:paraId="01E0481A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lastRenderedPageBreak/>
        <w:t>– срок годности после вскрытия (для скоропортящихся продуктов, срок годности которых исчисляется часами).</w:t>
      </w:r>
    </w:p>
    <w:p w14:paraId="143AC0D9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1.13.</w:t>
      </w:r>
      <w:r w:rsidRPr="00AE1085">
        <w:tab/>
        <w:t xml:space="preserve"> Поставщик должен иметь возможность ежедневной поставки товара, включая выходные и праздничные дни (по заявке зака</w:t>
      </w:r>
      <w:r w:rsidRPr="00AE1085">
        <w:t>з</w:t>
      </w:r>
      <w:r w:rsidRPr="00AE1085">
        <w:t>чика) до 12-00 часов.</w:t>
      </w:r>
    </w:p>
    <w:p w14:paraId="2D050F8A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1.14.</w:t>
      </w:r>
      <w:r w:rsidRPr="00AE1085">
        <w:tab/>
        <w:t>Заказчик вправе отказаться от принятия товара в случае его несоответствия по ассортименту и/или объему заявке.</w:t>
      </w:r>
    </w:p>
    <w:p w14:paraId="3631EF49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</w:p>
    <w:p w14:paraId="34B5884E" w14:textId="77777777" w:rsidR="0042555C" w:rsidRPr="00AE1085" w:rsidRDefault="0042555C" w:rsidP="0042555C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AE1085">
        <w:rPr>
          <w:b/>
          <w:bCs/>
          <w:i/>
          <w:iCs/>
        </w:rPr>
        <w:t>Требования к безопасности товаров</w:t>
      </w:r>
    </w:p>
    <w:p w14:paraId="333AE86F" w14:textId="77777777" w:rsidR="0042555C" w:rsidRPr="00AE1085" w:rsidRDefault="0042555C" w:rsidP="0042555C">
      <w:pPr>
        <w:pStyle w:val="ac"/>
        <w:widowControl w:val="0"/>
        <w:autoSpaceDE w:val="0"/>
        <w:autoSpaceDN w:val="0"/>
        <w:adjustRightInd w:val="0"/>
        <w:spacing w:after="0"/>
        <w:ind w:left="900"/>
        <w:rPr>
          <w:b/>
          <w:bCs/>
          <w:i/>
          <w:iCs/>
        </w:rPr>
      </w:pPr>
    </w:p>
    <w:p w14:paraId="75F3CAD4" w14:textId="77777777" w:rsidR="0042555C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2.1.</w:t>
      </w:r>
      <w:r w:rsidRPr="00AE1085">
        <w:tab/>
        <w:t>Поставляемые пищевые продукты должны соответствовать требованиям санитарно-эпидемиологической безопасности, уст</w:t>
      </w:r>
      <w:r w:rsidRPr="00AE1085">
        <w:t>а</w:t>
      </w:r>
      <w:r w:rsidRPr="00AE1085">
        <w:t>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</w:t>
      </w:r>
      <w:r w:rsidRPr="00AE1085">
        <w:t>о</w:t>
      </w:r>
      <w:r w:rsidRPr="00AE1085">
        <w:t>лю)», утвержденным Решением Комиссии таможенного союза от 28.05.2010 г. № 299, федеральным законам Российской Федерации, сан</w:t>
      </w:r>
      <w:r w:rsidRPr="00AE1085">
        <w:t>и</w:t>
      </w:r>
      <w:r w:rsidRPr="00AE1085">
        <w:t>тарно-</w:t>
      </w:r>
    </w:p>
    <w:p w14:paraId="24B9256C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</w:t>
      </w:r>
      <w:r w:rsidRPr="00AE1085">
        <w:t>е</w:t>
      </w:r>
      <w:r w:rsidRPr="00AE1085">
        <w:t>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14:paraId="6DDD6431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2.2.</w:t>
      </w:r>
      <w:r w:rsidRPr="00AE1085">
        <w:tab/>
        <w:t>Не допускается поставка продукции из стран, регионов и предприятий, на которые введены временные ограничения или запр</w:t>
      </w:r>
      <w:r w:rsidRPr="00AE1085">
        <w:t>е</w:t>
      </w:r>
      <w:r w:rsidRPr="00AE1085">
        <w:t>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14:paraId="6159A256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2.3.</w:t>
      </w:r>
      <w:r w:rsidRPr="00AE1085"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</w:t>
      </w:r>
      <w:r w:rsidRPr="00AE1085">
        <w:t>а</w:t>
      </w:r>
      <w:r w:rsidRPr="00AE1085">
        <w:t>ции. Качество и безопасность продуктов, должна подтверждаться сертификатами соответствия или декларациями о соответствии, ветер</w:t>
      </w:r>
      <w:r w:rsidRPr="00AE1085">
        <w:t>и</w:t>
      </w:r>
      <w:r w:rsidRPr="00AE1085">
        <w:t>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14:paraId="46B5A4DE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2.4.</w:t>
      </w:r>
      <w:r w:rsidRPr="00AE1085"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</w:t>
      </w:r>
      <w:r w:rsidRPr="00AE1085">
        <w:t>о</w:t>
      </w:r>
      <w:r w:rsidRPr="00AE1085">
        <w:t>димости проводить идентификацию состава продуктов.</w:t>
      </w:r>
    </w:p>
    <w:p w14:paraId="4182BA81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2.5.</w:t>
      </w:r>
      <w:r w:rsidRPr="00AE1085">
        <w:tab/>
        <w:t>Контроль за качеством и безопасностью сельскохозяйственной продукции, сырья и продовольствия, предназначенных для о</w:t>
      </w:r>
      <w:r w:rsidRPr="00AE1085">
        <w:t>р</w:t>
      </w:r>
      <w:r w:rsidRPr="00AE1085">
        <w:t>ганизации питания, осуществляет уполномоченный контролирующий орган.</w:t>
      </w:r>
    </w:p>
    <w:p w14:paraId="4F39C93E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2.6.</w:t>
      </w:r>
      <w:r w:rsidRPr="00AE1085">
        <w:tab/>
        <w:t>При поставке пищевых продуктов Поставщик обязан соблюдать требования, предусмотренные действующим санитарным з</w:t>
      </w:r>
      <w:r w:rsidRPr="00AE1085">
        <w:t>а</w:t>
      </w:r>
      <w:r w:rsidRPr="00AE1085">
        <w:t>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14:paraId="76EA3C51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lastRenderedPageBreak/>
        <w:t>2.7.</w:t>
      </w:r>
      <w:r w:rsidRPr="00AE1085"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14:paraId="1318E5BE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2.8.</w:t>
      </w:r>
      <w:r w:rsidRPr="00AE1085"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14:paraId="3D32564E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2.9.</w:t>
      </w:r>
      <w:r w:rsidRPr="00AE1085"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</w:t>
      </w:r>
      <w:r w:rsidRPr="00AE1085">
        <w:t>о</w:t>
      </w:r>
      <w:r w:rsidRPr="00AE1085">
        <w:t>вать содержимому всей упаковки. Для плодоовощной продукции содержимое каждой упаковки должно состоять из плодов (или других съ</w:t>
      </w:r>
      <w:r w:rsidRPr="00AE1085">
        <w:t>е</w:t>
      </w:r>
      <w:r w:rsidRPr="00AE1085">
        <w:t>добных частей плодоовощных культур) одного и того же происхождения, ботанического сорта (разновидности), качества и степени зрел</w:t>
      </w:r>
      <w:r w:rsidRPr="00AE1085">
        <w:t>о</w:t>
      </w:r>
      <w:r w:rsidRPr="00AE1085">
        <w:t>сти.</w:t>
      </w:r>
    </w:p>
    <w:p w14:paraId="4F25D596" w14:textId="77777777" w:rsidR="0042555C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2.10.</w:t>
      </w:r>
      <w:r w:rsidRPr="00AE1085"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</w:t>
      </w:r>
      <w:r w:rsidRPr="00AE1085">
        <w:t>а</w:t>
      </w:r>
      <w:r w:rsidRPr="00AE1085">
        <w:t>тельством.</w:t>
      </w:r>
    </w:p>
    <w:p w14:paraId="797FC0DE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</w:pPr>
    </w:p>
    <w:p w14:paraId="3516FBA3" w14:textId="77777777" w:rsidR="0042555C" w:rsidRPr="00AE1085" w:rsidRDefault="0042555C" w:rsidP="0042555C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AE1085">
        <w:rPr>
          <w:b/>
          <w:bCs/>
          <w:i/>
          <w:iCs/>
        </w:rPr>
        <w:t>Требования к используемым материалам и оборудованию</w:t>
      </w:r>
    </w:p>
    <w:p w14:paraId="4DC060C6" w14:textId="77777777" w:rsidR="0042555C" w:rsidRPr="00AE1085" w:rsidRDefault="0042555C" w:rsidP="0042555C">
      <w:pPr>
        <w:pStyle w:val="ac"/>
        <w:widowControl w:val="0"/>
        <w:autoSpaceDE w:val="0"/>
        <w:autoSpaceDN w:val="0"/>
        <w:adjustRightInd w:val="0"/>
        <w:spacing w:after="0"/>
        <w:ind w:left="900"/>
        <w:rPr>
          <w:b/>
          <w:bCs/>
          <w:i/>
          <w:iCs/>
        </w:rPr>
      </w:pPr>
    </w:p>
    <w:p w14:paraId="684D6D7C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3.1.</w:t>
      </w:r>
      <w:r w:rsidRPr="00AE1085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AE1085">
        <w:t>о</w:t>
      </w:r>
      <w:r w:rsidRPr="00AE1085">
        <w:t>лодильного оборудования с соблюдением санитарно-эпидемиологических требований.</w:t>
      </w:r>
    </w:p>
    <w:p w14:paraId="7D6E1AEA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3.2.</w:t>
      </w:r>
      <w:r w:rsidRPr="00AE1085">
        <w:tab/>
        <w:t>Доставка пищевых продуктов должна осуществляться автотранспортом Поставщика или транспортом третьих лиц за счет П</w:t>
      </w:r>
      <w:r w:rsidRPr="00AE1085">
        <w:t>о</w:t>
      </w:r>
      <w:r w:rsidRPr="00AE1085">
        <w:t>ставщика. Автотранспорт, которым производится доставка пищевых продуктов, должен быть оборудован для перевозки данных видов пр</w:t>
      </w:r>
      <w:r w:rsidRPr="00AE1085">
        <w:t>о</w:t>
      </w:r>
      <w:r w:rsidRPr="00AE1085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AE1085">
        <w:t>к</w:t>
      </w:r>
      <w:r w:rsidRPr="00AE1085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AE1085">
        <w:t>з</w:t>
      </w:r>
      <w:r w:rsidRPr="00AE1085">
        <w:t>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14:paraId="040B804B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3.3.</w:t>
      </w:r>
      <w:r w:rsidRPr="00AE1085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14:paraId="48456555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3.4.</w:t>
      </w:r>
      <w:r w:rsidRPr="00AE1085"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14:paraId="294D4E8A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3.5.</w:t>
      </w:r>
      <w:r w:rsidRPr="00AE1085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AE1085">
        <w:t>а</w:t>
      </w:r>
      <w:r w:rsidRPr="00AE1085">
        <w:t xml:space="preserve">ми, не относящимися к условиям исполнения настоящего </w:t>
      </w:r>
      <w:r>
        <w:t>договора</w:t>
      </w:r>
      <w:r w:rsidRPr="00AE1085">
        <w:t>.</w:t>
      </w:r>
    </w:p>
    <w:p w14:paraId="15CAC3C0" w14:textId="77777777"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3.6.</w:t>
      </w:r>
      <w:r w:rsidRPr="00AE1085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14:paraId="1EC45865" w14:textId="77777777" w:rsidR="0042555C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AE1085">
        <w:t>3.7.</w:t>
      </w:r>
      <w:r w:rsidRPr="00AE1085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AE1085">
        <w:t>о</w:t>
      </w:r>
      <w:r w:rsidRPr="00AE1085">
        <w:t>пускается.</w:t>
      </w:r>
      <w:r>
        <w:rPr>
          <w:b/>
          <w:bCs/>
          <w:i/>
          <w:iCs/>
        </w:rPr>
        <w:t xml:space="preserve"> </w:t>
      </w:r>
    </w:p>
    <w:p w14:paraId="6D7FE4A5" w14:textId="77777777" w:rsidR="006919F4" w:rsidRDefault="006919F4" w:rsidP="006919F4">
      <w:pPr>
        <w:pStyle w:val="western"/>
        <w:spacing w:after="0" w:afterAutospacing="0" w:line="245" w:lineRule="atLeast"/>
      </w:pPr>
      <w:r>
        <w:lastRenderedPageBreak/>
        <w:t>Поставка осуществляется специализированным транспортом Поставщика, на который оформлен санитарный паспорт в соответствии с де</w:t>
      </w:r>
      <w:r>
        <w:t>й</w:t>
      </w:r>
      <w:r>
        <w:t>ствующими требованиями, к месту доставки согласно предварительной заявке Заказчика. Лица, сопровождающие товар, должны иметь ли</w:t>
      </w:r>
      <w:r>
        <w:t>ч</w:t>
      </w:r>
      <w:r>
        <w:t xml:space="preserve">ную медицинскую книжку с отметками о прохождении медосмотров. </w:t>
      </w:r>
    </w:p>
    <w:p w14:paraId="5E73727E" w14:textId="77777777" w:rsidR="006919F4" w:rsidRDefault="006919F4" w:rsidP="006919F4">
      <w:pPr>
        <w:pStyle w:val="western"/>
        <w:spacing w:after="0" w:afterAutospacing="0" w:line="245" w:lineRule="atLeast"/>
      </w:pPr>
      <w:r>
        <w:rPr>
          <w:color w:val="000000"/>
        </w:rPr>
        <w:t>Поставляемый товар должен соответствовать требованиям установленным Получателем по ассортименту, количеству, качеству, требован</w:t>
      </w:r>
      <w:r>
        <w:rPr>
          <w:color w:val="000000"/>
        </w:rPr>
        <w:t>и</w:t>
      </w:r>
      <w:r>
        <w:rPr>
          <w:color w:val="000000"/>
        </w:rPr>
        <w:t>ям ГОСТ, СанПиН и иметь сертификаты соответствия (предоставляются при поставке товара).</w:t>
      </w:r>
      <w:r>
        <w:rPr>
          <w:b/>
          <w:bCs/>
          <w:color w:val="000000"/>
        </w:rPr>
        <w:t xml:space="preserve"> </w:t>
      </w:r>
    </w:p>
    <w:p w14:paraId="0DFC42FD" w14:textId="77777777" w:rsidR="006919F4" w:rsidRDefault="006919F4" w:rsidP="006919F4">
      <w:pPr>
        <w:pStyle w:val="western"/>
        <w:spacing w:after="0" w:afterAutospacing="0" w:line="245" w:lineRule="atLeast"/>
        <w:ind w:firstLine="432"/>
      </w:pPr>
      <w:r>
        <w:rPr>
          <w:color w:val="000000"/>
        </w:rPr>
        <w:t>Транспортные расходы по доставке товара несет Поставщик.</w:t>
      </w:r>
      <w:r>
        <w:rPr>
          <w:b/>
          <w:bCs/>
          <w:color w:val="000000"/>
        </w:rPr>
        <w:t xml:space="preserve"> </w:t>
      </w:r>
    </w:p>
    <w:p w14:paraId="21A29703" w14:textId="77777777" w:rsidR="006919F4" w:rsidRDefault="006919F4" w:rsidP="006919F4">
      <w:pPr>
        <w:pStyle w:val="western"/>
        <w:spacing w:after="0" w:afterAutospacing="0" w:line="245" w:lineRule="atLeast"/>
        <w:ind w:firstLine="432"/>
      </w:pPr>
      <w:r>
        <w:rPr>
          <w:color w:val="000000"/>
        </w:rPr>
        <w:t>При сдаче-приемке товар должен соответствовать сведениям, указанным в транспортных и сопроводительных документах по ассорт</w:t>
      </w:r>
      <w:r>
        <w:rPr>
          <w:color w:val="000000"/>
        </w:rPr>
        <w:t>и</w:t>
      </w:r>
      <w:r>
        <w:rPr>
          <w:color w:val="000000"/>
        </w:rPr>
        <w:t>менту и качеству.</w:t>
      </w:r>
    </w:p>
    <w:p w14:paraId="75882348" w14:textId="77777777" w:rsidR="006919F4" w:rsidRDefault="006919F4" w:rsidP="006919F4">
      <w:pPr>
        <w:pStyle w:val="western"/>
        <w:spacing w:after="0" w:afterAutospacing="0" w:line="245" w:lineRule="atLeast"/>
        <w:ind w:firstLine="432"/>
      </w:pPr>
      <w:r>
        <w:rPr>
          <w:color w:val="000000"/>
        </w:rPr>
        <w:t>Поставщик одновременно с поставкой продуктов питания должен прилагать к каждой партии поставленных продуктов соответству</w:t>
      </w:r>
      <w:r>
        <w:rPr>
          <w:color w:val="000000"/>
        </w:rPr>
        <w:t>ю</w:t>
      </w:r>
      <w:r>
        <w:rPr>
          <w:color w:val="000000"/>
        </w:rPr>
        <w:t>щие документы, подтверждающие качество и безопасность продуктов питания и передавать Получателю надлежащим образом оформле</w:t>
      </w:r>
      <w:r>
        <w:rPr>
          <w:color w:val="000000"/>
        </w:rPr>
        <w:t>н</w:t>
      </w:r>
      <w:r>
        <w:rPr>
          <w:color w:val="000000"/>
        </w:rPr>
        <w:t xml:space="preserve">ные сопроводительные документы, в том числе: надлежащим образом заверенные сертификаты и/или декларации о соответствии; </w:t>
      </w:r>
      <w:r>
        <w:t>ветер</w:t>
      </w:r>
      <w:r>
        <w:t>и</w:t>
      </w:r>
      <w:r>
        <w:t>нарную справку;</w:t>
      </w:r>
      <w:r>
        <w:rPr>
          <w:color w:val="000000"/>
        </w:rPr>
        <w:t xml:space="preserve"> удостоверения качества</w:t>
      </w:r>
      <w:r>
        <w:rPr>
          <w:b/>
          <w:bCs/>
        </w:rPr>
        <w:t xml:space="preserve"> </w:t>
      </w:r>
      <w:r>
        <w:t>на каждую партию</w:t>
      </w:r>
      <w:r>
        <w:rPr>
          <w:color w:val="000000"/>
        </w:rPr>
        <w:t>, в которых должны быть отражены номера и даты выдачи удостоверения, наименования и адреса изготовителя продукции, наименования продукции, показатели качества (сорт, категория, жирность), дата изготовл</w:t>
      </w:r>
      <w:r>
        <w:rPr>
          <w:color w:val="000000"/>
        </w:rPr>
        <w:t>е</w:t>
      </w:r>
      <w:r>
        <w:rPr>
          <w:color w:val="000000"/>
        </w:rPr>
        <w:t>ния (дата фасовки), температурные условия хранения для скоропортящейся продукции, срок годности.</w:t>
      </w:r>
      <w:r>
        <w:t xml:space="preserve"> </w:t>
      </w:r>
      <w:r>
        <w:rPr>
          <w:color w:val="000000"/>
        </w:rPr>
        <w:t>Товар не соответствующий требов</w:t>
      </w:r>
      <w:r>
        <w:rPr>
          <w:color w:val="000000"/>
        </w:rPr>
        <w:t>а</w:t>
      </w:r>
      <w:r>
        <w:rPr>
          <w:color w:val="000000"/>
        </w:rPr>
        <w:t xml:space="preserve">ниям </w:t>
      </w:r>
      <w:r>
        <w:t>Получателя,</w:t>
      </w:r>
      <w:r>
        <w:rPr>
          <w:color w:val="000000"/>
        </w:rPr>
        <w:t xml:space="preserve"> не принимается и подлежит замене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качественный.</w:t>
      </w:r>
    </w:p>
    <w:p w14:paraId="02BE6F28" w14:textId="77777777" w:rsidR="006919F4" w:rsidRDefault="006919F4" w:rsidP="0042555C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</w:p>
    <w:p w14:paraId="5EBAF785" w14:textId="77777777" w:rsidR="0042555C" w:rsidRDefault="0042555C" w:rsidP="0042555C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</w:rPr>
      </w:pPr>
    </w:p>
    <w:p w14:paraId="45B686AE" w14:textId="77777777" w:rsidR="0042555C" w:rsidRPr="002C26E5" w:rsidRDefault="0042555C" w:rsidP="0042555C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2C26E5">
        <w:rPr>
          <w:b/>
          <w:bCs/>
        </w:rPr>
        <w:t>4.Требования к качеству, характеристикам товара</w:t>
      </w:r>
    </w:p>
    <w:p w14:paraId="06599822" w14:textId="77777777" w:rsidR="0042555C" w:rsidRDefault="0042555C" w:rsidP="0042555C">
      <w:pPr>
        <w:spacing w:after="0"/>
        <w:ind w:firstLine="142"/>
        <w:jc w:val="center"/>
        <w:rPr>
          <w:b/>
          <w:bCs/>
        </w:rPr>
      </w:pPr>
      <w:r w:rsidRPr="002C26E5">
        <w:rPr>
          <w:b/>
          <w:bCs/>
        </w:rPr>
        <w:t>Молоко и молочная продукция</w:t>
      </w:r>
    </w:p>
    <w:p w14:paraId="362DF870" w14:textId="77777777" w:rsidR="0042555C" w:rsidRDefault="0042555C" w:rsidP="0042555C">
      <w:pPr>
        <w:jc w:val="left"/>
      </w:pPr>
    </w:p>
    <w:tbl>
      <w:tblPr>
        <w:tblStyle w:val="a6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5953"/>
        <w:gridCol w:w="1560"/>
        <w:gridCol w:w="1134"/>
        <w:gridCol w:w="708"/>
        <w:gridCol w:w="851"/>
        <w:gridCol w:w="2126"/>
        <w:gridCol w:w="1701"/>
      </w:tblGrid>
      <w:tr w:rsidR="0042555C" w14:paraId="4E9B7266" w14:textId="77777777" w:rsidTr="003C68A4">
        <w:tc>
          <w:tcPr>
            <w:tcW w:w="284" w:type="dxa"/>
          </w:tcPr>
          <w:p w14:paraId="1CA0C159" w14:textId="77777777" w:rsidR="0042555C" w:rsidRDefault="0042555C" w:rsidP="003C68A4">
            <w:pPr>
              <w:jc w:val="left"/>
              <w:rPr>
                <w:b/>
                <w:bCs/>
                <w:color w:val="000000"/>
              </w:rPr>
            </w:pPr>
            <w:r w:rsidRPr="00446886">
              <w:rPr>
                <w:b/>
                <w:bCs/>
                <w:color w:val="000000"/>
              </w:rPr>
              <w:t>№</w:t>
            </w:r>
          </w:p>
          <w:p w14:paraId="5E2632F2" w14:textId="77777777" w:rsidR="0042555C" w:rsidRDefault="0042555C" w:rsidP="003C68A4">
            <w:pPr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п/</w:t>
            </w:r>
          </w:p>
          <w:p w14:paraId="7A7D4FEB" w14:textId="77777777" w:rsidR="0042555C" w:rsidRDefault="0042555C" w:rsidP="003C68A4">
            <w:pPr>
              <w:jc w:val="left"/>
            </w:pPr>
            <w:r>
              <w:rPr>
                <w:b/>
                <w:bCs/>
                <w:color w:val="000000"/>
              </w:rPr>
              <w:t>п</w:t>
            </w:r>
          </w:p>
        </w:tc>
        <w:tc>
          <w:tcPr>
            <w:tcW w:w="1985" w:type="dxa"/>
          </w:tcPr>
          <w:p w14:paraId="346FDAB1" w14:textId="77777777" w:rsidR="0042555C" w:rsidRDefault="0042555C" w:rsidP="003C68A4">
            <w:pPr>
              <w:jc w:val="left"/>
            </w:pPr>
            <w:r w:rsidRPr="00446886">
              <w:rPr>
                <w:b/>
                <w:bCs/>
                <w:color w:val="000000"/>
              </w:rPr>
              <w:t>Наименование продуктов</w:t>
            </w:r>
          </w:p>
        </w:tc>
        <w:tc>
          <w:tcPr>
            <w:tcW w:w="5953" w:type="dxa"/>
          </w:tcPr>
          <w:p w14:paraId="42257691" w14:textId="77777777" w:rsidR="0042555C" w:rsidRDefault="0042555C" w:rsidP="003C68A4">
            <w:pPr>
              <w:jc w:val="left"/>
            </w:pPr>
            <w:r w:rsidRPr="00446886">
              <w:rPr>
                <w:b/>
                <w:bCs/>
                <w:color w:val="000000"/>
              </w:rPr>
              <w:t>Требования к качеству, характеристикам товара</w:t>
            </w:r>
          </w:p>
        </w:tc>
        <w:tc>
          <w:tcPr>
            <w:tcW w:w="1560" w:type="dxa"/>
          </w:tcPr>
          <w:p w14:paraId="32427058" w14:textId="77777777" w:rsidR="0042555C" w:rsidRDefault="0042555C" w:rsidP="003C68A4">
            <w:pPr>
              <w:jc w:val="left"/>
            </w:pPr>
            <w:r w:rsidRPr="00446886">
              <w:rPr>
                <w:b/>
                <w:bCs/>
                <w:color w:val="000000"/>
              </w:rPr>
              <w:t>Требования к размерам, упаковке, отгрузке т</w:t>
            </w:r>
            <w:r w:rsidRPr="00446886">
              <w:rPr>
                <w:b/>
                <w:bCs/>
                <w:color w:val="000000"/>
              </w:rPr>
              <w:t>о</w:t>
            </w:r>
            <w:r w:rsidRPr="00446886">
              <w:rPr>
                <w:b/>
                <w:bCs/>
                <w:color w:val="000000"/>
              </w:rPr>
              <w:t>вара</w:t>
            </w:r>
          </w:p>
        </w:tc>
        <w:tc>
          <w:tcPr>
            <w:tcW w:w="1134" w:type="dxa"/>
          </w:tcPr>
          <w:p w14:paraId="39DCA760" w14:textId="77777777" w:rsidR="0042555C" w:rsidRDefault="0042555C" w:rsidP="003C68A4">
            <w:pPr>
              <w:jc w:val="left"/>
            </w:pPr>
            <w:r w:rsidRPr="00446886">
              <w:rPr>
                <w:b/>
                <w:bCs/>
                <w:color w:val="000000"/>
              </w:rPr>
              <w:t>Страна прои</w:t>
            </w:r>
            <w:r w:rsidRPr="00446886">
              <w:rPr>
                <w:b/>
                <w:bCs/>
                <w:color w:val="000000"/>
              </w:rPr>
              <w:t>с</w:t>
            </w:r>
            <w:r w:rsidRPr="00446886">
              <w:rPr>
                <w:b/>
                <w:bCs/>
                <w:color w:val="000000"/>
              </w:rPr>
              <w:t>хожд</w:t>
            </w:r>
            <w:r w:rsidRPr="00446886">
              <w:rPr>
                <w:b/>
                <w:bCs/>
                <w:color w:val="000000"/>
              </w:rPr>
              <w:t>е</w:t>
            </w:r>
            <w:r w:rsidRPr="00446886">
              <w:rPr>
                <w:b/>
                <w:bCs/>
                <w:color w:val="000000"/>
              </w:rPr>
              <w:t>ния пр</w:t>
            </w:r>
            <w:r w:rsidRPr="00446886">
              <w:rPr>
                <w:b/>
                <w:bCs/>
                <w:color w:val="000000"/>
              </w:rPr>
              <w:t>о</w:t>
            </w:r>
            <w:r w:rsidRPr="00446886">
              <w:rPr>
                <w:b/>
                <w:bCs/>
                <w:color w:val="000000"/>
              </w:rPr>
              <w:t>дуктов</w:t>
            </w:r>
          </w:p>
        </w:tc>
        <w:tc>
          <w:tcPr>
            <w:tcW w:w="708" w:type="dxa"/>
          </w:tcPr>
          <w:p w14:paraId="610DEBAF" w14:textId="77777777" w:rsidR="0042555C" w:rsidRDefault="0042555C" w:rsidP="003C68A4">
            <w:pPr>
              <w:jc w:val="left"/>
            </w:pPr>
            <w:r w:rsidRPr="00446886">
              <w:rPr>
                <w:b/>
                <w:bCs/>
                <w:color w:val="000000"/>
              </w:rPr>
              <w:t>Единица и</w:t>
            </w:r>
            <w:r w:rsidRPr="00446886">
              <w:rPr>
                <w:b/>
                <w:bCs/>
                <w:color w:val="000000"/>
              </w:rPr>
              <w:t>з</w:t>
            </w:r>
            <w:r w:rsidRPr="00446886">
              <w:rPr>
                <w:b/>
                <w:bCs/>
                <w:color w:val="000000"/>
              </w:rPr>
              <w:t>м</w:t>
            </w:r>
            <w:r w:rsidRPr="00446886">
              <w:rPr>
                <w:b/>
                <w:bCs/>
                <w:color w:val="000000"/>
              </w:rPr>
              <w:t>е</w:t>
            </w:r>
            <w:r w:rsidRPr="00446886">
              <w:rPr>
                <w:b/>
                <w:bCs/>
                <w:color w:val="000000"/>
              </w:rPr>
              <w:t>р</w:t>
            </w:r>
            <w:r w:rsidRPr="00446886">
              <w:rPr>
                <w:b/>
                <w:bCs/>
                <w:color w:val="000000"/>
              </w:rPr>
              <w:t>е</w:t>
            </w:r>
            <w:r w:rsidRPr="00446886">
              <w:rPr>
                <w:b/>
                <w:bCs/>
                <w:color w:val="000000"/>
              </w:rPr>
              <w:t>ния</w:t>
            </w:r>
          </w:p>
        </w:tc>
        <w:tc>
          <w:tcPr>
            <w:tcW w:w="851" w:type="dxa"/>
          </w:tcPr>
          <w:p w14:paraId="6E17824C" w14:textId="77777777" w:rsidR="0042555C" w:rsidRDefault="0042555C" w:rsidP="003C68A4">
            <w:pPr>
              <w:jc w:val="left"/>
            </w:pPr>
            <w:r w:rsidRPr="00446886">
              <w:rPr>
                <w:b/>
                <w:bCs/>
                <w:color w:val="000000"/>
              </w:rPr>
              <w:t>Об</w:t>
            </w:r>
            <w:r w:rsidRPr="00446886">
              <w:rPr>
                <w:b/>
                <w:bCs/>
                <w:color w:val="000000"/>
              </w:rPr>
              <w:t>ъ</w:t>
            </w:r>
            <w:r w:rsidRPr="00446886">
              <w:rPr>
                <w:b/>
                <w:bCs/>
                <w:color w:val="000000"/>
              </w:rPr>
              <w:t>ем</w:t>
            </w:r>
          </w:p>
        </w:tc>
        <w:tc>
          <w:tcPr>
            <w:tcW w:w="2126" w:type="dxa"/>
          </w:tcPr>
          <w:p w14:paraId="16EE82C4" w14:textId="77777777" w:rsidR="0042555C" w:rsidRDefault="0042555C" w:rsidP="003C68A4">
            <w:pPr>
              <w:jc w:val="left"/>
            </w:pPr>
            <w:r>
              <w:rPr>
                <w:b/>
                <w:bCs/>
                <w:color w:val="000000"/>
              </w:rPr>
              <w:t>Код по КОЗ</w:t>
            </w:r>
          </w:p>
        </w:tc>
        <w:tc>
          <w:tcPr>
            <w:tcW w:w="1701" w:type="dxa"/>
          </w:tcPr>
          <w:p w14:paraId="571B5512" w14:textId="77777777" w:rsidR="0042555C" w:rsidRDefault="0042555C" w:rsidP="003C68A4">
            <w:pPr>
              <w:jc w:val="left"/>
            </w:pPr>
            <w:r>
              <w:rPr>
                <w:b/>
                <w:bCs/>
                <w:color w:val="000000"/>
              </w:rPr>
              <w:t>ОКПД2</w:t>
            </w:r>
          </w:p>
        </w:tc>
      </w:tr>
      <w:tr w:rsidR="0042555C" w14:paraId="3CDC9A16" w14:textId="77777777" w:rsidTr="003C68A4">
        <w:tc>
          <w:tcPr>
            <w:tcW w:w="284" w:type="dxa"/>
          </w:tcPr>
          <w:p w14:paraId="3C808B3F" w14:textId="77777777"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14:paraId="2A6AC1B6" w14:textId="77777777" w:rsidR="0042555C" w:rsidRDefault="0042555C" w:rsidP="003C68A4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Молоко </w:t>
            </w:r>
          </w:p>
          <w:p w14:paraId="5C962414" w14:textId="77777777" w:rsidR="0042555C" w:rsidRDefault="0042555C" w:rsidP="003C68A4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питьевое ультр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пастеризованное</w:t>
            </w:r>
          </w:p>
          <w:p w14:paraId="06F2FF9E" w14:textId="77777777" w:rsidR="0042555C" w:rsidRDefault="0042555C" w:rsidP="003C68A4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жирность 3,2 %,</w:t>
            </w:r>
          </w:p>
          <w:p w14:paraId="3344F68A" w14:textId="77777777" w:rsidR="0042555C" w:rsidRDefault="0042555C" w:rsidP="003C68A4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ГОСТ 32252- 2013  </w:t>
            </w:r>
          </w:p>
          <w:p w14:paraId="77B2D110" w14:textId="77777777" w:rsidR="0042555C" w:rsidRDefault="0042555C" w:rsidP="003C68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ГОСТ 31450-2013</w:t>
            </w:r>
          </w:p>
          <w:p w14:paraId="220B5737" w14:textId="77777777" w:rsidR="0042555C" w:rsidRDefault="0042555C" w:rsidP="003C68A4">
            <w:pPr>
              <w:jc w:val="left"/>
            </w:pPr>
          </w:p>
        </w:tc>
        <w:tc>
          <w:tcPr>
            <w:tcW w:w="5953" w:type="dxa"/>
          </w:tcPr>
          <w:p w14:paraId="281D8AF6" w14:textId="77777777" w:rsidR="0042555C" w:rsidRDefault="0042555C" w:rsidP="006919F4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Молоко питьевое, ультрапастеризованное жирность 3,2 %, ГОСТ 32252 – 2013,31450-2013</w:t>
            </w:r>
          </w:p>
          <w:p w14:paraId="1068B8C4" w14:textId="77777777" w:rsidR="0042555C" w:rsidRDefault="0042555C" w:rsidP="006919F4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 Продукт по показателям качества и безопасности должен соответствовать требованиям Технического регламента 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lastRenderedPageBreak/>
              <w:t>моженного союза (TP ТС 033/2013) «О безопасности молока и молочной продукции».   СанПин 2.3.2.1078-01 «Гигиен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ческие требования безопасности и пищевой ценности пищ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вых продуктов».</w:t>
            </w:r>
          </w:p>
          <w:p w14:paraId="1C84EFED" w14:textId="77777777" w:rsidR="0042555C" w:rsidRDefault="0042555C" w:rsidP="006919F4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Молоко должно быть безопасным по отсутствию в нем остаточных количеств ингибирующих, моющих, дезинф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цирующих и нейтрализующих веществ, стимуляторов роста животных (в том числе гормональных препаратов), лека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ственных средств (в том числе антибиотиков), применяемых в животноводстве в целях откорма, лечения скота и проф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лактики его заболеваний. Уровни содержания потенциально опасных веществ в молочной продукции не должны прев</w:t>
            </w:r>
            <w:r>
              <w:rPr>
                <w:lang w:eastAsia="en-US"/>
              </w:rPr>
              <w:t>ы</w:t>
            </w:r>
            <w:r>
              <w:rPr>
                <w:lang w:eastAsia="en-US"/>
              </w:rPr>
              <w:t>шать допустимые уровни, установленные в Техническом регламенте Таможенного союза (TP ТС 033/2013) «О бе</w:t>
            </w:r>
            <w:r>
              <w:rPr>
                <w:lang w:eastAsia="en-US"/>
              </w:rPr>
              <w:t>з</w:t>
            </w:r>
            <w:r>
              <w:rPr>
                <w:lang w:eastAsia="en-US"/>
              </w:rPr>
              <w:t>опасности молока и молочной продукции», а также в Те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>ническом регламенте Таможенного союза (ТР ТС 021/2011) «О безопасности пищевой продукции».  Молоко должно быть упаковано в потребительскую тару после термообр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ботки, изготовлено из натурального молока или из  восст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новленного молока или из нормализованного, предназн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ченное для непосредственного использования в пищу, не обогащенное витаминами, микро- и макроэлементами, </w:t>
            </w:r>
            <w:proofErr w:type="spellStart"/>
            <w:r>
              <w:rPr>
                <w:lang w:eastAsia="en-US"/>
              </w:rPr>
              <w:t>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биотическими</w:t>
            </w:r>
            <w:proofErr w:type="spellEnd"/>
            <w:r>
              <w:rPr>
                <w:lang w:eastAsia="en-US"/>
              </w:rPr>
              <w:t xml:space="preserve"> культурами и </w:t>
            </w:r>
            <w:proofErr w:type="spellStart"/>
            <w:r>
              <w:rPr>
                <w:lang w:eastAsia="en-US"/>
              </w:rPr>
              <w:t>пробиотическими</w:t>
            </w:r>
            <w:proofErr w:type="spellEnd"/>
            <w:r>
              <w:rPr>
                <w:lang w:eastAsia="en-US"/>
              </w:rPr>
              <w:t xml:space="preserve"> веществами. Внешний вид - непрозрачная жидкость, консистенция   жидкая, для жирных и высокожирных продуктов допускае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ся незначительный отстой жира, однородная не тягучая, слегка вязкая, без хлопьев белка и сбившихся комьев жира. Вкус и запах - характерные для молока, без посторонних привкусов и запахов. Цвет - белый, равномерный по всей массе, с кремовым оттенком. Продукт не должен содержать немолочные компоненты; компоненты, полученные с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пользованием генетически модифицированных организмов, искусственные красители, ароматизаторы, соли-стабилизаторы, консерванты и ингибирующие вещества.  Упаковка и тара поставляемого товара должна быть целос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ными, повреждения (вмятины, трещины, сколы и т.д.) не допускаются.  Упаковка и тара поставляемой продукции </w:t>
            </w:r>
            <w:r>
              <w:rPr>
                <w:lang w:eastAsia="en-US"/>
              </w:rPr>
              <w:lastRenderedPageBreak/>
              <w:t xml:space="preserve">должны соответствовать п.1, статьи 35 главы </w:t>
            </w:r>
            <w:r w:rsidRPr="00AF31CA">
              <w:rPr>
                <w:lang w:eastAsia="en-US"/>
              </w:rPr>
              <w:t xml:space="preserve">12 </w:t>
            </w:r>
            <w:hyperlink r:id="rId9" w:anchor="block_10000" w:history="1">
              <w:r w:rsidRPr="00AF31CA">
                <w:rPr>
                  <w:rStyle w:val="ab"/>
                  <w:bCs/>
                  <w:color w:val="auto"/>
                  <w:u w:val="none"/>
                  <w:lang w:eastAsia="en-US"/>
                </w:rPr>
                <w:t>Федерал</w:t>
              </w:r>
              <w:r w:rsidRPr="00AF31CA">
                <w:rPr>
                  <w:rStyle w:val="ab"/>
                  <w:bCs/>
                  <w:color w:val="auto"/>
                  <w:u w:val="none"/>
                  <w:lang w:eastAsia="en-US"/>
                </w:rPr>
                <w:t>ь</w:t>
              </w:r>
              <w:r w:rsidRPr="00AF31CA">
                <w:rPr>
                  <w:rStyle w:val="ab"/>
                  <w:bCs/>
                  <w:color w:val="auto"/>
                  <w:u w:val="none"/>
                  <w:lang w:eastAsia="en-US"/>
                </w:rPr>
                <w:t>ного</w:t>
              </w:r>
            </w:hyperlink>
            <w:r w:rsidRPr="00AF31CA">
              <w:rPr>
                <w:bCs/>
                <w:lang w:eastAsia="en-US"/>
              </w:rPr>
              <w:t xml:space="preserve"> </w:t>
            </w:r>
            <w:r w:rsidR="00107F28">
              <w:rPr>
                <w:bCs/>
                <w:lang w:eastAsia="en-US"/>
              </w:rPr>
              <w:t>Закона № 88-ФЗ от 12.06.2008</w:t>
            </w:r>
            <w:r>
              <w:rPr>
                <w:bCs/>
                <w:lang w:eastAsia="en-US"/>
              </w:rPr>
              <w:t>.</w:t>
            </w:r>
            <w:r>
              <w:rPr>
                <w:lang w:eastAsia="en-US"/>
              </w:rPr>
              <w:t xml:space="preserve">  Хранение, перевозка и реализация молока должно осуществляться в течение срока годности в условиях и при режимах, которые установлены   изготовителем, и при которых обеспечивается надлежащая сохранность продуктов в соответствии с показателями бе</w:t>
            </w:r>
            <w:r>
              <w:rPr>
                <w:lang w:eastAsia="en-US"/>
              </w:rPr>
              <w:t>з</w:t>
            </w:r>
            <w:r>
              <w:rPr>
                <w:lang w:eastAsia="en-US"/>
              </w:rPr>
              <w:t>опасности, установленными законодательством РФ в обл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сти обеспечения качества и безопасности пищевых проду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тов.  Массовая до</w:t>
            </w:r>
            <w:r w:rsidR="00107F28">
              <w:rPr>
                <w:lang w:eastAsia="en-US"/>
              </w:rPr>
              <w:t>ля жира – 3,2</w:t>
            </w:r>
            <w:r>
              <w:rPr>
                <w:lang w:eastAsia="en-US"/>
              </w:rPr>
              <w:t>%</w:t>
            </w:r>
          </w:p>
          <w:p w14:paraId="32F51DD5" w14:textId="77777777" w:rsidR="0042555C" w:rsidRDefault="0042555C" w:rsidP="006919F4">
            <w:pPr>
              <w:spacing w:after="0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Плотность – 1027 кг/м</w:t>
            </w:r>
            <w:r>
              <w:rPr>
                <w:vertAlign w:val="superscript"/>
                <w:lang w:eastAsia="en-US"/>
              </w:rPr>
              <w:t>3</w:t>
            </w:r>
          </w:p>
          <w:p w14:paraId="008639D7" w14:textId="77777777" w:rsidR="0042555C" w:rsidRDefault="0042555C" w:rsidP="006919F4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Массовая доля белка – не менее 3%</w:t>
            </w:r>
          </w:p>
          <w:p w14:paraId="3865AF31" w14:textId="77777777" w:rsidR="0042555C" w:rsidRDefault="0042555C" w:rsidP="006919F4">
            <w:pPr>
              <w:spacing w:after="0"/>
              <w:jc w:val="left"/>
            </w:pPr>
            <w:r>
              <w:rPr>
                <w:lang w:eastAsia="en-US"/>
              </w:rPr>
              <w:t xml:space="preserve">Кислотность – не более 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560" w:type="dxa"/>
          </w:tcPr>
          <w:p w14:paraId="2FFECC96" w14:textId="77777777"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lastRenderedPageBreak/>
              <w:t>Упаковка TETRAPAK</w:t>
            </w:r>
            <w:r w:rsidRPr="00446886">
              <w:rPr>
                <w:color w:val="000000"/>
              </w:rPr>
              <w:br/>
              <w:t>емкостью 1 л, отгрузка с</w:t>
            </w:r>
            <w:r w:rsidRPr="00446886">
              <w:rPr>
                <w:color w:val="000000"/>
              </w:rPr>
              <w:t>и</w:t>
            </w:r>
            <w:r w:rsidRPr="00446886">
              <w:rPr>
                <w:color w:val="000000"/>
              </w:rPr>
              <w:lastRenderedPageBreak/>
              <w:t>лами П</w:t>
            </w:r>
            <w:r w:rsidRPr="00446886">
              <w:rPr>
                <w:color w:val="000000"/>
              </w:rPr>
              <w:t>о</w:t>
            </w:r>
            <w:r w:rsidRPr="00446886">
              <w:rPr>
                <w:color w:val="000000"/>
              </w:rPr>
              <w:t>ставщика до пищеблока Заказчика</w:t>
            </w:r>
          </w:p>
        </w:tc>
        <w:tc>
          <w:tcPr>
            <w:tcW w:w="1134" w:type="dxa"/>
          </w:tcPr>
          <w:p w14:paraId="5CFB5701" w14:textId="77777777"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lastRenderedPageBreak/>
              <w:t>Россия</w:t>
            </w:r>
          </w:p>
        </w:tc>
        <w:tc>
          <w:tcPr>
            <w:tcW w:w="708" w:type="dxa"/>
          </w:tcPr>
          <w:p w14:paraId="3145AA44" w14:textId="77777777"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t>л</w:t>
            </w:r>
          </w:p>
        </w:tc>
        <w:tc>
          <w:tcPr>
            <w:tcW w:w="851" w:type="dxa"/>
          </w:tcPr>
          <w:p w14:paraId="58A1B191" w14:textId="110E4944" w:rsidR="0042555C" w:rsidRDefault="006B1A08" w:rsidP="006B1A08">
            <w:pPr>
              <w:jc w:val="left"/>
            </w:pPr>
            <w:r>
              <w:rPr>
                <w:color w:val="000000"/>
              </w:rPr>
              <w:t>9099</w:t>
            </w:r>
          </w:p>
        </w:tc>
        <w:tc>
          <w:tcPr>
            <w:tcW w:w="2126" w:type="dxa"/>
          </w:tcPr>
          <w:p w14:paraId="4E25F0BA" w14:textId="77777777" w:rsidR="0042555C" w:rsidRDefault="0042555C" w:rsidP="003C68A4">
            <w:pPr>
              <w:jc w:val="left"/>
              <w:rPr>
                <w:color w:val="000000"/>
              </w:rPr>
            </w:pPr>
            <w:r w:rsidRPr="002A5D89">
              <w:rPr>
                <w:color w:val="000000"/>
              </w:rPr>
              <w:t>01.13.06.01.14</w:t>
            </w:r>
            <w:r>
              <w:rPr>
                <w:color w:val="000000"/>
              </w:rPr>
              <w:t xml:space="preserve"> </w:t>
            </w:r>
          </w:p>
          <w:p w14:paraId="2090DC60" w14:textId="77777777" w:rsidR="0042555C" w:rsidRDefault="0042555C" w:rsidP="003C68A4">
            <w:pPr>
              <w:jc w:val="left"/>
            </w:pPr>
            <w:r>
              <w:rPr>
                <w:color w:val="000000"/>
              </w:rPr>
              <w:t xml:space="preserve">Молоко питьевое с массовой долей жира от 1,2% до </w:t>
            </w:r>
            <w:r>
              <w:rPr>
                <w:color w:val="000000"/>
              </w:rPr>
              <w:lastRenderedPageBreak/>
              <w:t>4,5%, ультрапаст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ризованное</w:t>
            </w:r>
          </w:p>
        </w:tc>
        <w:tc>
          <w:tcPr>
            <w:tcW w:w="1701" w:type="dxa"/>
          </w:tcPr>
          <w:p w14:paraId="70630951" w14:textId="77777777" w:rsidR="0042555C" w:rsidRDefault="0042555C" w:rsidP="003C68A4">
            <w:pPr>
              <w:spacing w:after="0"/>
              <w:jc w:val="left"/>
              <w:rPr>
                <w:color w:val="000000"/>
              </w:rPr>
            </w:pPr>
            <w:r w:rsidRPr="002A5D89">
              <w:rPr>
                <w:color w:val="000000"/>
              </w:rPr>
              <w:lastRenderedPageBreak/>
              <w:t xml:space="preserve">10.51.11.121 </w:t>
            </w:r>
          </w:p>
          <w:p w14:paraId="22695C58" w14:textId="77777777" w:rsidR="0042555C" w:rsidRDefault="0042555C" w:rsidP="003C68A4">
            <w:pPr>
              <w:spacing w:after="0"/>
              <w:jc w:val="left"/>
              <w:rPr>
                <w:color w:val="000000"/>
              </w:rPr>
            </w:pPr>
            <w:r w:rsidRPr="002A5D89">
              <w:rPr>
                <w:color w:val="000000"/>
              </w:rPr>
              <w:t xml:space="preserve"> Молоко</w:t>
            </w:r>
          </w:p>
          <w:p w14:paraId="3F084F72" w14:textId="77777777" w:rsidR="0042555C" w:rsidRDefault="0042555C" w:rsidP="003C68A4">
            <w:pPr>
              <w:spacing w:after="0"/>
              <w:jc w:val="left"/>
            </w:pPr>
            <w:r w:rsidRPr="002A5D89">
              <w:rPr>
                <w:color w:val="000000"/>
              </w:rPr>
              <w:t xml:space="preserve"> питьевое к</w:t>
            </w:r>
            <w:r w:rsidRPr="002A5D89">
              <w:rPr>
                <w:color w:val="000000"/>
              </w:rPr>
              <w:t>о</w:t>
            </w:r>
            <w:r w:rsidRPr="002A5D89">
              <w:rPr>
                <w:color w:val="000000"/>
              </w:rPr>
              <w:t xml:space="preserve">ровье </w:t>
            </w:r>
            <w:proofErr w:type="spellStart"/>
            <w:r w:rsidRPr="002A5D89">
              <w:rPr>
                <w:color w:val="000000"/>
              </w:rPr>
              <w:t>ультр</w:t>
            </w:r>
            <w:r w:rsidRPr="002A5D89">
              <w:rPr>
                <w:color w:val="000000"/>
              </w:rPr>
              <w:t>а</w:t>
            </w:r>
            <w:r w:rsidRPr="002A5D89">
              <w:rPr>
                <w:color w:val="000000"/>
              </w:rPr>
              <w:lastRenderedPageBreak/>
              <w:t>пастеризова</w:t>
            </w:r>
            <w:r w:rsidRPr="002A5D89">
              <w:rPr>
                <w:color w:val="000000"/>
              </w:rPr>
              <w:t>н</w:t>
            </w:r>
            <w:r w:rsidRPr="002A5D89">
              <w:rPr>
                <w:color w:val="000000"/>
              </w:rPr>
              <w:t>ное</w:t>
            </w:r>
            <w:proofErr w:type="spellEnd"/>
            <w:r w:rsidRPr="002A5D89">
              <w:rPr>
                <w:color w:val="000000"/>
              </w:rPr>
              <w:t xml:space="preserve"> (</w:t>
            </w:r>
            <w:proofErr w:type="spellStart"/>
            <w:r w:rsidRPr="002A5D89">
              <w:rPr>
                <w:color w:val="000000"/>
              </w:rPr>
              <w:t>ультрав</w:t>
            </w:r>
            <w:r>
              <w:rPr>
                <w:color w:val="000000"/>
              </w:rPr>
              <w:t>ы</w:t>
            </w:r>
            <w:r w:rsidRPr="002A5D89">
              <w:rPr>
                <w:color w:val="000000"/>
              </w:rPr>
              <w:t>сокотемпер</w:t>
            </w:r>
            <w:r w:rsidRPr="002A5D89">
              <w:rPr>
                <w:color w:val="000000"/>
              </w:rPr>
              <w:t>а</w:t>
            </w:r>
            <w:r w:rsidRPr="002A5D89">
              <w:rPr>
                <w:color w:val="000000"/>
              </w:rPr>
              <w:t>турно</w:t>
            </w:r>
            <w:proofErr w:type="spellEnd"/>
            <w:r w:rsidRPr="002A5D89">
              <w:rPr>
                <w:color w:val="000000"/>
              </w:rPr>
              <w:t>-обработанное)</w:t>
            </w:r>
          </w:p>
        </w:tc>
      </w:tr>
      <w:tr w:rsidR="0042555C" w14:paraId="0DE9FC06" w14:textId="77777777" w:rsidTr="003C68A4">
        <w:tc>
          <w:tcPr>
            <w:tcW w:w="284" w:type="dxa"/>
          </w:tcPr>
          <w:p w14:paraId="76101761" w14:textId="77777777"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lastRenderedPageBreak/>
              <w:t>2</w:t>
            </w:r>
          </w:p>
        </w:tc>
        <w:tc>
          <w:tcPr>
            <w:tcW w:w="1985" w:type="dxa"/>
          </w:tcPr>
          <w:p w14:paraId="625DD8D3" w14:textId="77777777" w:rsidR="0042555C" w:rsidRDefault="0042555C" w:rsidP="003C68A4">
            <w:pPr>
              <w:jc w:val="left"/>
              <w:rPr>
                <w:color w:val="000000"/>
              </w:rPr>
            </w:pPr>
            <w:r w:rsidRPr="00446886">
              <w:rPr>
                <w:color w:val="000000"/>
              </w:rPr>
              <w:t xml:space="preserve">Творог </w:t>
            </w:r>
          </w:p>
          <w:p w14:paraId="455408C5" w14:textId="77777777" w:rsidR="0042555C" w:rsidRDefault="0042555C" w:rsidP="003C68A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жирность 9%</w:t>
            </w:r>
          </w:p>
          <w:p w14:paraId="43E1398B" w14:textId="77777777"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t>ГОСТ 31453-2013</w:t>
            </w:r>
          </w:p>
        </w:tc>
        <w:tc>
          <w:tcPr>
            <w:tcW w:w="5953" w:type="dxa"/>
          </w:tcPr>
          <w:p w14:paraId="32696A61" w14:textId="77777777" w:rsidR="0042555C" w:rsidRDefault="0042555C" w:rsidP="006919F4">
            <w:pPr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Творог жирностью 9%, ГОСТ 31453-2013 Продукт по пок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дукции» «Творог. Технические условия». Уровни содерж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(ТР ТС 021/2011) «О безопасности пищевой продукции». Са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Пин 2.3.2.1078-01 «Гигиенические требования безопасности и пищевой ценности пищевых продуктов». Внешний вид и консистенция - мягкая, мажущаяся или рассыпчатая с нал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чием или без ощутимых частиц молочного белка.  Вкус и запах - чистые, кисломолочные, без посторонних привкусов и запахов. Цвет белый или с кремовым оттенком, равноме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ный по всей массе.  Температура продукта при выпуске с предприятия, °С 4±2.    Продукт транспортируют специал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зированными транспортными средствами в соответствии с правилами перевозок скоропортящихся грузов, действу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щими на данном виде транспорта. остаточный срок годн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сти на момент поставки не менее 8 суток.</w:t>
            </w:r>
          </w:p>
          <w:p w14:paraId="1122DFC3" w14:textId="77777777" w:rsidR="0042555C" w:rsidRDefault="0042555C" w:rsidP="006919F4">
            <w:pPr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Массовая доля жира – 9%</w:t>
            </w:r>
          </w:p>
          <w:p w14:paraId="01EEEB20" w14:textId="77777777" w:rsidR="0042555C" w:rsidRDefault="0042555C" w:rsidP="006919F4">
            <w:pPr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Массовая доля белка – не менее 16%</w:t>
            </w:r>
          </w:p>
          <w:p w14:paraId="45BECF57" w14:textId="77777777" w:rsidR="0042555C" w:rsidRDefault="0042555C" w:rsidP="006919F4">
            <w:pPr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Массовая доля влаги – не более 73%</w:t>
            </w:r>
          </w:p>
          <w:p w14:paraId="44251699" w14:textId="77777777" w:rsidR="0042555C" w:rsidRDefault="0042555C" w:rsidP="006919F4">
            <w:pPr>
              <w:spacing w:after="0"/>
              <w:jc w:val="left"/>
            </w:pPr>
            <w:r>
              <w:rPr>
                <w:lang w:eastAsia="en-US"/>
              </w:rPr>
              <w:t xml:space="preserve">Кислотность – не более 220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560" w:type="dxa"/>
          </w:tcPr>
          <w:p w14:paraId="5DE0BBD4" w14:textId="77777777"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lastRenderedPageBreak/>
              <w:t>Фасовка до 250 г, а также весовой до 10 кг. Упакован в картонные коробки, пл</w:t>
            </w:r>
            <w:r w:rsidRPr="00446886">
              <w:rPr>
                <w:color w:val="000000"/>
              </w:rPr>
              <w:t>а</w:t>
            </w:r>
            <w:r w:rsidRPr="00446886">
              <w:rPr>
                <w:color w:val="000000"/>
              </w:rPr>
              <w:t>стиковые ведра или ящики, с ук</w:t>
            </w:r>
            <w:r w:rsidRPr="00446886">
              <w:rPr>
                <w:color w:val="000000"/>
              </w:rPr>
              <w:t>а</w:t>
            </w:r>
            <w:r w:rsidRPr="00446886">
              <w:rPr>
                <w:color w:val="000000"/>
              </w:rPr>
              <w:t>занием срока изготовления и реализации, отгрузка с</w:t>
            </w:r>
            <w:r w:rsidRPr="00446886">
              <w:rPr>
                <w:color w:val="000000"/>
              </w:rPr>
              <w:t>и</w:t>
            </w:r>
            <w:r w:rsidRPr="00446886">
              <w:rPr>
                <w:color w:val="000000"/>
              </w:rPr>
              <w:t>лами П</w:t>
            </w:r>
            <w:r w:rsidRPr="00446886">
              <w:rPr>
                <w:color w:val="000000"/>
              </w:rPr>
              <w:t>о</w:t>
            </w:r>
            <w:r w:rsidRPr="00446886">
              <w:rPr>
                <w:color w:val="000000"/>
              </w:rPr>
              <w:t>ставщика до пищеблока Заказчика</w:t>
            </w:r>
          </w:p>
        </w:tc>
        <w:tc>
          <w:tcPr>
            <w:tcW w:w="1134" w:type="dxa"/>
          </w:tcPr>
          <w:p w14:paraId="1192A277" w14:textId="77777777"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t>Россия</w:t>
            </w:r>
          </w:p>
        </w:tc>
        <w:tc>
          <w:tcPr>
            <w:tcW w:w="708" w:type="dxa"/>
          </w:tcPr>
          <w:p w14:paraId="416F58AB" w14:textId="77777777"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t>кг</w:t>
            </w:r>
          </w:p>
        </w:tc>
        <w:tc>
          <w:tcPr>
            <w:tcW w:w="851" w:type="dxa"/>
          </w:tcPr>
          <w:p w14:paraId="67A95CC1" w14:textId="3F3EFC8C" w:rsidR="0042555C" w:rsidRDefault="006B1A08" w:rsidP="003C68A4">
            <w:pPr>
              <w:jc w:val="left"/>
            </w:pPr>
            <w:r>
              <w:rPr>
                <w:color w:val="000000"/>
              </w:rPr>
              <w:t>877</w:t>
            </w:r>
          </w:p>
        </w:tc>
        <w:tc>
          <w:tcPr>
            <w:tcW w:w="2126" w:type="dxa"/>
          </w:tcPr>
          <w:p w14:paraId="675840A3" w14:textId="77777777" w:rsidR="0042555C" w:rsidRDefault="0042555C" w:rsidP="003C68A4">
            <w:pPr>
              <w:jc w:val="left"/>
            </w:pPr>
            <w:r w:rsidRPr="002A5D89">
              <w:rPr>
                <w:color w:val="000000"/>
              </w:rPr>
              <w:t>01.13.06.03.02.03</w:t>
            </w:r>
            <w:r>
              <w:rPr>
                <w:color w:val="000000"/>
              </w:rPr>
              <w:t xml:space="preserve"> Творог с массовой долей жира от 4,0% до 18,0%</w:t>
            </w:r>
          </w:p>
        </w:tc>
        <w:tc>
          <w:tcPr>
            <w:tcW w:w="1701" w:type="dxa"/>
          </w:tcPr>
          <w:p w14:paraId="3FB495F7" w14:textId="77777777" w:rsidR="0042555C" w:rsidRDefault="0042555C" w:rsidP="003C68A4">
            <w:pPr>
              <w:jc w:val="left"/>
            </w:pPr>
            <w:r w:rsidRPr="002A5D89">
              <w:rPr>
                <w:color w:val="000000"/>
              </w:rPr>
              <w:t>10.51.40.313 - Творог (кроме зерненого и произведенн</w:t>
            </w:r>
            <w:r w:rsidRPr="002A5D89">
              <w:rPr>
                <w:color w:val="000000"/>
              </w:rPr>
              <w:t>о</w:t>
            </w:r>
            <w:r w:rsidRPr="002A5D89">
              <w:rPr>
                <w:color w:val="000000"/>
              </w:rPr>
              <w:t>го с использ</w:t>
            </w:r>
            <w:r w:rsidRPr="002A5D89">
              <w:rPr>
                <w:color w:val="000000"/>
              </w:rPr>
              <w:t>о</w:t>
            </w:r>
            <w:r w:rsidRPr="002A5D89">
              <w:rPr>
                <w:color w:val="000000"/>
              </w:rPr>
              <w:t>ванием ул</w:t>
            </w:r>
            <w:r w:rsidRPr="002A5D89">
              <w:rPr>
                <w:color w:val="000000"/>
              </w:rPr>
              <w:t>ь</w:t>
            </w:r>
            <w:r w:rsidRPr="002A5D89">
              <w:rPr>
                <w:color w:val="000000"/>
              </w:rPr>
              <w:t>трафильтрации и сепариров</w:t>
            </w:r>
            <w:r w:rsidRPr="002A5D89">
              <w:rPr>
                <w:color w:val="000000"/>
              </w:rPr>
              <w:t>а</w:t>
            </w:r>
            <w:r w:rsidRPr="002A5D89">
              <w:rPr>
                <w:color w:val="000000"/>
              </w:rPr>
              <w:t>ния) без вкус</w:t>
            </w:r>
            <w:r w:rsidRPr="002A5D89">
              <w:rPr>
                <w:color w:val="000000"/>
              </w:rPr>
              <w:t>о</w:t>
            </w:r>
            <w:r w:rsidRPr="002A5D89">
              <w:rPr>
                <w:color w:val="000000"/>
              </w:rPr>
              <w:t>вых компоне</w:t>
            </w:r>
            <w:r w:rsidRPr="002A5D89">
              <w:rPr>
                <w:color w:val="000000"/>
              </w:rPr>
              <w:t>н</w:t>
            </w:r>
            <w:r w:rsidRPr="002A5D89">
              <w:rPr>
                <w:color w:val="000000"/>
              </w:rPr>
              <w:t>тов от 4 % до 11 % жирности</w:t>
            </w:r>
          </w:p>
        </w:tc>
      </w:tr>
      <w:tr w:rsidR="0042555C" w14:paraId="221DFB8E" w14:textId="77777777" w:rsidTr="003C68A4">
        <w:tc>
          <w:tcPr>
            <w:tcW w:w="284" w:type="dxa"/>
          </w:tcPr>
          <w:p w14:paraId="64763D1B" w14:textId="77777777"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lastRenderedPageBreak/>
              <w:t>3</w:t>
            </w:r>
          </w:p>
        </w:tc>
        <w:tc>
          <w:tcPr>
            <w:tcW w:w="1985" w:type="dxa"/>
          </w:tcPr>
          <w:p w14:paraId="2713273A" w14:textId="77777777" w:rsidR="0042555C" w:rsidRDefault="0042555C" w:rsidP="003C68A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Сметана</w:t>
            </w:r>
          </w:p>
          <w:p w14:paraId="24D49D8F" w14:textId="77777777" w:rsidR="0042555C" w:rsidRDefault="0042555C" w:rsidP="003C68A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ГОСТ 31452-2012</w:t>
            </w:r>
          </w:p>
          <w:p w14:paraId="0BAD475A" w14:textId="77777777" w:rsidR="0042555C" w:rsidRDefault="0042555C" w:rsidP="003C68A4">
            <w:pPr>
              <w:jc w:val="left"/>
            </w:pPr>
            <w:r>
              <w:rPr>
                <w:color w:val="000000"/>
              </w:rPr>
              <w:t>жирность 15%</w:t>
            </w:r>
          </w:p>
        </w:tc>
        <w:tc>
          <w:tcPr>
            <w:tcW w:w="5953" w:type="dxa"/>
          </w:tcPr>
          <w:p w14:paraId="1196F75A" w14:textId="77777777" w:rsidR="0042555C" w:rsidRDefault="0042555C" w:rsidP="006919F4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Кисломолочный продукт – сметана, жирность 15%, ГОСТ 31452-2012, произведенная из сливок коровьего молока и предназначенная для непосредственного использования в пищу, не обогащенная витаминами, микро- и макроэлеме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тами, </w:t>
            </w:r>
            <w:proofErr w:type="spellStart"/>
            <w:r>
              <w:rPr>
                <w:lang w:eastAsia="en-US"/>
              </w:rPr>
              <w:t>пробиотическими</w:t>
            </w:r>
            <w:proofErr w:type="spellEnd"/>
            <w:r>
              <w:rPr>
                <w:lang w:eastAsia="en-US"/>
              </w:rPr>
              <w:t xml:space="preserve"> культурами и </w:t>
            </w:r>
            <w:proofErr w:type="spellStart"/>
            <w:r>
              <w:rPr>
                <w:lang w:eastAsia="en-US"/>
              </w:rPr>
              <w:t>пробиотическими</w:t>
            </w:r>
            <w:proofErr w:type="spellEnd"/>
            <w:r>
              <w:rPr>
                <w:lang w:eastAsia="en-US"/>
              </w:rPr>
              <w:t xml:space="preserve">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ществами. Продукт по показателям качества и безопасности должен соответствовать требованиям Технического регл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мента Таможенного союза (TP ТС 033/2013) «О безопасн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сти молока и молочной продукции». СанПин 2.3.2.1078-01 «Гигиенические требования безопасности и пищевой ценн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сти пищевых продуктов».</w:t>
            </w:r>
          </w:p>
          <w:p w14:paraId="679BFF40" w14:textId="77777777" w:rsidR="0042555C" w:rsidRDefault="0042555C" w:rsidP="006919F4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 Уровни содержания потенциально опасных веществ в 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лочной продукции не должны превышать допустимые уро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ни, установленные в Техническом регламенте Таможенного союза (TP ТС 033/2013) «О безопасности молока и моло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ной продукции», а также в Техническом регламенте Там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женного союза (ТР ТС 021/2011) «О безопасности пищевой продукции».  Сметана должна быть изготовлена в соотве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ствии с технологическими процессами производства смет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ны, ее хранение, перевозка и поставка должны соответств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вать требованиям законодательства Российской Федерации в области обеспечения санитарно-эпидемиологического благополучия населения, законодательства Российской Ф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дерации о ветеринарии и законодательства в области экол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гической безопасности.  Внешний вид и консистенция см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оттенком, равномерный по всей массе.  Допустимые уровни содерж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ния потенциально опасных веществ (токсичные элементы, </w:t>
            </w:r>
            <w:proofErr w:type="spellStart"/>
            <w:r>
              <w:rPr>
                <w:lang w:eastAsia="en-US"/>
              </w:rPr>
              <w:t>микотоксины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диоксины</w:t>
            </w:r>
            <w:proofErr w:type="spellEnd"/>
            <w:r>
              <w:rPr>
                <w:lang w:eastAsia="en-US"/>
              </w:rPr>
              <w:t>, антибиотики, пестициды, ради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нуклиды) в продукте не должны превышать требований, установленных Техническим регламентом Таможенного союза ТР ТС 021/2011 «О безопасности пищевой проду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 xml:space="preserve">ции», Техническим регламентом Таможенного союза ТР ТС </w:t>
            </w:r>
            <w:r>
              <w:rPr>
                <w:lang w:eastAsia="en-US"/>
              </w:rPr>
              <w:lastRenderedPageBreak/>
              <w:t>033/2013 «О безопасности молока и молочной продукции». Не допускается содержание Меламина. Продукт не должен содержать БГКП (коли-формы), патогенные, в том числе сальмонеллы.  5.</w:t>
            </w:r>
          </w:p>
          <w:p w14:paraId="669C25FF" w14:textId="77777777" w:rsidR="0042555C" w:rsidRDefault="0042555C" w:rsidP="006919F4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 Массовая доля жира – 15%</w:t>
            </w:r>
          </w:p>
          <w:p w14:paraId="0F6A891F" w14:textId="77777777" w:rsidR="0042555C" w:rsidRDefault="0042555C" w:rsidP="006919F4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Массовая доля белка – не менее 2,6%</w:t>
            </w:r>
          </w:p>
          <w:p w14:paraId="051B29CE" w14:textId="77777777" w:rsidR="0042555C" w:rsidRDefault="0042555C" w:rsidP="006919F4">
            <w:pPr>
              <w:spacing w:after="0"/>
              <w:jc w:val="left"/>
            </w:pPr>
            <w:r>
              <w:rPr>
                <w:lang w:eastAsia="en-US"/>
              </w:rPr>
              <w:t>Кислотность – 65-100</w:t>
            </w:r>
            <w:r>
              <w:rPr>
                <w:vertAlign w:val="superscript"/>
                <w:lang w:eastAsia="en-US"/>
              </w:rPr>
              <w:t xml:space="preserve"> 0</w:t>
            </w:r>
            <w:r>
              <w:rPr>
                <w:lang w:eastAsia="en-US"/>
              </w:rPr>
              <w:t xml:space="preserve">Т </w:t>
            </w:r>
            <w:r w:rsidRPr="00446886">
              <w:rPr>
                <w:color w:val="000000"/>
              </w:rPr>
              <w:t>№ 67</w:t>
            </w:r>
          </w:p>
        </w:tc>
        <w:tc>
          <w:tcPr>
            <w:tcW w:w="1560" w:type="dxa"/>
          </w:tcPr>
          <w:p w14:paraId="7E1F7882" w14:textId="77777777"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lastRenderedPageBreak/>
              <w:t>Упаковка от 0,25 кг до 0,5 кг, завоз и отгрузка с</w:t>
            </w:r>
            <w:r w:rsidRPr="00446886">
              <w:rPr>
                <w:color w:val="000000"/>
              </w:rPr>
              <w:t>и</w:t>
            </w:r>
            <w:r w:rsidRPr="00446886">
              <w:rPr>
                <w:color w:val="000000"/>
              </w:rPr>
              <w:t>лами Постав-</w:t>
            </w:r>
            <w:proofErr w:type="spellStart"/>
            <w:r w:rsidRPr="00446886">
              <w:rPr>
                <w:color w:val="000000"/>
              </w:rPr>
              <w:t>щика</w:t>
            </w:r>
            <w:proofErr w:type="spellEnd"/>
            <w:r w:rsidRPr="00446886">
              <w:rPr>
                <w:color w:val="000000"/>
              </w:rPr>
              <w:t xml:space="preserve"> до п</w:t>
            </w:r>
            <w:r w:rsidRPr="00446886">
              <w:rPr>
                <w:color w:val="000000"/>
              </w:rPr>
              <w:t>и</w:t>
            </w:r>
            <w:r w:rsidRPr="00446886">
              <w:rPr>
                <w:color w:val="000000"/>
              </w:rPr>
              <w:t>щеблока З</w:t>
            </w:r>
            <w:r w:rsidRPr="00446886">
              <w:rPr>
                <w:color w:val="000000"/>
              </w:rPr>
              <w:t>а</w:t>
            </w:r>
            <w:r w:rsidRPr="00446886">
              <w:rPr>
                <w:color w:val="000000"/>
              </w:rPr>
              <w:t>казчика</w:t>
            </w:r>
          </w:p>
        </w:tc>
        <w:tc>
          <w:tcPr>
            <w:tcW w:w="1134" w:type="dxa"/>
          </w:tcPr>
          <w:p w14:paraId="185F07AB" w14:textId="77777777"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t>Россия</w:t>
            </w:r>
          </w:p>
        </w:tc>
        <w:tc>
          <w:tcPr>
            <w:tcW w:w="708" w:type="dxa"/>
          </w:tcPr>
          <w:p w14:paraId="10B5E917" w14:textId="77777777"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t>кг</w:t>
            </w:r>
          </w:p>
        </w:tc>
        <w:tc>
          <w:tcPr>
            <w:tcW w:w="851" w:type="dxa"/>
          </w:tcPr>
          <w:p w14:paraId="2DBBD326" w14:textId="282A478C" w:rsidR="0042555C" w:rsidRDefault="006B1A08" w:rsidP="003C68A4">
            <w:pPr>
              <w:jc w:val="left"/>
            </w:pPr>
            <w:r>
              <w:rPr>
                <w:color w:val="000000"/>
              </w:rPr>
              <w:t>241</w:t>
            </w:r>
          </w:p>
        </w:tc>
        <w:tc>
          <w:tcPr>
            <w:tcW w:w="2126" w:type="dxa"/>
          </w:tcPr>
          <w:p w14:paraId="19A030B3" w14:textId="77777777" w:rsidR="0042555C" w:rsidRDefault="0042555C" w:rsidP="003C68A4">
            <w:pPr>
              <w:jc w:val="left"/>
            </w:pPr>
            <w:r w:rsidRPr="002A5D89">
              <w:rPr>
                <w:color w:val="000000"/>
              </w:rPr>
              <w:t>01.13.06.09.01.0</w:t>
            </w:r>
            <w:r>
              <w:rPr>
                <w:color w:val="000000"/>
              </w:rPr>
              <w:t>2 Сметана с массовой долей жира от 18,0% до 22,0%</w:t>
            </w:r>
          </w:p>
        </w:tc>
        <w:tc>
          <w:tcPr>
            <w:tcW w:w="1701" w:type="dxa"/>
          </w:tcPr>
          <w:p w14:paraId="3178F8FA" w14:textId="77777777" w:rsidR="0042555C" w:rsidRDefault="0042555C" w:rsidP="003C68A4">
            <w:pPr>
              <w:spacing w:after="0"/>
              <w:rPr>
                <w:color w:val="000000"/>
              </w:rPr>
            </w:pPr>
            <w:r w:rsidRPr="002A5D89">
              <w:rPr>
                <w:color w:val="000000"/>
              </w:rPr>
              <w:t>10.51.52.21</w:t>
            </w:r>
            <w:r>
              <w:rPr>
                <w:color w:val="000000"/>
              </w:rPr>
              <w:t>2</w:t>
            </w:r>
          </w:p>
          <w:p w14:paraId="08F46045" w14:textId="77777777" w:rsidR="0042555C" w:rsidRDefault="0042555C" w:rsidP="003C68A4">
            <w:pPr>
              <w:jc w:val="left"/>
            </w:pPr>
            <w:r w:rsidRPr="002A5D89">
              <w:rPr>
                <w:color w:val="000000"/>
              </w:rPr>
              <w:t xml:space="preserve">  Сметана от 1</w:t>
            </w:r>
            <w:r>
              <w:rPr>
                <w:color w:val="000000"/>
              </w:rPr>
              <w:t>8</w:t>
            </w:r>
            <w:r w:rsidRPr="002A5D89">
              <w:rPr>
                <w:color w:val="000000"/>
              </w:rPr>
              <w:t xml:space="preserve">,0 % до </w:t>
            </w:r>
            <w:r>
              <w:rPr>
                <w:color w:val="000000"/>
              </w:rPr>
              <w:t>22</w:t>
            </w:r>
            <w:r w:rsidRPr="002A5D89">
              <w:rPr>
                <w:color w:val="000000"/>
              </w:rPr>
              <w:t>,0 % жирности</w:t>
            </w:r>
          </w:p>
        </w:tc>
      </w:tr>
      <w:tr w:rsidR="0042555C" w14:paraId="05A4B745" w14:textId="77777777" w:rsidTr="003C68A4">
        <w:tc>
          <w:tcPr>
            <w:tcW w:w="284" w:type="dxa"/>
          </w:tcPr>
          <w:p w14:paraId="73482ACF" w14:textId="77777777"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lastRenderedPageBreak/>
              <w:t>4</w:t>
            </w:r>
          </w:p>
        </w:tc>
        <w:tc>
          <w:tcPr>
            <w:tcW w:w="1985" w:type="dxa"/>
          </w:tcPr>
          <w:p w14:paraId="329F3831" w14:textId="77777777" w:rsidR="0042555C" w:rsidRDefault="0042555C" w:rsidP="003C68A4">
            <w:pPr>
              <w:jc w:val="left"/>
              <w:rPr>
                <w:color w:val="000000"/>
              </w:rPr>
            </w:pPr>
            <w:r w:rsidRPr="00446886">
              <w:rPr>
                <w:color w:val="000000"/>
              </w:rPr>
              <w:t>Сыры полутве</w:t>
            </w:r>
            <w:r w:rsidRPr="00446886">
              <w:rPr>
                <w:color w:val="000000"/>
              </w:rPr>
              <w:t>р</w:t>
            </w:r>
            <w:r w:rsidRPr="00446886">
              <w:rPr>
                <w:color w:val="000000"/>
              </w:rPr>
              <w:t>дые, в ассорт</w:t>
            </w:r>
            <w:r w:rsidRPr="00446886">
              <w:rPr>
                <w:color w:val="000000"/>
              </w:rPr>
              <w:t>и</w:t>
            </w:r>
            <w:r w:rsidRPr="00446886">
              <w:rPr>
                <w:color w:val="000000"/>
              </w:rPr>
              <w:t>менте</w:t>
            </w:r>
          </w:p>
          <w:p w14:paraId="213B8658" w14:textId="77777777"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t xml:space="preserve"> ГОСТ 32260-2013 </w:t>
            </w:r>
          </w:p>
        </w:tc>
        <w:tc>
          <w:tcPr>
            <w:tcW w:w="5953" w:type="dxa"/>
          </w:tcPr>
          <w:p w14:paraId="039DAFF2" w14:textId="77777777" w:rsidR="0042555C" w:rsidRDefault="0042555C" w:rsidP="006919F4">
            <w:pPr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Сыры полутвердые, жирность 45%, ГОСТ 32260-2013 в 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сортименте. Продукт по показателям качества и безопасн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сти должен соответствовать требованиям Технического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гламента Таможенного союза (TP ТС 033/2013) «О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молока и молочной продукции», СанПин 2.3.2.1078-01 «Гигиенические требования безопасности и пищевой ценности пищевых продуктов»</w:t>
            </w:r>
          </w:p>
          <w:p w14:paraId="53737F73" w14:textId="77777777" w:rsidR="0042555C" w:rsidRDefault="0042555C" w:rsidP="006919F4">
            <w:pPr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Молочный продукт – сыр полутвердый, «Сыры полутве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дые. Технические условия» изготавливается   из коровьего молока и продуктов, полученных из коровьего молока: обезжиренного молока и сливок, предназначенные для непосредственного употребления в пищу или дальнейшей переработки.  Сыр выпущен в реализацию в возрасте не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нее 45 суток.  Внешний вид сыра: корка ровная, тонкая, без повреждений и толстого подкоркового слоя, покрытая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лимерными или парафиновыми или комбинированными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ставами или полимерными материалами. Голова или </w:t>
            </w:r>
            <w:proofErr w:type="gramStart"/>
            <w:r>
              <w:rPr>
                <w:lang w:eastAsia="en-US"/>
              </w:rPr>
              <w:t>брусок сыра, покрытый полимерными или парафиновыми или ко</w:t>
            </w:r>
            <w:r>
              <w:rPr>
                <w:lang w:eastAsia="en-US"/>
              </w:rPr>
              <w:t>м</w:t>
            </w:r>
            <w:r>
              <w:rPr>
                <w:lang w:eastAsia="en-US"/>
              </w:rPr>
              <w:t>бинированными составами или полимерным  материалом должен быть уложен</w:t>
            </w:r>
            <w:proofErr w:type="gramEnd"/>
            <w:r>
              <w:rPr>
                <w:lang w:eastAsia="en-US"/>
              </w:rPr>
              <w:t xml:space="preserve"> по одному или несколько штук в ка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 xml:space="preserve">тонную коробку. Сыр, находящийся в поврежденной таре и (или) упаковке, к поставке не допускается.   </w:t>
            </w:r>
          </w:p>
          <w:p w14:paraId="10ED42E2" w14:textId="77777777" w:rsidR="0042555C" w:rsidRDefault="0042555C" w:rsidP="006919F4">
            <w:pPr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Массовая доля жира в перерасчете на сухое вещество – 45%</w:t>
            </w:r>
          </w:p>
          <w:p w14:paraId="792BA559" w14:textId="77777777" w:rsidR="0042555C" w:rsidRDefault="0042555C" w:rsidP="006919F4">
            <w:pPr>
              <w:spacing w:after="0"/>
              <w:jc w:val="left"/>
            </w:pPr>
            <w:r>
              <w:rPr>
                <w:lang w:eastAsia="en-US"/>
              </w:rPr>
              <w:t xml:space="preserve"> Массовая доля поваренной соли – не более 2%</w:t>
            </w:r>
          </w:p>
        </w:tc>
        <w:tc>
          <w:tcPr>
            <w:tcW w:w="1560" w:type="dxa"/>
          </w:tcPr>
          <w:p w14:paraId="1A7351F4" w14:textId="77777777" w:rsidR="0042555C" w:rsidRDefault="0042555C" w:rsidP="003C68A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</w:rPr>
              <w:t>Фасовка по 3-10 кг, в п</w:t>
            </w:r>
            <w:r w:rsidRPr="00446886">
              <w:rPr>
                <w:color w:val="000000"/>
              </w:rPr>
              <w:t>и</w:t>
            </w:r>
            <w:r w:rsidRPr="00446886">
              <w:rPr>
                <w:color w:val="000000"/>
              </w:rPr>
              <w:t>щевом п/этиленовом пакете, без нарезки, с указанием срока изг</w:t>
            </w:r>
            <w:r w:rsidRPr="00446886">
              <w:rPr>
                <w:color w:val="000000"/>
              </w:rPr>
              <w:t>о</w:t>
            </w:r>
            <w:r w:rsidRPr="00446886">
              <w:rPr>
                <w:color w:val="000000"/>
              </w:rPr>
              <w:t>товления и реализации, завоз и о</w:t>
            </w:r>
            <w:r w:rsidRPr="00446886">
              <w:rPr>
                <w:color w:val="000000"/>
              </w:rPr>
              <w:t>т</w:t>
            </w:r>
            <w:r w:rsidRPr="00446886">
              <w:rPr>
                <w:color w:val="000000"/>
              </w:rPr>
              <w:t xml:space="preserve">грузка силами Поставщика до пищеблока </w:t>
            </w:r>
          </w:p>
          <w:p w14:paraId="551BB29D" w14:textId="77777777"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t xml:space="preserve">Заказчика   </w:t>
            </w:r>
          </w:p>
        </w:tc>
        <w:tc>
          <w:tcPr>
            <w:tcW w:w="1134" w:type="dxa"/>
          </w:tcPr>
          <w:p w14:paraId="22A01AFC" w14:textId="77777777"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t>Россия</w:t>
            </w:r>
          </w:p>
        </w:tc>
        <w:tc>
          <w:tcPr>
            <w:tcW w:w="708" w:type="dxa"/>
          </w:tcPr>
          <w:p w14:paraId="7338093D" w14:textId="77777777"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t>кг</w:t>
            </w:r>
          </w:p>
        </w:tc>
        <w:tc>
          <w:tcPr>
            <w:tcW w:w="851" w:type="dxa"/>
          </w:tcPr>
          <w:p w14:paraId="47C7653E" w14:textId="30CC12A3" w:rsidR="0042555C" w:rsidRDefault="006B1A08" w:rsidP="003C68A4">
            <w:pPr>
              <w:jc w:val="left"/>
            </w:pPr>
            <w:r>
              <w:rPr>
                <w:color w:val="000000"/>
              </w:rPr>
              <w:t>137</w:t>
            </w:r>
          </w:p>
        </w:tc>
        <w:tc>
          <w:tcPr>
            <w:tcW w:w="2126" w:type="dxa"/>
          </w:tcPr>
          <w:p w14:paraId="4783CD92" w14:textId="77777777" w:rsidR="0042555C" w:rsidRDefault="0042555C" w:rsidP="003C68A4">
            <w:pPr>
              <w:jc w:val="left"/>
            </w:pPr>
            <w:r w:rsidRPr="002A5D89">
              <w:rPr>
                <w:color w:val="000000"/>
              </w:rPr>
              <w:t>01.13.06.03.01.02</w:t>
            </w:r>
            <w:r>
              <w:rPr>
                <w:color w:val="000000"/>
              </w:rPr>
              <w:t xml:space="preserve"> Сыр полутвердый</w:t>
            </w:r>
          </w:p>
        </w:tc>
        <w:tc>
          <w:tcPr>
            <w:tcW w:w="1701" w:type="dxa"/>
          </w:tcPr>
          <w:p w14:paraId="26722FE9" w14:textId="77777777" w:rsidR="0042555C" w:rsidRDefault="0042555C" w:rsidP="003C68A4">
            <w:pPr>
              <w:jc w:val="left"/>
            </w:pPr>
            <w:r w:rsidRPr="002A5D89">
              <w:rPr>
                <w:color w:val="000000"/>
              </w:rPr>
              <w:t>10.51.40.121 - Сыры п</w:t>
            </w:r>
            <w:r w:rsidRPr="002A5D89">
              <w:rPr>
                <w:color w:val="000000"/>
              </w:rPr>
              <w:t>о</w:t>
            </w:r>
            <w:r w:rsidRPr="002A5D89">
              <w:rPr>
                <w:color w:val="000000"/>
              </w:rPr>
              <w:t>лутвердые без вкусовых наполнителей</w:t>
            </w:r>
          </w:p>
        </w:tc>
      </w:tr>
      <w:tr w:rsidR="0042555C" w:rsidRPr="00D34046" w14:paraId="40AC0C5E" w14:textId="77777777" w:rsidTr="003C68A4">
        <w:tc>
          <w:tcPr>
            <w:tcW w:w="284" w:type="dxa"/>
          </w:tcPr>
          <w:p w14:paraId="1B177955" w14:textId="77777777" w:rsidR="0042555C" w:rsidRPr="006919F4" w:rsidRDefault="0042555C" w:rsidP="003C68A4">
            <w:pPr>
              <w:jc w:val="left"/>
            </w:pPr>
            <w:r w:rsidRPr="006919F4">
              <w:t>5</w:t>
            </w:r>
          </w:p>
        </w:tc>
        <w:tc>
          <w:tcPr>
            <w:tcW w:w="1985" w:type="dxa"/>
          </w:tcPr>
          <w:p w14:paraId="6E966C3F" w14:textId="77777777" w:rsidR="0042555C" w:rsidRPr="006919F4" w:rsidRDefault="0042555C" w:rsidP="003C68A4">
            <w:pPr>
              <w:jc w:val="left"/>
            </w:pPr>
            <w:r w:rsidRPr="006919F4">
              <w:t>Масло сладко-</w:t>
            </w:r>
          </w:p>
          <w:p w14:paraId="1BC399D6" w14:textId="77777777" w:rsidR="0042555C" w:rsidRPr="006919F4" w:rsidRDefault="0042555C" w:rsidP="003C68A4">
            <w:pPr>
              <w:jc w:val="left"/>
            </w:pPr>
            <w:r w:rsidRPr="006919F4">
              <w:t>Сливочное</w:t>
            </w:r>
          </w:p>
          <w:p w14:paraId="39F15E6A" w14:textId="77777777" w:rsidR="0042555C" w:rsidRPr="006919F4" w:rsidRDefault="0042555C" w:rsidP="003C68A4">
            <w:pPr>
              <w:jc w:val="left"/>
            </w:pPr>
            <w:r w:rsidRPr="006919F4">
              <w:t>Несоленое</w:t>
            </w:r>
          </w:p>
          <w:p w14:paraId="7BBFE0C5" w14:textId="77777777" w:rsidR="0042555C" w:rsidRPr="006919F4" w:rsidRDefault="0042555C" w:rsidP="003C68A4">
            <w:pPr>
              <w:jc w:val="left"/>
            </w:pPr>
            <w:r w:rsidRPr="006919F4">
              <w:t>жирность 82,5</w:t>
            </w:r>
          </w:p>
          <w:p w14:paraId="0B1EE4B9" w14:textId="77777777" w:rsidR="0042555C" w:rsidRPr="006919F4" w:rsidRDefault="0042555C" w:rsidP="003C68A4">
            <w:pPr>
              <w:jc w:val="left"/>
            </w:pPr>
            <w:r w:rsidRPr="006919F4">
              <w:t>ГОСТ 32261-2013</w:t>
            </w:r>
          </w:p>
        </w:tc>
        <w:tc>
          <w:tcPr>
            <w:tcW w:w="5953" w:type="dxa"/>
          </w:tcPr>
          <w:p w14:paraId="3B394A20" w14:textId="77777777" w:rsidR="0042555C" w:rsidRPr="006919F4" w:rsidRDefault="0042555C" w:rsidP="006919F4">
            <w:pPr>
              <w:spacing w:after="0"/>
              <w:jc w:val="left"/>
              <w:rPr>
                <w:lang w:eastAsia="en-US"/>
              </w:rPr>
            </w:pPr>
            <w:r w:rsidRPr="006919F4">
              <w:rPr>
                <w:lang w:eastAsia="en-US"/>
              </w:rPr>
              <w:t xml:space="preserve">Масло коровье сладко-сливочное, жирность 82,5%, ГОСТ 32261-2013, Сорт высший </w:t>
            </w:r>
          </w:p>
          <w:p w14:paraId="1FDD7AF4" w14:textId="77777777" w:rsidR="0042555C" w:rsidRPr="006919F4" w:rsidRDefault="0042555C" w:rsidP="006919F4">
            <w:pPr>
              <w:spacing w:after="0"/>
              <w:jc w:val="left"/>
              <w:rPr>
                <w:lang w:eastAsia="en-US"/>
              </w:rPr>
            </w:pPr>
            <w:r w:rsidRPr="006919F4">
              <w:rPr>
                <w:lang w:eastAsia="en-US"/>
              </w:rPr>
              <w:t>СанПиН 2.3.2.1078-01 «Гигиенические требования безопа</w:t>
            </w:r>
            <w:r w:rsidRPr="006919F4">
              <w:rPr>
                <w:lang w:eastAsia="en-US"/>
              </w:rPr>
              <w:t>с</w:t>
            </w:r>
            <w:r w:rsidRPr="006919F4">
              <w:rPr>
                <w:lang w:eastAsia="en-US"/>
              </w:rPr>
              <w:t>ности и пищевой ценности пищевых продуктов».  Продукт по показателям качества и безопасности должен соотве</w:t>
            </w:r>
            <w:r w:rsidRPr="006919F4">
              <w:rPr>
                <w:lang w:eastAsia="en-US"/>
              </w:rPr>
              <w:t>т</w:t>
            </w:r>
            <w:r w:rsidRPr="006919F4">
              <w:rPr>
                <w:lang w:eastAsia="en-US"/>
              </w:rPr>
              <w:t>ствовать требованиям Технического регламента Таможе</w:t>
            </w:r>
            <w:r w:rsidRPr="006919F4">
              <w:rPr>
                <w:lang w:eastAsia="en-US"/>
              </w:rPr>
              <w:t>н</w:t>
            </w:r>
            <w:r w:rsidRPr="006919F4">
              <w:rPr>
                <w:lang w:eastAsia="en-US"/>
              </w:rPr>
              <w:lastRenderedPageBreak/>
              <w:t>ного союза (TP ТС 033/2013) «О безопасности молока и м</w:t>
            </w:r>
            <w:r w:rsidRPr="006919F4">
              <w:rPr>
                <w:lang w:eastAsia="en-US"/>
              </w:rPr>
              <w:t>о</w:t>
            </w:r>
            <w:r w:rsidRPr="006919F4">
              <w:rPr>
                <w:lang w:eastAsia="en-US"/>
              </w:rPr>
              <w:t>лочной продукции». Вкус и запах – хороший, выраженные сливочный и привкус пастеризации, без посторонних пр</w:t>
            </w:r>
            <w:r w:rsidRPr="006919F4">
              <w:rPr>
                <w:lang w:eastAsia="en-US"/>
              </w:rPr>
              <w:t>и</w:t>
            </w:r>
            <w:r w:rsidRPr="006919F4">
              <w:rPr>
                <w:lang w:eastAsia="en-US"/>
              </w:rPr>
              <w:t>вкусов и запахов. Консистенция и внешний вид: плотная, пластичная, однородная или недостаточно плотная и пл</w:t>
            </w:r>
            <w:r w:rsidRPr="006919F4">
              <w:rPr>
                <w:lang w:eastAsia="en-US"/>
              </w:rPr>
              <w:t>а</w:t>
            </w:r>
            <w:r w:rsidRPr="006919F4">
              <w:rPr>
                <w:lang w:eastAsia="en-US"/>
              </w:rPr>
              <w:t>стичная; поверхность на срезе блестящая или слабо-блестящая, или слегка матовая.  Цвет от светло-желтого, однородный по всей массе. Не допускается: вкус и запах: посторонний, горький, прогорклый, затхлый,</w:t>
            </w:r>
          </w:p>
          <w:p w14:paraId="0EC2A781" w14:textId="77777777" w:rsidR="0042555C" w:rsidRPr="006919F4" w:rsidRDefault="0042555C" w:rsidP="006919F4">
            <w:pPr>
              <w:spacing w:after="0"/>
              <w:jc w:val="left"/>
              <w:rPr>
                <w:lang w:eastAsia="en-US"/>
              </w:rPr>
            </w:pPr>
            <w:r w:rsidRPr="006919F4">
              <w:rPr>
                <w:lang w:eastAsia="en-US"/>
              </w:rPr>
              <w:t xml:space="preserve"> </w:t>
            </w:r>
            <w:proofErr w:type="spellStart"/>
            <w:r w:rsidRPr="006919F4">
              <w:rPr>
                <w:lang w:eastAsia="en-US"/>
              </w:rPr>
              <w:t>салистый</w:t>
            </w:r>
            <w:proofErr w:type="spellEnd"/>
            <w:r w:rsidRPr="006919F4">
              <w:rPr>
                <w:lang w:eastAsia="en-US"/>
              </w:rPr>
              <w:t xml:space="preserve">, </w:t>
            </w:r>
            <w:proofErr w:type="gramStart"/>
            <w:r w:rsidRPr="006919F4">
              <w:rPr>
                <w:lang w:eastAsia="en-US"/>
              </w:rPr>
              <w:t>окисленный</w:t>
            </w:r>
            <w:proofErr w:type="gramEnd"/>
            <w:r w:rsidRPr="006919F4">
              <w:rPr>
                <w:lang w:eastAsia="en-US"/>
              </w:rPr>
              <w:t>, металлический, плесневелый, х</w:t>
            </w:r>
            <w:r w:rsidRPr="006919F4">
              <w:rPr>
                <w:lang w:eastAsia="en-US"/>
              </w:rPr>
              <w:t>и</w:t>
            </w:r>
            <w:r w:rsidRPr="006919F4">
              <w:rPr>
                <w:lang w:eastAsia="en-US"/>
              </w:rPr>
              <w:t>микатов и нефтепродуктов  и других привкусов и запахов не характерных для масла, резко выраженные кормовой, пр</w:t>
            </w:r>
            <w:r w:rsidRPr="006919F4">
              <w:rPr>
                <w:lang w:eastAsia="en-US"/>
              </w:rPr>
              <w:t>и</w:t>
            </w:r>
            <w:r w:rsidRPr="006919F4">
              <w:rPr>
                <w:lang w:eastAsia="en-US"/>
              </w:rPr>
              <w:t xml:space="preserve">горелый.  Не допускается масло, имеющее консистенцию: засаленную, липкую, </w:t>
            </w:r>
            <w:proofErr w:type="spellStart"/>
            <w:r w:rsidRPr="006919F4">
              <w:rPr>
                <w:lang w:eastAsia="en-US"/>
              </w:rPr>
              <w:t>крошливую</w:t>
            </w:r>
            <w:proofErr w:type="spellEnd"/>
            <w:r w:rsidRPr="006919F4">
              <w:rPr>
                <w:lang w:eastAsia="en-US"/>
              </w:rPr>
              <w:t>, неоднородную, колющ</w:t>
            </w:r>
            <w:r w:rsidRPr="006919F4">
              <w:rPr>
                <w:lang w:eastAsia="en-US"/>
              </w:rPr>
              <w:t>у</w:t>
            </w:r>
            <w:r w:rsidRPr="006919F4">
              <w:rPr>
                <w:lang w:eastAsia="en-US"/>
              </w:rPr>
              <w:t>юся, рыхлую, слоистую, мучнистую, мягкую. Термоусто</w:t>
            </w:r>
            <w:r w:rsidRPr="006919F4">
              <w:rPr>
                <w:lang w:eastAsia="en-US"/>
              </w:rPr>
              <w:t>й</w:t>
            </w:r>
            <w:r w:rsidRPr="006919F4">
              <w:rPr>
                <w:lang w:eastAsia="en-US"/>
              </w:rPr>
              <w:t xml:space="preserve">чивость масла -  0,7-1,0.  Массовая доля </w:t>
            </w:r>
            <w:proofErr w:type="spellStart"/>
            <w:r w:rsidRPr="006919F4">
              <w:rPr>
                <w:lang w:eastAsia="en-US"/>
              </w:rPr>
              <w:t>сорбиновой</w:t>
            </w:r>
            <w:proofErr w:type="spellEnd"/>
            <w:r w:rsidRPr="006919F4">
              <w:rPr>
                <w:lang w:eastAsia="en-US"/>
              </w:rPr>
              <w:t xml:space="preserve"> кисл</w:t>
            </w:r>
            <w:r w:rsidRPr="006919F4">
              <w:rPr>
                <w:lang w:eastAsia="en-US"/>
              </w:rPr>
              <w:t>о</w:t>
            </w:r>
            <w:r w:rsidRPr="006919F4">
              <w:rPr>
                <w:lang w:eastAsia="en-US"/>
              </w:rPr>
              <w:t>ты и ее солей и бензойной кислоты и ее солей в сумме должна быть не более 1000 мг/кг, в том числе бензойной кислоты и ее солей не более 500мг/кг. Сырье, пищевые д</w:t>
            </w:r>
            <w:r w:rsidRPr="006919F4">
              <w:rPr>
                <w:lang w:eastAsia="en-US"/>
              </w:rPr>
              <w:t>о</w:t>
            </w:r>
            <w:r w:rsidRPr="006919F4">
              <w:rPr>
                <w:lang w:eastAsia="en-US"/>
              </w:rPr>
              <w:t>бавки, используемые для изготовления масла, по безопасн</w:t>
            </w:r>
            <w:r w:rsidRPr="006919F4">
              <w:rPr>
                <w:lang w:eastAsia="en-US"/>
              </w:rPr>
              <w:t>о</w:t>
            </w:r>
            <w:r w:rsidRPr="006919F4">
              <w:rPr>
                <w:lang w:eastAsia="en-US"/>
              </w:rPr>
              <w:t>сти не должны превышать норм, установленных нормати</w:t>
            </w:r>
            <w:r w:rsidRPr="006919F4">
              <w:rPr>
                <w:lang w:eastAsia="en-US"/>
              </w:rPr>
              <w:t>в</w:t>
            </w:r>
            <w:r w:rsidRPr="006919F4">
              <w:rPr>
                <w:lang w:eastAsia="en-US"/>
              </w:rPr>
              <w:t>ными правовыми актами Российской Федерации. Срок го</w:t>
            </w:r>
            <w:r w:rsidRPr="006919F4">
              <w:rPr>
                <w:lang w:eastAsia="en-US"/>
              </w:rPr>
              <w:t>д</w:t>
            </w:r>
            <w:r w:rsidRPr="006919F4">
              <w:rPr>
                <w:lang w:eastAsia="en-US"/>
              </w:rPr>
              <w:t>ности не менее 9 месяцев при температуре от мин</w:t>
            </w:r>
            <w:r w:rsidR="006919F4">
              <w:rPr>
                <w:lang w:eastAsia="en-US"/>
              </w:rPr>
              <w:t>ус 3 до минус 18 включительно.</w:t>
            </w:r>
          </w:p>
          <w:p w14:paraId="5CA0B091" w14:textId="77777777" w:rsidR="0042555C" w:rsidRPr="006919F4" w:rsidRDefault="0042555C" w:rsidP="006919F4">
            <w:pPr>
              <w:spacing w:after="0"/>
              <w:jc w:val="left"/>
              <w:rPr>
                <w:lang w:eastAsia="en-US"/>
              </w:rPr>
            </w:pPr>
            <w:r w:rsidRPr="006919F4">
              <w:rPr>
                <w:lang w:eastAsia="en-US"/>
              </w:rPr>
              <w:t>Сорт – высший</w:t>
            </w:r>
          </w:p>
          <w:p w14:paraId="1BA28711" w14:textId="77777777" w:rsidR="0042555C" w:rsidRPr="006919F4" w:rsidRDefault="0042555C" w:rsidP="006919F4">
            <w:pPr>
              <w:spacing w:after="0"/>
              <w:jc w:val="left"/>
              <w:rPr>
                <w:lang w:eastAsia="en-US"/>
              </w:rPr>
            </w:pPr>
            <w:r w:rsidRPr="006919F4">
              <w:rPr>
                <w:lang w:eastAsia="en-US"/>
              </w:rPr>
              <w:t>Массовая доля жира – 82,5%</w:t>
            </w:r>
          </w:p>
          <w:p w14:paraId="4524493A" w14:textId="77777777" w:rsidR="0042555C" w:rsidRPr="006919F4" w:rsidRDefault="0042555C" w:rsidP="006919F4">
            <w:pPr>
              <w:spacing w:after="0"/>
              <w:jc w:val="left"/>
              <w:rPr>
                <w:lang w:eastAsia="en-US"/>
              </w:rPr>
            </w:pPr>
            <w:r w:rsidRPr="006919F4">
              <w:rPr>
                <w:lang w:eastAsia="en-US"/>
              </w:rPr>
              <w:t>Массовая доля влаги – не более 18%</w:t>
            </w:r>
          </w:p>
          <w:p w14:paraId="1C1A1CCD" w14:textId="77777777" w:rsidR="0042555C" w:rsidRPr="006919F4" w:rsidRDefault="0042555C" w:rsidP="006919F4">
            <w:pPr>
              <w:spacing w:after="0"/>
              <w:jc w:val="left"/>
              <w:rPr>
                <w:lang w:eastAsia="en-US"/>
              </w:rPr>
            </w:pPr>
            <w:r w:rsidRPr="006919F4">
              <w:rPr>
                <w:lang w:eastAsia="en-US"/>
              </w:rPr>
              <w:t>Белок – 0,6 г</w:t>
            </w:r>
          </w:p>
          <w:p w14:paraId="30CF9913" w14:textId="77777777" w:rsidR="0042555C" w:rsidRPr="006919F4" w:rsidRDefault="0042555C" w:rsidP="006919F4">
            <w:pPr>
              <w:spacing w:after="0"/>
              <w:jc w:val="left"/>
              <w:rPr>
                <w:lang w:eastAsia="en-US"/>
              </w:rPr>
            </w:pPr>
            <w:r w:rsidRPr="006919F4">
              <w:rPr>
                <w:lang w:eastAsia="en-US"/>
              </w:rPr>
              <w:t>Углеводы – 0,8 г</w:t>
            </w:r>
          </w:p>
          <w:p w14:paraId="27303503" w14:textId="77777777" w:rsidR="0042555C" w:rsidRPr="006919F4" w:rsidRDefault="0042555C" w:rsidP="006919F4">
            <w:pPr>
              <w:spacing w:after="0"/>
              <w:jc w:val="left"/>
            </w:pPr>
            <w:r w:rsidRPr="006919F4">
              <w:rPr>
                <w:lang w:eastAsia="en-US"/>
              </w:rPr>
              <w:t>Энергетическая ценность – 748 ккал</w:t>
            </w:r>
          </w:p>
        </w:tc>
        <w:tc>
          <w:tcPr>
            <w:tcW w:w="1560" w:type="dxa"/>
          </w:tcPr>
          <w:p w14:paraId="7F6E7606" w14:textId="77777777" w:rsidR="0042555C" w:rsidRPr="006919F4" w:rsidRDefault="0042555C" w:rsidP="003C68A4">
            <w:pPr>
              <w:jc w:val="left"/>
            </w:pPr>
            <w:r w:rsidRPr="006919F4">
              <w:rPr>
                <w:color w:val="000000"/>
              </w:rPr>
              <w:lastRenderedPageBreak/>
              <w:t>В пачках до 500 г.      В упаковке с указанием срока изг</w:t>
            </w:r>
            <w:r w:rsidRPr="006919F4">
              <w:rPr>
                <w:color w:val="000000"/>
              </w:rPr>
              <w:t>о</w:t>
            </w:r>
            <w:r w:rsidRPr="006919F4">
              <w:rPr>
                <w:color w:val="000000"/>
              </w:rPr>
              <w:t xml:space="preserve">товления и </w:t>
            </w:r>
            <w:r w:rsidRPr="006919F4">
              <w:rPr>
                <w:color w:val="000000"/>
              </w:rPr>
              <w:lastRenderedPageBreak/>
              <w:t>реализации, завоз и о</w:t>
            </w:r>
            <w:r w:rsidRPr="006919F4">
              <w:rPr>
                <w:color w:val="000000"/>
              </w:rPr>
              <w:t>т</w:t>
            </w:r>
            <w:r w:rsidRPr="006919F4">
              <w:rPr>
                <w:color w:val="000000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</w:tcPr>
          <w:p w14:paraId="4BB2BE63" w14:textId="77777777" w:rsidR="0042555C" w:rsidRPr="006919F4" w:rsidRDefault="0042555C" w:rsidP="003C68A4">
            <w:pPr>
              <w:jc w:val="left"/>
            </w:pPr>
            <w:r w:rsidRPr="006919F4">
              <w:rPr>
                <w:color w:val="000000"/>
              </w:rPr>
              <w:lastRenderedPageBreak/>
              <w:t>Россия</w:t>
            </w:r>
          </w:p>
        </w:tc>
        <w:tc>
          <w:tcPr>
            <w:tcW w:w="708" w:type="dxa"/>
          </w:tcPr>
          <w:p w14:paraId="233EBFB2" w14:textId="77777777" w:rsidR="0042555C" w:rsidRPr="006919F4" w:rsidRDefault="0042555C" w:rsidP="003C68A4">
            <w:pPr>
              <w:jc w:val="left"/>
            </w:pPr>
            <w:r w:rsidRPr="006919F4">
              <w:rPr>
                <w:color w:val="000000"/>
              </w:rPr>
              <w:t>кг</w:t>
            </w:r>
          </w:p>
        </w:tc>
        <w:tc>
          <w:tcPr>
            <w:tcW w:w="851" w:type="dxa"/>
          </w:tcPr>
          <w:p w14:paraId="394CE070" w14:textId="65ADEE84" w:rsidR="0042555C" w:rsidRPr="006919F4" w:rsidRDefault="006B1A08" w:rsidP="003C68A4">
            <w:pPr>
              <w:jc w:val="left"/>
            </w:pPr>
            <w:r>
              <w:rPr>
                <w:color w:val="000000"/>
              </w:rPr>
              <w:t>458</w:t>
            </w:r>
          </w:p>
        </w:tc>
        <w:tc>
          <w:tcPr>
            <w:tcW w:w="2126" w:type="dxa"/>
          </w:tcPr>
          <w:p w14:paraId="554AFB2F" w14:textId="77777777" w:rsidR="0042555C" w:rsidRPr="006919F4" w:rsidRDefault="0042555C" w:rsidP="003C68A4">
            <w:pPr>
              <w:jc w:val="left"/>
            </w:pPr>
            <w:r w:rsidRPr="006919F4">
              <w:rPr>
                <w:color w:val="000000"/>
              </w:rPr>
              <w:t>01.13.06.04.01.07 Масло сливочное сладко-сливочное несоленое с масс</w:t>
            </w:r>
            <w:r w:rsidRPr="006919F4">
              <w:rPr>
                <w:color w:val="000000"/>
              </w:rPr>
              <w:t>о</w:t>
            </w:r>
            <w:r w:rsidRPr="006919F4">
              <w:rPr>
                <w:color w:val="000000"/>
              </w:rPr>
              <w:t>вой долей жира от 50% до 79%, с</w:t>
            </w:r>
            <w:r w:rsidRPr="006919F4">
              <w:rPr>
                <w:color w:val="000000"/>
              </w:rPr>
              <w:t>о</w:t>
            </w:r>
            <w:r w:rsidRPr="006919F4">
              <w:rPr>
                <w:color w:val="000000"/>
              </w:rPr>
              <w:lastRenderedPageBreak/>
              <w:t>держанием влаги не более 16%</w:t>
            </w:r>
          </w:p>
        </w:tc>
        <w:tc>
          <w:tcPr>
            <w:tcW w:w="1701" w:type="dxa"/>
          </w:tcPr>
          <w:p w14:paraId="38931364" w14:textId="77777777" w:rsidR="0042555C" w:rsidRPr="006919F4" w:rsidRDefault="0042555C" w:rsidP="003C68A4">
            <w:pPr>
              <w:spacing w:after="0"/>
              <w:jc w:val="left"/>
              <w:rPr>
                <w:color w:val="000000"/>
              </w:rPr>
            </w:pPr>
            <w:r w:rsidRPr="006919F4">
              <w:rPr>
                <w:color w:val="000000"/>
              </w:rPr>
              <w:lastRenderedPageBreak/>
              <w:t xml:space="preserve">10.51.30.111 – </w:t>
            </w:r>
          </w:p>
          <w:p w14:paraId="7D5BAA95" w14:textId="77777777" w:rsidR="0042555C" w:rsidRPr="006919F4" w:rsidRDefault="0042555C" w:rsidP="003C68A4">
            <w:pPr>
              <w:jc w:val="left"/>
            </w:pPr>
            <w:r w:rsidRPr="006919F4">
              <w:rPr>
                <w:color w:val="000000"/>
              </w:rPr>
              <w:t>Масло сладко-сливочное</w:t>
            </w:r>
          </w:p>
        </w:tc>
      </w:tr>
      <w:tr w:rsidR="002C4784" w:rsidRPr="00D34046" w14:paraId="0CE2523D" w14:textId="77777777" w:rsidTr="003C68A4">
        <w:tc>
          <w:tcPr>
            <w:tcW w:w="284" w:type="dxa"/>
          </w:tcPr>
          <w:p w14:paraId="23633DE7" w14:textId="77777777" w:rsidR="002C4784" w:rsidRPr="006919F4" w:rsidRDefault="002C4784" w:rsidP="003C68A4">
            <w:pPr>
              <w:jc w:val="left"/>
            </w:pPr>
            <w:r w:rsidRPr="006919F4">
              <w:lastRenderedPageBreak/>
              <w:t>6</w:t>
            </w:r>
          </w:p>
        </w:tc>
        <w:tc>
          <w:tcPr>
            <w:tcW w:w="1985" w:type="dxa"/>
          </w:tcPr>
          <w:p w14:paraId="314A92E5" w14:textId="77777777" w:rsidR="002C4784" w:rsidRPr="006919F4" w:rsidRDefault="002C4784" w:rsidP="003C68A4">
            <w:pPr>
              <w:jc w:val="left"/>
            </w:pPr>
            <w:r>
              <w:t xml:space="preserve">Кефир </w:t>
            </w:r>
            <w:r w:rsidRPr="006919F4">
              <w:t xml:space="preserve"> ГОСТ</w:t>
            </w:r>
            <w:r>
              <w:t xml:space="preserve"> 31454-2012</w:t>
            </w:r>
          </w:p>
        </w:tc>
        <w:tc>
          <w:tcPr>
            <w:tcW w:w="5953" w:type="dxa"/>
          </w:tcPr>
          <w:p w14:paraId="14F23C14" w14:textId="77777777" w:rsidR="002C4784" w:rsidRPr="004D1C79" w:rsidRDefault="002C4784" w:rsidP="006919F4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pacing w:val="6"/>
                <w:shd w:val="clear" w:color="auto" w:fill="FFFFFF"/>
              </w:rPr>
              <w:t xml:space="preserve"> </w:t>
            </w:r>
            <w:r>
              <w:t>Кефир – это кисломолочный продукт, произведенный п</w:t>
            </w:r>
            <w:r>
              <w:t>у</w:t>
            </w:r>
            <w:r>
              <w:t>тем смешанного (молочнокислого и спиртового) брожения с использованием закваски, приготовленной на кефирных грибках, без добавления чистых культур молочнокислых микроорганизмов и дрожжей. Продукт, в зависимости от молочного сырья, изготавливают из цельного, нормализ</w:t>
            </w:r>
            <w:r>
              <w:t>о</w:t>
            </w:r>
            <w:r>
              <w:t xml:space="preserve">ванного, обезжиренного, восстановленного молока или их </w:t>
            </w:r>
            <w:r>
              <w:lastRenderedPageBreak/>
              <w:t>смесей. В зависимости от используемого молока и массовой доли жира, кефир делится на жирный и нежирный. По тр</w:t>
            </w:r>
            <w:r>
              <w:t>е</w:t>
            </w:r>
            <w:r>
              <w:t>бованиям ГОСТ 31454-2012, жирный кефир должен соде</w:t>
            </w:r>
            <w:r>
              <w:t>р</w:t>
            </w:r>
            <w:r>
              <w:t xml:space="preserve">жать массовую долю жира не менее 0,5; 1,0; 1,2; 1,5; 2,0; 2,5; 2,7; 3,0; 3,2; 3,5; 4,0; 4,5; 4,7; 5,0; 5,5; 6,0; 6,5; 7,0; 7,2; 7,5; 8,0; 8,5; 8,9 %%. </w:t>
            </w:r>
          </w:p>
          <w:p w14:paraId="2BF7796C" w14:textId="77777777" w:rsidR="002C4784" w:rsidRDefault="002C4784" w:rsidP="006919F4">
            <w:pPr>
              <w:pStyle w:val="western"/>
              <w:spacing w:before="0" w:beforeAutospacing="0" w:after="0" w:afterAutospacing="0"/>
            </w:pPr>
            <w:r>
              <w:t>Вкус и запах - ч</w:t>
            </w:r>
            <w:r w:rsidRPr="003C6E8C">
              <w:t>истые кисломолочные, без посторонних привкусов и запахов. Вкус слегка острый, допускается дрожжевой привкус</w:t>
            </w:r>
            <w:r>
              <w:t>.</w:t>
            </w:r>
          </w:p>
          <w:p w14:paraId="4FF9F9E0" w14:textId="77777777" w:rsidR="002C4784" w:rsidRDefault="002C4784" w:rsidP="006919F4">
            <w:pPr>
              <w:pStyle w:val="western"/>
              <w:spacing w:before="0" w:beforeAutospacing="0" w:after="0" w:afterAutospacing="0"/>
            </w:pPr>
            <w:r>
              <w:t>Цвет - м</w:t>
            </w:r>
            <w:r w:rsidRPr="003C6E8C">
              <w:t>олочно-белый, равномерный по всей массе</w:t>
            </w:r>
            <w:r>
              <w:t>.</w:t>
            </w:r>
          </w:p>
          <w:p w14:paraId="43F3F7D1" w14:textId="77777777" w:rsidR="002C4784" w:rsidRDefault="002C4784" w:rsidP="006919F4">
            <w:pPr>
              <w:pStyle w:val="western"/>
              <w:spacing w:before="0" w:beforeAutospacing="0" w:after="0" w:afterAutospacing="0"/>
            </w:pPr>
            <w:r w:rsidRPr="003C6E8C">
              <w:t>Консистенция и внешний вид</w:t>
            </w:r>
            <w:r>
              <w:t xml:space="preserve"> - о</w:t>
            </w:r>
            <w:r w:rsidRPr="003C6E8C">
              <w:t>днородная, с нарушенным или ненарушенным сгустком. Допускается газообразование, вызванное действием микрофлоры кефирных грибков</w:t>
            </w:r>
          </w:p>
          <w:p w14:paraId="0176E6EB" w14:textId="77777777" w:rsidR="002C4784" w:rsidRDefault="002C4784" w:rsidP="006919F4">
            <w:pPr>
              <w:pStyle w:val="western"/>
              <w:spacing w:before="0" w:beforeAutospacing="0" w:after="0" w:afterAutospacing="0"/>
            </w:pPr>
            <w:r>
              <w:t>Массовая доля жира – не менее 3,2%</w:t>
            </w:r>
          </w:p>
          <w:p w14:paraId="49857E9E" w14:textId="77777777" w:rsidR="002C4784" w:rsidRDefault="002C4784" w:rsidP="006919F4">
            <w:pPr>
              <w:pStyle w:val="western"/>
              <w:spacing w:before="0" w:beforeAutospacing="0" w:after="0" w:afterAutospacing="0"/>
            </w:pPr>
            <w:r>
              <w:t>Массовая доля белка – не менее 3%</w:t>
            </w:r>
          </w:p>
          <w:p w14:paraId="2157448D" w14:textId="25AA4625" w:rsidR="002C4784" w:rsidRDefault="002C4784" w:rsidP="006919F4">
            <w:pPr>
              <w:pStyle w:val="western"/>
              <w:spacing w:before="0" w:beforeAutospacing="0" w:after="0" w:afterAutospacing="0"/>
            </w:pPr>
            <w:r>
              <w:t xml:space="preserve">Кислотность  </w:t>
            </w:r>
            <w:proofErr w:type="spellStart"/>
            <w:r>
              <w:rPr>
                <w:vertAlign w:val="superscript"/>
              </w:rPr>
              <w:t>о</w:t>
            </w:r>
            <w:r>
              <w:t>Т</w:t>
            </w:r>
            <w:proofErr w:type="spellEnd"/>
            <w:r>
              <w:t xml:space="preserve"> – от 85 до 130</w:t>
            </w:r>
          </w:p>
          <w:p w14:paraId="2BED894D" w14:textId="77777777" w:rsidR="002C4784" w:rsidRPr="003A1C48" w:rsidRDefault="002C4784" w:rsidP="006919F4">
            <w:pPr>
              <w:pStyle w:val="western"/>
              <w:spacing w:before="0" w:beforeAutospacing="0" w:after="0" w:afterAutospacing="0"/>
            </w:pPr>
            <w:r w:rsidRPr="003C6E8C">
              <w:t xml:space="preserve">Фосфатаза или </w:t>
            </w:r>
            <w:proofErr w:type="spellStart"/>
            <w:r w:rsidRPr="003C6E8C">
              <w:t>пероксидаза</w:t>
            </w:r>
            <w:proofErr w:type="spellEnd"/>
            <w:r>
              <w:t xml:space="preserve"> – не допускается</w:t>
            </w:r>
          </w:p>
        </w:tc>
        <w:tc>
          <w:tcPr>
            <w:tcW w:w="1560" w:type="dxa"/>
          </w:tcPr>
          <w:p w14:paraId="52B90BAA" w14:textId="77777777" w:rsidR="002C4784" w:rsidRPr="00D34046" w:rsidRDefault="002C4784" w:rsidP="003C68A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Упаковка TETRAPAK</w:t>
            </w:r>
            <w:r>
              <w:rPr>
                <w:color w:val="000000"/>
              </w:rPr>
              <w:br/>
              <w:t>емкостью 0,5</w:t>
            </w:r>
            <w:r w:rsidRPr="00446886">
              <w:rPr>
                <w:color w:val="000000"/>
              </w:rPr>
              <w:t xml:space="preserve"> л, отгрузка силами П</w:t>
            </w:r>
            <w:r w:rsidRPr="00446886">
              <w:rPr>
                <w:color w:val="000000"/>
              </w:rPr>
              <w:t>о</w:t>
            </w:r>
            <w:r w:rsidRPr="00446886">
              <w:rPr>
                <w:color w:val="000000"/>
              </w:rPr>
              <w:t xml:space="preserve">ставщика до пищеблока </w:t>
            </w:r>
            <w:r w:rsidRPr="00446886">
              <w:rPr>
                <w:color w:val="000000"/>
              </w:rPr>
              <w:lastRenderedPageBreak/>
              <w:t>Заказчика</w:t>
            </w:r>
          </w:p>
        </w:tc>
        <w:tc>
          <w:tcPr>
            <w:tcW w:w="1134" w:type="dxa"/>
          </w:tcPr>
          <w:p w14:paraId="2001578B" w14:textId="77777777" w:rsidR="002C4784" w:rsidRPr="00D34046" w:rsidRDefault="002C4784" w:rsidP="003C68A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708" w:type="dxa"/>
          </w:tcPr>
          <w:p w14:paraId="6E8840B7" w14:textId="77777777" w:rsidR="002C4784" w:rsidRPr="00D34046" w:rsidRDefault="002C4784" w:rsidP="003C68A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</w:tcPr>
          <w:p w14:paraId="7C27A8C8" w14:textId="23561D30" w:rsidR="002C4784" w:rsidRPr="00D34046" w:rsidRDefault="002C4784" w:rsidP="003C68A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2126" w:type="dxa"/>
          </w:tcPr>
          <w:p w14:paraId="18830E0C" w14:textId="3EFFF830" w:rsidR="002C4784" w:rsidRPr="00D34046" w:rsidRDefault="002C4784" w:rsidP="003C68A4">
            <w:pPr>
              <w:jc w:val="left"/>
              <w:rPr>
                <w:color w:val="000000"/>
                <w:sz w:val="20"/>
                <w:szCs w:val="20"/>
              </w:rPr>
            </w:pPr>
            <w:r w:rsidRPr="00C8173B">
              <w:t>01.13.06.09.02.06    кефир без добавок</w:t>
            </w:r>
          </w:p>
        </w:tc>
        <w:tc>
          <w:tcPr>
            <w:tcW w:w="1701" w:type="dxa"/>
          </w:tcPr>
          <w:p w14:paraId="76BEB2E7" w14:textId="7CE12A8B" w:rsidR="002C4784" w:rsidRPr="00D34046" w:rsidRDefault="002C4784" w:rsidP="003C68A4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C8173B">
              <w:t>10.51.52.140  кефир</w:t>
            </w:r>
          </w:p>
        </w:tc>
      </w:tr>
      <w:tr w:rsidR="002C4784" w:rsidRPr="008C22A9" w14:paraId="6965C30A" w14:textId="77777777" w:rsidTr="003C68A4">
        <w:tc>
          <w:tcPr>
            <w:tcW w:w="284" w:type="dxa"/>
          </w:tcPr>
          <w:p w14:paraId="6179AD9F" w14:textId="77777777" w:rsidR="002C4784" w:rsidRPr="008C22A9" w:rsidRDefault="002C4784" w:rsidP="003C68A4">
            <w:pPr>
              <w:jc w:val="left"/>
            </w:pPr>
            <w:r>
              <w:lastRenderedPageBreak/>
              <w:t>7</w:t>
            </w:r>
          </w:p>
        </w:tc>
        <w:tc>
          <w:tcPr>
            <w:tcW w:w="1985" w:type="dxa"/>
          </w:tcPr>
          <w:p w14:paraId="1406A733" w14:textId="77777777" w:rsidR="002C4784" w:rsidRPr="008C22A9" w:rsidRDefault="002C4784" w:rsidP="003C68A4">
            <w:pPr>
              <w:jc w:val="left"/>
            </w:pPr>
            <w:r w:rsidRPr="008C22A9">
              <w:t xml:space="preserve">Снежок </w:t>
            </w:r>
            <w:r>
              <w:t>ГОСТ 34048-2017</w:t>
            </w:r>
          </w:p>
        </w:tc>
        <w:tc>
          <w:tcPr>
            <w:tcW w:w="5953" w:type="dxa"/>
          </w:tcPr>
          <w:p w14:paraId="5E48FB5C" w14:textId="77777777" w:rsidR="002C4784" w:rsidRPr="00E253AD" w:rsidRDefault="002C4784" w:rsidP="00D601D8">
            <w:pPr>
              <w:pStyle w:val="a3"/>
            </w:pPr>
            <w:r w:rsidRPr="00E253AD">
              <w:t>Кисломолочный напиток «Снежок»,</w:t>
            </w:r>
            <w:r w:rsidRPr="00E253AD">
              <w:rPr>
                <w:color w:val="000000"/>
                <w:shd w:val="clear" w:color="auto" w:fill="FFFFFF"/>
              </w:rPr>
              <w:t xml:space="preserve"> вырабатываемый из коровьего молока с добавлением сахара</w:t>
            </w:r>
            <w:r w:rsidRPr="00E253AD">
              <w:t xml:space="preserve"> без доба</w:t>
            </w:r>
            <w:r w:rsidRPr="00E253AD">
              <w:t>в</w:t>
            </w:r>
            <w:r w:rsidRPr="00E253AD">
              <w:t>ления сиропов.</w:t>
            </w:r>
          </w:p>
          <w:p w14:paraId="30DFDC3A" w14:textId="77777777" w:rsidR="002C4784" w:rsidRPr="00E253AD" w:rsidRDefault="002C4784" w:rsidP="00D601D8">
            <w:pPr>
              <w:pStyle w:val="a3"/>
            </w:pPr>
            <w:r w:rsidRPr="00E253AD">
              <w:t>Массовая доля жира не менее 2,5%.</w:t>
            </w:r>
          </w:p>
          <w:p w14:paraId="171074D0" w14:textId="6F6C024C" w:rsidR="002C4784" w:rsidRPr="00D601D8" w:rsidRDefault="002C4784" w:rsidP="00D601D8">
            <w:pPr>
              <w:pStyle w:val="a3"/>
            </w:pPr>
            <w:r w:rsidRPr="00E253AD">
              <w:t>Массовая доля сахарозы не менее 7%.</w:t>
            </w:r>
            <w:r w:rsidRPr="00E075A3">
              <w:rPr>
                <w:sz w:val="22"/>
                <w:szCs w:val="22"/>
              </w:rPr>
              <w:br/>
            </w:r>
            <w:r w:rsidRPr="001B3606">
              <w:rPr>
                <w:sz w:val="22"/>
                <w:szCs w:val="22"/>
              </w:rPr>
              <w:t>Вкус и запах - должен быть чистые, кисломолочные, с в</w:t>
            </w:r>
            <w:r w:rsidRPr="001B3606">
              <w:rPr>
                <w:sz w:val="22"/>
                <w:szCs w:val="22"/>
              </w:rPr>
              <w:t>ы</w:t>
            </w:r>
            <w:r w:rsidRPr="001B3606">
              <w:rPr>
                <w:sz w:val="22"/>
                <w:szCs w:val="22"/>
              </w:rPr>
              <w:t>раженным привкусом пастеризации. Консистенция и вне</w:t>
            </w:r>
            <w:r w:rsidRPr="001B3606">
              <w:rPr>
                <w:sz w:val="22"/>
                <w:szCs w:val="22"/>
              </w:rPr>
              <w:t>ш</w:t>
            </w:r>
            <w:r w:rsidRPr="001B3606">
              <w:rPr>
                <w:sz w:val="22"/>
                <w:szCs w:val="22"/>
              </w:rPr>
              <w:t>ний вид - однородная жидкость, с нарушенным или ненар</w:t>
            </w:r>
            <w:r w:rsidRPr="001B3606">
              <w:rPr>
                <w:sz w:val="22"/>
                <w:szCs w:val="22"/>
              </w:rPr>
              <w:t>у</w:t>
            </w:r>
            <w:r w:rsidRPr="001B3606">
              <w:rPr>
                <w:sz w:val="22"/>
                <w:szCs w:val="22"/>
              </w:rPr>
              <w:t>шенным сгустком, без газообразования. Не допускается вкус и запах посторонний, горький, прогорклый, затхлый, окисленный, металлический, плесневелый, химикатов и нефтепродуктов и других привкусов и запахов, не характе</w:t>
            </w:r>
            <w:r w:rsidRPr="001B3606">
              <w:rPr>
                <w:sz w:val="22"/>
                <w:szCs w:val="22"/>
              </w:rPr>
              <w:t>р</w:t>
            </w:r>
            <w:r w:rsidRPr="001B3606">
              <w:rPr>
                <w:sz w:val="22"/>
                <w:szCs w:val="22"/>
              </w:rPr>
              <w:t xml:space="preserve">ных для </w:t>
            </w:r>
            <w:r>
              <w:rPr>
                <w:sz w:val="22"/>
                <w:szCs w:val="22"/>
              </w:rPr>
              <w:t>данного продукта, с видимым газообразованием.</w:t>
            </w:r>
            <w:r w:rsidRPr="001B3606">
              <w:rPr>
                <w:sz w:val="22"/>
                <w:szCs w:val="22"/>
              </w:rPr>
              <w:t xml:space="preserve"> В продукте не допускается наличие фосфатазы и </w:t>
            </w:r>
            <w:proofErr w:type="spellStart"/>
            <w:r w:rsidRPr="001B3606">
              <w:rPr>
                <w:sz w:val="22"/>
                <w:szCs w:val="22"/>
              </w:rPr>
              <w:t>пероксидазы</w:t>
            </w:r>
            <w:proofErr w:type="spellEnd"/>
            <w:r w:rsidRPr="001B36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  <w:t>Снежок</w:t>
            </w:r>
            <w:r w:rsidRPr="001B3606">
              <w:rPr>
                <w:sz w:val="22"/>
                <w:szCs w:val="22"/>
              </w:rPr>
              <w:t xml:space="preserve"> должен</w:t>
            </w:r>
            <w:r>
              <w:rPr>
                <w:sz w:val="22"/>
                <w:szCs w:val="22"/>
              </w:rPr>
              <w:t xml:space="preserve"> быть упакован</w:t>
            </w:r>
            <w:r>
              <w:t xml:space="preserve"> в твердый пакет  </w:t>
            </w:r>
            <w:r w:rsidRPr="001B3606">
              <w:rPr>
                <w:sz w:val="22"/>
                <w:szCs w:val="22"/>
              </w:rPr>
              <w:t xml:space="preserve"> объемом </w:t>
            </w:r>
            <w:r>
              <w:rPr>
                <w:sz w:val="22"/>
                <w:szCs w:val="22"/>
              </w:rPr>
              <w:t>не более 0,5</w:t>
            </w:r>
            <w:r w:rsidRPr="001B3606">
              <w:rPr>
                <w:sz w:val="22"/>
                <w:szCs w:val="22"/>
              </w:rPr>
              <w:t xml:space="preserve"> литра. Продукция, находящаяся в поврежде</w:t>
            </w:r>
            <w:r w:rsidRPr="001B3606">
              <w:rPr>
                <w:sz w:val="22"/>
                <w:szCs w:val="22"/>
              </w:rPr>
              <w:t>н</w:t>
            </w:r>
            <w:r w:rsidRPr="001B3606">
              <w:rPr>
                <w:sz w:val="22"/>
                <w:szCs w:val="22"/>
              </w:rPr>
              <w:t>ной таре и упаковке, к поставке не допускается.</w:t>
            </w:r>
          </w:p>
        </w:tc>
        <w:tc>
          <w:tcPr>
            <w:tcW w:w="1560" w:type="dxa"/>
          </w:tcPr>
          <w:p w14:paraId="6D5E1DEF" w14:textId="77777777" w:rsidR="002C4784" w:rsidRPr="008C22A9" w:rsidRDefault="002C4784" w:rsidP="003C68A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Упаковка TETRAPAK</w:t>
            </w:r>
            <w:r>
              <w:rPr>
                <w:color w:val="000000"/>
              </w:rPr>
              <w:br/>
              <w:t>емкостью 0,5</w:t>
            </w:r>
            <w:r w:rsidRPr="00446886">
              <w:rPr>
                <w:color w:val="000000"/>
              </w:rPr>
              <w:t xml:space="preserve"> л, отгрузка силами П</w:t>
            </w:r>
            <w:r w:rsidRPr="00446886">
              <w:rPr>
                <w:color w:val="000000"/>
              </w:rPr>
              <w:t>о</w:t>
            </w:r>
            <w:r w:rsidRPr="00446886">
              <w:rPr>
                <w:color w:val="000000"/>
              </w:rPr>
              <w:t>ставщика до пищеблока Заказчика</w:t>
            </w:r>
          </w:p>
        </w:tc>
        <w:tc>
          <w:tcPr>
            <w:tcW w:w="1134" w:type="dxa"/>
          </w:tcPr>
          <w:p w14:paraId="4EAF59E0" w14:textId="77777777" w:rsidR="002C4784" w:rsidRPr="008C22A9" w:rsidRDefault="002C4784" w:rsidP="003C68A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708" w:type="dxa"/>
          </w:tcPr>
          <w:p w14:paraId="3817D08D" w14:textId="77777777" w:rsidR="002C4784" w:rsidRPr="008C22A9" w:rsidRDefault="002C4784" w:rsidP="003C68A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851" w:type="dxa"/>
          </w:tcPr>
          <w:p w14:paraId="04A87377" w14:textId="5ED0C76E" w:rsidR="002C4784" w:rsidRPr="008C22A9" w:rsidRDefault="002C4784" w:rsidP="003C68A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347</w:t>
            </w:r>
          </w:p>
        </w:tc>
        <w:tc>
          <w:tcPr>
            <w:tcW w:w="2126" w:type="dxa"/>
          </w:tcPr>
          <w:p w14:paraId="35AA42A0" w14:textId="77777777" w:rsidR="002C4784" w:rsidRDefault="002C4784" w:rsidP="00E967B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01.13.06.09.02.12</w:t>
            </w:r>
          </w:p>
          <w:p w14:paraId="4D623F39" w14:textId="5FCABF80" w:rsidR="002C4784" w:rsidRPr="008C22A9" w:rsidRDefault="002C4784" w:rsidP="003C68A4">
            <w:pPr>
              <w:jc w:val="left"/>
              <w:rPr>
                <w:color w:val="000000"/>
              </w:rPr>
            </w:pPr>
            <w:r>
              <w:t>снежок</w:t>
            </w:r>
          </w:p>
        </w:tc>
        <w:tc>
          <w:tcPr>
            <w:tcW w:w="1701" w:type="dxa"/>
          </w:tcPr>
          <w:p w14:paraId="0021875E" w14:textId="77777777" w:rsidR="002C4784" w:rsidRDefault="002C4784" w:rsidP="00E967B3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10.51.52.100</w:t>
            </w:r>
          </w:p>
          <w:p w14:paraId="4D2040E1" w14:textId="2152C9E9" w:rsidR="002C4784" w:rsidRPr="008C22A9" w:rsidRDefault="002C4784" w:rsidP="003C68A4">
            <w:pPr>
              <w:spacing w:after="0"/>
              <w:jc w:val="left"/>
              <w:rPr>
                <w:color w:val="000000"/>
              </w:rPr>
            </w:pPr>
            <w:r>
              <w:t>Продукты ки</w:t>
            </w:r>
            <w:r>
              <w:t>с</w:t>
            </w:r>
            <w:r>
              <w:t>ломолочные (кроме смет</w:t>
            </w:r>
            <w:r>
              <w:t>а</w:t>
            </w:r>
            <w:r>
              <w:t>ны)</w:t>
            </w:r>
          </w:p>
        </w:tc>
      </w:tr>
    </w:tbl>
    <w:p w14:paraId="7FF84586" w14:textId="77777777" w:rsidR="0042555C" w:rsidRPr="008C22A9" w:rsidRDefault="0042555C" w:rsidP="0042555C">
      <w:pPr>
        <w:jc w:val="left"/>
        <w:rPr>
          <w:sz w:val="22"/>
          <w:szCs w:val="22"/>
        </w:rPr>
      </w:pPr>
    </w:p>
    <w:p w14:paraId="72901F49" w14:textId="77777777" w:rsidR="0042555C" w:rsidRPr="008C22A9" w:rsidRDefault="0042555C" w:rsidP="0042555C">
      <w:pPr>
        <w:jc w:val="left"/>
        <w:rPr>
          <w:sz w:val="22"/>
          <w:szCs w:val="22"/>
        </w:rPr>
      </w:pPr>
      <w:r w:rsidRPr="008C22A9">
        <w:rPr>
          <w:sz w:val="22"/>
          <w:szCs w:val="22"/>
        </w:rPr>
        <w:lastRenderedPageBreak/>
        <w:t>В случае,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силу.</w:t>
      </w:r>
    </w:p>
    <w:p w14:paraId="1E0D2C3B" w14:textId="77777777" w:rsidR="0042555C" w:rsidRPr="008C22A9" w:rsidRDefault="008C22A9" w:rsidP="008C22A9">
      <w:pPr>
        <w:tabs>
          <w:tab w:val="left" w:pos="7980"/>
        </w:tabs>
        <w:spacing w:after="0"/>
        <w:ind w:firstLine="142"/>
        <w:jc w:val="left"/>
        <w:rPr>
          <w:b/>
          <w:bCs/>
          <w:i/>
          <w:sz w:val="22"/>
          <w:szCs w:val="22"/>
        </w:rPr>
      </w:pPr>
      <w:r w:rsidRPr="008C22A9">
        <w:rPr>
          <w:b/>
          <w:bCs/>
          <w:i/>
          <w:sz w:val="22"/>
          <w:szCs w:val="22"/>
        </w:rPr>
        <w:tab/>
      </w:r>
    </w:p>
    <w:p w14:paraId="7A669EE2" w14:textId="77777777" w:rsidR="0042555C" w:rsidRPr="008C22A9" w:rsidRDefault="0042555C" w:rsidP="0042555C">
      <w:pPr>
        <w:jc w:val="left"/>
        <w:rPr>
          <w:sz w:val="22"/>
          <w:szCs w:val="22"/>
        </w:rPr>
      </w:pPr>
    </w:p>
    <w:p w14:paraId="4DEA40EE" w14:textId="77777777" w:rsidR="003C6E8C" w:rsidRPr="003C6E8C" w:rsidRDefault="003A1C48" w:rsidP="003C6E8C">
      <w:pPr>
        <w:spacing w:after="0"/>
        <w:jc w:val="left"/>
        <w:rPr>
          <w:rFonts w:ascii="Arial" w:hAnsi="Arial" w:cs="Arial"/>
          <w:sz w:val="26"/>
          <w:szCs w:val="26"/>
        </w:rPr>
      </w:pPr>
      <w:r>
        <w:t xml:space="preserve"> </w:t>
      </w:r>
    </w:p>
    <w:p w14:paraId="2EC9DBFB" w14:textId="77777777" w:rsidR="003C6E8C" w:rsidRPr="003C6E8C" w:rsidRDefault="00DB5FE4" w:rsidP="003C6E8C">
      <w:pPr>
        <w:spacing w:after="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1108E6C8" w14:textId="77777777" w:rsidR="003C6E8C" w:rsidRDefault="003C6E8C" w:rsidP="003C6E8C">
      <w:pPr>
        <w:tabs>
          <w:tab w:val="left" w:pos="9765"/>
        </w:tabs>
        <w:rPr>
          <w:sz w:val="22"/>
          <w:szCs w:val="22"/>
        </w:rPr>
      </w:pPr>
    </w:p>
    <w:p w14:paraId="1D8A3BC8" w14:textId="77777777" w:rsidR="003C6E8C" w:rsidRPr="003C6E8C" w:rsidRDefault="003C6E8C" w:rsidP="003C6E8C">
      <w:pPr>
        <w:tabs>
          <w:tab w:val="left" w:pos="9765"/>
        </w:tabs>
        <w:rPr>
          <w:sz w:val="22"/>
          <w:szCs w:val="22"/>
        </w:rPr>
      </w:pPr>
    </w:p>
    <w:sectPr w:rsidR="003C6E8C" w:rsidRPr="003C6E8C" w:rsidSect="00D34046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CD82E" w14:textId="77777777" w:rsidR="00C030BC" w:rsidRDefault="00C030BC" w:rsidP="00524B79">
      <w:pPr>
        <w:spacing w:after="0"/>
      </w:pPr>
      <w:r>
        <w:separator/>
      </w:r>
    </w:p>
  </w:endnote>
  <w:endnote w:type="continuationSeparator" w:id="0">
    <w:p w14:paraId="6DBBB843" w14:textId="77777777" w:rsidR="00C030BC" w:rsidRDefault="00C030BC" w:rsidP="00524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40FD7" w14:textId="77777777" w:rsidR="00C030BC" w:rsidRDefault="00C030BC" w:rsidP="00524B79">
      <w:pPr>
        <w:spacing w:after="0"/>
      </w:pPr>
      <w:r>
        <w:separator/>
      </w:r>
    </w:p>
  </w:footnote>
  <w:footnote w:type="continuationSeparator" w:id="0">
    <w:p w14:paraId="685FA720" w14:textId="77777777" w:rsidR="00C030BC" w:rsidRDefault="00C030BC" w:rsidP="00524B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B6524"/>
    <w:multiLevelType w:val="hybridMultilevel"/>
    <w:tmpl w:val="2362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2AD"/>
    <w:rsid w:val="000249EF"/>
    <w:rsid w:val="0005557E"/>
    <w:rsid w:val="000702A0"/>
    <w:rsid w:val="00076017"/>
    <w:rsid w:val="000832AD"/>
    <w:rsid w:val="00093CC0"/>
    <w:rsid w:val="000E4FAF"/>
    <w:rsid w:val="000F30E1"/>
    <w:rsid w:val="00101649"/>
    <w:rsid w:val="00107F28"/>
    <w:rsid w:val="0011214C"/>
    <w:rsid w:val="0014290E"/>
    <w:rsid w:val="00161093"/>
    <w:rsid w:val="00167C5C"/>
    <w:rsid w:val="00174EE4"/>
    <w:rsid w:val="00197F63"/>
    <w:rsid w:val="001C35AD"/>
    <w:rsid w:val="001D2FFB"/>
    <w:rsid w:val="001D3309"/>
    <w:rsid w:val="001D7C19"/>
    <w:rsid w:val="001E255B"/>
    <w:rsid w:val="001F7C6D"/>
    <w:rsid w:val="002004E5"/>
    <w:rsid w:val="00203943"/>
    <w:rsid w:val="00273863"/>
    <w:rsid w:val="00283A95"/>
    <w:rsid w:val="002958F5"/>
    <w:rsid w:val="00297B67"/>
    <w:rsid w:val="002A1AE4"/>
    <w:rsid w:val="002A2FDC"/>
    <w:rsid w:val="002B26F3"/>
    <w:rsid w:val="002B5AE4"/>
    <w:rsid w:val="002C10F9"/>
    <w:rsid w:val="002C4359"/>
    <w:rsid w:val="002C4784"/>
    <w:rsid w:val="002C798E"/>
    <w:rsid w:val="002D5857"/>
    <w:rsid w:val="002E1DE5"/>
    <w:rsid w:val="003407FC"/>
    <w:rsid w:val="00342979"/>
    <w:rsid w:val="00346ACB"/>
    <w:rsid w:val="0035218D"/>
    <w:rsid w:val="00375CBE"/>
    <w:rsid w:val="00385A6F"/>
    <w:rsid w:val="003A1C48"/>
    <w:rsid w:val="003B208A"/>
    <w:rsid w:val="003B4373"/>
    <w:rsid w:val="003C68A4"/>
    <w:rsid w:val="003C6E8C"/>
    <w:rsid w:val="003E525C"/>
    <w:rsid w:val="00415B69"/>
    <w:rsid w:val="0042244E"/>
    <w:rsid w:val="00424BC5"/>
    <w:rsid w:val="0042555C"/>
    <w:rsid w:val="0043208C"/>
    <w:rsid w:val="004359EF"/>
    <w:rsid w:val="0043688D"/>
    <w:rsid w:val="00447519"/>
    <w:rsid w:val="0046009F"/>
    <w:rsid w:val="00464C20"/>
    <w:rsid w:val="004749CE"/>
    <w:rsid w:val="004A7D21"/>
    <w:rsid w:val="004C24F9"/>
    <w:rsid w:val="004D1C79"/>
    <w:rsid w:val="004F7069"/>
    <w:rsid w:val="004F7CB0"/>
    <w:rsid w:val="005110B7"/>
    <w:rsid w:val="00524B79"/>
    <w:rsid w:val="005257BF"/>
    <w:rsid w:val="00532383"/>
    <w:rsid w:val="00544988"/>
    <w:rsid w:val="0058651E"/>
    <w:rsid w:val="00590161"/>
    <w:rsid w:val="005A6B85"/>
    <w:rsid w:val="005A6D9B"/>
    <w:rsid w:val="005B462B"/>
    <w:rsid w:val="005C6F89"/>
    <w:rsid w:val="005D0370"/>
    <w:rsid w:val="005D253D"/>
    <w:rsid w:val="005E29B8"/>
    <w:rsid w:val="005F2B93"/>
    <w:rsid w:val="005F79BA"/>
    <w:rsid w:val="006100BF"/>
    <w:rsid w:val="006134AC"/>
    <w:rsid w:val="00617F68"/>
    <w:rsid w:val="00631381"/>
    <w:rsid w:val="00636DF4"/>
    <w:rsid w:val="00652190"/>
    <w:rsid w:val="00654992"/>
    <w:rsid w:val="006606B0"/>
    <w:rsid w:val="00683612"/>
    <w:rsid w:val="0068782F"/>
    <w:rsid w:val="006919F4"/>
    <w:rsid w:val="00697D5D"/>
    <w:rsid w:val="006B1A08"/>
    <w:rsid w:val="006E5056"/>
    <w:rsid w:val="00700CE8"/>
    <w:rsid w:val="007061ED"/>
    <w:rsid w:val="00706500"/>
    <w:rsid w:val="00714AEF"/>
    <w:rsid w:val="00720924"/>
    <w:rsid w:val="007224EF"/>
    <w:rsid w:val="0073397F"/>
    <w:rsid w:val="0075228E"/>
    <w:rsid w:val="007E18CA"/>
    <w:rsid w:val="007E5AA7"/>
    <w:rsid w:val="007E7728"/>
    <w:rsid w:val="0081489D"/>
    <w:rsid w:val="00835E92"/>
    <w:rsid w:val="00857692"/>
    <w:rsid w:val="008635CF"/>
    <w:rsid w:val="00896960"/>
    <w:rsid w:val="008B6E11"/>
    <w:rsid w:val="008C22A9"/>
    <w:rsid w:val="008D0237"/>
    <w:rsid w:val="008D584D"/>
    <w:rsid w:val="008F784A"/>
    <w:rsid w:val="00912979"/>
    <w:rsid w:val="009245E4"/>
    <w:rsid w:val="009406E9"/>
    <w:rsid w:val="009457AC"/>
    <w:rsid w:val="0094781C"/>
    <w:rsid w:val="00970B39"/>
    <w:rsid w:val="0098472B"/>
    <w:rsid w:val="0099246A"/>
    <w:rsid w:val="009A0219"/>
    <w:rsid w:val="009B5B06"/>
    <w:rsid w:val="009C4059"/>
    <w:rsid w:val="009F1BF6"/>
    <w:rsid w:val="009F34FF"/>
    <w:rsid w:val="009F38CB"/>
    <w:rsid w:val="00A166B9"/>
    <w:rsid w:val="00A17EA8"/>
    <w:rsid w:val="00A25BAD"/>
    <w:rsid w:val="00A3364D"/>
    <w:rsid w:val="00A541BD"/>
    <w:rsid w:val="00A60D59"/>
    <w:rsid w:val="00A81F45"/>
    <w:rsid w:val="00A85957"/>
    <w:rsid w:val="00AB5045"/>
    <w:rsid w:val="00AD37D2"/>
    <w:rsid w:val="00AD41A5"/>
    <w:rsid w:val="00AE3739"/>
    <w:rsid w:val="00AF53A7"/>
    <w:rsid w:val="00B074F9"/>
    <w:rsid w:val="00B07CB8"/>
    <w:rsid w:val="00B10FE7"/>
    <w:rsid w:val="00B20971"/>
    <w:rsid w:val="00B4376A"/>
    <w:rsid w:val="00B57925"/>
    <w:rsid w:val="00B6023E"/>
    <w:rsid w:val="00B61441"/>
    <w:rsid w:val="00B9118D"/>
    <w:rsid w:val="00B92C29"/>
    <w:rsid w:val="00BB526D"/>
    <w:rsid w:val="00BB5694"/>
    <w:rsid w:val="00BC1108"/>
    <w:rsid w:val="00BC5EBA"/>
    <w:rsid w:val="00BD0461"/>
    <w:rsid w:val="00BD3237"/>
    <w:rsid w:val="00BE163D"/>
    <w:rsid w:val="00C00617"/>
    <w:rsid w:val="00C030BC"/>
    <w:rsid w:val="00C24501"/>
    <w:rsid w:val="00C245A7"/>
    <w:rsid w:val="00C317C4"/>
    <w:rsid w:val="00C63784"/>
    <w:rsid w:val="00C64A83"/>
    <w:rsid w:val="00C7205E"/>
    <w:rsid w:val="00C74600"/>
    <w:rsid w:val="00CA0C29"/>
    <w:rsid w:val="00CA3855"/>
    <w:rsid w:val="00CD3C5C"/>
    <w:rsid w:val="00CD7C8B"/>
    <w:rsid w:val="00CE36C0"/>
    <w:rsid w:val="00CE76E9"/>
    <w:rsid w:val="00D04201"/>
    <w:rsid w:val="00D11025"/>
    <w:rsid w:val="00D1259A"/>
    <w:rsid w:val="00D34046"/>
    <w:rsid w:val="00D566EA"/>
    <w:rsid w:val="00D601D8"/>
    <w:rsid w:val="00D60AFC"/>
    <w:rsid w:val="00D97D3C"/>
    <w:rsid w:val="00DB0FA1"/>
    <w:rsid w:val="00DB5FE4"/>
    <w:rsid w:val="00DB65A4"/>
    <w:rsid w:val="00DC567D"/>
    <w:rsid w:val="00DD1EA7"/>
    <w:rsid w:val="00DE7861"/>
    <w:rsid w:val="00E43888"/>
    <w:rsid w:val="00E662E9"/>
    <w:rsid w:val="00E8387A"/>
    <w:rsid w:val="00E96E0A"/>
    <w:rsid w:val="00EA3B8D"/>
    <w:rsid w:val="00EB04A9"/>
    <w:rsid w:val="00EB1ED4"/>
    <w:rsid w:val="00EC21BA"/>
    <w:rsid w:val="00EC4B4F"/>
    <w:rsid w:val="00EE57B3"/>
    <w:rsid w:val="00F355FD"/>
    <w:rsid w:val="00F51D18"/>
    <w:rsid w:val="00F52B66"/>
    <w:rsid w:val="00F80323"/>
    <w:rsid w:val="00FA3088"/>
    <w:rsid w:val="00FC02C5"/>
    <w:rsid w:val="00F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1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857692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8B6E11"/>
    <w:pPr>
      <w:ind w:left="720"/>
      <w:contextualSpacing/>
    </w:pPr>
  </w:style>
  <w:style w:type="paragraph" w:customStyle="1" w:styleId="ConsPlusNonformat">
    <w:name w:val="ConsPlusNonformat"/>
    <w:uiPriority w:val="99"/>
    <w:rsid w:val="004255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uiPriority w:val="1"/>
    <w:qFormat/>
    <w:rsid w:val="004255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919F4"/>
    <w:pPr>
      <w:spacing w:before="100" w:beforeAutospacing="1" w:after="100" w:afterAutospacing="1"/>
      <w:jc w:val="left"/>
    </w:pPr>
  </w:style>
  <w:style w:type="paragraph" w:customStyle="1" w:styleId="formattext">
    <w:name w:val="formattext"/>
    <w:basedOn w:val="a"/>
    <w:rsid w:val="003C6E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ase.garant.ru/41790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0A355-4936-4866-9E22-1CCE1EA3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4080</Words>
  <Characters>23256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RePack by Diakov</cp:lastModifiedBy>
  <cp:revision>13</cp:revision>
  <cp:lastPrinted>2020-11-20T10:16:00Z</cp:lastPrinted>
  <dcterms:created xsi:type="dcterms:W3CDTF">2016-11-30T06:25:00Z</dcterms:created>
  <dcterms:modified xsi:type="dcterms:W3CDTF">2021-05-25T14:07:00Z</dcterms:modified>
</cp:coreProperties>
</file>