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24728E" w:rsidRDefault="0014539C" w:rsidP="0024728E">
            <w:pPr>
              <w:spacing w:after="0" w:line="276" w:lineRule="auto"/>
              <w:jc w:val="right"/>
              <w:rPr>
                <w:color w:val="000000"/>
                <w:lang w:eastAsia="en-US"/>
              </w:rPr>
            </w:pPr>
            <w:r>
              <w:rPr>
                <w:color w:val="000000"/>
                <w:lang w:eastAsia="en-US"/>
              </w:rPr>
              <w:t xml:space="preserve">Заведующий МАДОУ </w:t>
            </w:r>
          </w:p>
          <w:p w:rsidR="0024728E" w:rsidRDefault="0024728E" w:rsidP="0024728E">
            <w:pPr>
              <w:spacing w:after="0" w:line="276" w:lineRule="auto"/>
              <w:jc w:val="right"/>
              <w:rPr>
                <w:color w:val="000000"/>
                <w:lang w:eastAsia="en-US"/>
              </w:rPr>
            </w:pPr>
            <w:proofErr w:type="spellStart"/>
            <w:r>
              <w:rPr>
                <w:color w:val="000000"/>
                <w:lang w:eastAsia="en-US"/>
              </w:rPr>
              <w:t>Хатунский</w:t>
            </w:r>
            <w:proofErr w:type="spellEnd"/>
            <w:r>
              <w:rPr>
                <w:color w:val="000000"/>
                <w:lang w:eastAsia="en-US"/>
              </w:rPr>
              <w:t xml:space="preserve"> </w:t>
            </w:r>
            <w:proofErr w:type="spellStart"/>
            <w:r>
              <w:rPr>
                <w:color w:val="000000"/>
                <w:lang w:eastAsia="en-US"/>
              </w:rPr>
              <w:t>д</w:t>
            </w:r>
            <w:proofErr w:type="spellEnd"/>
            <w:r>
              <w:rPr>
                <w:color w:val="000000"/>
                <w:lang w:eastAsia="en-US"/>
              </w:rPr>
              <w:t>/с «Ручеек»</w:t>
            </w:r>
          </w:p>
          <w:p w:rsidR="0014539C" w:rsidRDefault="0014539C" w:rsidP="0024728E">
            <w:pPr>
              <w:spacing w:after="0" w:line="276" w:lineRule="auto"/>
              <w:jc w:val="right"/>
              <w:rPr>
                <w:color w:val="000000"/>
                <w:lang w:eastAsia="en-US"/>
              </w:rPr>
            </w:pPr>
            <w:proofErr w:type="spellStart"/>
            <w:r>
              <w:rPr>
                <w:color w:val="000000"/>
                <w:lang w:eastAsia="en-US"/>
              </w:rPr>
              <w:t>__________</w:t>
            </w:r>
            <w:r w:rsidR="0024728E">
              <w:rPr>
                <w:color w:val="000000"/>
                <w:lang w:eastAsia="en-US"/>
              </w:rPr>
              <w:t>Н.Н.Оглоблева</w:t>
            </w:r>
            <w:proofErr w:type="spellEnd"/>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proofErr w:type="spellStart"/>
      <w:r w:rsidR="0024728E">
        <w:t>Хатунский</w:t>
      </w:r>
      <w:proofErr w:type="spellEnd"/>
      <w:r w:rsidR="0024728E">
        <w:t xml:space="preserve"> </w:t>
      </w:r>
      <w:r w:rsidR="005E172B">
        <w:t xml:space="preserve"> д</w:t>
      </w:r>
      <w:r w:rsidRPr="00DC544F">
        <w:t>етский сад «</w:t>
      </w:r>
      <w:r w:rsidR="0024728E">
        <w:t>Ручеек</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0024728E">
        <w:t xml:space="preserve"> 142845</w:t>
      </w:r>
      <w:r w:rsidRPr="00DC544F">
        <w:t>,</w:t>
      </w:r>
      <w:r w:rsidR="005E172B">
        <w:t xml:space="preserve"> </w:t>
      </w:r>
      <w:r w:rsidRPr="00DC544F">
        <w:t xml:space="preserve">Московская область, городской округ Ступино, </w:t>
      </w:r>
      <w:r w:rsidR="0024728E">
        <w:t>с</w:t>
      </w:r>
      <w:proofErr w:type="gramStart"/>
      <w:r w:rsidR="0024728E">
        <w:t>.Х</w:t>
      </w:r>
      <w:proofErr w:type="gramEnd"/>
      <w:r w:rsidR="0024728E">
        <w:t>атунь</w:t>
      </w:r>
      <w:r w:rsidRPr="00DC544F">
        <w:t>, у</w:t>
      </w:r>
      <w:r w:rsidR="005E172B">
        <w:t>лица</w:t>
      </w:r>
      <w:r w:rsidRPr="00DC544F">
        <w:t xml:space="preserve"> </w:t>
      </w:r>
      <w:r w:rsidR="0024728E">
        <w:t>Московская</w:t>
      </w:r>
      <w:r w:rsidRPr="00DC544F">
        <w:t xml:space="preserve">, владение </w:t>
      </w:r>
      <w:r w:rsidR="0024728E">
        <w:t>3</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905275">
        <w:t>2</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905275">
        <w:t>2</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Объем поставляемых товаров:</w:t>
      </w:r>
      <w:r w:rsidR="00905275">
        <w:rPr>
          <w:b/>
        </w:rPr>
        <w:t xml:space="preserve"> </w:t>
      </w:r>
      <w:r w:rsidR="00905275" w:rsidRPr="00905275">
        <w:t>2389</w:t>
      </w:r>
      <w:r w:rsidRPr="00905275">
        <w:t xml:space="preserve"> ,</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905275">
        <w:rPr>
          <w:rFonts w:eastAsia="Calibri"/>
        </w:rPr>
        <w:t>с 01.07.2021г по 31.12</w:t>
      </w:r>
      <w:r w:rsidR="000C078C">
        <w:rPr>
          <w:rFonts w:eastAsia="Calibri"/>
        </w:rPr>
        <w:t xml:space="preserve">.2021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905275" w:rsidRDefault="00905275" w:rsidP="00692010">
      <w:pPr>
        <w:widowControl w:val="0"/>
        <w:autoSpaceDE w:val="0"/>
        <w:autoSpaceDN w:val="0"/>
        <w:adjustRightInd w:val="0"/>
        <w:spacing w:after="0"/>
      </w:pPr>
    </w:p>
    <w:p w:rsidR="00905275" w:rsidRDefault="00905275"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905275" w:rsidP="001D4A52">
            <w:pPr>
              <w:jc w:val="left"/>
            </w:pPr>
            <w:r>
              <w:rPr>
                <w:color w:val="000000"/>
              </w:rPr>
              <w:t>1845</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944CC" w:rsidTr="00AC32CA">
        <w:tc>
          <w:tcPr>
            <w:tcW w:w="284" w:type="dxa"/>
          </w:tcPr>
          <w:p w:rsidR="003944CC" w:rsidRPr="00446886" w:rsidRDefault="003944CC" w:rsidP="001D4A52">
            <w:pPr>
              <w:jc w:val="left"/>
              <w:rPr>
                <w:color w:val="000000"/>
              </w:rPr>
            </w:pPr>
            <w:r>
              <w:rPr>
                <w:color w:val="000000"/>
              </w:rPr>
              <w:t>2</w:t>
            </w:r>
          </w:p>
        </w:tc>
        <w:tc>
          <w:tcPr>
            <w:tcW w:w="1985" w:type="dxa"/>
          </w:tcPr>
          <w:p w:rsidR="003944CC" w:rsidRDefault="003944CC" w:rsidP="001D4A52">
            <w:pPr>
              <w:spacing w:after="0" w:line="276" w:lineRule="auto"/>
              <w:rPr>
                <w:lang w:eastAsia="en-US"/>
              </w:rPr>
            </w:pPr>
            <w:r>
              <w:rPr>
                <w:lang w:eastAsia="en-US"/>
              </w:rPr>
              <w:t>Кефир 3,2% ГОСТ 31454-2012</w:t>
            </w:r>
          </w:p>
        </w:tc>
        <w:tc>
          <w:tcPr>
            <w:tcW w:w="5953" w:type="dxa"/>
          </w:tcPr>
          <w:p w:rsidR="003944CC" w:rsidRDefault="003944CC" w:rsidP="00824A23">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организмов и дрожжей. Продукт по показателям качества и безопасности должен соответствовать требованиям Техн</w:t>
            </w:r>
            <w:r>
              <w:rPr>
                <w:lang w:eastAsia="en-US"/>
              </w:rPr>
              <w:t>и</w:t>
            </w:r>
            <w:r>
              <w:rPr>
                <w:lang w:eastAsia="en-US"/>
              </w:rPr>
              <w:t xml:space="preserve">ческого регламента Таможенного союза (TP ТС 033/2013) «О безопасности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ценности пищевых продуктов»</w:t>
            </w:r>
          </w:p>
          <w:p w:rsidR="003944CC" w:rsidRDefault="003944CC" w:rsidP="00824A23">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p>
          <w:p w:rsidR="003944CC" w:rsidRDefault="003944CC" w:rsidP="00824A23">
            <w:pPr>
              <w:pStyle w:val="western"/>
              <w:spacing w:before="0" w:beforeAutospacing="0" w:after="0" w:afterAutospacing="0"/>
              <w:rPr>
                <w:lang w:eastAsia="en-US"/>
              </w:rPr>
            </w:pPr>
            <w:r>
              <w:rPr>
                <w:lang w:eastAsia="en-US"/>
              </w:rPr>
              <w:t>Вкус и запах - чистый кисломолочный, без посторонних привкусов и запахов. Вкус слегка острый, допускается дрожжевой привкус.</w:t>
            </w:r>
          </w:p>
          <w:p w:rsidR="003944CC" w:rsidRDefault="003944CC" w:rsidP="00824A23">
            <w:pPr>
              <w:pStyle w:val="western"/>
              <w:spacing w:before="0" w:beforeAutospacing="0" w:after="0" w:afterAutospacing="0"/>
              <w:rPr>
                <w:lang w:eastAsia="en-US"/>
              </w:rPr>
            </w:pPr>
            <w:r>
              <w:rPr>
                <w:lang w:eastAsia="en-US"/>
              </w:rPr>
              <w:t>Цвет - молочно-белый, равномерный по всей массе.</w:t>
            </w:r>
          </w:p>
          <w:p w:rsidR="003944CC" w:rsidRDefault="003944CC" w:rsidP="00824A23">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p>
          <w:p w:rsidR="003944CC" w:rsidRDefault="003944CC" w:rsidP="00824A23">
            <w:pPr>
              <w:pStyle w:val="western"/>
              <w:spacing w:before="0" w:beforeAutospacing="0" w:after="0" w:afterAutospacing="0"/>
              <w:rPr>
                <w:lang w:eastAsia="en-US"/>
              </w:rPr>
            </w:pPr>
            <w:r>
              <w:rPr>
                <w:lang w:eastAsia="en-US"/>
              </w:rPr>
              <w:t>Массовая доля жира – 3,2%</w:t>
            </w:r>
          </w:p>
          <w:p w:rsidR="003944CC" w:rsidRPr="002733F9" w:rsidRDefault="003944CC" w:rsidP="00824A23">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rsidR="003944CC" w:rsidRPr="00446886" w:rsidRDefault="003944CC" w:rsidP="00824A23">
            <w:pPr>
              <w:jc w:val="left"/>
              <w:rPr>
                <w:color w:val="000000"/>
              </w:rPr>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3944CC" w:rsidRDefault="003944CC" w:rsidP="00F02FA8">
            <w:pPr>
              <w:jc w:val="left"/>
            </w:pPr>
            <w:r w:rsidRPr="00446886">
              <w:rPr>
                <w:color w:val="000000"/>
              </w:rPr>
              <w:t>Россия</w:t>
            </w:r>
          </w:p>
        </w:tc>
        <w:tc>
          <w:tcPr>
            <w:tcW w:w="708" w:type="dxa"/>
          </w:tcPr>
          <w:p w:rsidR="003944CC" w:rsidRDefault="003944CC" w:rsidP="00F02FA8">
            <w:pPr>
              <w:jc w:val="left"/>
            </w:pPr>
            <w:r w:rsidRPr="00446886">
              <w:rPr>
                <w:color w:val="000000"/>
              </w:rPr>
              <w:t>л</w:t>
            </w:r>
          </w:p>
        </w:tc>
        <w:tc>
          <w:tcPr>
            <w:tcW w:w="851" w:type="dxa"/>
          </w:tcPr>
          <w:p w:rsidR="003944CC" w:rsidRPr="00934B4C" w:rsidRDefault="003944CC" w:rsidP="001D4A52">
            <w:pPr>
              <w:jc w:val="left"/>
              <w:rPr>
                <w:color w:val="000000"/>
                <w:lang w:val="en-US"/>
              </w:rPr>
            </w:pPr>
            <w:r>
              <w:rPr>
                <w:color w:val="000000"/>
                <w:lang w:val="en-US"/>
              </w:rPr>
              <w:t>127</w:t>
            </w:r>
          </w:p>
        </w:tc>
        <w:tc>
          <w:tcPr>
            <w:tcW w:w="2126" w:type="dxa"/>
          </w:tcPr>
          <w:p w:rsidR="003944CC" w:rsidRPr="00934B4C" w:rsidRDefault="003944CC" w:rsidP="00934B4C">
            <w:pPr>
              <w:jc w:val="left"/>
              <w:rPr>
                <w:color w:val="000000"/>
              </w:rPr>
            </w:pPr>
            <w:r>
              <w:rPr>
                <w:color w:val="000000"/>
                <w:lang w:val="en-US"/>
              </w:rPr>
              <w:t>01</w:t>
            </w:r>
            <w:r>
              <w:rPr>
                <w:color w:val="000000"/>
              </w:rPr>
              <w:t>.</w:t>
            </w:r>
            <w:r>
              <w:rPr>
                <w:color w:val="000000"/>
                <w:lang w:val="en-US"/>
              </w:rPr>
              <w:t>13</w:t>
            </w:r>
            <w:r>
              <w:rPr>
                <w:color w:val="000000"/>
              </w:rPr>
              <w:t>.</w:t>
            </w:r>
            <w:r>
              <w:rPr>
                <w:color w:val="000000"/>
                <w:lang w:val="en-US"/>
              </w:rPr>
              <w:t>06</w:t>
            </w:r>
            <w:r>
              <w:rPr>
                <w:color w:val="000000"/>
              </w:rPr>
              <w:t>.</w:t>
            </w:r>
            <w:r>
              <w:rPr>
                <w:color w:val="000000"/>
                <w:lang w:val="en-US"/>
              </w:rPr>
              <w:t>09</w:t>
            </w:r>
            <w:r>
              <w:rPr>
                <w:color w:val="000000"/>
              </w:rPr>
              <w:t>.</w:t>
            </w:r>
            <w:r>
              <w:rPr>
                <w:color w:val="000000"/>
                <w:lang w:val="en-US"/>
              </w:rPr>
              <w:t>02</w:t>
            </w:r>
            <w:r>
              <w:rPr>
                <w:color w:val="000000"/>
              </w:rPr>
              <w:t>.</w:t>
            </w:r>
            <w:r>
              <w:rPr>
                <w:color w:val="000000"/>
                <w:lang w:val="en-US"/>
              </w:rPr>
              <w:t>16</w:t>
            </w:r>
            <w:r>
              <w:rPr>
                <w:color w:val="000000"/>
              </w:rPr>
              <w:t xml:space="preserve"> кефир</w:t>
            </w:r>
          </w:p>
        </w:tc>
        <w:tc>
          <w:tcPr>
            <w:tcW w:w="1701" w:type="dxa"/>
          </w:tcPr>
          <w:p w:rsidR="003944CC" w:rsidRPr="002A5D89" w:rsidRDefault="003944CC" w:rsidP="00382FB2">
            <w:pPr>
              <w:spacing w:after="0"/>
              <w:jc w:val="left"/>
              <w:rPr>
                <w:color w:val="000000"/>
              </w:rPr>
            </w:pPr>
            <w:r>
              <w:rPr>
                <w:color w:val="000000"/>
              </w:rPr>
              <w:t>10.51.52.140 кефир</w:t>
            </w:r>
          </w:p>
        </w:tc>
      </w:tr>
      <w:tr w:rsidR="003944CC" w:rsidTr="00AC32CA">
        <w:tc>
          <w:tcPr>
            <w:tcW w:w="284" w:type="dxa"/>
          </w:tcPr>
          <w:p w:rsidR="003944CC" w:rsidRPr="00446886" w:rsidRDefault="003944CC" w:rsidP="001D4A52">
            <w:pPr>
              <w:jc w:val="left"/>
              <w:rPr>
                <w:color w:val="000000"/>
              </w:rPr>
            </w:pPr>
            <w:r>
              <w:rPr>
                <w:color w:val="000000"/>
              </w:rPr>
              <w:t>3</w:t>
            </w:r>
          </w:p>
        </w:tc>
        <w:tc>
          <w:tcPr>
            <w:tcW w:w="1985" w:type="dxa"/>
          </w:tcPr>
          <w:p w:rsidR="003944CC" w:rsidRDefault="003944CC" w:rsidP="00824A23">
            <w:pPr>
              <w:jc w:val="left"/>
            </w:pPr>
            <w:r>
              <w:t>Снежок</w:t>
            </w:r>
          </w:p>
          <w:p w:rsidR="003944CC" w:rsidRDefault="003944CC" w:rsidP="00824A23">
            <w:pPr>
              <w:jc w:val="left"/>
              <w:rPr>
                <w:color w:val="000000"/>
              </w:rPr>
            </w:pPr>
            <w:r>
              <w:rPr>
                <w:color w:val="000000"/>
              </w:rPr>
              <w:t xml:space="preserve">жирность </w:t>
            </w:r>
            <w:r>
              <w:rPr>
                <w:color w:val="000000"/>
                <w:lang w:val="en-US"/>
              </w:rPr>
              <w:t>2.5</w:t>
            </w:r>
            <w:r>
              <w:rPr>
                <w:color w:val="000000"/>
              </w:rPr>
              <w:t>%</w:t>
            </w:r>
          </w:p>
          <w:p w:rsidR="003944CC" w:rsidRDefault="003944CC" w:rsidP="00824A23">
            <w:pPr>
              <w:jc w:val="left"/>
            </w:pPr>
            <w:r>
              <w:rPr>
                <w:color w:val="000000"/>
              </w:rPr>
              <w:t>ТУ производителя</w:t>
            </w:r>
          </w:p>
        </w:tc>
        <w:tc>
          <w:tcPr>
            <w:tcW w:w="5953" w:type="dxa"/>
          </w:tcPr>
          <w:p w:rsidR="003944CC" w:rsidRDefault="003944CC" w:rsidP="00824A23">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 xml:space="preserve">сти молока и молочной продукции», </w:t>
            </w:r>
            <w:proofErr w:type="spellStart"/>
            <w:r>
              <w:rPr>
                <w:lang w:eastAsia="en-US"/>
              </w:rPr>
              <w:t>СанПин</w:t>
            </w:r>
            <w:proofErr w:type="spellEnd"/>
            <w:r>
              <w:rPr>
                <w:lang w:eastAsia="en-US"/>
              </w:rPr>
              <w:t xml:space="preserve"> 2.3.2.1078-01 «Гигиенические требования безопасности и пищевой ценн</w:t>
            </w:r>
            <w:r>
              <w:rPr>
                <w:lang w:eastAsia="en-US"/>
              </w:rPr>
              <w:t>о</w:t>
            </w:r>
            <w:r>
              <w:rPr>
                <w:lang w:eastAsia="en-US"/>
              </w:rPr>
              <w:t>сти пищевых продуктов»</w:t>
            </w:r>
          </w:p>
          <w:p w:rsidR="003944CC" w:rsidRDefault="003944CC" w:rsidP="00824A23">
            <w:pPr>
              <w:pStyle w:val="a3"/>
              <w:rPr>
                <w:lang w:eastAsia="en-US"/>
              </w:rPr>
            </w:pPr>
            <w:r>
              <w:rPr>
                <w:lang w:eastAsia="en-US"/>
              </w:rPr>
              <w:t>Массовая доля жира не менее 2,5%.</w:t>
            </w:r>
          </w:p>
          <w:p w:rsidR="003944CC" w:rsidRDefault="003944CC" w:rsidP="00824A2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 однородная, в меру вязкая.</w:t>
            </w:r>
          </w:p>
          <w:p w:rsidR="003944CC" w:rsidRDefault="003944CC" w:rsidP="00824A23">
            <w:pPr>
              <w:spacing w:after="0" w:line="276" w:lineRule="auto"/>
              <w:jc w:val="left"/>
              <w:rPr>
                <w:lang w:eastAsia="en-US"/>
              </w:rPr>
            </w:pPr>
            <w:r>
              <w:rPr>
                <w:lang w:eastAsia="en-US"/>
              </w:rPr>
              <w:t xml:space="preserve">Вкус и запах: кисломолочный, без посторонних привкусов и запахов. </w:t>
            </w:r>
            <w:proofErr w:type="gramStart"/>
            <w:r>
              <w:rPr>
                <w:lang w:eastAsia="en-US"/>
              </w:rPr>
              <w:t>Не допускается вкус и запах посторонний, горький, прогорклый, затхлый, окисленный, металлический, плесн</w:t>
            </w:r>
            <w:r>
              <w:rPr>
                <w:lang w:eastAsia="en-US"/>
              </w:rPr>
              <w:t>е</w:t>
            </w:r>
            <w:r>
              <w:rPr>
                <w:lang w:eastAsia="en-US"/>
              </w:rPr>
              <w:t xml:space="preserve">велый, химикатов и нефтепродуктов, и других привкусов, и запахов, не характерных для данного продукта, с видимым газообразованием. </w:t>
            </w:r>
            <w:proofErr w:type="gramEnd"/>
          </w:p>
          <w:p w:rsidR="003944CC" w:rsidRDefault="003944CC" w:rsidP="00824A23">
            <w:pPr>
              <w:spacing w:after="0" w:line="276" w:lineRule="auto"/>
              <w:jc w:val="left"/>
              <w:rPr>
                <w:lang w:eastAsia="en-US"/>
              </w:rPr>
            </w:pPr>
            <w:r>
              <w:rPr>
                <w:lang w:eastAsia="en-US"/>
              </w:rPr>
              <w:t>Цвет: молочно-белый, равномерный по всей массе.</w:t>
            </w:r>
            <w:r>
              <w:rPr>
                <w:lang w:eastAsia="en-US"/>
              </w:rPr>
              <w:br/>
              <w:t>Снежок должен быть упакован в твердый пакет. Продукция, находящаяся в поврежденной таре и упаковке, к поставке не допускается.</w:t>
            </w:r>
          </w:p>
        </w:tc>
        <w:tc>
          <w:tcPr>
            <w:tcW w:w="1560" w:type="dxa"/>
          </w:tcPr>
          <w:p w:rsidR="003944CC" w:rsidRPr="00446886" w:rsidRDefault="003944CC" w:rsidP="00934B4C">
            <w:pPr>
              <w:jc w:val="left"/>
              <w:rPr>
                <w:color w:val="000000"/>
              </w:rPr>
            </w:pPr>
            <w:r>
              <w:rPr>
                <w:color w:val="000000"/>
                <w:lang w:eastAsia="en-US"/>
              </w:rPr>
              <w:t>Упаковка TETRAPAK</w:t>
            </w:r>
            <w:r>
              <w:rPr>
                <w:color w:val="000000"/>
                <w:lang w:eastAsia="en-US"/>
              </w:rPr>
              <w:br/>
              <w:t>емкостью 0,5л. – 1л., отгрузка с</w:t>
            </w:r>
            <w:r>
              <w:rPr>
                <w:color w:val="000000"/>
                <w:lang w:eastAsia="en-US"/>
              </w:rPr>
              <w:t>и</w:t>
            </w:r>
            <w:r>
              <w:rPr>
                <w:color w:val="000000"/>
                <w:lang w:eastAsia="en-US"/>
              </w:rPr>
              <w:t>лами П</w:t>
            </w:r>
            <w:r>
              <w:rPr>
                <w:color w:val="000000"/>
                <w:lang w:eastAsia="en-US"/>
              </w:rPr>
              <w:t>о</w:t>
            </w:r>
            <w:r>
              <w:rPr>
                <w:color w:val="000000"/>
                <w:lang w:eastAsia="en-US"/>
              </w:rPr>
              <w:t>ставщика до пищеблока Заказчика</w:t>
            </w:r>
          </w:p>
        </w:tc>
        <w:tc>
          <w:tcPr>
            <w:tcW w:w="1134" w:type="dxa"/>
          </w:tcPr>
          <w:p w:rsidR="003944CC" w:rsidRDefault="003944CC" w:rsidP="00F02FA8">
            <w:pPr>
              <w:jc w:val="left"/>
            </w:pPr>
            <w:r w:rsidRPr="00446886">
              <w:rPr>
                <w:color w:val="000000"/>
              </w:rPr>
              <w:t>Россия</w:t>
            </w:r>
          </w:p>
        </w:tc>
        <w:tc>
          <w:tcPr>
            <w:tcW w:w="708" w:type="dxa"/>
          </w:tcPr>
          <w:p w:rsidR="003944CC" w:rsidRDefault="003944CC" w:rsidP="00F02FA8">
            <w:pPr>
              <w:jc w:val="left"/>
            </w:pPr>
            <w:r w:rsidRPr="00446886">
              <w:rPr>
                <w:color w:val="000000"/>
              </w:rPr>
              <w:t>л</w:t>
            </w:r>
          </w:p>
        </w:tc>
        <w:tc>
          <w:tcPr>
            <w:tcW w:w="851" w:type="dxa"/>
          </w:tcPr>
          <w:p w:rsidR="003944CC" w:rsidRPr="00934B4C" w:rsidRDefault="003944CC" w:rsidP="001D4A52">
            <w:pPr>
              <w:jc w:val="left"/>
              <w:rPr>
                <w:color w:val="000000"/>
                <w:lang w:val="en-US"/>
              </w:rPr>
            </w:pPr>
            <w:r>
              <w:rPr>
                <w:color w:val="000000"/>
                <w:lang w:val="en-US"/>
              </w:rPr>
              <w:t>68</w:t>
            </w:r>
          </w:p>
        </w:tc>
        <w:tc>
          <w:tcPr>
            <w:tcW w:w="2126" w:type="dxa"/>
          </w:tcPr>
          <w:p w:rsidR="003944CC" w:rsidRPr="002A5D89" w:rsidRDefault="003944CC" w:rsidP="001D4A52">
            <w:pPr>
              <w:jc w:val="left"/>
              <w:rPr>
                <w:color w:val="000000"/>
              </w:rPr>
            </w:pPr>
            <w:r>
              <w:rPr>
                <w:color w:val="000000"/>
              </w:rPr>
              <w:t>01.13.06.09.02.12 снежок</w:t>
            </w:r>
          </w:p>
        </w:tc>
        <w:tc>
          <w:tcPr>
            <w:tcW w:w="1701" w:type="dxa"/>
          </w:tcPr>
          <w:p w:rsidR="003944CC" w:rsidRPr="002A5D89" w:rsidRDefault="003944CC" w:rsidP="00382FB2">
            <w:pPr>
              <w:spacing w:after="0"/>
              <w:jc w:val="left"/>
              <w:rPr>
                <w:color w:val="000000"/>
              </w:rPr>
            </w:pPr>
            <w:r>
              <w:rPr>
                <w:color w:val="000000"/>
              </w:rPr>
              <w:t>10.51.52.100 продукты к</w:t>
            </w:r>
            <w:r>
              <w:rPr>
                <w:color w:val="000000"/>
              </w:rPr>
              <w:t>и</w:t>
            </w:r>
            <w:r>
              <w:rPr>
                <w:color w:val="000000"/>
              </w:rPr>
              <w:t>сломолочные (кроме смет</w:t>
            </w:r>
            <w:r>
              <w:rPr>
                <w:color w:val="000000"/>
              </w:rPr>
              <w:t>а</w:t>
            </w:r>
            <w:r>
              <w:rPr>
                <w:color w:val="000000"/>
              </w:rPr>
              <w:t>ны)</w:t>
            </w:r>
          </w:p>
        </w:tc>
      </w:tr>
      <w:tr w:rsidR="00382FB2" w:rsidTr="00AC32CA">
        <w:tc>
          <w:tcPr>
            <w:tcW w:w="284" w:type="dxa"/>
          </w:tcPr>
          <w:p w:rsidR="001D4A52" w:rsidRDefault="00934B4C" w:rsidP="001D4A52">
            <w:pPr>
              <w:jc w:val="left"/>
            </w:pPr>
            <w:r>
              <w:rPr>
                <w:color w:val="000000"/>
              </w:rPr>
              <w:t>4</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905275" w:rsidP="001D4A52">
            <w:pPr>
              <w:jc w:val="left"/>
            </w:pPr>
            <w:r>
              <w:rPr>
                <w:color w:val="000000"/>
              </w:rPr>
              <w:t>18</w:t>
            </w:r>
            <w:r w:rsidR="0024728E">
              <w:rPr>
                <w:color w:val="000000"/>
              </w:rPr>
              <w:t>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934B4C" w:rsidP="00382FB2">
            <w:pPr>
              <w:jc w:val="left"/>
            </w:pPr>
            <w:r>
              <w:rPr>
                <w:color w:val="000000"/>
              </w:rPr>
              <w:t>5</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905275" w:rsidP="00382FB2">
            <w:pPr>
              <w:jc w:val="left"/>
            </w:pPr>
            <w:r>
              <w:rPr>
                <w:color w:val="000000"/>
              </w:rPr>
              <w:t>49</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934B4C" w:rsidP="00382FB2">
            <w:pPr>
              <w:jc w:val="left"/>
            </w:pPr>
            <w:r>
              <w:rPr>
                <w:color w:val="000000"/>
              </w:rPr>
              <w:t>6</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24728E" w:rsidP="00905275">
            <w:pPr>
              <w:jc w:val="left"/>
            </w:pPr>
            <w:r>
              <w:rPr>
                <w:color w:val="000000"/>
              </w:rPr>
              <w:t>2</w:t>
            </w:r>
            <w:r w:rsidR="00905275">
              <w:rPr>
                <w:color w:val="000000"/>
              </w:rPr>
              <w:t>8</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934B4C" w:rsidP="00382FB2">
            <w:pPr>
              <w:jc w:val="left"/>
            </w:pPr>
            <w:r>
              <w:t>7</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905275" w:rsidP="00382FB2">
            <w:pPr>
              <w:jc w:val="left"/>
            </w:pPr>
            <w:r>
              <w:rPr>
                <w:color w:val="000000"/>
              </w:rPr>
              <w:t>92</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8B" w:rsidRDefault="0096798B" w:rsidP="00524B79">
      <w:pPr>
        <w:spacing w:after="0"/>
      </w:pPr>
      <w:r>
        <w:separator/>
      </w:r>
    </w:p>
  </w:endnote>
  <w:endnote w:type="continuationSeparator" w:id="0">
    <w:p w:rsidR="0096798B" w:rsidRDefault="0096798B"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8B" w:rsidRDefault="0096798B" w:rsidP="00524B79">
      <w:pPr>
        <w:spacing w:after="0"/>
      </w:pPr>
      <w:r>
        <w:separator/>
      </w:r>
    </w:p>
  </w:footnote>
  <w:footnote w:type="continuationSeparator" w:id="0">
    <w:p w:rsidR="0096798B" w:rsidRDefault="0096798B"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0F2C61"/>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21088"/>
    <w:rsid w:val="0024728E"/>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56429"/>
    <w:rsid w:val="00363174"/>
    <w:rsid w:val="003734E8"/>
    <w:rsid w:val="00375CBE"/>
    <w:rsid w:val="00382FB2"/>
    <w:rsid w:val="003944CC"/>
    <w:rsid w:val="003B208A"/>
    <w:rsid w:val="003B4373"/>
    <w:rsid w:val="003B6399"/>
    <w:rsid w:val="003D30B2"/>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56696"/>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05275"/>
    <w:rsid w:val="0091033D"/>
    <w:rsid w:val="00920521"/>
    <w:rsid w:val="009258EB"/>
    <w:rsid w:val="00926213"/>
    <w:rsid w:val="00934B4C"/>
    <w:rsid w:val="0096798B"/>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589"/>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character" w:styleId="ad">
    <w:name w:val="Strong"/>
    <w:basedOn w:val="a0"/>
    <w:uiPriority w:val="22"/>
    <w:qFormat/>
    <w:rsid w:val="00356429"/>
    <w:rPr>
      <w:b/>
      <w:bCs/>
    </w:rPr>
  </w:style>
  <w:style w:type="paragraph" w:customStyle="1" w:styleId="western">
    <w:name w:val="western"/>
    <w:basedOn w:val="a"/>
    <w:rsid w:val="003944CC"/>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51B50-9B07-4F95-9F49-D2B730F6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User</cp:lastModifiedBy>
  <cp:revision>4</cp:revision>
  <cp:lastPrinted>2020-11-13T10:45:00Z</cp:lastPrinted>
  <dcterms:created xsi:type="dcterms:W3CDTF">2020-11-19T06:12:00Z</dcterms:created>
  <dcterms:modified xsi:type="dcterms:W3CDTF">2021-05-24T09:24:00Z</dcterms:modified>
</cp:coreProperties>
</file>