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01.21.02.12.03.04.01.03.01.01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Аминофиллин* (МНН)</w:t>
            </w:r>
            <w:r w:rsidR="001D322D">
              <w:rPr>
                <w:sz w:val="18"/>
                <w:szCs w:val="18"/>
              </w:rPr>
              <w:t xml:space="preserve"> </w:t>
            </w:r>
            <w:r w:rsidRPr="00652325" w:rsidR="001D322D">
              <w:rPr>
                <w:sz w:val="18"/>
                <w:szCs w:val="18"/>
              </w:rPr>
              <w:t xml:space="preserve">/ </w:t>
            </w:r>
            <w:r w:rsidRPr="002E25F2" w:rsidR="001D322D">
              <w:rPr>
                <w:sz w:val="18"/>
                <w:szCs w:val="18"/>
              </w:rPr>
              <w:t>Аминофиллин*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01.21.02.12.03.04.01.03.01.01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Аминофиллин* (МНН)</w:t>
            </w:r>
            <w:r w:rsidR="001D322D">
              <w:rPr>
                <w:sz w:val="18"/>
                <w:szCs w:val="18"/>
              </w:rPr>
              <w:t xml:space="preserve"> </w:t>
            </w:r>
            <w:r w:rsidRPr="00652325" w:rsidR="001D322D">
              <w:rPr>
                <w:sz w:val="18"/>
                <w:szCs w:val="18"/>
              </w:rPr>
              <w:t xml:space="preserve">/ </w:t>
            </w:r>
            <w:r w:rsidRPr="002E25F2" w:rsidR="001D322D">
              <w:rPr>
                <w:sz w:val="18"/>
                <w:szCs w:val="18"/>
              </w:rPr>
              <w:t>Аминофиллин*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01.21.02.12.03.04.01.03.01.01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Аминофиллин* (МНН)</w:t>
            </w:r>
            <w:r w:rsidR="001D322D">
              <w:rPr>
                <w:sz w:val="18"/>
                <w:szCs w:val="18"/>
              </w:rPr>
              <w:t xml:space="preserve"> </w:t>
            </w:r>
            <w:r w:rsidRPr="00652325" w:rsidR="001D322D">
              <w:rPr>
                <w:sz w:val="18"/>
                <w:szCs w:val="18"/>
              </w:rPr>
              <w:t xml:space="preserve">/ </w:t>
            </w:r>
            <w:r w:rsidRPr="002E25F2" w:rsidR="001D322D">
              <w:rPr>
                <w:sz w:val="18"/>
                <w:szCs w:val="18"/>
              </w:rPr>
              <w:t>Аминофиллин*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01.21.02.01.11.06.02.01.01.01</w:t>
            </w:r>
            <w:r w:rsidRPr="002E25F2" w:rsidR="001D322D">
              <w:rPr>
                <w:b/>
                <w:sz w:val="18"/>
                <w:szCs w:val="18"/>
                <w:lang w:val="en-US"/>
              </w:rPr>
              <w:t xml:space="preserve"> / </w:t>
            </w:r>
            <w:r w:rsidRPr="002E25F2" w:rsidR="001D322D">
              <w:rPr>
                <w:sz w:val="18"/>
                <w:szCs w:val="18"/>
                <w:lang w:val="en-US"/>
              </w:rPr>
              <w:t>21.10.51.126</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Аскорбиновая кислота* (МНН)</w:t>
            </w:r>
            <w:r w:rsidR="001D322D">
              <w:rPr>
                <w:sz w:val="18"/>
                <w:szCs w:val="18"/>
              </w:rPr>
              <w:t xml:space="preserve"> </w:t>
            </w:r>
            <w:r w:rsidRPr="00652325" w:rsidR="001D322D">
              <w:rPr>
                <w:sz w:val="18"/>
                <w:szCs w:val="18"/>
              </w:rPr>
              <w:t xml:space="preserve">/ </w:t>
            </w:r>
            <w:r w:rsidRPr="002E25F2" w:rsidR="001D322D">
              <w:rPr>
                <w:sz w:val="18"/>
                <w:szCs w:val="18"/>
              </w:rPr>
              <w:t>Аскорбиновая кислота*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360,00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01.21.02.06.02.01.02.02.01.01</w:t>
            </w:r>
            <w:r w:rsidRPr="002E25F2" w:rsidR="001D322D">
              <w:rPr>
                <w:b/>
                <w:sz w:val="18"/>
                <w:szCs w:val="18"/>
                <w:lang w:val="en-US"/>
              </w:rPr>
              <w:t xml:space="preserve"> / </w:t>
            </w:r>
            <w:r w:rsidRPr="002E25F2" w:rsidR="001D322D">
              <w:rPr>
                <w:sz w:val="18"/>
                <w:szCs w:val="18"/>
                <w:lang w:val="en-US"/>
              </w:rPr>
              <w:t>21.20.10.181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БЕТАМЕТАЗОН</w:t>
            </w:r>
            <w:r w:rsidR="001D322D">
              <w:rPr>
                <w:sz w:val="18"/>
                <w:szCs w:val="18"/>
              </w:rPr>
              <w:t xml:space="preserve"> </w:t>
            </w:r>
            <w:r w:rsidRPr="00652325" w:rsidR="001D322D">
              <w:rPr>
                <w:sz w:val="18"/>
                <w:szCs w:val="18"/>
              </w:rPr>
              <w:t xml:space="preserve">/ </w:t>
            </w:r>
            <w:r w:rsidRPr="002E25F2" w:rsidR="001D322D">
              <w:rPr>
                <w:sz w:val="18"/>
                <w:szCs w:val="18"/>
              </w:rPr>
              <w:t>БЕТАМЕТАЗОН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01.21.02.01.07.05.01.02.01.01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Будесонид (МНН)</w:t>
            </w:r>
            <w:r w:rsidR="001D322D">
              <w:rPr>
                <w:sz w:val="18"/>
                <w:szCs w:val="18"/>
              </w:rPr>
              <w:t xml:space="preserve"> </w:t>
            </w:r>
            <w:r w:rsidRPr="00652325" w:rsidR="001D322D">
              <w:rPr>
                <w:sz w:val="18"/>
                <w:szCs w:val="18"/>
              </w:rPr>
              <w:t xml:space="preserve">/ </w:t>
            </w:r>
            <w:r w:rsidRPr="002E25F2" w:rsidR="001D322D">
              <w:rPr>
                <w:sz w:val="18"/>
                <w:szCs w:val="18"/>
              </w:rPr>
              <w:t>Будесонид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95,00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01.21.02.01.07.05.01.02.01.01</w:t>
            </w:r>
            <w:r w:rsidRPr="002E25F2" w:rsidR="001D322D">
              <w:rPr>
                <w:b/>
                <w:sz w:val="18"/>
                <w:szCs w:val="18"/>
                <w:lang w:val="en-US"/>
              </w:rPr>
              <w:t xml:space="preserve"> / </w:t>
            </w:r>
            <w:r w:rsidRPr="002E25F2" w:rsidR="001D322D">
              <w:rPr>
                <w:sz w:val="18"/>
                <w:szCs w:val="18"/>
                <w:lang w:val="en-US"/>
              </w:rPr>
              <w:t>21.20.10.254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Будесонид (МНН)</w:t>
            </w:r>
            <w:r w:rsidR="001D322D">
              <w:rPr>
                <w:sz w:val="18"/>
                <w:szCs w:val="18"/>
              </w:rPr>
              <w:t xml:space="preserve"> </w:t>
            </w:r>
            <w:r w:rsidRPr="00652325" w:rsidR="001D322D">
              <w:rPr>
                <w:sz w:val="18"/>
                <w:szCs w:val="18"/>
              </w:rPr>
              <w:t xml:space="preserve">/ </w:t>
            </w:r>
            <w:r w:rsidRPr="002E25F2" w:rsidR="001D322D">
              <w:rPr>
                <w:sz w:val="18"/>
                <w:szCs w:val="18"/>
              </w:rPr>
              <w:t>Будесонид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133,00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01.21.02.01.03.08.07.02.01.01</w:t>
            </w:r>
            <w:r w:rsidRPr="002E25F2" w:rsidR="001D322D">
              <w:rPr>
                <w:b/>
                <w:sz w:val="18"/>
                <w:szCs w:val="18"/>
                <w:lang w:val="en-US"/>
              </w:rPr>
              <w:t xml:space="preserve"> / </w:t>
            </w:r>
            <w:r w:rsidRPr="002E25F2" w:rsidR="001D322D">
              <w:rPr>
                <w:sz w:val="18"/>
                <w:szCs w:val="18"/>
                <w:lang w:val="en-US"/>
              </w:rPr>
              <w:t>21.20.10.113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Дротаверин* (МНН)</w:t>
            </w:r>
            <w:r w:rsidR="001D322D">
              <w:rPr>
                <w:sz w:val="18"/>
                <w:szCs w:val="18"/>
              </w:rPr>
              <w:t xml:space="preserve"> </w:t>
            </w:r>
            <w:r w:rsidRPr="00652325" w:rsidR="001D322D">
              <w:rPr>
                <w:sz w:val="18"/>
                <w:szCs w:val="18"/>
              </w:rPr>
              <w:t xml:space="preserve">/ </w:t>
            </w:r>
            <w:r w:rsidRPr="002E25F2" w:rsidR="001D322D">
              <w:rPr>
                <w:sz w:val="18"/>
                <w:szCs w:val="18"/>
              </w:rPr>
              <w:t>Дротаверин*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01.21.02.01.03.08.07.02.01.01</w:t>
            </w:r>
            <w:r w:rsidRPr="002E25F2" w:rsidR="001D322D">
              <w:rPr>
                <w:b/>
                <w:sz w:val="18"/>
                <w:szCs w:val="18"/>
                <w:lang w:val="en-US"/>
              </w:rPr>
              <w:t xml:space="preserve"> / </w:t>
            </w:r>
            <w:r w:rsidRPr="002E25F2" w:rsidR="001D322D">
              <w:rPr>
                <w:sz w:val="18"/>
                <w:szCs w:val="18"/>
                <w:lang w:val="en-US"/>
              </w:rPr>
              <w:t>21.20.10.113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Дротаверин* (МНН)</w:t>
            </w:r>
            <w:r w:rsidR="001D322D">
              <w:rPr>
                <w:sz w:val="18"/>
                <w:szCs w:val="18"/>
              </w:rPr>
              <w:t xml:space="preserve"> </w:t>
            </w:r>
            <w:r w:rsidRPr="00652325" w:rsidR="001D322D">
              <w:rPr>
                <w:sz w:val="18"/>
                <w:szCs w:val="18"/>
              </w:rPr>
              <w:t xml:space="preserve">/ </w:t>
            </w:r>
            <w:r w:rsidRPr="002E25F2" w:rsidR="001D322D">
              <w:rPr>
                <w:sz w:val="18"/>
                <w:szCs w:val="18"/>
              </w:rPr>
              <w:t>Дротаверин*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01.21.02.02.03.01.03.02.01.01</w:t>
            </w:r>
            <w:r w:rsidRPr="002E25F2" w:rsidR="001D322D">
              <w:rPr>
                <w:b/>
                <w:sz w:val="18"/>
                <w:szCs w:val="18"/>
                <w:lang w:val="en-US"/>
              </w:rPr>
              <w:t xml:space="preserve"> / </w:t>
            </w:r>
            <w:r w:rsidRPr="002E25F2" w:rsidR="001D322D">
              <w:rPr>
                <w:sz w:val="18"/>
                <w:szCs w:val="18"/>
                <w:lang w:val="en-US"/>
              </w:rPr>
              <w:t>21.20.10.133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ЖЕЛЕЗА [III] ГИДРОКСИД САХАРОЗНЫЙ КОМПЛЕКС (МНН)</w:t>
            </w:r>
            <w:r w:rsidR="001D322D">
              <w:rPr>
                <w:sz w:val="18"/>
                <w:szCs w:val="18"/>
              </w:rPr>
              <w:t xml:space="preserve"> </w:t>
            </w:r>
            <w:r w:rsidRPr="00652325" w:rsidR="001D322D">
              <w:rPr>
                <w:sz w:val="18"/>
                <w:szCs w:val="18"/>
              </w:rPr>
              <w:t xml:space="preserve">/ </w:t>
            </w:r>
            <w:r w:rsidRPr="002E25F2" w:rsidR="001D322D">
              <w:rPr>
                <w:sz w:val="18"/>
                <w:szCs w:val="18"/>
              </w:rPr>
              <w:t>ЖЕЛЕЗА [III] ГИДРОКСИД САХАРОЗНЫЙ КОМПЛЕКС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01.21.02.02.03.01.03.01.01.01</w:t>
            </w:r>
            <w:r w:rsidRPr="002E25F2" w:rsidR="001D322D">
              <w:rPr>
                <w:b/>
                <w:sz w:val="18"/>
                <w:szCs w:val="18"/>
                <w:lang w:val="en-US"/>
              </w:rPr>
              <w:t xml:space="preserve"> / </w:t>
            </w:r>
            <w:r w:rsidRPr="002E25F2" w:rsidR="001D322D">
              <w:rPr>
                <w:sz w:val="18"/>
                <w:szCs w:val="18"/>
                <w:lang w:val="en-US"/>
              </w:rPr>
              <w:t>21.20.10.133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Железа (III) гидроксид полимальтозат (МНН)</w:t>
            </w:r>
            <w:r w:rsidR="001D322D">
              <w:rPr>
                <w:sz w:val="18"/>
                <w:szCs w:val="18"/>
              </w:rPr>
              <w:t xml:space="preserve"> </w:t>
            </w:r>
            <w:r w:rsidRPr="00652325" w:rsidR="001D322D">
              <w:rPr>
                <w:sz w:val="18"/>
                <w:szCs w:val="18"/>
              </w:rPr>
              <w:t xml:space="preserve">/ </w:t>
            </w:r>
            <w:r w:rsidRPr="002E25F2" w:rsidR="001D322D">
              <w:rPr>
                <w:sz w:val="18"/>
                <w:szCs w:val="18"/>
              </w:rPr>
              <w:t>Железа (III) гидроксид полимальтозат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01.21.02.06.02.01.02.04.01.01</w:t>
            </w:r>
            <w:r w:rsidRPr="002E25F2" w:rsidR="001D322D">
              <w:rPr>
                <w:b/>
                <w:sz w:val="18"/>
                <w:szCs w:val="18"/>
                <w:lang w:val="en-US"/>
              </w:rPr>
              <w:t xml:space="preserve"> / </w:t>
            </w:r>
            <w:r w:rsidRPr="002E25F2" w:rsidR="001D322D">
              <w:rPr>
                <w:sz w:val="18"/>
                <w:szCs w:val="18"/>
                <w:lang w:val="en-US"/>
              </w:rPr>
              <w:t>21.20.10.184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МЕТИЛПРЕДНИЗОЛОН</w:t>
            </w:r>
            <w:r w:rsidR="001D322D">
              <w:rPr>
                <w:sz w:val="18"/>
                <w:szCs w:val="18"/>
              </w:rPr>
              <w:t xml:space="preserve"> </w:t>
            </w:r>
            <w:r w:rsidRPr="00652325" w:rsidR="001D322D">
              <w:rPr>
                <w:sz w:val="18"/>
                <w:szCs w:val="18"/>
              </w:rPr>
              <w:t xml:space="preserve">/ </w:t>
            </w:r>
            <w:r w:rsidRPr="002E25F2" w:rsidR="001D322D">
              <w:rPr>
                <w:sz w:val="18"/>
                <w:szCs w:val="18"/>
              </w:rPr>
              <w:t>МЕТИЛПРЕДНИЗОЛОН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01.21.02.06.02.01.02.04.01.01</w:t>
            </w:r>
            <w:r w:rsidRPr="002E25F2" w:rsidR="001D322D">
              <w:rPr>
                <w:b/>
                <w:sz w:val="18"/>
                <w:szCs w:val="18"/>
                <w:lang w:val="en-US"/>
              </w:rPr>
              <w:t xml:space="preserve"> / </w:t>
            </w:r>
            <w:r w:rsidRPr="002E25F2" w:rsidR="001D322D">
              <w:rPr>
                <w:sz w:val="18"/>
                <w:szCs w:val="18"/>
                <w:lang w:val="en-US"/>
              </w:rPr>
              <w:t>21.20.10.184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МЕТИЛПРЕДНИЗОЛОН</w:t>
            </w:r>
            <w:r w:rsidR="001D322D">
              <w:rPr>
                <w:sz w:val="18"/>
                <w:szCs w:val="18"/>
              </w:rPr>
              <w:t xml:space="preserve"> </w:t>
            </w:r>
            <w:r w:rsidRPr="00652325" w:rsidR="001D322D">
              <w:rPr>
                <w:sz w:val="18"/>
                <w:szCs w:val="18"/>
              </w:rPr>
              <w:t xml:space="preserve">/ </w:t>
            </w:r>
            <w:r w:rsidRPr="002E25F2" w:rsidR="001D322D">
              <w:rPr>
                <w:sz w:val="18"/>
                <w:szCs w:val="18"/>
              </w:rPr>
              <w:t>МЕТИЛПРЕДНИЗОЛОН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01.21.02.02.02.02.01.01.01.01</w:t>
            </w:r>
            <w:r w:rsidRPr="002E25F2" w:rsidR="001D322D">
              <w:rPr>
                <w:b/>
                <w:sz w:val="18"/>
                <w:szCs w:val="18"/>
                <w:lang w:val="en-US"/>
              </w:rPr>
              <w:t xml:space="preserve"> / </w:t>
            </w:r>
            <w:r w:rsidRPr="002E25F2" w:rsidR="001D322D">
              <w:rPr>
                <w:sz w:val="18"/>
                <w:szCs w:val="18"/>
                <w:lang w:val="en-US"/>
              </w:rPr>
              <w:t>21.20.10.132</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Менадиона натрия бисульфит* (МНН)</w:t>
            </w:r>
            <w:r w:rsidR="001D322D">
              <w:rPr>
                <w:sz w:val="18"/>
                <w:szCs w:val="18"/>
              </w:rPr>
              <w:t xml:space="preserve"> </w:t>
            </w:r>
            <w:r w:rsidRPr="00652325" w:rsidR="001D322D">
              <w:rPr>
                <w:sz w:val="18"/>
                <w:szCs w:val="18"/>
              </w:rPr>
              <w:t xml:space="preserve">/ </w:t>
            </w:r>
            <w:r w:rsidRPr="002E25F2" w:rsidR="001D322D">
              <w:rPr>
                <w:sz w:val="18"/>
                <w:szCs w:val="18"/>
              </w:rPr>
              <w:t>Менадиона натрия бисульфит*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01.21.02.06.01.03.01.02.01.01</w:t>
            </w:r>
            <w:r w:rsidRPr="002E25F2" w:rsidR="001D322D">
              <w:rPr>
                <w:b/>
                <w:sz w:val="18"/>
                <w:szCs w:val="18"/>
                <w:lang w:val="en-US"/>
              </w:rPr>
              <w:t xml:space="preserve"> / </w:t>
            </w:r>
            <w:r w:rsidRPr="002E25F2" w:rsidR="001D322D">
              <w:rPr>
                <w:sz w:val="18"/>
                <w:szCs w:val="18"/>
                <w:lang w:val="en-US"/>
              </w:rPr>
              <w:t>21.20.10.181</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Октреотид*(МНН)</w:t>
            </w:r>
            <w:r w:rsidR="001D322D">
              <w:rPr>
                <w:sz w:val="18"/>
                <w:szCs w:val="18"/>
              </w:rPr>
              <w:t xml:space="preserve"> </w:t>
            </w:r>
            <w:r w:rsidRPr="00652325" w:rsidR="001D322D">
              <w:rPr>
                <w:sz w:val="18"/>
                <w:szCs w:val="18"/>
              </w:rPr>
              <w:t xml:space="preserve">/ </w:t>
            </w:r>
            <w:r w:rsidRPr="002E25F2" w:rsidR="001D322D">
              <w:rPr>
                <w:sz w:val="18"/>
                <w:szCs w:val="18"/>
              </w:rPr>
              <w:t>Октреотид*(МНН)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01.21.02.01.11.07.01.02.01.01</w:t>
            </w:r>
            <w:r w:rsidRPr="002E25F2" w:rsidR="001D322D">
              <w:rPr>
                <w:b/>
                <w:sz w:val="18"/>
                <w:szCs w:val="18"/>
                <w:lang w:val="en-US"/>
              </w:rPr>
              <w:t xml:space="preserve"> / </w:t>
            </w:r>
            <w:r w:rsidRPr="002E25F2" w:rsidR="001D322D">
              <w:rPr>
                <w:sz w:val="18"/>
                <w:szCs w:val="18"/>
                <w:lang w:val="en-US"/>
              </w:rPr>
              <w:t>21.10.51.129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Пиридоксин* (МНН)</w:t>
            </w:r>
            <w:r w:rsidR="001D322D">
              <w:rPr>
                <w:sz w:val="18"/>
                <w:szCs w:val="18"/>
              </w:rPr>
              <w:t xml:space="preserve"> </w:t>
            </w:r>
            <w:r w:rsidRPr="00652325" w:rsidR="001D322D">
              <w:rPr>
                <w:sz w:val="18"/>
                <w:szCs w:val="18"/>
              </w:rPr>
              <w:t xml:space="preserve">/ </w:t>
            </w:r>
            <w:r w:rsidRPr="002E25F2" w:rsidR="001D322D">
              <w:rPr>
                <w:sz w:val="18"/>
                <w:szCs w:val="18"/>
              </w:rPr>
              <w:t>Пиридоксин*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130,00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01.21.02.06.02.01.02.05.01.01</w:t>
            </w:r>
            <w:r w:rsidRPr="002E25F2" w:rsidR="001D322D">
              <w:rPr>
                <w:b/>
                <w:sz w:val="18"/>
                <w:szCs w:val="18"/>
                <w:lang w:val="en-US"/>
              </w:rPr>
              <w:t xml:space="preserve"> / </w:t>
            </w:r>
            <w:r w:rsidRPr="002E25F2" w:rsidR="001D322D">
              <w:rPr>
                <w:sz w:val="18"/>
                <w:szCs w:val="18"/>
                <w:lang w:val="en-US"/>
              </w:rPr>
              <w:t>21.20.10.183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Преднизолон*(МНН)</w:t>
            </w:r>
            <w:r w:rsidR="001D322D">
              <w:rPr>
                <w:sz w:val="18"/>
                <w:szCs w:val="18"/>
              </w:rPr>
              <w:t xml:space="preserve"> </w:t>
            </w:r>
            <w:r w:rsidRPr="00652325" w:rsidR="001D322D">
              <w:rPr>
                <w:sz w:val="18"/>
                <w:szCs w:val="18"/>
              </w:rPr>
              <w:t xml:space="preserve">/ </w:t>
            </w:r>
            <w:r w:rsidRPr="002E25F2" w:rsidR="001D322D">
              <w:rPr>
                <w:sz w:val="18"/>
                <w:szCs w:val="18"/>
              </w:rPr>
              <w:t>Преднизолон*(МНН)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140,00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01.21.02.06.02.01.02.05.01.01</w:t>
            </w:r>
            <w:r w:rsidRPr="002E25F2" w:rsidR="001D322D">
              <w:rPr>
                <w:b/>
                <w:sz w:val="18"/>
                <w:szCs w:val="18"/>
                <w:lang w:val="en-US"/>
              </w:rPr>
              <w:t xml:space="preserve"> / </w:t>
            </w:r>
            <w:r w:rsidRPr="002E25F2" w:rsidR="001D322D">
              <w:rPr>
                <w:sz w:val="18"/>
                <w:szCs w:val="18"/>
                <w:lang w:val="en-US"/>
              </w:rPr>
              <w:t>21.20.10.183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Преднизолон*(МНН)</w:t>
            </w:r>
            <w:r w:rsidR="001D322D">
              <w:rPr>
                <w:sz w:val="18"/>
                <w:szCs w:val="18"/>
              </w:rPr>
              <w:t xml:space="preserve"> </w:t>
            </w:r>
            <w:r w:rsidRPr="00652325" w:rsidR="001D322D">
              <w:rPr>
                <w:sz w:val="18"/>
                <w:szCs w:val="18"/>
              </w:rPr>
              <w:t xml:space="preserve">/ </w:t>
            </w:r>
            <w:r w:rsidRPr="002E25F2" w:rsidR="001D322D">
              <w:rPr>
                <w:sz w:val="18"/>
                <w:szCs w:val="18"/>
              </w:rPr>
              <w:t>Преднизолон*(МНН)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33,00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01.21.02.01.11.04.01.03.01.01</w:t>
            </w:r>
            <w:r w:rsidRPr="002E25F2" w:rsidR="001D322D">
              <w:rPr>
                <w:b/>
                <w:sz w:val="18"/>
                <w:szCs w:val="18"/>
                <w:lang w:val="en-US"/>
              </w:rPr>
              <w:t xml:space="preserve"> / </w:t>
            </w:r>
            <w:r w:rsidRPr="002E25F2" w:rsidR="001D322D">
              <w:rPr>
                <w:sz w:val="18"/>
                <w:szCs w:val="18"/>
                <w:lang w:val="en-US"/>
              </w:rPr>
              <w:t>21.10.51.124</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Тиамин* (МНН)</w:t>
            </w:r>
            <w:r w:rsidR="001D322D">
              <w:rPr>
                <w:sz w:val="18"/>
                <w:szCs w:val="18"/>
              </w:rPr>
              <w:t xml:space="preserve"> </w:t>
            </w:r>
            <w:r w:rsidRPr="00652325" w:rsidR="001D322D">
              <w:rPr>
                <w:sz w:val="18"/>
                <w:szCs w:val="18"/>
              </w:rPr>
              <w:t xml:space="preserve">/ </w:t>
            </w:r>
            <w:r w:rsidRPr="002E25F2" w:rsidR="001D322D">
              <w:rPr>
                <w:sz w:val="18"/>
                <w:szCs w:val="18"/>
              </w:rPr>
              <w:t>Тиамин*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01.21.02.02.03.02.01.01.01.01</w:t>
            </w:r>
            <w:r w:rsidRPr="002E25F2" w:rsidR="001D322D">
              <w:rPr>
                <w:b/>
                <w:sz w:val="18"/>
                <w:szCs w:val="18"/>
                <w:lang w:val="en-US"/>
              </w:rPr>
              <w:t xml:space="preserve"> / </w:t>
            </w:r>
            <w:r w:rsidRPr="002E25F2" w:rsidR="001D322D">
              <w:rPr>
                <w:sz w:val="18"/>
                <w:szCs w:val="18"/>
                <w:lang w:val="en-US"/>
              </w:rPr>
              <w:t>21.20.10.133</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Цианокобаламин* (МНН)</w:t>
            </w:r>
            <w:r w:rsidR="001D322D">
              <w:rPr>
                <w:sz w:val="18"/>
                <w:szCs w:val="18"/>
              </w:rPr>
              <w:t xml:space="preserve"> </w:t>
            </w:r>
            <w:r w:rsidRPr="00652325" w:rsidR="001D322D">
              <w:rPr>
                <w:sz w:val="18"/>
                <w:szCs w:val="18"/>
              </w:rPr>
              <w:t xml:space="preserve">/ </w:t>
            </w:r>
            <w:r w:rsidRPr="002E25F2" w:rsidR="001D322D">
              <w:rPr>
                <w:sz w:val="18"/>
                <w:szCs w:val="18"/>
              </w:rPr>
              <w:t>Цианокобаламин* (МНН)</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250,00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1 895,52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4 348,00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159,18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Аскорбиновая кислота* (МНН)</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13 622,40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БЕТАМЕТАЗОН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113,98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133,00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92 198,26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95,00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46 792,25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5 247,50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1 488,40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Железа (III) гидроксид полимальтозат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345,31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ЖЕЛЕЗА [III] ГИДРОКСИД САХАРОЗНЫЙ КОМПЛЕКС (МНН)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712 110,00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Менадиона натрия бисульфит*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6 494,40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МЕТИЛПРЕДНИЗОЛОН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11 033,80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МЕТИЛПРЕДНИЗОЛОН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1 373,70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Октреотид*(МНН)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89 368,80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Пиридоксин* (МНН)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7 139,60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140,00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16 391,20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5 699,76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Тиамин*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1 137,15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Цианокобаламин* (МНН)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8 755,00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047291-23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