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54FDB" w14:textId="77777777" w:rsidR="00FE710C" w:rsidRDefault="00FE710C" w:rsidP="00E31F98">
      <w:pPr>
        <w:widowControl w:val="0"/>
        <w:suppressLineNumbers/>
        <w:suppressAutoHyphens/>
        <w:ind w:right="429"/>
        <w:jc w:val="right"/>
        <w:rPr>
          <w:rFonts w:ascii="Times New Roman" w:hAnsi="Times New Roman" w:cs="Times New Roman"/>
          <w:sz w:val="28"/>
          <w:szCs w:val="28"/>
        </w:rPr>
      </w:pPr>
    </w:p>
    <w:p w14:paraId="36CCB427" w14:textId="77777777" w:rsidR="00E31F98" w:rsidRDefault="00E31F98" w:rsidP="00E31F98">
      <w:pPr>
        <w:jc w:val="right"/>
        <w:rPr>
          <w:rFonts w:ascii="Times New Roman" w:hAnsi="Times New Roman" w:cs="Times New Roman"/>
        </w:rPr>
      </w:pPr>
      <w:proofErr w:type="spellStart"/>
      <w:r>
        <w:rPr>
          <w:rFonts w:ascii="Times New Roman" w:hAnsi="Times New Roman" w:cs="Times New Roman"/>
        </w:rPr>
        <w:t>УТВЕРЖДАЮ</w:t>
      </w:r>
      <w:proofErr w:type="spellEnd"/>
    </w:p>
    <w:p w14:paraId="62A1F074" w14:textId="66281495" w:rsidR="00E31F98" w:rsidRPr="00E31F98" w:rsidRDefault="00E31F98" w:rsidP="00E31F98">
      <w:pPr>
        <w:jc w:val="right"/>
        <w:rPr>
          <w:color w:val="000000" w:themeColor="text1"/>
        </w:rPr>
      </w:pPr>
      <w:hyperlink r:id="rId8" w:anchor="/UserPanel" w:tooltip="" w:history="1">
        <w:proofErr w:type="spellStart"/>
        <w:r w:rsidRPr="00E31F98">
          <w:rPr>
            <w:rStyle w:val="user-name"/>
            <w:color w:val="000000" w:themeColor="text1"/>
          </w:rPr>
          <w:t>Стяжина</w:t>
        </w:r>
        <w:proofErr w:type="spellEnd"/>
        <w:r w:rsidRPr="00E31F98">
          <w:rPr>
            <w:rStyle w:val="user-name"/>
            <w:color w:val="000000" w:themeColor="text1"/>
          </w:rPr>
          <w:t xml:space="preserve"> Наталья Михайловна</w:t>
        </w:r>
      </w:hyperlink>
    </w:p>
    <w:p w14:paraId="39A75E1B" w14:textId="6B840567" w:rsidR="00E31F98"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br/>
      </w:r>
      <w:r w:rsidR="00E31F98">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r w:rsidR="00E31F98" w:rsidRPr="008C7996">
        <w:rPr>
          <w:rFonts w:ascii="Times New Roman" w:hAnsi="Times New Roman" w:cs="Times New Roman"/>
        </w:rPr>
        <w:t xml:space="preserve"> </w:t>
      </w:r>
    </w:p>
    <w:p w14:paraId="226567FE" w14:textId="50542291"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w:t>
      </w:r>
      <w:r w:rsidR="00E31F98">
        <w:rPr>
          <w:rFonts w:ascii="Times New Roman" w:hAnsi="Times New Roman" w:cs="Times New Roman"/>
        </w:rPr>
        <w:t>26</w:t>
      </w:r>
      <w:r w:rsidRPr="008C7996">
        <w:rPr>
          <w:rFonts w:ascii="Times New Roman" w:hAnsi="Times New Roman" w:cs="Times New Roman"/>
        </w:rPr>
        <w:t xml:space="preserve">» </w:t>
      </w:r>
      <w:r w:rsidR="00360E62">
        <w:rPr>
          <w:rFonts w:ascii="Times New Roman" w:hAnsi="Times New Roman" w:cs="Times New Roman"/>
        </w:rPr>
        <w:t>ИЮЛ</w:t>
      </w:r>
      <w:bookmarkStart w:id="0" w:name="_GoBack"/>
      <w:bookmarkEnd w:id="0"/>
      <w:r w:rsidR="00E31F98">
        <w:rPr>
          <w:rFonts w:ascii="Times New Roman" w:hAnsi="Times New Roman" w:cs="Times New Roman"/>
        </w:rPr>
        <w:t>Я</w:t>
      </w:r>
      <w:r w:rsidRPr="008C7996">
        <w:rPr>
          <w:rFonts w:ascii="Times New Roman" w:hAnsi="Times New Roman" w:cs="Times New Roman"/>
        </w:rPr>
        <w:t xml:space="preserve">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68F8164" w14:textId="1B391853" w:rsidR="003A7C31" w:rsidRDefault="00E31F98" w:rsidP="003A7C31">
      <w:pPr>
        <w:pStyle w:val="25"/>
        <w:shd w:val="clear" w:color="auto" w:fill="auto"/>
        <w:spacing w:after="0" w:line="240" w:lineRule="auto"/>
        <w:rPr>
          <w:color w:val="000000" w:themeColor="text1"/>
          <w:sz w:val="28"/>
          <w:szCs w:val="28"/>
        </w:rPr>
      </w:pPr>
      <w:r w:rsidRPr="00E31F98">
        <w:rPr>
          <w:rFonts w:eastAsiaTheme="minorHAnsi"/>
          <w:color w:val="000000" w:themeColor="text1"/>
          <w:sz w:val="28"/>
          <w:szCs w:val="28"/>
          <w:lang w:eastAsia="en-US"/>
        </w:rPr>
        <w:t>Поставка кондитерских изделий на август-декабрь 2021г.</w:t>
      </w: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1" w:name="_Toc31975019"/>
      <w:bookmarkStart w:id="2" w:name="_Toc31975030"/>
      <w:r w:rsidRPr="00A13E5A">
        <w:rPr>
          <w:color w:val="00000A"/>
        </w:rPr>
        <w:lastRenderedPageBreak/>
        <w:t>ОБЩИЕ ПОЛОЖЕНИЯ</w:t>
      </w:r>
      <w:bookmarkEnd w:id="1"/>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3" w:name="_Toc398192685"/>
      <w:bookmarkStart w:id="4" w:name="_Toc404853113"/>
      <w:bookmarkStart w:id="5" w:name="_Toc460316796"/>
      <w:bookmarkStart w:id="6" w:name="_Toc31975020"/>
      <w:bookmarkEnd w:id="3"/>
      <w:bookmarkEnd w:id="4"/>
      <w:bookmarkEnd w:id="5"/>
      <w:r w:rsidRPr="00A13E5A">
        <w:rPr>
          <w:b/>
          <w:color w:val="00000A"/>
          <w:sz w:val="28"/>
        </w:rPr>
        <w:t>Законодательное регулирование</w:t>
      </w:r>
      <w:bookmarkEnd w:id="6"/>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13E5A">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13E5A">
        <w:rPr>
          <w:color w:val="00000A"/>
          <w:shd w:val="clear" w:color="auto" w:fill="FFFFFF" w:themeFill="background1"/>
        </w:rPr>
        <w:t>, оператор электронной площадки</w:t>
      </w:r>
      <w:bookmarkEnd w:id="18"/>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30"/>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1"/>
      <w:bookmarkEnd w:id="32"/>
      <w:bookmarkEnd w:id="33"/>
      <w:bookmarkEnd w:id="34"/>
      <w:bookmarkEnd w:id="35"/>
      <w:bookmarkEnd w:id="36"/>
      <w:bookmarkEnd w:id="37"/>
      <w:bookmarkEnd w:id="38"/>
      <w:bookmarkEnd w:id="39"/>
      <w:bookmarkEnd w:id="40"/>
      <w:bookmarkEnd w:id="41"/>
      <w:r w:rsidRPr="00476A9A">
        <w:t>запроса предложений</w:t>
      </w:r>
      <w:r w:rsidRPr="00A13E5A">
        <w:rPr>
          <w:color w:val="00000A"/>
          <w:shd w:val="clear" w:color="auto" w:fill="FFFFFF" w:themeFill="background1"/>
        </w:rPr>
        <w:t xml:space="preserve"> в электронной форме</w:t>
      </w:r>
      <w:bookmarkEnd w:id="42"/>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A13E5A">
        <w:rPr>
          <w:color w:val="00000A"/>
          <w:shd w:val="clear" w:color="auto" w:fill="FFFFFF" w:themeFill="background1"/>
        </w:rPr>
        <w:lastRenderedPageBreak/>
        <w:t xml:space="preserve">Расходы на участие в </w:t>
      </w:r>
      <w:bookmarkEnd w:id="43"/>
      <w:bookmarkEnd w:id="44"/>
      <w:bookmarkEnd w:id="45"/>
      <w:bookmarkEnd w:id="46"/>
      <w:bookmarkEnd w:id="47"/>
      <w:bookmarkEnd w:id="48"/>
      <w:bookmarkEnd w:id="49"/>
      <w:bookmarkEnd w:id="50"/>
      <w:bookmarkEnd w:id="51"/>
      <w:bookmarkEnd w:id="52"/>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3"/>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4" w:name="_Toc480989245"/>
      <w:bookmarkStart w:id="55" w:name="_Toc31975026"/>
      <w:bookmarkEnd w:id="54"/>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5"/>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bookmarkStart w:id="66" w:name="_Toc480989247"/>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bookmarkEnd w:id="56"/>
      <w:bookmarkEnd w:id="57"/>
      <w:bookmarkEnd w:id="58"/>
      <w:bookmarkEnd w:id="59"/>
      <w:bookmarkEnd w:id="60"/>
      <w:bookmarkEnd w:id="61"/>
      <w:bookmarkEnd w:id="62"/>
      <w:bookmarkEnd w:id="63"/>
      <w:bookmarkEnd w:id="64"/>
      <w:bookmarkEnd w:id="65"/>
      <w:bookmarkEnd w:id="66"/>
      <w:r w:rsidRPr="00A13E5A">
        <w:rPr>
          <w:color w:val="00000A"/>
          <w:shd w:val="clear" w:color="auto" w:fill="FFFFFF" w:themeFill="background1"/>
        </w:rPr>
        <w:t>Запрет на проведение переговоров с участником закупк</w:t>
      </w:r>
      <w:bookmarkEnd w:id="67"/>
      <w:bookmarkEnd w:id="68"/>
      <w:bookmarkEnd w:id="69"/>
      <w:bookmarkEnd w:id="70"/>
      <w:bookmarkEnd w:id="71"/>
      <w:bookmarkEnd w:id="72"/>
      <w:bookmarkEnd w:id="73"/>
      <w:bookmarkEnd w:id="74"/>
      <w:bookmarkEnd w:id="75"/>
      <w:bookmarkEnd w:id="76"/>
      <w:bookmarkEnd w:id="77"/>
      <w:r w:rsidRPr="00A13E5A">
        <w:rPr>
          <w:color w:val="00000A"/>
          <w:shd w:val="clear" w:color="auto" w:fill="FFFFFF" w:themeFill="background1"/>
        </w:rPr>
        <w:t>и</w:t>
      </w:r>
      <w:bookmarkEnd w:id="78"/>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9"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9"/>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80" w:name="bookmark63"/>
      <w:bookmarkStart w:id="81" w:name="_Toc376103864"/>
      <w:bookmarkStart w:id="82" w:name="_Toc376103960"/>
      <w:bookmarkStart w:id="83" w:name="_Toc376104117"/>
      <w:bookmarkStart w:id="84" w:name="_Toc376104243"/>
      <w:bookmarkStart w:id="85" w:name="_Toc376104390"/>
      <w:bookmarkStart w:id="86" w:name="_Toc376104468"/>
      <w:bookmarkStart w:id="87" w:name="_Toc376104516"/>
      <w:bookmarkStart w:id="88" w:name="_Toc376104581"/>
      <w:bookmarkStart w:id="89" w:name="_Toc376187088"/>
      <w:bookmarkStart w:id="90" w:name="_Toc480989249"/>
      <w:bookmarkStart w:id="91" w:name="_Toc31975029"/>
      <w:r w:rsidRPr="00A13E5A">
        <w:rPr>
          <w:color w:val="00000A"/>
          <w:shd w:val="clear" w:color="auto" w:fill="FFFFFF" w:themeFill="background1"/>
        </w:rPr>
        <w:t>Р</w:t>
      </w:r>
      <w:bookmarkEnd w:id="80"/>
      <w:bookmarkEnd w:id="81"/>
      <w:bookmarkEnd w:id="82"/>
      <w:bookmarkEnd w:id="83"/>
      <w:bookmarkEnd w:id="84"/>
      <w:bookmarkEnd w:id="85"/>
      <w:bookmarkEnd w:id="86"/>
      <w:bookmarkEnd w:id="87"/>
      <w:bookmarkEnd w:id="88"/>
      <w:bookmarkEnd w:id="89"/>
      <w:bookmarkEnd w:id="90"/>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1"/>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2" w:name="Par0"/>
      <w:bookmarkEnd w:id="92"/>
      <w:r w:rsidRPr="00A13E5A">
        <w:rPr>
          <w:color w:val="000000"/>
          <w:sz w:val="28"/>
          <w:szCs w:val="28"/>
        </w:rPr>
        <w:t xml:space="preserve">Любой </w:t>
      </w:r>
      <w:bookmarkStart w:id="93" w:name="bookmark64"/>
      <w:bookmarkStart w:id="94" w:name="_Toc376103865"/>
      <w:bookmarkStart w:id="95" w:name="_Toc376103961"/>
      <w:bookmarkStart w:id="96" w:name="_Toc376104118"/>
      <w:bookmarkStart w:id="97" w:name="_Toc376104244"/>
      <w:bookmarkStart w:id="98" w:name="_Toc376104391"/>
      <w:bookmarkStart w:id="99" w:name="_Toc376104469"/>
      <w:bookmarkStart w:id="100" w:name="_Toc376104517"/>
      <w:bookmarkStart w:id="101" w:name="_Toc376104582"/>
      <w:bookmarkStart w:id="102" w:name="_Toc376187089"/>
      <w:bookmarkStart w:id="103"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3"/>
    <w:bookmarkEnd w:id="94"/>
    <w:bookmarkEnd w:id="95"/>
    <w:bookmarkEnd w:id="96"/>
    <w:bookmarkEnd w:id="97"/>
    <w:bookmarkEnd w:id="98"/>
    <w:bookmarkEnd w:id="99"/>
    <w:bookmarkEnd w:id="100"/>
    <w:bookmarkEnd w:id="101"/>
    <w:bookmarkEnd w:id="102"/>
    <w:bookmarkEnd w:id="103"/>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2"/>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4"/>
    </w:p>
    <w:p w14:paraId="3D754872" w14:textId="77777777" w:rsidR="00E5222D" w:rsidRPr="00A13E5A" w:rsidRDefault="003731A7" w:rsidP="003731A7">
      <w:pPr>
        <w:pStyle w:val="20"/>
        <w:ind w:left="567" w:hanging="567"/>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005A249E">
        <w:t xml:space="preserve">запросе предложений </w:t>
      </w:r>
      <w:r w:rsidR="00E5222D" w:rsidRPr="00A13E5A">
        <w:rPr>
          <w:color w:val="00000A"/>
          <w:shd w:val="clear" w:color="auto" w:fill="FFFFFF" w:themeFill="background1"/>
        </w:rPr>
        <w:t>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End w:id="129"/>
      <w:bookmarkEnd w:id="130"/>
      <w:bookmarkEnd w:id="131"/>
      <w:bookmarkEnd w:id="132"/>
      <w:bookmarkEnd w:id="133"/>
      <w:bookmarkEnd w:id="134"/>
      <w:bookmarkEnd w:id="135"/>
      <w:bookmarkEnd w:id="136"/>
      <w:bookmarkEnd w:id="137"/>
      <w:bookmarkEnd w:id="138"/>
      <w:bookmarkEnd w:id="139"/>
      <w:r w:rsidRPr="00A13E5A">
        <w:rPr>
          <w:color w:val="00000A"/>
          <w:shd w:val="clear" w:color="auto" w:fill="FFFFFF" w:themeFill="background1"/>
        </w:rPr>
        <w:t xml:space="preserve">12. </w:t>
      </w:r>
      <w:bookmarkStart w:id="140" w:name="_Toc31975035"/>
      <w:r w:rsidR="00D6639E" w:rsidRPr="00A13E5A">
        <w:rPr>
          <w:color w:val="00000A"/>
          <w:shd w:val="clear" w:color="auto" w:fill="FFFFFF" w:themeFill="background1"/>
        </w:rPr>
        <w:t xml:space="preserve">Инструкция по заполнению заявки на участие в </w:t>
      </w:r>
      <w:bookmarkEnd w:id="140"/>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1"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2" w:name="_Toc376103871"/>
      <w:bookmarkStart w:id="143" w:name="_Toc376103967"/>
      <w:bookmarkStart w:id="144" w:name="_Toc376104124"/>
      <w:bookmarkStart w:id="145" w:name="_Toc376104250"/>
      <w:bookmarkStart w:id="146" w:name="_Toc376104397"/>
      <w:bookmarkStart w:id="147" w:name="_Toc376104475"/>
      <w:bookmarkStart w:id="148" w:name="_Toc376104523"/>
      <w:bookmarkStart w:id="149" w:name="_Toc376104588"/>
      <w:bookmarkStart w:id="150" w:name="_Toc376187095"/>
      <w:bookmarkStart w:id="151" w:name="_Toc376187175"/>
      <w:bookmarkStart w:id="152" w:name="_Toc480989256"/>
      <w:bookmarkStart w:id="153" w:name="_Toc420600584"/>
      <w:bookmarkStart w:id="154" w:name="_Toc31975036"/>
      <w:bookmarkEnd w:id="141"/>
      <w:bookmarkEnd w:id="142"/>
      <w:bookmarkEnd w:id="143"/>
      <w:bookmarkEnd w:id="144"/>
      <w:bookmarkEnd w:id="145"/>
      <w:bookmarkEnd w:id="146"/>
      <w:bookmarkEnd w:id="147"/>
      <w:bookmarkEnd w:id="148"/>
      <w:bookmarkEnd w:id="149"/>
      <w:bookmarkEnd w:id="150"/>
      <w:bookmarkEnd w:id="151"/>
      <w:bookmarkEnd w:id="152"/>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3"/>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5" w:name="bookmark71"/>
      <w:bookmarkStart w:id="156" w:name="_Toc376103872"/>
      <w:bookmarkStart w:id="157" w:name="_Toc376103968"/>
      <w:bookmarkStart w:id="158" w:name="_Toc376104125"/>
      <w:bookmarkStart w:id="159" w:name="_Toc376104251"/>
      <w:bookmarkStart w:id="160" w:name="_Toc376104398"/>
      <w:bookmarkStart w:id="161" w:name="_Toc376104476"/>
      <w:bookmarkStart w:id="162" w:name="_Toc376104524"/>
      <w:bookmarkStart w:id="163" w:name="_Toc376104589"/>
      <w:bookmarkStart w:id="164" w:name="_Toc376187096"/>
      <w:bookmarkStart w:id="165" w:name="_Toc480989257"/>
      <w:bookmarkStart w:id="166" w:name="_Toc31975037"/>
      <w:bookmarkEnd w:id="154"/>
      <w:bookmarkEnd w:id="155"/>
      <w:bookmarkEnd w:id="156"/>
      <w:bookmarkEnd w:id="157"/>
      <w:bookmarkEnd w:id="158"/>
      <w:bookmarkEnd w:id="159"/>
      <w:bookmarkEnd w:id="160"/>
      <w:bookmarkEnd w:id="161"/>
      <w:bookmarkEnd w:id="162"/>
      <w:bookmarkEnd w:id="163"/>
      <w:bookmarkEnd w:id="164"/>
      <w:bookmarkEnd w:id="165"/>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6"/>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7" w:name="bookmark72"/>
      <w:bookmarkStart w:id="168" w:name="_Toc376103873"/>
      <w:bookmarkStart w:id="169" w:name="_Toc376103969"/>
      <w:bookmarkStart w:id="170" w:name="_Toc376104126"/>
      <w:bookmarkStart w:id="171" w:name="_Toc376104252"/>
      <w:bookmarkStart w:id="172" w:name="_Toc376104399"/>
      <w:bookmarkStart w:id="173" w:name="_Toc376104477"/>
      <w:bookmarkStart w:id="174" w:name="_Toc376104525"/>
      <w:bookmarkStart w:id="175" w:name="_Toc376104590"/>
      <w:bookmarkStart w:id="176" w:name="_Toc376187097"/>
      <w:bookmarkStart w:id="177" w:name="_Toc480989258"/>
      <w:bookmarkEnd w:id="167"/>
      <w:bookmarkEnd w:id="168"/>
      <w:bookmarkEnd w:id="169"/>
      <w:bookmarkEnd w:id="170"/>
      <w:bookmarkEnd w:id="171"/>
      <w:bookmarkEnd w:id="172"/>
      <w:bookmarkEnd w:id="173"/>
      <w:bookmarkEnd w:id="174"/>
      <w:bookmarkEnd w:id="175"/>
      <w:bookmarkEnd w:id="176"/>
      <w:bookmarkEnd w:id="177"/>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8" w:name="bookmark73"/>
      <w:bookmarkStart w:id="179" w:name="_Toc376103874"/>
      <w:bookmarkStart w:id="180" w:name="_Toc376103970"/>
      <w:bookmarkStart w:id="181" w:name="_Toc376104127"/>
      <w:bookmarkStart w:id="182" w:name="_Toc376104253"/>
      <w:bookmarkStart w:id="183" w:name="_Toc376104400"/>
      <w:bookmarkStart w:id="184" w:name="_Toc376104478"/>
      <w:bookmarkStart w:id="185" w:name="_Toc376104526"/>
      <w:bookmarkStart w:id="186" w:name="_Toc376104591"/>
      <w:bookmarkStart w:id="187" w:name="_Toc376187098"/>
      <w:bookmarkStart w:id="188" w:name="_Toc480989259"/>
      <w:bookmarkEnd w:id="178"/>
      <w:bookmarkEnd w:id="179"/>
      <w:bookmarkEnd w:id="180"/>
      <w:bookmarkEnd w:id="181"/>
      <w:bookmarkEnd w:id="182"/>
      <w:bookmarkEnd w:id="183"/>
      <w:bookmarkEnd w:id="184"/>
      <w:bookmarkEnd w:id="185"/>
      <w:bookmarkEnd w:id="186"/>
      <w:bookmarkEnd w:id="187"/>
      <w:bookmarkEnd w:id="188"/>
    </w:p>
    <w:p w14:paraId="15894D2A" w14:textId="77777777" w:rsidR="00D6639E" w:rsidRPr="003B3C6E" w:rsidRDefault="000F5AC6" w:rsidP="00147555">
      <w:pPr>
        <w:pStyle w:val="1"/>
        <w:rPr>
          <w:color w:val="000000" w:themeColor="text1"/>
        </w:rPr>
      </w:pPr>
      <w:bookmarkStart w:id="189" w:name="bookmark75"/>
      <w:bookmarkStart w:id="190" w:name="_Toc376103876"/>
      <w:bookmarkStart w:id="191" w:name="_Toc376103972"/>
      <w:bookmarkStart w:id="192" w:name="_Toc376104129"/>
      <w:bookmarkStart w:id="193" w:name="_Toc376104255"/>
      <w:bookmarkStart w:id="194" w:name="_Toc376104402"/>
      <w:bookmarkStart w:id="195" w:name="_Toc376104480"/>
      <w:bookmarkStart w:id="196" w:name="_Toc376104528"/>
      <w:bookmarkStart w:id="197" w:name="_Toc376104593"/>
      <w:bookmarkStart w:id="198" w:name="_Toc376187100"/>
      <w:bookmarkStart w:id="199" w:name="_Toc376187176"/>
      <w:bookmarkStart w:id="200" w:name="_Toc480989260"/>
      <w:bookmarkStart w:id="201" w:name="_Toc31975040"/>
      <w:bookmarkEnd w:id="189"/>
      <w:bookmarkEnd w:id="190"/>
      <w:bookmarkEnd w:id="191"/>
      <w:bookmarkEnd w:id="192"/>
      <w:bookmarkEnd w:id="193"/>
      <w:bookmarkEnd w:id="194"/>
      <w:bookmarkEnd w:id="195"/>
      <w:bookmarkEnd w:id="196"/>
      <w:bookmarkEnd w:id="197"/>
      <w:bookmarkEnd w:id="198"/>
      <w:bookmarkEnd w:id="199"/>
      <w:bookmarkEnd w:id="200"/>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1"/>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2" w:name="_Toc480989261"/>
      <w:bookmarkStart w:id="203" w:name="_Toc31975041"/>
      <w:bookmarkEnd w:id="202"/>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3"/>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14:paraId="06D3BF38" w14:textId="77777777"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84D1C" w14:textId="77777777" w:rsidR="00E31F98" w:rsidRPr="00E31F98" w:rsidRDefault="00CF5F8A" w:rsidP="00CF5F8A">
            <w:pPr>
              <w:keepLines/>
              <w:widowControl w:val="0"/>
              <w:suppressLineNumbers/>
              <w:rPr>
                <w:rFonts w:ascii="Times New Roman" w:eastAsia="Times New Roman" w:hAnsi="Times New Roman" w:cs="Times New Roman"/>
                <w:color w:val="00000A"/>
                <w:sz w:val="28"/>
              </w:rPr>
            </w:pPr>
            <w:r w:rsidRPr="00DA4ED6">
              <w:rPr>
                <w:rFonts w:ascii="Times New Roman" w:hAnsi="Times New Roman" w:cs="Times New Roman"/>
                <w:color w:val="00000A"/>
              </w:rPr>
              <w:t xml:space="preserve">Наименование заказчика: </w:t>
            </w:r>
            <w:r w:rsidR="00E31F98" w:rsidRPr="00E31F98">
              <w:rPr>
                <w:rFonts w:ascii="Times New Roman" w:eastAsia="Times New Roman" w:hAnsi="Times New Roman" w:cs="Times New Roman"/>
                <w:color w:val="00000A"/>
                <w:sz w:val="28"/>
              </w:rPr>
              <w:t>МУНИЦИПАЛЬНОЕ АВТОНОМНОЕ ДОШКОЛЬНОЕ ОБРАЗОВАТЕЛЬНОЕ УЧРЕЖДЕНИЕ "ДЕТСКИЙ САД ОБЩЕРАЗВИВАЮЩЕГО ВИДА №14 "ПОДСНЕЖНИК" ГОРОДСКОГО ОКРУГА СТУПИНО МОСКОВСКОЙ ОБЛАСТИ</w:t>
            </w:r>
          </w:p>
          <w:p w14:paraId="5F4B1D0F" w14:textId="77777777" w:rsidR="00E31F98"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proofErr w:type="gramStart"/>
            <w:r w:rsidR="00E31F98" w:rsidRPr="00E31F98">
              <w:rPr>
                <w:rFonts w:ascii="Times New Roman" w:hAnsi="Times New Roman" w:cs="Times New Roman"/>
                <w:color w:val="00000A"/>
              </w:rPr>
              <w:t>142803,Российская</w:t>
            </w:r>
            <w:proofErr w:type="gramEnd"/>
            <w:r w:rsidR="00E31F98" w:rsidRPr="00E31F98">
              <w:rPr>
                <w:rFonts w:ascii="Times New Roman" w:hAnsi="Times New Roman" w:cs="Times New Roman"/>
                <w:color w:val="00000A"/>
              </w:rPr>
              <w:t xml:space="preserve"> Федерация, Московская область, Ступинский район, город Ступино, улица Октябрьская, владение 41а</w:t>
            </w:r>
          </w:p>
          <w:p w14:paraId="6D45365A" w14:textId="75764A52"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E31F98" w:rsidRPr="00E31F98">
              <w:rPr>
                <w:rFonts w:ascii="Times New Roman" w:hAnsi="Times New Roman" w:cs="Times New Roman"/>
                <w:color w:val="00000A"/>
              </w:rPr>
              <w:t>podsnejnik-14@mail.ru</w:t>
            </w:r>
          </w:p>
          <w:p w14:paraId="13431654" w14:textId="21280EEC"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E31F98" w:rsidRPr="00E31F98">
              <w:rPr>
                <w:rFonts w:ascii="Times New Roman" w:hAnsi="Times New Roman" w:cs="Times New Roman"/>
                <w:color w:val="00000A"/>
              </w:rPr>
              <w:t>7-916-2458880</w:t>
            </w:r>
          </w:p>
          <w:p w14:paraId="0FBC6345" w14:textId="30291AB9" w:rsidR="00CF5F8A" w:rsidRPr="0069451E" w:rsidRDefault="00CF5F8A" w:rsidP="00CF5F8A">
            <w:pPr>
              <w:keepLines/>
              <w:widowControl w:val="0"/>
              <w:suppressLineNumbers/>
            </w:pPr>
            <w:r w:rsidRPr="00DA4ED6">
              <w:rPr>
                <w:rFonts w:ascii="Times New Roman" w:hAnsi="Times New Roman" w:cs="Times New Roman"/>
                <w:color w:val="00000A"/>
              </w:rPr>
              <w:t xml:space="preserve">Ответственное должностное лицо: </w:t>
            </w:r>
            <w:proofErr w:type="spellStart"/>
            <w:r w:rsidR="00E31F98" w:rsidRPr="00E31F98">
              <w:rPr>
                <w:rFonts w:ascii="Times New Roman" w:hAnsi="Times New Roman" w:cs="Times New Roman"/>
                <w:color w:val="00000A"/>
              </w:rPr>
              <w:t>Стяжина</w:t>
            </w:r>
            <w:proofErr w:type="spellEnd"/>
            <w:r w:rsidR="00E31F98">
              <w:rPr>
                <w:rFonts w:ascii="Times New Roman" w:hAnsi="Times New Roman" w:cs="Times New Roman"/>
                <w:color w:val="00000A"/>
              </w:rPr>
              <w:t xml:space="preserve"> Н.М.</w:t>
            </w:r>
          </w:p>
        </w:tc>
      </w:tr>
      <w:tr w:rsidR="00CF5F8A" w:rsidRPr="0069451E" w14:paraId="1194451A"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3660F3" w14:textId="129427D3" w:rsidR="00B61CF4" w:rsidRDefault="00B61CF4" w:rsidP="00AD58CD">
            <w:pPr>
              <w:jc w:val="both"/>
              <w:rPr>
                <w:rFonts w:ascii="Times New Roman" w:hAnsi="Times New Roman" w:cs="Times New Roman"/>
                <w:color w:val="000000" w:themeColor="text1"/>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E31F98" w:rsidRPr="00E31F98">
              <w:rPr>
                <w:rFonts w:ascii="Times New Roman" w:hAnsi="Times New Roman" w:cs="Times New Roman"/>
                <w:color w:val="auto"/>
              </w:rPr>
              <w:t>Поставка кондитерских изделий на август-декабрь 2021г.</w:t>
            </w: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5F6393C2" w:rsidR="00B61CF4" w:rsidRPr="00A17EBC" w:rsidRDefault="00E31F98" w:rsidP="00E31F98">
            <w:pPr>
              <w:pStyle w:val="7"/>
              <w:shd w:val="clear" w:color="auto" w:fill="auto"/>
              <w:tabs>
                <w:tab w:val="left" w:pos="1070"/>
              </w:tabs>
              <w:spacing w:before="0" w:line="240" w:lineRule="auto"/>
              <w:jc w:val="left"/>
              <w:rPr>
                <w:sz w:val="24"/>
                <w:szCs w:val="24"/>
              </w:rPr>
            </w:pPr>
            <w:r>
              <w:t xml:space="preserve">41 504 </w:t>
            </w:r>
            <w:r w:rsidR="00803BB6" w:rsidRPr="005E6BCD">
              <w:rPr>
                <w:rFonts w:eastAsia="Times New Roman"/>
                <w:color w:val="00000A"/>
                <w:sz w:val="24"/>
                <w:szCs w:val="24"/>
              </w:rPr>
              <w:t xml:space="preserve">рублей </w:t>
            </w:r>
            <w:r>
              <w:rPr>
                <w:rFonts w:eastAsia="Times New Roman"/>
                <w:color w:val="00000A"/>
                <w:sz w:val="24"/>
                <w:szCs w:val="24"/>
              </w:rPr>
              <w:t>46</w:t>
            </w:r>
            <w:r w:rsidR="00803BB6" w:rsidRPr="005E6BCD">
              <w:rPr>
                <w:rFonts w:eastAsia="Times New Roman"/>
                <w:color w:val="00000A"/>
                <w:sz w:val="24"/>
                <w:szCs w:val="24"/>
              </w:rPr>
              <w:t xml:space="preserve">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A4BD1F0" w:rsidR="00B61CF4" w:rsidRPr="00E272FB" w:rsidRDefault="00BE6E10" w:rsidP="00E31F98">
            <w:pPr>
              <w:rPr>
                <w:rFonts w:ascii="Times New Roman" w:hAnsi="Times New Roman" w:cs="Times New Roman"/>
                <w:color w:val="auto"/>
              </w:rPr>
            </w:pPr>
            <w:r w:rsidRPr="00E31F98">
              <w:rPr>
                <w:rFonts w:ascii="Times New Roman" w:hAnsi="Times New Roman" w:cs="Times New Roman"/>
                <w:color w:val="auto"/>
              </w:rPr>
              <w:t>2021 - Средства муниципальных образований Московской области</w:t>
            </w:r>
            <w:r w:rsidRPr="00E31F98">
              <w:rPr>
                <w:rFonts w:ascii="Times New Roman" w:hAnsi="Times New Roman" w:cs="Times New Roman"/>
                <w:color w:val="auto"/>
              </w:rPr>
              <w:br/>
            </w:r>
            <w:r w:rsidRPr="00E31F98">
              <w:rPr>
                <w:rFonts w:ascii="Times New Roman" w:hAnsi="Times New Roman" w:cs="Times New Roman"/>
                <w:color w:val="auto"/>
              </w:rPr>
              <w:br/>
              <w:t>КБК: 901-0701-0000000000-</w:t>
            </w:r>
            <w:proofErr w:type="gramStart"/>
            <w:r w:rsidRPr="00E31F98">
              <w:rPr>
                <w:rFonts w:ascii="Times New Roman" w:hAnsi="Times New Roman" w:cs="Times New Roman"/>
                <w:color w:val="auto"/>
              </w:rPr>
              <w:t>244,</w:t>
            </w:r>
            <w:r w:rsidR="00E31F98">
              <w:rPr>
                <w:rFonts w:ascii="Times New Roman" w:hAnsi="Times New Roman" w:cs="Times New Roman"/>
                <w:color w:val="auto"/>
              </w:rPr>
              <w:t xml:space="preserve"> </w:t>
            </w:r>
            <w:r w:rsidRPr="00E31F98">
              <w:rPr>
                <w:rFonts w:ascii="Times New Roman" w:hAnsi="Times New Roman" w:cs="Times New Roman"/>
                <w:color w:val="auto"/>
              </w:rPr>
              <w:t xml:space="preserve"> </w:t>
            </w:r>
            <w:r w:rsidR="00E31F98">
              <w:t>41</w:t>
            </w:r>
            <w:proofErr w:type="gramEnd"/>
            <w:r w:rsidR="00E31F98">
              <w:t xml:space="preserve"> 504,46 </w:t>
            </w:r>
            <w:r w:rsidRPr="00E31F98">
              <w:rPr>
                <w:rFonts w:ascii="Times New Roman" w:hAnsi="Times New Roman" w:cs="Times New Roman"/>
                <w:color w:val="auto"/>
              </w:rPr>
              <w:t xml:space="preserve">рублей </w:t>
            </w:r>
            <w:r w:rsidRPr="00E31F98">
              <w:rPr>
                <w:rFonts w:ascii="Times New Roman" w:hAnsi="Times New Roman" w:cs="Times New Roman"/>
                <w:color w:val="auto"/>
              </w:rPr>
              <w:br/>
            </w:r>
            <w:r w:rsidRPr="00E31F98">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31F98">
              <w:rPr>
                <w:rFonts w:ascii="Times New Roman" w:hAnsi="Times New Roman" w:cs="Times New Roman"/>
                <w:color w:val="000000" w:themeColor="text1"/>
                <w:szCs w:val="28"/>
              </w:rPr>
              <w:t xml:space="preserve">начальной (максимальной) </w:t>
            </w:r>
            <w:proofErr w:type="gramStart"/>
            <w:r w:rsidRPr="00E31F98">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E31F9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E31F98">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69451E">
              <w:rPr>
                <w:rFonts w:ascii="Times New Roman" w:eastAsia="Arial Unicode MS" w:hAnsi="Times New Roman" w:cs="Times New Roman"/>
                <w:color w:val="00000A"/>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69451E">
              <w:rPr>
                <w:rFonts w:ascii="Times New Roman" w:eastAsia="Arial Unicode MS" w:hAnsi="Times New Roman" w:cs="Times New Roman"/>
                <w:color w:val="00000A"/>
                <w:sz w:val="24"/>
                <w:szCs w:val="24"/>
              </w:rPr>
              <w:lastRenderedPageBreak/>
              <w:t>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lastRenderedPageBreak/>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69451E">
              <w:rPr>
                <w:rFonts w:ascii="Times New Roman" w:eastAsia="Arial Unicode MS" w:hAnsi="Times New Roman" w:cs="Times New Roman"/>
                <w:sz w:val="24"/>
                <w:szCs w:val="24"/>
              </w:rPr>
              <w:lastRenderedPageBreak/>
              <w:t xml:space="preserve">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 xml:space="preserve">запроса </w:t>
            </w:r>
            <w:r w:rsidR="002770B5" w:rsidRPr="00413DE7">
              <w:rPr>
                <w:rFonts w:ascii="Times New Roman" w:eastAsia="Arial Unicode MS" w:hAnsi="Times New Roman" w:cs="Times New Roman"/>
                <w:sz w:val="24"/>
                <w:szCs w:val="24"/>
              </w:rPr>
              <w:lastRenderedPageBreak/>
              <w:t>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E31F98">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E31F98" w:rsidRDefault="000B5827" w:rsidP="000B5827">
            <w:pPr>
              <w:rPr>
                <w:rFonts w:ascii="Times New Roman" w:hAnsi="Times New Roman" w:cs="Times New Roman"/>
                <w:color w:val="00000A"/>
              </w:rPr>
            </w:pPr>
            <w:r w:rsidRPr="00E31F9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31F98" w:rsidRDefault="000B5827" w:rsidP="002660A1">
            <w:pPr>
              <w:pStyle w:val="1"/>
              <w:spacing w:before="0" w:after="0"/>
              <w:jc w:val="both"/>
              <w:rPr>
                <w:b w:val="0"/>
                <w:color w:val="000000" w:themeColor="text1"/>
                <w:sz w:val="24"/>
                <w:szCs w:val="24"/>
              </w:rPr>
            </w:pPr>
            <w:r w:rsidRPr="00E31F98">
              <w:rPr>
                <w:b w:val="0"/>
                <w:sz w:val="24"/>
                <w:szCs w:val="24"/>
              </w:rPr>
              <w:t xml:space="preserve">В соответствии с разделом 12 части </w:t>
            </w:r>
            <w:r>
              <w:rPr>
                <w:b w:val="0"/>
                <w:sz w:val="24"/>
                <w:szCs w:val="24"/>
                <w:lang w:val="en-US"/>
              </w:rPr>
              <w:t>II</w:t>
            </w:r>
            <w:r w:rsidRPr="00E31F9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DF26BA8" w:rsidR="008C3C95" w:rsidRPr="0069451E" w:rsidRDefault="00E31F98" w:rsidP="008C3C95">
            <w:pPr>
              <w:jc w:val="both"/>
              <w:rPr>
                <w:rFonts w:ascii="Times New Roman" w:eastAsia="Times New Roman" w:hAnsi="Times New Roman" w:cs="Times New Roman"/>
                <w:color w:val="auto"/>
              </w:rPr>
            </w:pPr>
            <w:r>
              <w:rPr>
                <w:rFonts w:ascii="Times New Roman" w:eastAsia="Times New Roman" w:hAnsi="Times New Roman"/>
                <w:color w:val="auto"/>
              </w:rPr>
              <w:t>31.07.</w:t>
            </w:r>
            <w:r w:rsidR="008C3C95" w:rsidRPr="00176B09">
              <w:rPr>
                <w:rFonts w:ascii="Times New Roman" w:eastAsia="Times New Roman" w:hAnsi="Times New Roman"/>
                <w:color w:val="auto"/>
              </w:rPr>
              <w:t xml:space="preserve"> 2021</w:t>
            </w:r>
            <w:r w:rsidR="008C3C95"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1A858352" w:rsidR="008C3C95" w:rsidRDefault="008C3C95" w:rsidP="00E31F98">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окончания срока предоставления разъяснений положений извещения и </w:t>
            </w:r>
            <w:proofErr w:type="gramStart"/>
            <w:r w:rsidRPr="0069451E">
              <w:rPr>
                <w:rFonts w:ascii="Times New Roman" w:hAnsi="Times New Roman" w:cs="Times New Roman"/>
                <w:color w:val="auto"/>
              </w:rPr>
              <w:t>документации:</w:t>
            </w:r>
            <w:r w:rsidRPr="0069451E">
              <w:rPr>
                <w:rFonts w:ascii="Times New Roman" w:hAnsi="Times New Roman" w:cs="Times New Roman"/>
                <w:color w:val="auto"/>
              </w:rPr>
              <w:br/>
            </w:r>
            <w:r w:rsidR="00360E62" w:rsidRPr="00360E62">
              <w:rPr>
                <w:rFonts w:ascii="Times New Roman" w:eastAsia="Times New Roman" w:hAnsi="Times New Roman"/>
                <w:color w:val="auto"/>
              </w:rPr>
              <w:t>09.08.2021</w:t>
            </w:r>
            <w:proofErr w:type="gramEnd"/>
            <w:r w:rsidR="00E31F98" w:rsidRPr="0069451E">
              <w:rPr>
                <w:rFonts w:ascii="Times New Roman" w:eastAsia="Times New Roman" w:hAnsi="Times New Roman" w:cs="Times New Roman"/>
                <w:color w:val="auto"/>
              </w:rPr>
              <w:t xml:space="preserve"> </w:t>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123CD8F8"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360E62" w:rsidRPr="00360E62">
              <w:rPr>
                <w:rFonts w:ascii="Times New Roman" w:hAnsi="Times New Roman" w:cs="Times New Roman"/>
                <w:color w:val="auto"/>
              </w:rPr>
              <w:t>09.08.2021</w:t>
            </w:r>
            <w:r w:rsidR="00360E62">
              <w:rPr>
                <w:rFonts w:ascii="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7419A1F5" w14:textId="0178C93B"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360E62" w:rsidRPr="00360E62">
              <w:rPr>
                <w:rFonts w:ascii="Times New Roman" w:hAnsi="Times New Roman" w:cs="Times New Roman"/>
                <w:color w:val="auto"/>
              </w:rPr>
              <w:t xml:space="preserve">11.08.2021 10:00 </w:t>
            </w: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0BE00404" w:rsidR="008C3C95" w:rsidRPr="00866DFF" w:rsidRDefault="00360E62" w:rsidP="008C3C95">
            <w:pPr>
              <w:rPr>
                <w:rFonts w:ascii="Times New Roman" w:eastAsia="Times New Roman" w:hAnsi="Times New Roman" w:cs="Times New Roman"/>
                <w:b/>
                <w:i/>
                <w:color w:val="auto"/>
              </w:rPr>
            </w:pPr>
            <w:r w:rsidRPr="00360E62">
              <w:rPr>
                <w:rFonts w:ascii="Times New Roman" w:hAnsi="Times New Roman" w:cs="Times New Roman"/>
                <w:color w:val="auto"/>
              </w:rPr>
              <w:t>11.08.2021</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4C03B55" w14:textId="2C06D5AF" w:rsidR="008C3C95" w:rsidRPr="0069451E" w:rsidRDefault="00360E62" w:rsidP="008C3C95">
            <w:pPr>
              <w:rPr>
                <w:rFonts w:ascii="Times New Roman" w:eastAsia="Times New Roman" w:hAnsi="Times New Roman"/>
                <w:color w:val="auto"/>
              </w:rPr>
            </w:pPr>
            <w:r w:rsidRPr="00360E62">
              <w:rPr>
                <w:rFonts w:ascii="Times New Roman" w:hAnsi="Times New Roman" w:cs="Times New Roman"/>
                <w:color w:val="auto"/>
              </w:rPr>
              <w:t xml:space="preserve">11.08.2021 </w:t>
            </w: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2BEBD691" w14:textId="36C5B86A" w:rsidR="008C3C95" w:rsidRPr="0069451E" w:rsidRDefault="00360E62" w:rsidP="008C3C95">
            <w:pPr>
              <w:contextualSpacing/>
              <w:jc w:val="both"/>
              <w:rPr>
                <w:rFonts w:ascii="Times New Roman" w:eastAsia="Times New Roman" w:hAnsi="Times New Roman" w:cs="Times New Roman"/>
                <w:color w:val="00000A"/>
              </w:rPr>
            </w:pPr>
            <w:r w:rsidRPr="00360E62">
              <w:rPr>
                <w:rFonts w:ascii="Times New Roman" w:hAnsi="Times New Roman" w:cs="Times New Roman"/>
                <w:color w:val="auto"/>
              </w:rPr>
              <w:t>12.08.2021 10:00</w:t>
            </w: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5412EC5B" w:rsidR="008C3C95" w:rsidRPr="0069451E" w:rsidRDefault="00360E62" w:rsidP="009C1D31">
            <w:r>
              <w:rPr>
                <w:rFonts w:ascii="Times New Roman" w:hAnsi="Times New Roman" w:cs="Times New Roman"/>
                <w:color w:val="auto"/>
              </w:rPr>
              <w:t>12.08.2021 18</w:t>
            </w:r>
            <w:r w:rsidRPr="00360E62">
              <w:rPr>
                <w:rFonts w:ascii="Times New Roman" w:hAnsi="Times New Roman" w:cs="Times New Roman"/>
                <w:color w:val="auto"/>
              </w:rPr>
              <w:t>:00</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4CC014FF" w14:textId="16AAEF0F" w:rsidR="008C3C95" w:rsidRPr="0069451E" w:rsidRDefault="00360E62" w:rsidP="008C3C95">
            <w:pPr>
              <w:rPr>
                <w:rFonts w:ascii="Times New Roman" w:hAnsi="Times New Roman" w:cs="Times New Roman"/>
                <w:color w:val="auto"/>
              </w:rPr>
            </w:pPr>
            <w:r w:rsidRPr="00360E62">
              <w:rPr>
                <w:rFonts w:ascii="Times New Roman" w:hAnsi="Times New Roman" w:cs="Times New Roman"/>
                <w:color w:val="auto"/>
              </w:rPr>
              <w:t>13.08.2021 10:00</w:t>
            </w: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E31F9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09637876" w:rsidR="00C32232" w:rsidRPr="0063669B" w:rsidRDefault="00360E6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lastRenderedPageBreak/>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4D7DBDDB" w:rsidR="00C32232" w:rsidRPr="0063669B" w:rsidRDefault="00360E62" w:rsidP="00C32232">
            <w:pPr>
              <w:pStyle w:val="ConsPlusNormal"/>
              <w:ind w:firstLine="0"/>
              <w:jc w:val="both"/>
              <w:rPr>
                <w:rFonts w:ascii="Times New Roman" w:eastAsia="Arial Unicode MS" w:hAnsi="Times New Roman" w:cs="Times New Roman"/>
                <w:i/>
                <w:sz w:val="24"/>
                <w:szCs w:val="24"/>
              </w:rPr>
            </w:pPr>
            <w:r w:rsidRPr="00756F65">
              <w:rPr>
                <w:rFonts w:ascii="Times New Roman" w:hAnsi="Times New Roman" w:cs="Times New Roman"/>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4121F4C" w:rsidR="00C32232" w:rsidRPr="0069451E" w:rsidRDefault="00360E62" w:rsidP="00C32232">
            <w:pPr>
              <w:rPr>
                <w:rFonts w:ascii="Times New Roman" w:hAnsi="Times New Roman" w:cs="Times New Roman"/>
                <w:color w:val="00000A"/>
              </w:rPr>
            </w:pPr>
            <w:r w:rsidRPr="00756F65">
              <w:rPr>
                <w:rFonts w:ascii="Times New Roman" w:hAnsi="Times New Roman" w:cs="Times New Roman"/>
                <w:color w:val="auto"/>
              </w:rPr>
              <w:t>Не требуется</w:t>
            </w:r>
          </w:p>
        </w:tc>
      </w:tr>
      <w:tr w:rsidR="00C32232" w:rsidRPr="0069451E" w14:paraId="65EBD5EF"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E31F9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4A54392D" w14:textId="353092D0" w:rsidR="00D6639E" w:rsidRDefault="00360E62" w:rsidP="00D0526D">
      <w:pPr>
        <w:pStyle w:val="1"/>
        <w:ind w:left="567" w:hanging="567"/>
      </w:pPr>
      <w:bookmarkStart w:id="483" w:name="_Toc31975063"/>
      <w:r>
        <w:rPr>
          <w:rStyle w:val="1a"/>
          <w:b/>
          <w:color w:val="00000A"/>
        </w:rPr>
        <w:lastRenderedPageBreak/>
        <w:t>XI</w:t>
      </w:r>
      <w:r w:rsidR="00D0526D">
        <w:rPr>
          <w:rStyle w:val="1a"/>
          <w:b/>
          <w:color w:val="00000A"/>
        </w:rPr>
        <w:t xml:space="preserve">. </w:t>
      </w:r>
      <w:r w:rsidR="00D6639E">
        <w:rPr>
          <w:color w:val="00000A"/>
        </w:rPr>
        <w:t>ОБОСНОВАНИЕ НАЧАЛЬНОЙ (МАКСИМАЛЬНОЙ) ЦЕНЫ ДОГОВОРА</w:t>
      </w:r>
      <w:bookmarkEnd w:id="483"/>
    </w:p>
    <w:p w14:paraId="1C225608" w14:textId="77777777" w:rsidR="00D6639E" w:rsidRDefault="00D6639E" w:rsidP="00D0526D">
      <w:pPr>
        <w:pStyle w:val="Style1"/>
        <w:widowControl/>
        <w:ind w:left="567" w:hanging="567"/>
        <w:jc w:val="center"/>
        <w:rPr>
          <w:b/>
          <w:sz w:val="28"/>
          <w:szCs w:val="28"/>
        </w:rPr>
      </w:pPr>
      <w:bookmarkStart w:id="484" w:name="bookmark0"/>
      <w:bookmarkEnd w:id="484"/>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0C551BAB" w:rsidR="00D556B3" w:rsidRPr="00D556B3" w:rsidRDefault="00D556B3" w:rsidP="00D556B3">
      <w:pPr>
        <w:pStyle w:val="1"/>
        <w:ind w:left="567" w:hanging="567"/>
        <w:rPr>
          <w:rStyle w:val="1a"/>
          <w:b/>
          <w:bCs w:val="0"/>
        </w:rPr>
      </w:pPr>
      <w:r w:rsidRPr="00D556B3">
        <w:rPr>
          <w:rStyle w:val="1a"/>
          <w:b/>
          <w:lang w:val="en-US"/>
        </w:rPr>
        <w:lastRenderedPageBreak/>
        <w:t>X</w:t>
      </w:r>
      <w:r w:rsidR="00360E62">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F0C1B" w14:textId="77777777" w:rsidR="00730C46" w:rsidRDefault="00730C46">
      <w:r>
        <w:separator/>
      </w:r>
    </w:p>
  </w:endnote>
  <w:endnote w:type="continuationSeparator" w:id="0">
    <w:p w14:paraId="03FF765A" w14:textId="77777777" w:rsidR="00730C46" w:rsidRDefault="0073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FD35" w14:textId="77777777" w:rsidR="00730C46" w:rsidRDefault="00730C46">
      <w:r>
        <w:separator/>
      </w:r>
    </w:p>
  </w:footnote>
  <w:footnote w:type="continuationSeparator" w:id="0">
    <w:p w14:paraId="69BAAE25" w14:textId="77777777" w:rsidR="00730C46" w:rsidRDefault="00730C46">
      <w:r>
        <w:continuationSeparator/>
      </w:r>
    </w:p>
  </w:footnote>
  <w:footnote w:id="1">
    <w:p w14:paraId="02967677" w14:textId="77777777" w:rsidR="00E31F98" w:rsidRPr="00BB507F" w:rsidRDefault="00E31F98"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6404D" w14:textId="77777777" w:rsidR="00E31F98" w:rsidRDefault="00E31F98"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31F98" w:rsidRPr="00FF7C44" w:rsidRDefault="00E31F9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60E62">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4F56376"/>
    <w:multiLevelType w:val="multilevel"/>
    <w:tmpl w:val="0798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8"/>
  </w:num>
  <w:num w:numId="5">
    <w:abstractNumId w:val="4"/>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
  </w:num>
  <w:num w:numId="11">
    <w:abstractNumId w:val="13"/>
  </w:num>
  <w:num w:numId="12">
    <w:abstractNumId w:val="7"/>
  </w:num>
  <w:num w:numId="13">
    <w:abstractNumId w:val="10"/>
  </w:num>
  <w:num w:numId="14">
    <w:abstractNumId w:val="6"/>
  </w:num>
  <w:num w:numId="15">
    <w:abstractNumId w:val="2"/>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0E62"/>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0C46"/>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1F98"/>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character" w:customStyle="1" w:styleId="red-label">
    <w:name w:val="red-label"/>
    <w:basedOn w:val="a0"/>
    <w:rsid w:val="00E31F98"/>
  </w:style>
  <w:style w:type="character" w:customStyle="1" w:styleId="user-name">
    <w:name w:val="user-name"/>
    <w:basedOn w:val="a0"/>
    <w:rsid w:val="00E31F98"/>
  </w:style>
  <w:style w:type="character" w:customStyle="1" w:styleId="ng-binding">
    <w:name w:val="ng-binding"/>
    <w:basedOn w:val="a0"/>
    <w:rsid w:val="00E3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45900800">
      <w:bodyDiv w:val="1"/>
      <w:marLeft w:val="0"/>
      <w:marRight w:val="0"/>
      <w:marTop w:val="0"/>
      <w:marBottom w:val="0"/>
      <w:divBdr>
        <w:top w:val="none" w:sz="0" w:space="0" w:color="auto"/>
        <w:left w:val="none" w:sz="0" w:space="0" w:color="auto"/>
        <w:bottom w:val="none" w:sz="0" w:space="0" w:color="auto"/>
        <w:right w:val="none" w:sz="0" w:space="0" w:color="auto"/>
      </w:divBdr>
      <w:divsChild>
        <w:div w:id="964774703">
          <w:marLeft w:val="0"/>
          <w:marRight w:val="0"/>
          <w:marTop w:val="0"/>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uz.mosreg.ru/easuz223/"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561C-3945-4626-83F8-CABDCA756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3853</TotalTime>
  <Pages>34</Pages>
  <Words>11426</Words>
  <Characters>65131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76405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105</cp:lastModifiedBy>
  <cp:revision>256</cp:revision>
  <cp:lastPrinted>2020-02-21T12:46:00Z</cp:lastPrinted>
  <dcterms:created xsi:type="dcterms:W3CDTF">2020-05-22T15:38:00Z</dcterms:created>
  <dcterms:modified xsi:type="dcterms:W3CDTF">2021-07-26T08:20:00Z</dcterms:modified>
</cp:coreProperties>
</file>