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Кармаева Айгуль Михайловна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Pr="008C7996">
        <w:rPr>
          <w:rFonts w:ascii="Times New Roman" w:hAnsi="Times New Roman" w:cs="Times New Roman"/>
        </w:rPr>
        <w:br/>
        <w:t>«18»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товара для нужд детского сада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84AB4"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84AB4"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84AB4"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84AB4"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84AB4"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84AB4"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84AB4"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84AB4"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142860, область Московская, район Ступинский, деревня Алфимово,проезд Новоселов,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142860, область Московская, район Ступинский, деревня Алфимово,проезд Новоселов,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rabinka-alfimovo@yandex.ru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7-916-4516050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Кармаева Айгуль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товара для нужд детского сада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48 000 (сорок восемь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48 000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32.99.53.190 Модели, макеты и аналогичные изделия демонстрационные прочие;</w:t>
            </w:r>
            <w:r w:rsidRPr="00401DFB">
              <w:rPr>
                <w:rFonts w:ascii="Times New Roman" w:hAnsi="Times New Roman" w:cs="Times New Roman"/>
                <w:color w:val="auto"/>
                <w:lang w:val="en-US"/>
              </w:rPr>
              <w:br/>
              <w:t>32.99.53.190 Модели, макеты и аналогичные изделия демонстрационные прочие;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32.99.9 Производство прочих изделий, не включенных в другие группировки;</w:t>
            </w:r>
            <w:r w:rsidRPr="00401DFB">
              <w:rPr>
                <w:rFonts w:ascii="Times New Roman" w:hAnsi="Times New Roman" w:cs="Times New Roman"/>
                <w:color w:val="auto"/>
                <w:lang w:val="en-US"/>
              </w:rPr>
              <w:br/>
              <w:t>32.99.9 Производство прочих изделий, не включенных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01.27.14 Учебно-наглядное пособие (комплект);</w:t>
            </w:r>
            <w:r w:rsidRPr="00401DFB">
              <w:rPr>
                <w:rFonts w:ascii="Times New Roman" w:hAnsi="Times New Roman" w:cs="Times New Roman"/>
                <w:color w:val="auto"/>
                <w:lang w:val="en-US"/>
              </w:rPr>
              <w:br/>
              <w:t>01.27.14 Учебно-наглядное пособие (комплект);</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мая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«01» июня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«01»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«01»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1D54F916" w:rsidR="00025048" w:rsidRPr="00584AB4" w:rsidRDefault="00025048">
      <w:pPr>
        <w:rPr>
          <w:rFonts w:ascii="Times New Roman" w:hAnsi="Times New Roman" w:cs="Times New Roman"/>
          <w:b/>
          <w:bCs/>
          <w:color w:val="00000A"/>
        </w:rPr>
      </w:pPr>
      <w:bookmarkStart w:id="421" w:name="_Toc31975063"/>
      <w:r w:rsidRPr="00096B9E">
        <w:rPr>
          <w:color w:val="00000A"/>
        </w:rPr>
        <w:br w:type="page"/>
      </w:r>
    </w:p>
    <w:p w14:paraId="6C29BECB" w14:textId="0AE2B62D"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A07A" w14:textId="77777777" w:rsidR="00F90818" w:rsidRDefault="00F90818">
      <w:r>
        <w:separator/>
      </w:r>
    </w:p>
  </w:endnote>
  <w:endnote w:type="continuationSeparator" w:id="0">
    <w:p w14:paraId="197A244D" w14:textId="77777777" w:rsidR="00F90818" w:rsidRDefault="00F9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B97F" w14:textId="77777777" w:rsidR="00F90818" w:rsidRDefault="00F90818">
      <w:r>
        <w:separator/>
      </w:r>
    </w:p>
  </w:footnote>
  <w:footnote w:type="continuationSeparator" w:id="0">
    <w:p w14:paraId="5870D9A2" w14:textId="77777777" w:rsidR="00F90818" w:rsidRDefault="00F90818">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4AB4"/>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818"/>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9296</Words>
  <Characters>52991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62163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2021-05-18T06:42:00Z</dcterms:modified>
</cp:coreProperties>
</file>