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165C2E" w:rsidTr="008207B8">
        <w:tc>
          <w:tcPr>
            <w:tcW w:w="4536" w:type="dxa"/>
          </w:tcPr>
          <w:p w:rsidR="00082137" w:rsidRDefault="00082137"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Первый заместитель директора</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082137">
              <w:rPr>
                <w:rFonts w:ascii="Times New Roman" w:hAnsi="Times New Roman"/>
                <w:b/>
                <w:sz w:val="24"/>
                <w:szCs w:val="28"/>
                <w:lang w:val="ru-RU" w:eastAsia="ru-RU"/>
              </w:rPr>
              <w:t>И.В. Прохода</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493B0A">
              <w:rPr>
                <w:rFonts w:ascii="Times New Roman" w:hAnsi="Times New Roman"/>
                <w:b/>
                <w:sz w:val="24"/>
                <w:szCs w:val="28"/>
                <w:lang w:val="ru-RU" w:eastAsia="ru-RU"/>
              </w:rPr>
              <w:t>«___»________ 2021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BC0B00"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ПРЕДЛОЖЕНИЙ</w:t>
      </w:r>
    </w:p>
    <w:p w:rsidR="00081152" w:rsidRPr="00CF4093" w:rsidRDefault="00F803B5"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DC4169">
        <w:rPr>
          <w:rFonts w:ascii="Times New Roman" w:hAnsi="Times New Roman"/>
          <w:b/>
          <w:bCs/>
          <w:spacing w:val="3"/>
          <w:sz w:val="24"/>
          <w:szCs w:val="24"/>
          <w:lang w:val="ru-RU" w:eastAsia="ru-RU"/>
        </w:rPr>
        <w:t xml:space="preserve"> В ЭЛЕКТРОННОЙ ФОРМЕ </w:t>
      </w:r>
    </w:p>
    <w:p w:rsidR="00081152" w:rsidRDefault="008044F2" w:rsidP="00081152">
      <w:pPr>
        <w:framePr w:w="9968" w:h="2906" w:hRule="exact" w:wrap="none" w:vAnchor="page" w:hAnchor="page" w:x="1153" w:y="7327"/>
        <w:jc w:val="center"/>
        <w:rPr>
          <w:rFonts w:ascii="Times New Roman" w:hAnsi="Times New Roman"/>
          <w:b/>
          <w:i/>
          <w:sz w:val="24"/>
          <w:szCs w:val="24"/>
          <w:lang w:val="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w:t>
      </w:r>
      <w:r w:rsidR="00EC702B">
        <w:rPr>
          <w:rFonts w:ascii="Times New Roman" w:hAnsi="Times New Roman"/>
          <w:b/>
          <w:i/>
          <w:sz w:val="24"/>
          <w:szCs w:val="24"/>
          <w:lang w:val="ru-RU"/>
        </w:rPr>
        <w:t xml:space="preserve">комплекса </w:t>
      </w:r>
      <w:r w:rsidR="00BC0B00">
        <w:rPr>
          <w:rFonts w:ascii="Times New Roman" w:hAnsi="Times New Roman"/>
          <w:b/>
          <w:i/>
          <w:sz w:val="24"/>
          <w:szCs w:val="24"/>
          <w:lang w:val="ru-RU"/>
        </w:rPr>
        <w:t>работ по геофизич</w:t>
      </w:r>
      <w:r w:rsidR="00EC702B">
        <w:rPr>
          <w:rFonts w:ascii="Times New Roman" w:hAnsi="Times New Roman"/>
          <w:b/>
          <w:i/>
          <w:sz w:val="24"/>
          <w:szCs w:val="24"/>
          <w:lang w:val="ru-RU"/>
        </w:rPr>
        <w:t>ескому обследованию артезианских</w:t>
      </w:r>
      <w:r w:rsidR="00BC0B00">
        <w:rPr>
          <w:rFonts w:ascii="Times New Roman" w:hAnsi="Times New Roman"/>
          <w:b/>
          <w:i/>
          <w:sz w:val="24"/>
          <w:szCs w:val="24"/>
          <w:lang w:val="ru-RU"/>
        </w:rPr>
        <w:t xml:space="preserve"> скважин</w:t>
      </w:r>
    </w:p>
    <w:p w:rsidR="001733DF" w:rsidRDefault="001733DF" w:rsidP="00081152">
      <w:pPr>
        <w:framePr w:w="9968" w:h="2906" w:hRule="exact" w:wrap="none" w:vAnchor="page" w:hAnchor="page" w:x="1153" w:y="7327"/>
        <w:jc w:val="center"/>
        <w:rPr>
          <w:rFonts w:ascii="Times New Roman" w:hAnsi="Times New Roman"/>
          <w:b/>
          <w:i/>
          <w:sz w:val="24"/>
          <w:szCs w:val="24"/>
          <w:lang w:val="ru-RU"/>
        </w:rPr>
      </w:pPr>
      <w:r>
        <w:rPr>
          <w:rFonts w:ascii="Times New Roman" w:hAnsi="Times New Roman"/>
          <w:b/>
          <w:i/>
          <w:sz w:val="24"/>
          <w:szCs w:val="24"/>
          <w:lang w:val="ru-RU"/>
        </w:rPr>
        <w:t>и предоставлению заключения по выполненным работам для нужд МУП «Водоканал»</w:t>
      </w:r>
    </w:p>
    <w:p w:rsidR="001733DF" w:rsidRPr="00DC4169" w:rsidRDefault="001733DF" w:rsidP="00081152">
      <w:pPr>
        <w:framePr w:w="9968" w:h="2906" w:hRule="exact" w:wrap="none" w:vAnchor="page" w:hAnchor="page" w:x="1153" w:y="7327"/>
        <w:jc w:val="center"/>
        <w:rPr>
          <w:rFonts w:ascii="Times New Roman" w:hAnsi="Times New Roman"/>
          <w:b/>
          <w:bCs/>
          <w:spacing w:val="3"/>
          <w:sz w:val="24"/>
          <w:szCs w:val="24"/>
          <w:lang w:val="ru-RU" w:eastAsia="ru-RU"/>
        </w:rPr>
      </w:pPr>
      <w:r>
        <w:rPr>
          <w:rFonts w:ascii="Times New Roman" w:hAnsi="Times New Roman"/>
          <w:b/>
          <w:i/>
          <w:sz w:val="24"/>
          <w:szCs w:val="24"/>
          <w:lang w:val="ru-RU"/>
        </w:rPr>
        <w:t>городского округа Кашира</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w:t>
      </w:r>
      <w:r w:rsidR="009A4CC5">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165C2E"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165C2E"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165C2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E4B" w:rsidRDefault="00D60ED7" w:rsidP="00E10941">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 xml:space="preserve">Производство </w:t>
            </w:r>
            <w:r w:rsidR="008E73FF">
              <w:rPr>
                <w:rFonts w:ascii="Times New Roman" w:hAnsi="Times New Roman"/>
                <w:b/>
                <w:sz w:val="24"/>
                <w:szCs w:val="24"/>
                <w:lang w:val="ru-RU"/>
              </w:rPr>
              <w:t>комплекса работ</w:t>
            </w:r>
            <w:r>
              <w:rPr>
                <w:rFonts w:ascii="Times New Roman" w:hAnsi="Times New Roman"/>
                <w:b/>
                <w:sz w:val="24"/>
                <w:szCs w:val="24"/>
                <w:lang w:val="ru-RU"/>
              </w:rPr>
              <w:t xml:space="preserve"> ГИС (геофизических исследований скважин) и предоставление заключения по выполненным работам.</w:t>
            </w:r>
          </w:p>
          <w:p w:rsidR="00CE2E4B" w:rsidRPr="004263C5" w:rsidRDefault="00CE2E4B"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 xml:space="preserve">В РНМЦд расчет произведен на </w:t>
            </w:r>
            <w:r w:rsidR="00BC199B">
              <w:rPr>
                <w:rFonts w:ascii="Times New Roman" w:hAnsi="Times New Roman"/>
                <w:b/>
                <w:sz w:val="24"/>
                <w:szCs w:val="24"/>
                <w:lang w:val="ru-RU"/>
              </w:rPr>
              <w:t>12</w:t>
            </w:r>
            <w:r>
              <w:rPr>
                <w:rFonts w:ascii="Times New Roman" w:hAnsi="Times New Roman"/>
                <w:b/>
                <w:sz w:val="24"/>
                <w:szCs w:val="24"/>
                <w:lang w:val="ru-RU"/>
              </w:rPr>
              <w:t xml:space="preserve"> (</w:t>
            </w:r>
            <w:r w:rsidR="00BC199B">
              <w:rPr>
                <w:rFonts w:ascii="Times New Roman" w:hAnsi="Times New Roman"/>
                <w:b/>
                <w:sz w:val="24"/>
                <w:szCs w:val="24"/>
                <w:lang w:val="ru-RU"/>
              </w:rPr>
              <w:t>двенадцать</w:t>
            </w:r>
            <w:r>
              <w:rPr>
                <w:rFonts w:ascii="Times New Roman" w:hAnsi="Times New Roman"/>
                <w:b/>
                <w:sz w:val="24"/>
                <w:szCs w:val="24"/>
                <w:lang w:val="ru-RU"/>
              </w:rPr>
              <w:t>) артезианских скважин</w:t>
            </w:r>
            <w:r w:rsidR="004876DF">
              <w:rPr>
                <w:rFonts w:ascii="Times New Roman" w:hAnsi="Times New Roman"/>
                <w:b/>
                <w:sz w:val="24"/>
                <w:szCs w:val="24"/>
                <w:lang w:val="ru-RU"/>
              </w:rPr>
              <w:t xml:space="preserve"> (стоимость работ учтена в соответствии с ориентировочной глубиной скважины – до 100 метров и от 100 метров до 200 метров)</w:t>
            </w:r>
            <w:r>
              <w:rPr>
                <w:rFonts w:ascii="Times New Roman" w:hAnsi="Times New Roman"/>
                <w:b/>
                <w:sz w:val="24"/>
                <w:szCs w:val="24"/>
                <w:lang w:val="ru-RU"/>
              </w:rPr>
              <w:t>.</w:t>
            </w:r>
          </w:p>
          <w:p w:rsidR="0060490C" w:rsidRPr="00DA3E77" w:rsidRDefault="0060490C" w:rsidP="00C334AC">
            <w:pPr>
              <w:rPr>
                <w:rFonts w:ascii="Times New Roman" w:hAnsi="Times New Roman"/>
                <w:b/>
                <w:i/>
                <w:lang w:val="ru-RU"/>
              </w:rPr>
            </w:pPr>
          </w:p>
        </w:tc>
      </w:tr>
      <w:tr w:rsidR="001446CF" w:rsidRPr="00165C2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150E68">
              <w:rPr>
                <w:rFonts w:ascii="Times New Roman" w:hAnsi="Times New Roman"/>
                <w:b/>
                <w:lang w:val="ru-RU"/>
              </w:rPr>
              <w:t>приема документации</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142900, Московская область, г.о. Кашира, ул. Советская, дом 28, пом.140-143</w:t>
            </w:r>
          </w:p>
          <w:p w:rsidR="00150E68" w:rsidRDefault="00150E68" w:rsidP="00D4603A">
            <w:pPr>
              <w:pStyle w:val="affb"/>
              <w:keepNext/>
              <w:keepLines/>
              <w:jc w:val="left"/>
              <w:rPr>
                <w:rFonts w:ascii="Times New Roman" w:hAnsi="Times New Roman"/>
                <w:lang w:val="ru-RU"/>
              </w:rPr>
            </w:pPr>
            <w:r>
              <w:rPr>
                <w:rFonts w:ascii="Times New Roman" w:hAnsi="Times New Roman"/>
                <w:lang w:val="ru-RU"/>
              </w:rPr>
              <w:t xml:space="preserve">Место производства работ </w:t>
            </w:r>
            <w:r w:rsidR="00F87322">
              <w:rPr>
                <w:rFonts w:ascii="Times New Roman" w:hAnsi="Times New Roman"/>
                <w:lang w:val="ru-RU"/>
              </w:rPr>
              <w:t>указано в техническом задании.</w:t>
            </w:r>
          </w:p>
          <w:p w:rsidR="00DE2A64" w:rsidRPr="00804B68" w:rsidRDefault="00D4603A" w:rsidP="00AA176C">
            <w:pPr>
              <w:pStyle w:val="affb"/>
              <w:keepNext/>
              <w:keepLines/>
              <w:rPr>
                <w:rFonts w:ascii="Times New Roman" w:hAnsi="Times New Roman"/>
                <w:bCs/>
                <w:iCs/>
                <w:lang w:val="ru-RU"/>
              </w:rPr>
            </w:pPr>
            <w:r>
              <w:rPr>
                <w:rFonts w:ascii="Times New Roman" w:hAnsi="Times New Roman"/>
                <w:b/>
                <w:lang w:val="ru-RU"/>
              </w:rPr>
              <w:t xml:space="preserve">Условия </w:t>
            </w:r>
            <w:r w:rsidR="00F87322">
              <w:rPr>
                <w:rFonts w:ascii="Times New Roman" w:hAnsi="Times New Roman"/>
                <w:b/>
                <w:lang w:val="ru-RU"/>
              </w:rPr>
              <w:t>оказания</w:t>
            </w:r>
            <w:r w:rsidR="00361DAC">
              <w:rPr>
                <w:rFonts w:ascii="Times New Roman" w:hAnsi="Times New Roman"/>
                <w:b/>
                <w:lang w:val="ru-RU"/>
              </w:rPr>
              <w:t xml:space="preserve"> </w:t>
            </w:r>
            <w:r w:rsidR="006D35B3">
              <w:rPr>
                <w:rFonts w:ascii="Times New Roman" w:hAnsi="Times New Roman"/>
                <w:b/>
                <w:lang w:val="ru-RU"/>
              </w:rPr>
              <w:t>услуг/</w:t>
            </w:r>
            <w:r w:rsidR="00F87322">
              <w:rPr>
                <w:rFonts w:ascii="Times New Roman" w:hAnsi="Times New Roman"/>
                <w:b/>
                <w:lang w:val="ru-RU"/>
              </w:rPr>
              <w:t xml:space="preserve"> производства </w:t>
            </w:r>
            <w:r w:rsidR="006D35B3">
              <w:rPr>
                <w:rFonts w:ascii="Times New Roman" w:hAnsi="Times New Roman"/>
                <w:b/>
                <w:lang w:val="ru-RU"/>
              </w:rPr>
              <w:t>работ</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w:t>
            </w:r>
            <w:r w:rsidR="006D35B3">
              <w:rPr>
                <w:rFonts w:ascii="Times New Roman" w:hAnsi="Times New Roman"/>
                <w:bCs/>
                <w:iCs/>
                <w:lang w:val="ru-RU"/>
              </w:rPr>
              <w:t xml:space="preserve">документацией закупки, договором, </w:t>
            </w:r>
            <w:r w:rsidR="00FC658D">
              <w:rPr>
                <w:rFonts w:ascii="Times New Roman" w:hAnsi="Times New Roman"/>
                <w:bCs/>
                <w:iCs/>
                <w:lang w:val="ru-RU"/>
              </w:rPr>
              <w:t>РНМЦд</w:t>
            </w:r>
            <w:r w:rsidR="006D35B3">
              <w:rPr>
                <w:rFonts w:ascii="Times New Roman" w:hAnsi="Times New Roman"/>
                <w:bCs/>
                <w:iCs/>
                <w:lang w:val="ru-RU"/>
              </w:rPr>
              <w:t>.</w:t>
            </w:r>
          </w:p>
          <w:p w:rsidR="00DE2A64" w:rsidRPr="00804B68" w:rsidRDefault="002B6CF6" w:rsidP="00E81FA3">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1B75FD">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E81FA3">
              <w:rPr>
                <w:rStyle w:val="apple-converted-space"/>
                <w:rFonts w:ascii="Times New Roman" w:hAnsi="Times New Roman"/>
                <w:shd w:val="clear" w:color="auto" w:fill="FFFFFF"/>
                <w:lang w:val="ru-RU"/>
              </w:rPr>
              <w:t xml:space="preserve">момента подписания договора </w:t>
            </w:r>
            <w:r w:rsidR="00CE28CA">
              <w:rPr>
                <w:rStyle w:val="apple-converted-space"/>
                <w:rFonts w:ascii="Times New Roman" w:hAnsi="Times New Roman"/>
                <w:shd w:val="clear" w:color="auto" w:fill="FFFFFF"/>
                <w:lang w:val="ru-RU"/>
              </w:rPr>
              <w:t>по 31.12.20</w:t>
            </w:r>
            <w:r w:rsidR="00E81FA3">
              <w:rPr>
                <w:rStyle w:val="apple-converted-space"/>
                <w:rFonts w:ascii="Times New Roman" w:hAnsi="Times New Roman"/>
                <w:shd w:val="clear" w:color="auto" w:fill="FFFFFF"/>
                <w:lang w:val="ru-RU"/>
              </w:rPr>
              <w:t>21</w:t>
            </w:r>
            <w:r w:rsidR="00E229BE">
              <w:rPr>
                <w:rStyle w:val="apple-converted-space"/>
                <w:rFonts w:ascii="Times New Roman" w:hAnsi="Times New Roman"/>
                <w:shd w:val="clear" w:color="auto" w:fill="FFFFFF"/>
                <w:lang w:val="ru-RU"/>
              </w:rPr>
              <w:t>г</w:t>
            </w:r>
          </w:p>
        </w:tc>
      </w:tr>
      <w:tr w:rsidR="001446CF" w:rsidRPr="00165C2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165C2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02239F" w:rsidP="00E84861">
            <w:pPr>
              <w:keepNext/>
              <w:keepLines/>
              <w:rPr>
                <w:rFonts w:ascii="Times New Roman" w:hAnsi="Times New Roman"/>
                <w:i/>
                <w:color w:val="FF0000"/>
                <w:lang w:val="ru-RU"/>
              </w:rPr>
            </w:pPr>
            <w:r>
              <w:rPr>
                <w:rFonts w:ascii="Times New Roman" w:hAnsi="Times New Roman"/>
                <w:b/>
                <w:color w:val="000000"/>
                <w:sz w:val="24"/>
                <w:szCs w:val="24"/>
                <w:lang w:val="ru-RU"/>
              </w:rPr>
              <w:t>862 333,33</w:t>
            </w:r>
            <w:r w:rsidR="006F0D04">
              <w:rPr>
                <w:rFonts w:ascii="Times New Roman" w:hAnsi="Times New Roman"/>
                <w:b/>
                <w:color w:val="000000"/>
                <w:sz w:val="24"/>
                <w:szCs w:val="24"/>
                <w:lang w:val="ru-RU"/>
              </w:rPr>
              <w:t xml:space="preserve"> руб.</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E84861">
              <w:rPr>
                <w:rFonts w:ascii="Times New Roman" w:hAnsi="Times New Roman"/>
                <w:color w:val="000000"/>
                <w:sz w:val="24"/>
                <w:szCs w:val="24"/>
                <w:lang w:val="ru-RU"/>
              </w:rPr>
              <w:t>восемьсот шестьдесят две тысячи триста тридцать три рубля</w:t>
            </w:r>
            <w:r w:rsidR="00E10941" w:rsidRPr="005E1B77">
              <w:rPr>
                <w:rFonts w:ascii="Times New Roman" w:hAnsi="Times New Roman"/>
                <w:color w:val="000000"/>
                <w:sz w:val="24"/>
                <w:szCs w:val="24"/>
                <w:lang w:val="ru-RU"/>
              </w:rPr>
              <w:t xml:space="preserve">) </w:t>
            </w:r>
            <w:r w:rsidR="00CD6CC1">
              <w:rPr>
                <w:rFonts w:ascii="Times New Roman" w:hAnsi="Times New Roman"/>
                <w:sz w:val="24"/>
                <w:szCs w:val="24"/>
                <w:lang w:val="ru-RU"/>
              </w:rPr>
              <w:t xml:space="preserve"> </w:t>
            </w:r>
            <w:r w:rsidR="00E84861">
              <w:rPr>
                <w:rFonts w:ascii="Times New Roman" w:hAnsi="Times New Roman"/>
                <w:sz w:val="24"/>
                <w:szCs w:val="24"/>
                <w:lang w:val="ru-RU"/>
              </w:rPr>
              <w:t>3</w:t>
            </w:r>
            <w:r w:rsidR="00014308">
              <w:rPr>
                <w:rFonts w:ascii="Times New Roman" w:hAnsi="Times New Roman"/>
                <w:sz w:val="24"/>
                <w:szCs w:val="24"/>
                <w:lang w:val="ru-RU"/>
              </w:rPr>
              <w:t>3 копейки</w:t>
            </w:r>
            <w:r w:rsidR="00E10941" w:rsidRPr="004263C5">
              <w:rPr>
                <w:rFonts w:ascii="Times New Roman" w:hAnsi="Times New Roman"/>
                <w:sz w:val="24"/>
                <w:szCs w:val="24"/>
                <w:lang w:val="ru-RU"/>
              </w:rPr>
              <w:t>.</w:t>
            </w:r>
          </w:p>
        </w:tc>
      </w:tr>
      <w:tr w:rsidR="00166851" w:rsidRPr="00165C2E" w:rsidTr="003D1266">
        <w:tc>
          <w:tcPr>
            <w:tcW w:w="0" w:type="auto"/>
            <w:tcBorders>
              <w:top w:val="single" w:sz="4" w:space="0" w:color="auto"/>
              <w:left w:val="single" w:sz="4" w:space="0" w:color="auto"/>
              <w:bottom w:val="single" w:sz="4" w:space="0" w:color="auto"/>
              <w:right w:val="single" w:sz="4" w:space="0" w:color="auto"/>
            </w:tcBorders>
            <w:hideMark/>
          </w:tcPr>
          <w:p w:rsidR="00166851" w:rsidRPr="006F0D04" w:rsidRDefault="00AD68C4" w:rsidP="000D22E3">
            <w:pPr>
              <w:keepNext/>
              <w:keepLines/>
              <w:rPr>
                <w:rFonts w:ascii="Times New Roman" w:hAnsi="Times New Roman"/>
                <w:lang w:val="ru-RU"/>
              </w:rPr>
            </w:pPr>
            <w:r>
              <w:rPr>
                <w:rFonts w:ascii="Times New Roman" w:hAnsi="Times New Roman"/>
                <w:lang w:val="ru-RU"/>
              </w:rPr>
              <w:t>1</w:t>
            </w:r>
            <w:r w:rsidR="006265DB" w:rsidRPr="006F0D04">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165C2E"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165C2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165C2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F66CC0">
              <w:rPr>
                <w:rFonts w:ascii="Times New Roman" w:hAnsi="Times New Roman"/>
                <w:lang w:val="ru-RU"/>
              </w:rPr>
              <w:t>16</w:t>
            </w:r>
            <w:r w:rsidRPr="00FA2F0D">
              <w:rPr>
                <w:rFonts w:ascii="Times New Roman" w:hAnsi="Times New Roman"/>
                <w:lang w:val="ru-RU"/>
              </w:rPr>
              <w:t>»</w:t>
            </w:r>
            <w:r w:rsidR="007B5503">
              <w:rPr>
                <w:rFonts w:ascii="Times New Roman" w:hAnsi="Times New Roman"/>
                <w:lang w:val="ru-RU"/>
              </w:rPr>
              <w:t xml:space="preserve"> </w:t>
            </w:r>
            <w:r w:rsidR="00B540E9">
              <w:rPr>
                <w:rFonts w:ascii="Times New Roman" w:hAnsi="Times New Roman"/>
                <w:lang w:val="ru-RU"/>
              </w:rPr>
              <w:t xml:space="preserve"> </w:t>
            </w:r>
            <w:r w:rsidR="00F4308A">
              <w:rPr>
                <w:rFonts w:ascii="Times New Roman" w:hAnsi="Times New Roman"/>
                <w:lang w:val="ru-RU"/>
              </w:rPr>
              <w:t>ноября</w:t>
            </w:r>
            <w:r w:rsidR="00B540E9">
              <w:rPr>
                <w:rFonts w:ascii="Times New Roman" w:hAnsi="Times New Roman"/>
                <w:lang w:val="ru-RU"/>
              </w:rPr>
              <w:t xml:space="preserve">  </w:t>
            </w:r>
            <w:r w:rsidR="00A86527" w:rsidRPr="00FA2F0D">
              <w:rPr>
                <w:rFonts w:ascii="Times New Roman" w:hAnsi="Times New Roman"/>
                <w:lang w:val="ru-RU"/>
              </w:rPr>
              <w:t>20</w:t>
            </w:r>
            <w:r w:rsidR="002E73BE">
              <w:rPr>
                <w:rFonts w:ascii="Times New Roman" w:hAnsi="Times New Roman"/>
                <w:lang w:val="ru-RU"/>
              </w:rPr>
              <w:t>2</w:t>
            </w:r>
            <w:r w:rsidR="00330D7D">
              <w:rPr>
                <w:rFonts w:ascii="Times New Roman" w:hAnsi="Times New Roman"/>
                <w:lang w:val="ru-RU"/>
              </w:rPr>
              <w:t>1</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F4308A">
              <w:rPr>
                <w:rFonts w:ascii="Times New Roman" w:hAnsi="Times New Roman"/>
                <w:lang w:val="ru-RU"/>
              </w:rPr>
              <w:t>2</w:t>
            </w:r>
            <w:r w:rsidR="00F66CC0">
              <w:rPr>
                <w:rFonts w:ascii="Times New Roman" w:hAnsi="Times New Roman"/>
                <w:lang w:val="ru-RU"/>
              </w:rPr>
              <w:t>9</w:t>
            </w:r>
            <w:r w:rsidRPr="00FA2F0D">
              <w:rPr>
                <w:rFonts w:ascii="Times New Roman" w:hAnsi="Times New Roman"/>
                <w:lang w:val="ru-RU"/>
              </w:rPr>
              <w:t>»</w:t>
            </w:r>
            <w:r w:rsidR="007B5503">
              <w:rPr>
                <w:rFonts w:ascii="Times New Roman" w:hAnsi="Times New Roman"/>
                <w:lang w:val="ru-RU"/>
              </w:rPr>
              <w:t xml:space="preserve"> </w:t>
            </w:r>
            <w:r w:rsidR="00F4308A">
              <w:rPr>
                <w:rFonts w:ascii="Times New Roman" w:hAnsi="Times New Roman"/>
                <w:lang w:val="ru-RU"/>
              </w:rPr>
              <w:t>ноября</w:t>
            </w:r>
            <w:r w:rsidR="007B5503">
              <w:rPr>
                <w:rFonts w:ascii="Times New Roman" w:hAnsi="Times New Roman"/>
                <w:lang w:val="ru-RU"/>
              </w:rPr>
              <w:t xml:space="preserve"> </w:t>
            </w:r>
            <w:r w:rsidR="002E73BE">
              <w:rPr>
                <w:rFonts w:ascii="Times New Roman" w:hAnsi="Times New Roman"/>
                <w:lang w:val="ru-RU"/>
              </w:rPr>
              <w:t>202</w:t>
            </w:r>
            <w:r w:rsidR="00330D7D">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165C2E"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0D46DC">
              <w:rPr>
                <w:rFonts w:ascii="Times New Roman" w:hAnsi="Times New Roman"/>
                <w:lang w:val="ru-RU"/>
              </w:rPr>
              <w:t>2</w:t>
            </w:r>
            <w:r w:rsidR="004373D4">
              <w:rPr>
                <w:rFonts w:ascii="Times New Roman" w:hAnsi="Times New Roman"/>
                <w:lang w:val="ru-RU"/>
              </w:rPr>
              <w:t>9</w:t>
            </w:r>
            <w:r w:rsidRPr="00FA2F0D">
              <w:rPr>
                <w:rFonts w:ascii="Times New Roman" w:hAnsi="Times New Roman"/>
                <w:lang w:val="ru-RU"/>
              </w:rPr>
              <w:t xml:space="preserve">» </w:t>
            </w:r>
            <w:r w:rsidR="00B22CC4">
              <w:rPr>
                <w:rFonts w:ascii="Times New Roman" w:hAnsi="Times New Roman"/>
                <w:lang w:val="ru-RU"/>
              </w:rPr>
              <w:t>ноября</w:t>
            </w:r>
            <w:r w:rsidR="008C5860">
              <w:rPr>
                <w:rFonts w:ascii="Times New Roman" w:hAnsi="Times New Roman"/>
                <w:lang w:val="ru-RU"/>
              </w:rPr>
              <w:t xml:space="preserve"> 20</w:t>
            </w:r>
            <w:r w:rsidR="00FF646D">
              <w:rPr>
                <w:rFonts w:ascii="Times New Roman" w:hAnsi="Times New Roman"/>
                <w:lang w:val="ru-RU"/>
              </w:rPr>
              <w:t>2</w:t>
            </w:r>
            <w:r w:rsidR="002E2AE1">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4373D4">
              <w:rPr>
                <w:rFonts w:ascii="Times New Roman" w:hAnsi="Times New Roman"/>
                <w:lang w:val="ru-RU"/>
              </w:rPr>
              <w:t>час. 00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0D46DC">
              <w:rPr>
                <w:rFonts w:ascii="Times New Roman" w:hAnsi="Times New Roman"/>
                <w:lang w:val="ru-RU"/>
              </w:rPr>
              <w:t>2</w:t>
            </w:r>
            <w:r w:rsidR="004373D4">
              <w:rPr>
                <w:rFonts w:ascii="Times New Roman" w:hAnsi="Times New Roman"/>
                <w:lang w:val="ru-RU"/>
              </w:rPr>
              <w:t>9</w:t>
            </w:r>
            <w:r w:rsidRPr="00FA2F0D">
              <w:rPr>
                <w:rFonts w:ascii="Times New Roman" w:hAnsi="Times New Roman"/>
                <w:lang w:val="ru-RU"/>
              </w:rPr>
              <w:t xml:space="preserve">» </w:t>
            </w:r>
            <w:r w:rsidR="00B22CC4">
              <w:rPr>
                <w:rFonts w:ascii="Times New Roman" w:hAnsi="Times New Roman"/>
                <w:lang w:val="ru-RU"/>
              </w:rPr>
              <w:t>ноября</w:t>
            </w:r>
            <w:r w:rsidR="00716DC3" w:rsidRPr="00B47910">
              <w:rPr>
                <w:rFonts w:ascii="Times New Roman" w:hAnsi="Times New Roman"/>
                <w:lang w:val="ru-RU"/>
              </w:rPr>
              <w:t xml:space="preserve"> </w:t>
            </w:r>
            <w:r w:rsidR="00FF646D">
              <w:rPr>
                <w:rFonts w:ascii="Times New Roman" w:hAnsi="Times New Roman"/>
                <w:lang w:val="ru-RU"/>
              </w:rPr>
              <w:t>202</w:t>
            </w:r>
            <w:r w:rsidR="002E2AE1">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0D46DC">
              <w:rPr>
                <w:rFonts w:ascii="Times New Roman" w:hAnsi="Times New Roman"/>
                <w:lang w:val="ru-RU"/>
              </w:rPr>
              <w:t>2</w:t>
            </w:r>
            <w:r w:rsidR="004373D4">
              <w:rPr>
                <w:rFonts w:ascii="Times New Roman" w:hAnsi="Times New Roman"/>
                <w:lang w:val="ru-RU"/>
              </w:rPr>
              <w:t>9</w:t>
            </w:r>
            <w:r w:rsidRPr="00FA2F0D">
              <w:rPr>
                <w:rFonts w:ascii="Times New Roman" w:hAnsi="Times New Roman"/>
                <w:lang w:val="ru-RU"/>
              </w:rPr>
              <w:t xml:space="preserve">» </w:t>
            </w:r>
            <w:r w:rsidR="00B22CC4">
              <w:rPr>
                <w:rFonts w:ascii="Times New Roman" w:hAnsi="Times New Roman"/>
                <w:lang w:val="ru-RU"/>
              </w:rPr>
              <w:t>ноября</w:t>
            </w:r>
            <w:r w:rsidR="00FF646D">
              <w:rPr>
                <w:rFonts w:ascii="Times New Roman" w:hAnsi="Times New Roman"/>
                <w:lang w:val="ru-RU"/>
              </w:rPr>
              <w:t xml:space="preserve"> 202</w:t>
            </w:r>
            <w:r w:rsidR="002E2AE1">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 xml:space="preserve">15 час. </w:t>
            </w:r>
            <w:r w:rsidR="004373D4">
              <w:rPr>
                <w:rFonts w:ascii="Times New Roman" w:hAnsi="Times New Roman"/>
                <w:lang w:val="ru-RU"/>
              </w:rPr>
              <w:t>40</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lastRenderedPageBreak/>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lastRenderedPageBreak/>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165C2E"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165C2E"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165C2E"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00353FC3" w:rsidRPr="00F13E1A">
              <w:rPr>
                <w:rFonts w:ascii="Times New Roman" w:hAnsi="Times New Roman"/>
                <w:lang w:val="ru-RU" w:eastAsia="ru-RU"/>
              </w:rPr>
              <w:lastRenderedPageBreak/>
              <w:t>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lastRenderedPageBreak/>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165C2E"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w:t>
            </w:r>
            <w:r w:rsidRPr="003D1266">
              <w:rPr>
                <w:sz w:val="22"/>
                <w:szCs w:val="22"/>
                <w:lang w:val="ru-RU" w:eastAsia="ru-RU"/>
              </w:rPr>
              <w:lastRenderedPageBreak/>
              <w:t>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w:t>
            </w:r>
            <w:r w:rsidRPr="003D1266">
              <w:rPr>
                <w:sz w:val="22"/>
                <w:szCs w:val="22"/>
                <w:lang w:val="ru-RU" w:eastAsia="ru-RU"/>
              </w:rPr>
              <w:lastRenderedPageBreak/>
              <w:t>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w:t>
            </w:r>
            <w:r w:rsidR="003D1266" w:rsidRPr="003D1266">
              <w:rPr>
                <w:sz w:val="22"/>
                <w:szCs w:val="22"/>
                <w:lang w:val="ru-RU" w:eastAsia="ru-RU"/>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165C2E"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165C2E"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 xml:space="preserve">рок со дня размещения в Единой информационной системе протокола подведения итогов запроса предложений в </w:t>
            </w:r>
            <w:r w:rsidRPr="008264B6">
              <w:rPr>
                <w:rFonts w:ascii="Times New Roman" w:hAnsi="Times New Roman"/>
                <w:b/>
                <w:lang w:val="ru-RU"/>
              </w:rPr>
              <w:lastRenderedPageBreak/>
              <w:t>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lastRenderedPageBreak/>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165C2E"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lastRenderedPageBreak/>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165C2E"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A40199">
              <w:rPr>
                <w:rFonts w:ascii="Times New Roman" w:hAnsi="Times New Roman"/>
                <w:lang w:val="ru-RU"/>
              </w:rPr>
              <w:t>25</w:t>
            </w:r>
            <w:r w:rsidRPr="00FA2F0D">
              <w:rPr>
                <w:rFonts w:ascii="Times New Roman" w:hAnsi="Times New Roman"/>
                <w:lang w:val="ru-RU"/>
              </w:rPr>
              <w:t>»</w:t>
            </w:r>
            <w:r w:rsidR="005D3A90">
              <w:rPr>
                <w:rFonts w:ascii="Times New Roman" w:hAnsi="Times New Roman"/>
                <w:lang w:val="ru-RU"/>
              </w:rPr>
              <w:t xml:space="preserve"> </w:t>
            </w:r>
            <w:r w:rsidR="00BC3591">
              <w:rPr>
                <w:rFonts w:ascii="Times New Roman" w:hAnsi="Times New Roman"/>
                <w:lang w:val="ru-RU"/>
              </w:rPr>
              <w:t>ноября</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w:t>
            </w:r>
            <w:r w:rsidR="00500999">
              <w:rPr>
                <w:rFonts w:ascii="Times New Roman" w:hAnsi="Times New Roman"/>
                <w:lang w:val="ru-RU"/>
              </w:rPr>
              <w:t>1</w:t>
            </w:r>
            <w:r w:rsidRPr="00FA2F0D">
              <w:rPr>
                <w:rFonts w:ascii="Times New Roman" w:hAnsi="Times New Roman"/>
                <w:lang w:val="ru-RU"/>
              </w:rPr>
              <w:t xml:space="preserve"> г., </w:t>
            </w:r>
            <w:r w:rsidR="007A0ACF">
              <w:rPr>
                <w:rFonts w:ascii="Times New Roman" w:hAnsi="Times New Roman"/>
                <w:lang w:val="ru-RU"/>
              </w:rPr>
              <w:t>1</w:t>
            </w:r>
            <w:r w:rsidR="00A40199">
              <w:rPr>
                <w:rFonts w:ascii="Times New Roman" w:hAnsi="Times New Roman"/>
                <w:lang w:val="ru-RU"/>
              </w:rPr>
              <w:t>6</w:t>
            </w:r>
            <w:bookmarkStart w:id="26" w:name="_GoBack"/>
            <w:bookmarkEnd w:id="26"/>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w:t>
            </w:r>
            <w:r w:rsidR="00694A2C">
              <w:rPr>
                <w:rFonts w:ascii="Times New Roman" w:hAnsi="Times New Roman"/>
                <w:b/>
                <w:sz w:val="24"/>
                <w:szCs w:val="24"/>
                <w:lang w:val="ru-RU" w:eastAsia="ru-RU"/>
              </w:rPr>
              <w:t>услуги/работы</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2F32B8">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w:t>
            </w:r>
            <w:r w:rsidR="002F32B8">
              <w:rPr>
                <w:rFonts w:ascii="Times New Roman" w:hAnsi="Times New Roman"/>
                <w:b/>
                <w:bCs/>
                <w:sz w:val="24"/>
                <w:lang w:val="ru-RU" w:eastAsia="ru-RU"/>
              </w:rPr>
              <w:t>квалификация сотрудников участника закупки, наличие технических средств и оборудования для выполнения данного вида работ</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C93581" w:rsidRPr="00E37D8E" w:rsidRDefault="00C93581" w:rsidP="00F12855">
      <w:pPr>
        <w:numPr>
          <w:ilvl w:val="0"/>
          <w:numId w:val="8"/>
        </w:numPr>
        <w:spacing w:after="60"/>
        <w:contextualSpacing/>
        <w:jc w:val="center"/>
        <w:rPr>
          <w:rFonts w:ascii="Times New Roman" w:hAnsi="Times New Roman"/>
          <w:b/>
          <w:sz w:val="24"/>
          <w:szCs w:val="24"/>
          <w:lang w:eastAsia="ru-RU"/>
        </w:rPr>
      </w:pP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 xml:space="preserve">Квалификация участника закупки, </w:t>
      </w:r>
      <w:r w:rsidR="00C93581">
        <w:rPr>
          <w:rFonts w:ascii="Times New Roman" w:hAnsi="Times New Roman"/>
          <w:b/>
          <w:bCs/>
          <w:sz w:val="24"/>
          <w:szCs w:val="28"/>
          <w:lang w:val="ru-RU" w:eastAsia="ru-RU"/>
        </w:rPr>
        <w:t>квалификаци</w:t>
      </w:r>
      <w:r w:rsidR="00667420">
        <w:rPr>
          <w:rFonts w:ascii="Times New Roman" w:hAnsi="Times New Roman"/>
          <w:b/>
          <w:bCs/>
          <w:sz w:val="24"/>
          <w:szCs w:val="28"/>
          <w:lang w:val="ru-RU" w:eastAsia="ru-RU"/>
        </w:rPr>
        <w:t>я сотрудников участника закупки, качественное выполнение работ/услуг.</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C93581">
        <w:rPr>
          <w:lang w:val="ru-RU" w:eastAsia="ru-RU"/>
        </w:rPr>
        <w:t>оказания аналогичных услуг/работ</w:t>
      </w:r>
      <w:r>
        <w:rPr>
          <w:lang w:eastAsia="ru-RU"/>
        </w:rPr>
        <w:t xml:space="preserve"> за период 201</w:t>
      </w:r>
      <w:r w:rsidR="00DC046F">
        <w:rPr>
          <w:lang w:val="ru-RU" w:eastAsia="ru-RU"/>
        </w:rPr>
        <w:t>7</w:t>
      </w:r>
      <w:r w:rsidR="00DC046F">
        <w:rPr>
          <w:lang w:eastAsia="ru-RU"/>
        </w:rPr>
        <w:t>-2020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00E58">
        <w:rPr>
          <w:rFonts w:ascii="Times New Roman" w:hAnsi="Times New Roman"/>
          <w:sz w:val="24"/>
          <w:szCs w:val="24"/>
          <w:lang w:val="ru-RU"/>
        </w:rPr>
        <w:t>оказания услуг/работ</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C61D14">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585257">
        <w:rPr>
          <w:rFonts w:ascii="Times New Roman" w:hAnsi="Times New Roman"/>
          <w:bCs/>
          <w:sz w:val="24"/>
          <w:szCs w:val="24"/>
          <w:lang w:val="ru-RU"/>
        </w:rPr>
        <w:t xml:space="preserve">об оказании </w:t>
      </w:r>
      <w:r w:rsidR="00F86335">
        <w:rPr>
          <w:rFonts w:ascii="Times New Roman" w:hAnsi="Times New Roman"/>
          <w:bCs/>
          <w:sz w:val="24"/>
          <w:szCs w:val="24"/>
          <w:lang w:val="ru-RU"/>
        </w:rPr>
        <w:t xml:space="preserve">аналогичных </w:t>
      </w:r>
      <w:r w:rsidR="00585257">
        <w:rPr>
          <w:rFonts w:ascii="Times New Roman" w:hAnsi="Times New Roman"/>
          <w:bCs/>
          <w:sz w:val="24"/>
          <w:szCs w:val="24"/>
          <w:lang w:val="ru-RU"/>
        </w:rPr>
        <w:t>услуг/работ</w:t>
      </w:r>
      <w:r w:rsidR="008B313E">
        <w:rPr>
          <w:rFonts w:ascii="Times New Roman" w:hAnsi="Times New Roman"/>
          <w:bCs/>
          <w:sz w:val="24"/>
          <w:szCs w:val="24"/>
          <w:lang w:val="ru-RU"/>
        </w:rPr>
        <w:t xml:space="preserve"> за период 201</w:t>
      </w:r>
      <w:r w:rsidR="00D20B54">
        <w:rPr>
          <w:rFonts w:ascii="Times New Roman" w:hAnsi="Times New Roman"/>
          <w:bCs/>
          <w:sz w:val="24"/>
          <w:szCs w:val="24"/>
          <w:lang w:val="ru-RU"/>
        </w:rPr>
        <w:t>7-2020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F1D9E">
        <w:rPr>
          <w:rFonts w:ascii="Times New Roman" w:hAnsi="Times New Roman"/>
          <w:bCs/>
          <w:sz w:val="24"/>
          <w:szCs w:val="24"/>
          <w:lang w:val="ru-RU"/>
        </w:rPr>
        <w:t xml:space="preserve">оказанию </w:t>
      </w:r>
      <w:r w:rsidR="00885ECF">
        <w:rPr>
          <w:rFonts w:ascii="Times New Roman" w:hAnsi="Times New Roman"/>
          <w:bCs/>
          <w:sz w:val="24"/>
          <w:szCs w:val="24"/>
          <w:lang w:val="ru-RU"/>
        </w:rPr>
        <w:t xml:space="preserve">аналогичных </w:t>
      </w:r>
      <w:r w:rsidR="00FF1D9E">
        <w:rPr>
          <w:rFonts w:ascii="Times New Roman" w:hAnsi="Times New Roman"/>
          <w:bCs/>
          <w:sz w:val="24"/>
          <w:szCs w:val="24"/>
          <w:lang w:val="ru-RU"/>
        </w:rPr>
        <w:t>услуг/работ</w:t>
      </w:r>
      <w:r w:rsidR="00885ECF">
        <w:rPr>
          <w:rFonts w:ascii="Times New Roman" w:hAnsi="Times New Roman"/>
          <w:bCs/>
          <w:sz w:val="24"/>
          <w:szCs w:val="24"/>
          <w:lang w:val="ru-RU"/>
        </w:rPr>
        <w:t xml:space="preserve"> за период 201</w:t>
      </w:r>
      <w:r w:rsidR="00C17B86">
        <w:rPr>
          <w:rFonts w:ascii="Times New Roman" w:hAnsi="Times New Roman"/>
          <w:bCs/>
          <w:sz w:val="24"/>
          <w:szCs w:val="24"/>
          <w:lang w:val="ru-RU"/>
        </w:rPr>
        <w:t>7</w:t>
      </w:r>
      <w:r w:rsidRPr="003050B0">
        <w:rPr>
          <w:rFonts w:ascii="Times New Roman" w:hAnsi="Times New Roman"/>
          <w:bCs/>
          <w:sz w:val="24"/>
          <w:szCs w:val="24"/>
          <w:lang w:val="ru-RU"/>
        </w:rPr>
        <w:t>-20</w:t>
      </w:r>
      <w:r w:rsidR="00C17B86">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FF1D9E">
        <w:rPr>
          <w:rFonts w:ascii="Times New Roman" w:hAnsi="Times New Roman"/>
          <w:bCs/>
          <w:sz w:val="24"/>
          <w:szCs w:val="24"/>
          <w:lang w:val="ru-RU"/>
        </w:rPr>
        <w:t>Оказанные услуги/работы</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w:t>
      </w:r>
      <w:r w:rsidR="00BE2D2A">
        <w:rPr>
          <w:rFonts w:ascii="Times New Roman" w:hAnsi="Times New Roman"/>
          <w:bCs/>
          <w:sz w:val="24"/>
          <w:szCs w:val="24"/>
          <w:lang w:val="ru-RU"/>
        </w:rPr>
        <w:t>17-2020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счетов-фактур</w:t>
      </w:r>
      <w:r w:rsidRPr="003050B0">
        <w:rPr>
          <w:rFonts w:ascii="Times New Roman" w:hAnsi="Times New Roman"/>
          <w:sz w:val="24"/>
          <w:szCs w:val="24"/>
          <w:lang w:val="ru-RU"/>
        </w:rPr>
        <w:t xml:space="preserve">) исполненных контрактов (договоров) по </w:t>
      </w:r>
      <w:r w:rsidR="00A62E3E">
        <w:rPr>
          <w:rFonts w:ascii="Times New Roman" w:hAnsi="Times New Roman"/>
          <w:sz w:val="24"/>
          <w:szCs w:val="24"/>
          <w:lang w:val="ru-RU"/>
        </w:rPr>
        <w:t>успешному оказанию работ/услуг</w:t>
      </w:r>
      <w:r w:rsidRPr="003050B0">
        <w:rPr>
          <w:rFonts w:ascii="Times New Roman" w:hAnsi="Times New Roman"/>
          <w:sz w:val="24"/>
          <w:szCs w:val="24"/>
          <w:lang w:val="ru-RU"/>
        </w:rPr>
        <w:t xml:space="preserve"> за период 201</w:t>
      </w:r>
      <w:r w:rsidR="00683163">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w:t>
      </w:r>
      <w:r w:rsidR="00F130CD">
        <w:rPr>
          <w:rFonts w:ascii="Times New Roman" w:hAnsi="Times New Roman"/>
          <w:sz w:val="24"/>
          <w:szCs w:val="24"/>
          <w:lang w:val="ru-RU"/>
        </w:rPr>
        <w:t xml:space="preserve"> акты выполненных работ,</w:t>
      </w:r>
      <w:r w:rsidRPr="003050B0">
        <w:rPr>
          <w:rFonts w:ascii="Times New Roman" w:hAnsi="Times New Roman"/>
          <w:sz w:val="24"/>
          <w:szCs w:val="24"/>
          <w:lang w:val="ru-RU"/>
        </w:rPr>
        <w:t xml:space="preserve"> подтверждающие исполнение контрактов по </w:t>
      </w:r>
      <w:r w:rsidR="00F130CD">
        <w:rPr>
          <w:rFonts w:ascii="Times New Roman" w:hAnsi="Times New Roman"/>
          <w:sz w:val="24"/>
          <w:szCs w:val="24"/>
          <w:lang w:val="ru-RU"/>
        </w:rPr>
        <w:t>успешному</w:t>
      </w:r>
      <w:r w:rsidR="00F86335">
        <w:rPr>
          <w:rFonts w:ascii="Times New Roman" w:hAnsi="Times New Roman"/>
          <w:sz w:val="24"/>
          <w:szCs w:val="24"/>
          <w:lang w:val="ru-RU"/>
        </w:rPr>
        <w:t xml:space="preserve"> </w:t>
      </w:r>
      <w:r w:rsidR="00F130CD">
        <w:rPr>
          <w:rFonts w:ascii="Times New Roman" w:hAnsi="Times New Roman"/>
          <w:sz w:val="24"/>
          <w:szCs w:val="24"/>
          <w:lang w:val="ru-RU"/>
        </w:rPr>
        <w:t>оказанию работ/услуг</w:t>
      </w:r>
      <w:r w:rsidR="00683163">
        <w:rPr>
          <w:rFonts w:ascii="Times New Roman" w:hAnsi="Times New Roman"/>
          <w:sz w:val="24"/>
          <w:szCs w:val="24"/>
          <w:lang w:val="ru-RU"/>
        </w:rPr>
        <w:t xml:space="preserve"> за период 2017-2020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00B14BB5">
        <w:rPr>
          <w:rFonts w:ascii="Times New Roman" w:hAnsi="Times New Roman"/>
          <w:sz w:val="24"/>
          <w:szCs w:val="24"/>
          <w:lang w:val="ru-RU" w:eastAsia="ru-RU"/>
        </w:rPr>
        <w:t>/услуг</w:t>
      </w:r>
      <w:r w:rsidRPr="007E18EB">
        <w:rPr>
          <w:rFonts w:ascii="Times New Roman" w:hAnsi="Times New Roman"/>
          <w:sz w:val="24"/>
          <w:szCs w:val="24"/>
          <w:lang w:val="ru-RU" w:eastAsia="ru-RU"/>
        </w:rPr>
        <w:t xml:space="preserve"> </w:t>
      </w:r>
      <w:bookmarkStart w:id="32" w:name="_Toc387249589"/>
      <w:bookmarkEnd w:id="31"/>
      <w:r w:rsidR="00B14BB5">
        <w:rPr>
          <w:rFonts w:ascii="Times New Roman" w:hAnsi="Times New Roman"/>
          <w:sz w:val="24"/>
          <w:szCs w:val="24"/>
          <w:lang w:val="ru-RU" w:eastAsia="ru-RU"/>
        </w:rPr>
        <w:t>за 2016-2019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E24679">
        <w:rPr>
          <w:rFonts w:ascii="Times New Roman" w:hAnsi="Times New Roman"/>
          <w:bCs/>
          <w:sz w:val="24"/>
          <w:szCs w:val="24"/>
          <w:lang w:val="ru-RU" w:eastAsia="ru-RU"/>
        </w:rPr>
        <w:t>успешным оказанием работ/услуг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1527E7" w:rsidRDefault="001527E7" w:rsidP="00424304">
      <w:pPr>
        <w:spacing w:after="60"/>
        <w:ind w:firstLine="567"/>
        <w:rPr>
          <w:rFonts w:ascii="Times New Roman" w:hAnsi="Times New Roman"/>
          <w:sz w:val="24"/>
          <w:szCs w:val="24"/>
          <w:lang w:val="ru-RU" w:eastAsia="ru-RU"/>
        </w:rPr>
      </w:pPr>
    </w:p>
    <w:p w:rsidR="001E014B" w:rsidRPr="007E18EB" w:rsidRDefault="001E014B" w:rsidP="00424304">
      <w:pPr>
        <w:spacing w:after="60"/>
        <w:ind w:firstLine="567"/>
        <w:rPr>
          <w:rFonts w:ascii="Times New Roman" w:hAnsi="Times New Roman"/>
          <w:sz w:val="24"/>
          <w:szCs w:val="24"/>
          <w:lang w:val="ru-RU" w:eastAsia="ru-RU"/>
        </w:rPr>
      </w:pPr>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lastRenderedPageBreak/>
        <w:t xml:space="preserve">Показатель оценки: </w:t>
      </w:r>
      <w:r w:rsidR="003D208B">
        <w:rPr>
          <w:rFonts w:ascii="Times New Roman" w:hAnsi="Times New Roman"/>
          <w:bCs/>
          <w:sz w:val="24"/>
          <w:szCs w:val="24"/>
          <w:lang w:val="ru-RU" w:eastAsia="ru-RU"/>
        </w:rPr>
        <w:t>Качественные</w:t>
      </w:r>
      <w:r w:rsidR="00E2774B" w:rsidRPr="00E2774B">
        <w:rPr>
          <w:rFonts w:ascii="Times New Roman" w:hAnsi="Times New Roman"/>
          <w:bCs/>
          <w:sz w:val="24"/>
          <w:szCs w:val="24"/>
          <w:lang w:val="ru-RU" w:eastAsia="ru-RU"/>
        </w:rPr>
        <w:t xml:space="preserve"> характери</w:t>
      </w:r>
      <w:r w:rsidR="003D208B">
        <w:rPr>
          <w:rFonts w:ascii="Times New Roman" w:hAnsi="Times New Roman"/>
          <w:bCs/>
          <w:sz w:val="24"/>
          <w:szCs w:val="24"/>
          <w:lang w:val="ru-RU" w:eastAsia="ru-RU"/>
        </w:rPr>
        <w:t>стики, выполненной работы/услуги.</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C1A3C">
        <w:rPr>
          <w:rFonts w:ascii="Times New Roman" w:hAnsi="Times New Roman"/>
          <w:sz w:val="24"/>
          <w:szCs w:val="24"/>
          <w:lang w:val="ru-RU"/>
        </w:rPr>
        <w:t>качественное выполнение работ/услуг</w:t>
      </w:r>
      <w:r w:rsidR="00E3728B">
        <w:rPr>
          <w:rFonts w:ascii="Times New Roman" w:hAnsi="Times New Roman"/>
          <w:sz w:val="24"/>
          <w:szCs w:val="24"/>
          <w:lang w:val="ru-RU"/>
        </w:rPr>
        <w:t>,  наличие технических средств и оборудования, прошедших поверку (калибровку), в соответствии с ФЗ «Об обеспечении единства измерений»</w:t>
      </w:r>
      <w:r w:rsidR="00E2774B">
        <w:rPr>
          <w:rFonts w:ascii="Times New Roman" w:hAnsi="Times New Roman"/>
          <w:sz w:val="24"/>
          <w:szCs w:val="24"/>
          <w:lang w:val="ru-RU"/>
        </w:rPr>
        <w:t xml:space="preserve">. Предоставляет </w:t>
      </w:r>
      <w:r w:rsidR="004179FE">
        <w:rPr>
          <w:rFonts w:ascii="Times New Roman" w:hAnsi="Times New Roman"/>
          <w:sz w:val="24"/>
          <w:szCs w:val="24"/>
          <w:lang w:val="ru-RU"/>
        </w:rPr>
        <w:t>информацию о квалификации персонала участника закупки.</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6D112E"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w:t>
      </w:r>
      <w:r w:rsidR="006D112E">
        <w:rPr>
          <w:rFonts w:ascii="Times New Roman" w:hAnsi="Times New Roman"/>
          <w:sz w:val="24"/>
          <w:szCs w:val="24"/>
          <w:lang w:val="ru-RU" w:eastAsia="ru-RU"/>
        </w:rPr>
        <w:t xml:space="preserve">документации, подтверждающей </w:t>
      </w:r>
    </w:p>
    <w:p w:rsidR="00424304" w:rsidRPr="00605B22" w:rsidRDefault="006D112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квалификацию участника закупки и его сотрудников</w:t>
      </w:r>
      <w:r w:rsidR="006C7446">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AB2E9B" w:rsidP="00AB2E9B">
      <w:pPr>
        <w:autoSpaceDE w:val="0"/>
        <w:autoSpaceDN w:val="0"/>
        <w:adjustRightInd w:val="0"/>
        <w:rPr>
          <w:rFonts w:ascii="Times New Roman" w:hAnsi="Times New Roman"/>
          <w:sz w:val="24"/>
          <w:szCs w:val="24"/>
          <w:lang w:val="ru-RU" w:eastAsia="ru-RU"/>
        </w:rPr>
      </w:pPr>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w:t>
      </w:r>
      <w:r w:rsidR="006D112E">
        <w:rPr>
          <w:rFonts w:ascii="Times New Roman" w:hAnsi="Times New Roman"/>
          <w:sz w:val="24"/>
          <w:szCs w:val="24"/>
          <w:lang w:val="ru-RU" w:eastAsia="ru-RU"/>
        </w:rPr>
        <w:t>технических средств и оборудования</w:t>
      </w:r>
      <w:r>
        <w:rPr>
          <w:rFonts w:ascii="Times New Roman" w:hAnsi="Times New Roman"/>
          <w:sz w:val="24"/>
          <w:szCs w:val="24"/>
          <w:lang w:val="ru-RU" w:eastAsia="ru-RU"/>
        </w:rPr>
        <w:t>, используемых в работе</w:t>
      </w:r>
      <w:r w:rsidR="0053689E">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50 баллов</w:t>
      </w:r>
    </w:p>
    <w:p w:rsidR="00424304" w:rsidRDefault="00AB2E9B"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Гарантия качества выполненной работы/услуги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DD2DE4" w:rsidRPr="00DD2DE4" w:rsidRDefault="00DD2DE4" w:rsidP="00DD2DE4">
      <w:pPr>
        <w:autoSpaceDE w:val="0"/>
        <w:autoSpaceDN w:val="0"/>
        <w:jc w:val="center"/>
        <w:outlineLvl w:val="2"/>
        <w:rPr>
          <w:rFonts w:ascii="Times New Roman" w:hAnsi="Times New Roman"/>
          <w:b/>
          <w:sz w:val="24"/>
          <w:szCs w:val="24"/>
          <w:lang w:val="ru-RU"/>
        </w:rPr>
      </w:pPr>
      <w:r w:rsidRPr="00DD2DE4">
        <w:rPr>
          <w:rFonts w:ascii="Times New Roman" w:hAnsi="Times New Roman"/>
          <w:b/>
          <w:sz w:val="24"/>
          <w:szCs w:val="24"/>
          <w:lang w:val="ru-RU"/>
        </w:rPr>
        <w:t>на производство комплекса работ ГИС (геофизических исследований скважин)</w:t>
      </w:r>
    </w:p>
    <w:p w:rsidR="00DD2DE4" w:rsidRPr="00DD2DE4" w:rsidRDefault="00DD2DE4" w:rsidP="00DD2DE4">
      <w:pPr>
        <w:autoSpaceDE w:val="0"/>
        <w:autoSpaceDN w:val="0"/>
        <w:jc w:val="center"/>
        <w:outlineLvl w:val="2"/>
        <w:rPr>
          <w:rFonts w:ascii="Times New Roman" w:hAnsi="Times New Roman"/>
          <w:b/>
          <w:sz w:val="24"/>
          <w:szCs w:val="24"/>
          <w:lang w:val="ru-RU"/>
        </w:rPr>
      </w:pPr>
      <w:r w:rsidRPr="00DD2DE4">
        <w:rPr>
          <w:rFonts w:ascii="Times New Roman" w:hAnsi="Times New Roman"/>
          <w:b/>
          <w:sz w:val="24"/>
          <w:szCs w:val="24"/>
          <w:lang w:val="ru-RU"/>
        </w:rPr>
        <w:t>и предоставление заключения по выполненным работам</w:t>
      </w:r>
    </w:p>
    <w:p w:rsidR="00DD2DE4" w:rsidRPr="00DD2DE4" w:rsidRDefault="00DD2DE4" w:rsidP="00DD2DE4">
      <w:pPr>
        <w:autoSpaceDE w:val="0"/>
        <w:autoSpaceDN w:val="0"/>
        <w:jc w:val="center"/>
        <w:outlineLvl w:val="2"/>
        <w:rPr>
          <w:rFonts w:ascii="Times New Roman" w:hAnsi="Times New Roman"/>
          <w:b/>
          <w:sz w:val="24"/>
          <w:szCs w:val="24"/>
          <w:lang w:val="ru-RU"/>
        </w:rPr>
      </w:pPr>
      <w:r w:rsidRPr="00DD2DE4">
        <w:rPr>
          <w:rFonts w:ascii="Times New Roman" w:hAnsi="Times New Roman"/>
          <w:b/>
          <w:sz w:val="24"/>
          <w:szCs w:val="24"/>
          <w:lang w:val="ru-RU"/>
        </w:rPr>
        <w:t>для нужд МУП «Водоканал» г.о. Кашира</w:t>
      </w:r>
    </w:p>
    <w:p w:rsidR="00DD2DE4" w:rsidRPr="00DD2DE4" w:rsidRDefault="00DD2DE4" w:rsidP="00DD2DE4">
      <w:pPr>
        <w:autoSpaceDE w:val="0"/>
        <w:autoSpaceDN w:val="0"/>
        <w:jc w:val="center"/>
        <w:outlineLvl w:val="2"/>
        <w:rPr>
          <w:rFonts w:ascii="Times New Roman" w:hAnsi="Times New Roman"/>
          <w:b/>
          <w:sz w:val="24"/>
          <w:szCs w:val="24"/>
          <w:lang w:val="ru-RU"/>
        </w:rPr>
      </w:pPr>
    </w:p>
    <w:p w:rsidR="00DD2DE4" w:rsidRPr="00DD2DE4" w:rsidRDefault="00DD2DE4" w:rsidP="00DD2DE4">
      <w:pPr>
        <w:autoSpaceDE w:val="0"/>
        <w:autoSpaceDN w:val="0"/>
        <w:outlineLvl w:val="2"/>
        <w:rPr>
          <w:rFonts w:ascii="Times New Roman" w:hAnsi="Times New Roman"/>
          <w:sz w:val="24"/>
          <w:szCs w:val="24"/>
          <w:lang w:val="ru-RU"/>
        </w:rPr>
      </w:pPr>
      <w:r w:rsidRPr="00DD2DE4">
        <w:rPr>
          <w:rFonts w:ascii="Times New Roman" w:hAnsi="Times New Roman"/>
          <w:b/>
          <w:sz w:val="24"/>
          <w:szCs w:val="24"/>
          <w:lang w:val="ru-RU"/>
        </w:rPr>
        <w:t xml:space="preserve">         Заказчик</w:t>
      </w:r>
      <w:r w:rsidRPr="00DD2DE4">
        <w:rPr>
          <w:rFonts w:ascii="Times New Roman" w:hAnsi="Times New Roman"/>
          <w:sz w:val="24"/>
          <w:szCs w:val="24"/>
          <w:lang w:val="ru-RU"/>
        </w:rPr>
        <w:t xml:space="preserve">: </w:t>
      </w:r>
      <w:r w:rsidRPr="00DD2DE4">
        <w:rPr>
          <w:rFonts w:ascii="Times New Roman" w:hAnsi="Times New Roman"/>
          <w:bCs/>
          <w:sz w:val="24"/>
          <w:szCs w:val="24"/>
          <w:lang w:val="ru-RU"/>
        </w:rPr>
        <w:t xml:space="preserve">Муниципальное унитарное предприятие «Водоканал» г.о. Кашира                              </w:t>
      </w:r>
    </w:p>
    <w:p w:rsidR="00DD2DE4" w:rsidRPr="00DD2DE4" w:rsidRDefault="00DD2DE4" w:rsidP="00DD2DE4">
      <w:pPr>
        <w:ind w:firstLine="567"/>
        <w:rPr>
          <w:rFonts w:ascii="Times New Roman" w:hAnsi="Times New Roman"/>
          <w:sz w:val="24"/>
          <w:szCs w:val="24"/>
          <w:lang w:val="ru-RU"/>
        </w:rPr>
      </w:pPr>
      <w:r w:rsidRPr="00DD2DE4">
        <w:rPr>
          <w:rFonts w:ascii="Times New Roman" w:hAnsi="Times New Roman"/>
          <w:b/>
          <w:sz w:val="24"/>
          <w:szCs w:val="24"/>
          <w:lang w:val="ru-RU"/>
        </w:rPr>
        <w:t xml:space="preserve">Источник финансирования: </w:t>
      </w:r>
      <w:r w:rsidRPr="00DD2DE4">
        <w:rPr>
          <w:rFonts w:ascii="Times New Roman" w:hAnsi="Times New Roman"/>
          <w:sz w:val="24"/>
          <w:szCs w:val="24"/>
          <w:lang w:val="ru-RU"/>
        </w:rPr>
        <w:t>средства предприятия.</w:t>
      </w:r>
    </w:p>
    <w:p w:rsidR="00DD2DE4" w:rsidRPr="00DD2DE4" w:rsidRDefault="00DD2DE4" w:rsidP="00DD2DE4">
      <w:pPr>
        <w:ind w:firstLine="567"/>
        <w:rPr>
          <w:rFonts w:ascii="Times New Roman" w:hAnsi="Times New Roman"/>
          <w:sz w:val="24"/>
          <w:szCs w:val="24"/>
          <w:lang w:val="ru-RU"/>
        </w:rPr>
      </w:pPr>
      <w:r w:rsidRPr="00DD2DE4">
        <w:rPr>
          <w:rFonts w:ascii="Times New Roman" w:hAnsi="Times New Roman"/>
          <w:b/>
          <w:sz w:val="24"/>
          <w:szCs w:val="24"/>
          <w:lang w:val="ru-RU"/>
        </w:rPr>
        <w:t>Год финансирования</w:t>
      </w:r>
      <w:r w:rsidRPr="00DD2DE4">
        <w:rPr>
          <w:rFonts w:ascii="Times New Roman" w:hAnsi="Times New Roman"/>
          <w:sz w:val="24"/>
          <w:szCs w:val="24"/>
          <w:lang w:val="ru-RU"/>
        </w:rPr>
        <w:t>: 2021 год.</w:t>
      </w:r>
    </w:p>
    <w:p w:rsidR="00DD2DE4" w:rsidRPr="00DD2DE4" w:rsidRDefault="00DD2DE4" w:rsidP="00DD2DE4">
      <w:pPr>
        <w:ind w:firstLine="567"/>
        <w:rPr>
          <w:rFonts w:ascii="Times New Roman" w:hAnsi="Times New Roman"/>
          <w:sz w:val="24"/>
          <w:szCs w:val="24"/>
          <w:lang w:val="ru-RU"/>
        </w:rPr>
      </w:pPr>
      <w:r w:rsidRPr="00DD2DE4">
        <w:rPr>
          <w:rFonts w:ascii="Times New Roman" w:hAnsi="Times New Roman"/>
          <w:sz w:val="24"/>
          <w:szCs w:val="24"/>
          <w:lang w:val="ru-RU"/>
        </w:rPr>
        <w:t>Код ОКПД2 – 71.11.10.000 Работы графические для архитектурных целей</w:t>
      </w:r>
    </w:p>
    <w:p w:rsidR="00DD2DE4" w:rsidRPr="00DD2DE4" w:rsidRDefault="00DD2DE4" w:rsidP="00DD2DE4">
      <w:pPr>
        <w:ind w:firstLine="567"/>
        <w:rPr>
          <w:rFonts w:ascii="Times New Roman" w:hAnsi="Times New Roman"/>
          <w:sz w:val="24"/>
          <w:szCs w:val="24"/>
          <w:lang w:val="ru-RU"/>
        </w:rPr>
      </w:pPr>
      <w:r w:rsidRPr="00DD2DE4">
        <w:rPr>
          <w:rFonts w:ascii="Times New Roman" w:hAnsi="Times New Roman"/>
          <w:sz w:val="24"/>
          <w:szCs w:val="24"/>
          <w:lang w:val="ru-RU"/>
        </w:rPr>
        <w:t>Код КОЗ – 03.18.09 Работы по проведению инженерно-геологических изысканий</w:t>
      </w:r>
    </w:p>
    <w:p w:rsidR="00DD2DE4" w:rsidRPr="00DD2DE4" w:rsidRDefault="00DD2DE4" w:rsidP="00DD2DE4">
      <w:pPr>
        <w:ind w:left="567"/>
        <w:rPr>
          <w:rFonts w:ascii="Times New Roman" w:hAnsi="Times New Roman"/>
          <w:b/>
          <w:sz w:val="24"/>
          <w:szCs w:val="24"/>
          <w:lang w:val="ru-RU"/>
        </w:rPr>
      </w:pPr>
      <w:r w:rsidRPr="00DD2DE4">
        <w:rPr>
          <w:rFonts w:ascii="Times New Roman" w:hAnsi="Times New Roman"/>
          <w:b/>
          <w:bCs/>
          <w:sz w:val="24"/>
          <w:szCs w:val="24"/>
          <w:lang w:val="ru-RU"/>
        </w:rPr>
        <w:t xml:space="preserve">Сроки (периоды) оказания услуг: с </w:t>
      </w:r>
      <w:r w:rsidRPr="00DD2DE4">
        <w:rPr>
          <w:rFonts w:ascii="Times New Roman" w:hAnsi="Times New Roman"/>
          <w:b/>
          <w:sz w:val="24"/>
          <w:szCs w:val="24"/>
          <w:lang w:val="ru-RU"/>
        </w:rPr>
        <w:t>«29» ноября 2021 г. по «31» декабря 2021 г. (включительно).</w:t>
      </w:r>
    </w:p>
    <w:p w:rsidR="00DD2DE4" w:rsidRPr="00DD2DE4" w:rsidRDefault="00DD2DE4" w:rsidP="00DD2DE4">
      <w:pPr>
        <w:ind w:firstLine="567"/>
        <w:rPr>
          <w:rFonts w:ascii="Times New Roman" w:hAnsi="Times New Roman"/>
          <w:b/>
          <w:sz w:val="24"/>
          <w:szCs w:val="24"/>
          <w:lang w:val="ru-RU"/>
        </w:rPr>
      </w:pPr>
      <w:r w:rsidRPr="00DD2DE4">
        <w:rPr>
          <w:rFonts w:ascii="Times New Roman" w:hAnsi="Times New Roman"/>
          <w:b/>
          <w:sz w:val="24"/>
          <w:szCs w:val="24"/>
          <w:lang w:val="ru-RU"/>
        </w:rPr>
        <w:t>Место предоставления документации отчетной: 142900, Московская область, г.о. Кашира, ул. Советская, дом 28, пом. 140-143</w:t>
      </w:r>
    </w:p>
    <w:p w:rsidR="00DD2DE4" w:rsidRPr="00DD2DE4" w:rsidRDefault="00DD2DE4" w:rsidP="00DD2DE4">
      <w:pPr>
        <w:ind w:firstLine="567"/>
        <w:rPr>
          <w:rFonts w:ascii="Times New Roman" w:hAnsi="Times New Roman"/>
          <w:sz w:val="24"/>
          <w:szCs w:val="24"/>
          <w:lang w:val="ru-RU"/>
        </w:rPr>
      </w:pPr>
      <w:r w:rsidRPr="00DD2DE4">
        <w:rPr>
          <w:rFonts w:ascii="Times New Roman" w:hAnsi="Times New Roman"/>
          <w:b/>
          <w:sz w:val="24"/>
          <w:szCs w:val="24"/>
          <w:lang w:val="ru-RU"/>
        </w:rPr>
        <w:t xml:space="preserve">Место предоставления услуг: </w:t>
      </w:r>
      <w:r w:rsidRPr="00DD2DE4">
        <w:rPr>
          <w:rFonts w:ascii="Times New Roman" w:hAnsi="Times New Roman"/>
          <w:sz w:val="24"/>
          <w:szCs w:val="24"/>
          <w:lang w:val="ru-RU"/>
        </w:rPr>
        <w:t>Согласно перечня скважин с адресами</w:t>
      </w:r>
    </w:p>
    <w:p w:rsidR="00DD2DE4" w:rsidRPr="00DD2DE4" w:rsidRDefault="00DD2DE4" w:rsidP="00DD2DE4">
      <w:pPr>
        <w:rPr>
          <w:rFonts w:ascii="Times New Roman" w:hAnsi="Times New Roman"/>
          <w:sz w:val="24"/>
          <w:szCs w:val="24"/>
          <w:lang w:val="ru-RU"/>
        </w:rPr>
      </w:pPr>
      <w:r w:rsidRPr="00DD2DE4">
        <w:rPr>
          <w:rFonts w:ascii="Times New Roman" w:hAnsi="Times New Roman"/>
          <w:sz w:val="24"/>
          <w:szCs w:val="24"/>
          <w:lang w:val="ru-RU"/>
        </w:rPr>
        <w:t xml:space="preserve">          Выполнение работ по геофизическому обследованию артезианских скважин – 12 (двенадцать скважин)</w:t>
      </w:r>
    </w:p>
    <w:p w:rsidR="00DD2DE4" w:rsidRPr="00DD2DE4" w:rsidRDefault="00DD2DE4" w:rsidP="00DD2DE4">
      <w:pPr>
        <w:rPr>
          <w:rFonts w:ascii="Times New Roman" w:hAnsi="Times New Roman"/>
          <w:sz w:val="24"/>
          <w:szCs w:val="24"/>
          <w:lang w:val="ru-RU"/>
        </w:rPr>
      </w:pPr>
      <w:r w:rsidRPr="00DD2DE4">
        <w:rPr>
          <w:rFonts w:ascii="Times New Roman" w:hAnsi="Times New Roman"/>
          <w:b/>
          <w:sz w:val="24"/>
          <w:szCs w:val="24"/>
          <w:lang w:val="ru-RU"/>
        </w:rPr>
        <w:t>Краткие характеристики оказываемых услуг</w:t>
      </w:r>
      <w:r w:rsidRPr="00DD2DE4">
        <w:rPr>
          <w:rFonts w:ascii="Times New Roman" w:hAnsi="Times New Roman"/>
          <w:sz w:val="24"/>
          <w:szCs w:val="24"/>
          <w:lang w:val="ru-RU"/>
        </w:rPr>
        <w:t>:</w:t>
      </w:r>
    </w:p>
    <w:p w:rsidR="00DD2DE4" w:rsidRPr="00DD2DE4" w:rsidRDefault="00DD2DE4" w:rsidP="00DD2DE4">
      <w:pPr>
        <w:rPr>
          <w:rFonts w:ascii="Times New Roman" w:hAnsi="Times New Roman"/>
          <w:sz w:val="24"/>
          <w:szCs w:val="24"/>
          <w:lang w:val="ru-RU"/>
        </w:rPr>
      </w:pPr>
    </w:p>
    <w:p w:rsidR="00DD2DE4" w:rsidRPr="00DD2DE4" w:rsidRDefault="00DD2DE4" w:rsidP="00DD2DE4">
      <w:pPr>
        <w:rPr>
          <w:rFonts w:ascii="Times New Roman" w:hAnsi="Times New Roman"/>
          <w:sz w:val="24"/>
          <w:szCs w:val="24"/>
          <w:lang w:val="ru-RU"/>
        </w:rPr>
      </w:pPr>
      <w:r w:rsidRPr="00DD2DE4">
        <w:rPr>
          <w:rFonts w:ascii="Times New Roman" w:hAnsi="Times New Roman"/>
          <w:sz w:val="24"/>
          <w:szCs w:val="24"/>
          <w:lang w:val="ru-RU"/>
        </w:rPr>
        <w:t xml:space="preserve">Лот 1. </w:t>
      </w:r>
    </w:p>
    <w:p w:rsidR="00DD2DE4" w:rsidRPr="00DD2DE4" w:rsidRDefault="00DD2DE4" w:rsidP="00DD2DE4">
      <w:pPr>
        <w:rPr>
          <w:rFonts w:ascii="Times New Roman" w:hAnsi="Times New Roman"/>
          <w:sz w:val="24"/>
          <w:szCs w:val="24"/>
          <w:lang w:val="ru-RU"/>
        </w:rPr>
      </w:pPr>
      <w:r w:rsidRPr="00DD2DE4">
        <w:rPr>
          <w:rFonts w:ascii="Times New Roman" w:hAnsi="Times New Roman"/>
          <w:sz w:val="24"/>
          <w:szCs w:val="24"/>
          <w:lang w:val="ru-RU"/>
        </w:rPr>
        <w:t xml:space="preserve">      Выполнение работ по геофизическому обследованию артезианских скважин включает в себя работы:</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Электрокаротаж - детальное исследование строения разреза скважины с помощью спуска-подъёма в неё геофизического зонда. Метод имеет небольшой радиус исследования вокруг скважины (от нескольких сантиметров до нескольких метров), но обладает высокой детальностью, позволяющей не только определить с точностью до сантиметров глубину залегания пласта, но даже характер изменения самого пласта на всей его небольшой мощности,</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Гамма-каротаж - метод изучения скважин путем определения естественной радиоактивностью. Гамма-каротаж или гамма-метод является аналогом радиометрии. Подобные работы проводятся при помощи скважинных радиометров различных типов. По специальному кабелю электрические сигналы, пропорциональные интенсивности гамма-излучений, передаются в каротажную станцию, где происходит их автоматическая регистрация.</w:t>
      </w:r>
    </w:p>
    <w:p w:rsidR="00DD2DE4" w:rsidRPr="00DD2DE4" w:rsidRDefault="00DD2DE4" w:rsidP="00DD2DE4">
      <w:pPr>
        <w:ind w:left="720"/>
        <w:contextualSpacing/>
        <w:rPr>
          <w:rFonts w:ascii="Times New Roman" w:hAnsi="Times New Roman"/>
          <w:sz w:val="24"/>
          <w:szCs w:val="24"/>
          <w:lang w:val="ru-RU" w:eastAsia="x-none"/>
        </w:rPr>
      </w:pPr>
      <w:r w:rsidRPr="00DD2DE4">
        <w:rPr>
          <w:rFonts w:ascii="Times New Roman" w:hAnsi="Times New Roman"/>
          <w:sz w:val="24"/>
          <w:szCs w:val="24"/>
          <w:lang w:val="ru-RU" w:eastAsia="x-none"/>
        </w:rPr>
        <w:t>При проведении гамма-каротажа записывается непрерывная кривая или диаграмма, на которой отображается интенсивность гамма-излучений, а также выявляются пласты разной радиоактивности. Породы и руды, которые содержат уран, радий, торий, калий-40 и другие радиоактивные элементы, а также граниты, глины набирают максимальных значений, а песчаные и карбонатные породы - минимальных. Спектрометрия естественного гамма-излучения, или же другими словами процесс определения энергии гамма-лучей, позволяет выделить в разрезах скважин породы и руды, которые содержат такие элементы, как, например, калий, торий, уран, фосфор и др.</w:t>
      </w:r>
    </w:p>
    <w:p w:rsidR="00DD2DE4" w:rsidRPr="00DD2DE4" w:rsidRDefault="00DD2DE4" w:rsidP="00DD2DE4">
      <w:pPr>
        <w:ind w:left="720"/>
        <w:contextualSpacing/>
        <w:rPr>
          <w:rFonts w:ascii="Times New Roman" w:hAnsi="Times New Roman"/>
          <w:sz w:val="24"/>
          <w:szCs w:val="24"/>
          <w:lang w:val="ru-RU" w:eastAsia="x-none"/>
        </w:rPr>
      </w:pPr>
      <w:r w:rsidRPr="00DD2DE4">
        <w:rPr>
          <w:rFonts w:ascii="Times New Roman" w:hAnsi="Times New Roman"/>
          <w:sz w:val="24"/>
          <w:szCs w:val="24"/>
          <w:lang w:val="ru-RU" w:eastAsia="x-none"/>
        </w:rPr>
        <w:t xml:space="preserve">Гамма-метод, в сравнении с другими радиометрическими методами исследований скважин, является наиболее распространенным способом изучения естественной радиоактивности  пород, </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Кавеорнометрия - определение зависимости диаметра скважины от её глубины при помощи специальной измерительной аппаратуры. Один из методов геофизического исследования скважин. Кавернометрия производится специальными приборами.</w:t>
      </w:r>
    </w:p>
    <w:p w:rsidR="00DD2DE4" w:rsidRPr="00DD2DE4" w:rsidRDefault="00DD2DE4" w:rsidP="00DD2DE4">
      <w:pPr>
        <w:ind w:left="720"/>
        <w:contextualSpacing/>
        <w:rPr>
          <w:rFonts w:ascii="Times New Roman" w:hAnsi="Times New Roman"/>
          <w:sz w:val="24"/>
          <w:szCs w:val="24"/>
          <w:lang w:val="ru-RU" w:eastAsia="x-none"/>
        </w:rPr>
      </w:pPr>
      <w:r w:rsidRPr="00DD2DE4">
        <w:rPr>
          <w:rFonts w:ascii="Times New Roman" w:hAnsi="Times New Roman"/>
          <w:sz w:val="24"/>
          <w:szCs w:val="24"/>
          <w:lang w:val="ru-RU" w:eastAsia="x-none"/>
        </w:rPr>
        <w:t xml:space="preserve">Для уточнения геологического разреза скважины и для обнаружения пластов-коллекторов используются кавернограммы (кривые изменения диаметра скважины вдоль её ствола). Они дают возможность контролировать состояние ствола скважины при бурении; выявлять интервалы, благоприятные для установки герметизирующих устройств; определять </w:t>
      </w:r>
      <w:r w:rsidRPr="00DD2DE4">
        <w:rPr>
          <w:rFonts w:ascii="Times New Roman" w:hAnsi="Times New Roman"/>
          <w:sz w:val="24"/>
          <w:szCs w:val="24"/>
          <w:lang w:val="ru-RU" w:eastAsia="x-none"/>
        </w:rPr>
        <w:lastRenderedPageBreak/>
        <w:t>количество цемента, необходимого для герметизации затрубного пространства при обсадке скважины колонной труб,</w:t>
      </w:r>
    </w:p>
    <w:p w:rsidR="00DD2DE4" w:rsidRPr="00DD2DE4" w:rsidRDefault="00DD2DE4" w:rsidP="00DD2DE4">
      <w:pPr>
        <w:ind w:left="720"/>
        <w:contextualSpacing/>
        <w:rPr>
          <w:rFonts w:ascii="Times New Roman" w:hAnsi="Times New Roman"/>
          <w:sz w:val="24"/>
          <w:szCs w:val="24"/>
          <w:lang w:val="ru-RU" w:eastAsia="x-none"/>
        </w:rPr>
      </w:pP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Видеокаротаж - полная запись информации, собранной во время бурения скважины посредством геофизических исследований. Такая информация позволяет построить полную картину геологического разреза, пройденного данной скважиной,</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Резистивиметрия первого спуска снаряда на определение естественной минерализации воды (измерение сопротивления жидкости, заполняющей скважину, чаще всего - бурового раствора (р0). Измерения производятся с помощью резистивиметра - такого зонда, расстояния между электродами которого настолько малы, что ток замыкается внутри бурового раствора, и стенки скважины не влияют на результаты измерений),</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Резистивиметрия последующих спусков снаряда с засолкой ствола и прослеживания его опреснения,</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 xml:space="preserve">В прочие работы входит организация и ликвидация работ, транспортировка грузов и персонала. </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Работы по спуску и подъему насосов и водоподъемного оборудования осуществляет Заказчик.</w:t>
      </w:r>
    </w:p>
    <w:p w:rsidR="00DD2DE4" w:rsidRPr="00DD2DE4" w:rsidRDefault="00DD2DE4" w:rsidP="00DD2DE4">
      <w:pPr>
        <w:numPr>
          <w:ilvl w:val="0"/>
          <w:numId w:val="24"/>
        </w:numPr>
        <w:contextualSpacing/>
        <w:rPr>
          <w:rFonts w:ascii="Times New Roman" w:hAnsi="Times New Roman"/>
          <w:sz w:val="24"/>
          <w:szCs w:val="24"/>
          <w:lang w:val="ru-RU" w:eastAsia="x-none"/>
        </w:rPr>
      </w:pPr>
      <w:r w:rsidRPr="00DD2DE4">
        <w:rPr>
          <w:rFonts w:ascii="Times New Roman" w:hAnsi="Times New Roman"/>
          <w:sz w:val="24"/>
          <w:szCs w:val="24"/>
          <w:lang w:val="ru-RU" w:eastAsia="x-none"/>
        </w:rPr>
        <w:t>По результатам работ выдается заключение по техническому состоянию скважины, геологическому разрезу, конструкции, ее глубине, интервалам водопритока и статическом уровне. К заключению прилагается видеозапись по скважине с отметками глубин и комментариями, а также каротажная диаграмма установленной формы. Все документы должны быт представлены в электронном и бумажном виде.</w:t>
      </w:r>
    </w:p>
    <w:p w:rsidR="00DD2DE4" w:rsidRPr="00DD2DE4" w:rsidRDefault="00DD2DE4" w:rsidP="00DD2DE4">
      <w:pPr>
        <w:rPr>
          <w:lang w:val="ru-RU"/>
        </w:rPr>
      </w:pPr>
    </w:p>
    <w:p w:rsidR="00DD2DE4" w:rsidRPr="00DD2DE4" w:rsidRDefault="00DD2DE4" w:rsidP="00DD2DE4">
      <w:pPr>
        <w:rPr>
          <w:lang w:val="ru-RU"/>
        </w:rPr>
      </w:pPr>
      <w:r w:rsidRPr="00DD2DE4">
        <w:rPr>
          <w:lang w:val="ru-RU"/>
        </w:rPr>
        <w:t>Перечень скважин с указанием адресов:</w:t>
      </w:r>
    </w:p>
    <w:p w:rsidR="00DD2DE4" w:rsidRPr="00DD2DE4" w:rsidRDefault="00DD2DE4" w:rsidP="00DD2DE4">
      <w:pPr>
        <w:rPr>
          <w:rFonts w:ascii="Times New Roman" w:hAnsi="Times New Roman"/>
          <w:sz w:val="24"/>
          <w:szCs w:val="24"/>
          <w:lang w:val="ru-RU"/>
        </w:rPr>
      </w:pPr>
    </w:p>
    <w:p w:rsidR="00DD2DE4" w:rsidRPr="00DD2DE4" w:rsidRDefault="00DD2DE4" w:rsidP="00DD2DE4">
      <w:pPr>
        <w:rPr>
          <w:rFonts w:ascii="Times New Roman" w:hAnsi="Times New Roman"/>
          <w:sz w:val="24"/>
          <w:szCs w:val="24"/>
          <w:lang w:val="ru-RU"/>
        </w:rPr>
      </w:pPr>
    </w:p>
    <w:tbl>
      <w:tblPr>
        <w:tblW w:w="9776" w:type="dxa"/>
        <w:tblLayout w:type="fixed"/>
        <w:tblCellMar>
          <w:left w:w="0" w:type="dxa"/>
          <w:right w:w="0" w:type="dxa"/>
        </w:tblCellMar>
        <w:tblLook w:val="0000" w:firstRow="0" w:lastRow="0" w:firstColumn="0" w:lastColumn="0" w:noHBand="0" w:noVBand="0"/>
      </w:tblPr>
      <w:tblGrid>
        <w:gridCol w:w="572"/>
        <w:gridCol w:w="6034"/>
        <w:gridCol w:w="1087"/>
        <w:gridCol w:w="2083"/>
      </w:tblGrid>
      <w:tr w:rsidR="00DD2DE4" w:rsidRPr="00DD2DE4" w:rsidTr="005D662A">
        <w:trPr>
          <w:trHeight w:hRule="exact" w:val="1019"/>
        </w:trPr>
        <w:tc>
          <w:tcPr>
            <w:tcW w:w="572" w:type="dxa"/>
            <w:tcBorders>
              <w:top w:val="single" w:sz="4" w:space="0" w:color="auto"/>
              <w:left w:val="single" w:sz="4" w:space="0" w:color="auto"/>
              <w:bottom w:val="nil"/>
              <w:right w:val="nil"/>
            </w:tcBorders>
            <w:shd w:val="clear" w:color="auto" w:fill="FFFFFF"/>
            <w:vAlign w:val="center"/>
          </w:tcPr>
          <w:p w:rsidR="00DD2DE4" w:rsidRPr="00DD2DE4" w:rsidRDefault="00DD2DE4" w:rsidP="00DD2DE4">
            <w:pPr>
              <w:widowControl w:val="0"/>
              <w:spacing w:after="120" w:line="240" w:lineRule="exact"/>
              <w:ind w:left="200"/>
              <w:jc w:val="center"/>
              <w:rPr>
                <w:rFonts w:ascii="Times New Roman" w:eastAsiaTheme="minorHAnsi" w:hAnsi="Times New Roman" w:cstheme="minorBidi"/>
                <w:sz w:val="20"/>
                <w:szCs w:val="20"/>
                <w:lang w:val="ru-RU"/>
              </w:rPr>
            </w:pPr>
            <w:r w:rsidRPr="00DD2DE4">
              <w:rPr>
                <w:rFonts w:ascii="Times New Roman" w:eastAsiaTheme="minorHAnsi" w:hAnsi="Times New Roman" w:cstheme="minorBidi"/>
                <w:b/>
                <w:bCs/>
                <w:color w:val="000000"/>
                <w:sz w:val="20"/>
                <w:szCs w:val="20"/>
                <w:shd w:val="clear" w:color="auto" w:fill="FFFFFF"/>
                <w:lang w:val="ru-RU"/>
              </w:rPr>
              <w:t>№</w:t>
            </w:r>
          </w:p>
          <w:p w:rsidR="00DD2DE4" w:rsidRPr="00DD2DE4" w:rsidRDefault="00DD2DE4" w:rsidP="00DD2DE4">
            <w:pPr>
              <w:widowControl w:val="0"/>
              <w:spacing w:before="120" w:line="240" w:lineRule="exact"/>
              <w:ind w:left="200"/>
              <w:jc w:val="center"/>
              <w:rPr>
                <w:rFonts w:ascii="Times New Roman" w:eastAsiaTheme="minorHAnsi" w:hAnsi="Times New Roman" w:cstheme="minorBidi"/>
                <w:sz w:val="20"/>
                <w:szCs w:val="20"/>
                <w:lang w:val="ru-RU"/>
              </w:rPr>
            </w:pPr>
            <w:r w:rsidRPr="00DD2DE4">
              <w:rPr>
                <w:rFonts w:ascii="Times New Roman" w:eastAsiaTheme="minorHAnsi" w:hAnsi="Times New Roman" w:cstheme="minorBidi"/>
                <w:b/>
                <w:bCs/>
                <w:color w:val="000000"/>
                <w:sz w:val="20"/>
                <w:szCs w:val="20"/>
                <w:shd w:val="clear" w:color="auto" w:fill="FFFFFF"/>
                <w:lang w:val="ru-RU"/>
              </w:rPr>
              <w:t>п/п</w:t>
            </w:r>
          </w:p>
        </w:tc>
        <w:tc>
          <w:tcPr>
            <w:tcW w:w="6034" w:type="dxa"/>
            <w:tcBorders>
              <w:top w:val="single" w:sz="4" w:space="0" w:color="auto"/>
              <w:left w:val="single" w:sz="4" w:space="0" w:color="auto"/>
              <w:bottom w:val="nil"/>
              <w:right w:val="nil"/>
            </w:tcBorders>
            <w:shd w:val="clear" w:color="auto" w:fill="FFFFFF"/>
            <w:vAlign w:val="bottom"/>
          </w:tcPr>
          <w:p w:rsidR="00DD2DE4" w:rsidRPr="00DD2DE4" w:rsidRDefault="00DD2DE4" w:rsidP="00DD2DE4">
            <w:pPr>
              <w:widowControl w:val="0"/>
              <w:spacing w:line="299" w:lineRule="exact"/>
              <w:jc w:val="center"/>
              <w:rPr>
                <w:rFonts w:ascii="Times New Roman" w:eastAsiaTheme="minorHAnsi" w:hAnsi="Times New Roman" w:cstheme="minorBidi"/>
                <w:sz w:val="20"/>
                <w:szCs w:val="20"/>
                <w:lang w:val="ru-RU"/>
              </w:rPr>
            </w:pPr>
            <w:r w:rsidRPr="00DD2DE4">
              <w:rPr>
                <w:rFonts w:ascii="Times New Roman" w:eastAsiaTheme="minorHAnsi" w:hAnsi="Times New Roman" w:cstheme="minorBidi"/>
                <w:b/>
                <w:bCs/>
                <w:color w:val="000000"/>
                <w:sz w:val="20"/>
                <w:szCs w:val="20"/>
                <w:shd w:val="clear" w:color="auto" w:fill="FFFFFF"/>
                <w:lang w:val="ru-RU"/>
              </w:rPr>
              <w:t>Полное наименование объекта</w:t>
            </w:r>
          </w:p>
        </w:tc>
        <w:tc>
          <w:tcPr>
            <w:tcW w:w="1087" w:type="dxa"/>
            <w:tcBorders>
              <w:top w:val="single" w:sz="4" w:space="0" w:color="auto"/>
              <w:left w:val="single" w:sz="4" w:space="0" w:color="auto"/>
              <w:bottom w:val="nil"/>
              <w:right w:val="nil"/>
            </w:tcBorders>
            <w:shd w:val="clear" w:color="auto" w:fill="FFFFFF"/>
            <w:vAlign w:val="center"/>
          </w:tcPr>
          <w:p w:rsidR="00DD2DE4" w:rsidRPr="00DD2DE4" w:rsidRDefault="00DD2DE4" w:rsidP="00DD2DE4">
            <w:pPr>
              <w:widowControl w:val="0"/>
              <w:spacing w:before="120" w:line="240" w:lineRule="exact"/>
              <w:jc w:val="center"/>
              <w:rPr>
                <w:rFonts w:ascii="Times New Roman" w:eastAsiaTheme="minorHAnsi" w:hAnsi="Times New Roman" w:cstheme="minorBidi"/>
                <w:sz w:val="20"/>
                <w:szCs w:val="20"/>
                <w:lang w:val="ru-RU"/>
              </w:rPr>
            </w:pPr>
            <w:r w:rsidRPr="00DD2DE4">
              <w:rPr>
                <w:rFonts w:ascii="Times New Roman" w:eastAsiaTheme="minorHAnsi" w:hAnsi="Times New Roman" w:cstheme="minorBidi"/>
                <w:b/>
                <w:bCs/>
                <w:color w:val="000000"/>
                <w:sz w:val="20"/>
                <w:szCs w:val="20"/>
                <w:shd w:val="clear" w:color="auto" w:fill="FFFFFF"/>
                <w:lang w:val="ru-RU"/>
              </w:rPr>
              <w:t>Год ввода в эксплуатацию</w:t>
            </w:r>
          </w:p>
        </w:tc>
        <w:tc>
          <w:tcPr>
            <w:tcW w:w="2083" w:type="dxa"/>
            <w:tcBorders>
              <w:top w:val="single" w:sz="4" w:space="0" w:color="auto"/>
              <w:left w:val="single" w:sz="4" w:space="0" w:color="auto"/>
              <w:bottom w:val="nil"/>
              <w:right w:val="single" w:sz="4" w:space="0" w:color="auto"/>
            </w:tcBorders>
            <w:shd w:val="clear" w:color="auto" w:fill="FFFFFF"/>
            <w:vAlign w:val="center"/>
          </w:tcPr>
          <w:p w:rsidR="00DD2DE4" w:rsidRPr="00DD2DE4" w:rsidRDefault="00DD2DE4" w:rsidP="00DD2DE4">
            <w:pPr>
              <w:widowControl w:val="0"/>
              <w:spacing w:line="302" w:lineRule="exact"/>
              <w:jc w:val="center"/>
              <w:rPr>
                <w:rFonts w:ascii="Times New Roman" w:eastAsiaTheme="minorHAnsi" w:hAnsi="Times New Roman" w:cstheme="minorBidi"/>
                <w:sz w:val="20"/>
                <w:szCs w:val="20"/>
                <w:lang w:val="ru-RU"/>
              </w:rPr>
            </w:pPr>
            <w:r w:rsidRPr="00DD2DE4">
              <w:rPr>
                <w:rFonts w:ascii="Times New Roman" w:eastAsiaTheme="minorHAnsi" w:hAnsi="Times New Roman" w:cstheme="minorBidi"/>
                <w:b/>
                <w:bCs/>
                <w:color w:val="000000"/>
                <w:sz w:val="20"/>
                <w:szCs w:val="20"/>
                <w:shd w:val="clear" w:color="auto" w:fill="FFFFFF"/>
                <w:lang w:val="ru-RU"/>
              </w:rPr>
              <w:t>Адрес объекта</w:t>
            </w:r>
          </w:p>
        </w:tc>
      </w:tr>
      <w:tr w:rsidR="00DD2DE4" w:rsidRPr="00DD2DE4" w:rsidTr="005D662A">
        <w:trPr>
          <w:trHeight w:hRule="exact" w:val="868"/>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w:t>
            </w:r>
          </w:p>
        </w:tc>
        <w:tc>
          <w:tcPr>
            <w:tcW w:w="6034" w:type="dxa"/>
            <w:tcBorders>
              <w:top w:val="single" w:sz="4" w:space="0" w:color="auto"/>
              <w:left w:val="single" w:sz="4" w:space="0" w:color="auto"/>
              <w:bottom w:val="nil"/>
              <w:right w:val="nil"/>
            </w:tcBorders>
            <w:shd w:val="clear" w:color="auto" w:fill="FFFFFF"/>
            <w:vAlign w:val="bottom"/>
          </w:tcPr>
          <w:p w:rsidR="00DD2DE4" w:rsidRPr="00DD2DE4" w:rsidRDefault="00DD2DE4" w:rsidP="00DD2DE4">
            <w:pPr>
              <w:widowControl w:val="0"/>
              <w:spacing w:line="300" w:lineRule="exact"/>
              <w:jc w:val="left"/>
              <w:rPr>
                <w:rFonts w:ascii="Times New Roman" w:eastAsiaTheme="minorHAnsi" w:hAnsi="Times New Roman" w:cstheme="minorBidi"/>
                <w:sz w:val="24"/>
                <w:szCs w:val="24"/>
                <w:lang w:val="ru-RU"/>
              </w:rPr>
            </w:pPr>
            <w:r w:rsidRPr="00DD2DE4">
              <w:rPr>
                <w:rFonts w:ascii="Times New Roman" w:eastAsiaTheme="minorHAnsi" w:hAnsi="Times New Roman" w:cstheme="minorBidi"/>
                <w:sz w:val="24"/>
                <w:szCs w:val="24"/>
                <w:lang w:val="ru-RU"/>
              </w:rPr>
              <w:t>Артезианская скважина № 5а, в составе ВЗУ-3</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1992</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 Кашира, ул. </w:t>
            </w:r>
            <w:r w:rsidRPr="00DD2DE4">
              <w:rPr>
                <w:rFonts w:ascii="Times New Roman" w:hAnsi="Times New Roman"/>
              </w:rPr>
              <w:t>Рыбацкая,39а</w:t>
            </w:r>
          </w:p>
        </w:tc>
      </w:tr>
      <w:tr w:rsidR="00DD2DE4" w:rsidRPr="00165C2E" w:rsidTr="005D662A">
        <w:trPr>
          <w:trHeight w:hRule="exact" w:val="1420"/>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2.</w:t>
            </w:r>
          </w:p>
        </w:tc>
        <w:tc>
          <w:tcPr>
            <w:tcW w:w="6034" w:type="dxa"/>
            <w:tcBorders>
              <w:top w:val="single" w:sz="4" w:space="0" w:color="auto"/>
              <w:left w:val="single" w:sz="4" w:space="0" w:color="auto"/>
              <w:bottom w:val="nil"/>
              <w:right w:val="nil"/>
            </w:tcBorders>
            <w:shd w:val="clear" w:color="auto" w:fill="FFFFFF"/>
            <w:vAlign w:val="bottom"/>
          </w:tcPr>
          <w:p w:rsidR="00DD2DE4" w:rsidRPr="00DD2DE4" w:rsidRDefault="00DD2DE4" w:rsidP="00DD2DE4">
            <w:pPr>
              <w:widowControl w:val="0"/>
              <w:spacing w:line="340" w:lineRule="exact"/>
              <w:jc w:val="left"/>
              <w:rPr>
                <w:rFonts w:ascii="Times New Roman" w:eastAsiaTheme="minorHAnsi" w:hAnsi="Times New Roman" w:cstheme="minorBidi"/>
                <w:sz w:val="24"/>
                <w:szCs w:val="24"/>
                <w:lang w:val="ru-RU"/>
              </w:rPr>
            </w:pPr>
            <w:r w:rsidRPr="00DD2DE4">
              <w:rPr>
                <w:rFonts w:ascii="Times New Roman" w:eastAsiaTheme="minorHAnsi" w:hAnsi="Times New Roman" w:cstheme="minorBidi"/>
                <w:sz w:val="24"/>
                <w:szCs w:val="24"/>
                <w:lang w:val="ru-RU"/>
              </w:rPr>
              <w:t>Артезианская скважина № 1/12641, в составе ВЗУ-1 п. Зендиково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widowControl w:val="0"/>
              <w:spacing w:line="220" w:lineRule="exact"/>
              <w:jc w:val="center"/>
              <w:rPr>
                <w:rFonts w:ascii="Times New Roman" w:eastAsiaTheme="minorHAnsi" w:hAnsi="Times New Roman" w:cstheme="minorBidi"/>
                <w:sz w:val="24"/>
                <w:szCs w:val="24"/>
                <w:lang w:val="ru-RU"/>
              </w:rPr>
            </w:pPr>
            <w:r w:rsidRPr="00DD2DE4">
              <w:rPr>
                <w:rFonts w:ascii="Times New Roman" w:eastAsiaTheme="minorHAnsi" w:hAnsi="Times New Roman" w:cstheme="minorBidi"/>
                <w:sz w:val="24"/>
                <w:szCs w:val="24"/>
                <w:lang w:val="ru-RU"/>
              </w:rPr>
              <w:t>1990</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Московская область, г.о. Кашира, п. Зендиково, ул. Придорожная,вблизи,д.1 (Барский дом)</w:t>
            </w:r>
          </w:p>
        </w:tc>
      </w:tr>
      <w:tr w:rsidR="00DD2DE4" w:rsidRPr="00165C2E" w:rsidTr="005D662A">
        <w:trPr>
          <w:trHeight w:hRule="exact" w:val="1142"/>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3.</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widowControl w:val="0"/>
              <w:spacing w:line="240" w:lineRule="exact"/>
              <w:jc w:val="left"/>
              <w:rPr>
                <w:rFonts w:ascii="Times New Roman" w:eastAsiaTheme="minorHAnsi" w:hAnsi="Times New Roman" w:cstheme="minorBidi"/>
                <w:sz w:val="24"/>
                <w:szCs w:val="24"/>
                <w:lang w:val="ru-RU"/>
              </w:rPr>
            </w:pPr>
            <w:r w:rsidRPr="00DD2DE4">
              <w:rPr>
                <w:rFonts w:ascii="Times New Roman" w:eastAsiaTheme="minorHAnsi" w:hAnsi="Times New Roman" w:cstheme="minorBidi"/>
                <w:sz w:val="24"/>
                <w:szCs w:val="24"/>
                <w:lang w:val="ru-RU"/>
              </w:rPr>
              <w:t>Артезианская скважина № П/12726, в составе ВЗУ-2 п. Зендиково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1990</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Московская область, г.о. Кашира, п. Зендиково, р. Мутенка</w:t>
            </w:r>
          </w:p>
        </w:tc>
      </w:tr>
      <w:tr w:rsidR="00DD2DE4" w:rsidRPr="00165C2E" w:rsidTr="005D662A">
        <w:trPr>
          <w:trHeight w:hRule="exact" w:val="988"/>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4.</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widowControl w:val="0"/>
              <w:spacing w:line="240" w:lineRule="exact"/>
              <w:jc w:val="left"/>
              <w:rPr>
                <w:rFonts w:ascii="Times New Roman" w:eastAsiaTheme="minorHAnsi" w:hAnsi="Times New Roman" w:cstheme="minorBidi"/>
                <w:sz w:val="24"/>
                <w:szCs w:val="24"/>
                <w:lang w:val="ru-RU"/>
              </w:rPr>
            </w:pPr>
            <w:r w:rsidRPr="00DD2DE4">
              <w:rPr>
                <w:rFonts w:ascii="Times New Roman" w:eastAsiaTheme="minorHAnsi" w:hAnsi="Times New Roman" w:cstheme="minorBidi"/>
                <w:sz w:val="24"/>
                <w:szCs w:val="24"/>
                <w:lang w:val="ru-RU"/>
              </w:rPr>
              <w:t>Артезианская скважина № 12668</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1990</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Московская область, г.о. Кашира, д. Пятница</w:t>
            </w:r>
          </w:p>
        </w:tc>
      </w:tr>
      <w:tr w:rsidR="00DD2DE4" w:rsidRPr="00DD2DE4" w:rsidTr="005D662A">
        <w:trPr>
          <w:trHeight w:hRule="exact" w:val="1570"/>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5.</w:t>
            </w:r>
          </w:p>
          <w:p w:rsidR="00DD2DE4" w:rsidRPr="00DD2DE4" w:rsidRDefault="00DD2DE4" w:rsidP="00DD2DE4">
            <w:pPr>
              <w:jc w:val="center"/>
              <w:rPr>
                <w:rFonts w:ascii="Times New Roman" w:hAnsi="Times New Roman"/>
              </w:rPr>
            </w:pP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22 в составе ВЗУ д. Ледово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1960</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Ледово, ул. </w:t>
            </w:r>
            <w:r w:rsidRPr="00DD2DE4">
              <w:rPr>
                <w:rFonts w:ascii="Times New Roman" w:hAnsi="Times New Roman"/>
              </w:rPr>
              <w:t>Ледовская, вблизи д.15.</w:t>
            </w:r>
          </w:p>
        </w:tc>
      </w:tr>
      <w:tr w:rsidR="00DD2DE4" w:rsidRPr="00DD2DE4" w:rsidTr="005D662A">
        <w:trPr>
          <w:trHeight w:hRule="exact" w:val="816"/>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6.</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20 в составе ВЗУ д. Труфаново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1960</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Труфаново, ул. </w:t>
            </w:r>
            <w:r w:rsidRPr="00DD2DE4">
              <w:rPr>
                <w:rFonts w:ascii="Times New Roman" w:hAnsi="Times New Roman"/>
              </w:rPr>
              <w:t>Овражная,4</w:t>
            </w:r>
          </w:p>
        </w:tc>
      </w:tr>
      <w:tr w:rsidR="00DD2DE4" w:rsidRPr="00DD2DE4" w:rsidTr="005D662A">
        <w:trPr>
          <w:trHeight w:hRule="exact" w:val="1143"/>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lastRenderedPageBreak/>
              <w:t>7.</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3281 в составе ВЗУ д. Труфаново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1988</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Труфаново, ул. </w:t>
            </w:r>
            <w:r w:rsidRPr="00DD2DE4">
              <w:rPr>
                <w:rFonts w:ascii="Times New Roman" w:hAnsi="Times New Roman"/>
              </w:rPr>
              <w:t>Овражная,4</w:t>
            </w:r>
          </w:p>
        </w:tc>
      </w:tr>
      <w:tr w:rsidR="00DD2DE4" w:rsidRPr="00DD2DE4" w:rsidTr="005D662A">
        <w:trPr>
          <w:trHeight w:hRule="exact" w:val="1414"/>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8.</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П-516 в составе ВЗУ д. Тарасково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1958</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Тарасково, ул. </w:t>
            </w:r>
            <w:r w:rsidRPr="00DD2DE4">
              <w:rPr>
                <w:rFonts w:ascii="Times New Roman" w:hAnsi="Times New Roman"/>
              </w:rPr>
              <w:t>Кедровая, вблизи д. 1а.</w:t>
            </w:r>
          </w:p>
        </w:tc>
      </w:tr>
      <w:tr w:rsidR="00DD2DE4" w:rsidRPr="00165C2E" w:rsidTr="005D662A">
        <w:trPr>
          <w:trHeight w:hRule="exact" w:val="994"/>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9.</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П-2839 в составе ВЗУ д. Колтово</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н.с.</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Московская область, г.о. Кашира, д. Колтово</w:t>
            </w:r>
          </w:p>
        </w:tc>
      </w:tr>
      <w:tr w:rsidR="00DD2DE4" w:rsidRPr="00DD2DE4" w:rsidTr="005D662A">
        <w:trPr>
          <w:trHeight w:hRule="exact" w:val="1264"/>
        </w:trPr>
        <w:tc>
          <w:tcPr>
            <w:tcW w:w="572"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10.</w:t>
            </w:r>
          </w:p>
        </w:tc>
        <w:tc>
          <w:tcPr>
            <w:tcW w:w="6034" w:type="dxa"/>
            <w:tcBorders>
              <w:top w:val="single" w:sz="4" w:space="0" w:color="auto"/>
              <w:left w:val="single" w:sz="4" w:space="0" w:color="auto"/>
              <w:bottom w:val="nil"/>
              <w:right w:val="nil"/>
            </w:tcBorders>
            <w:shd w:val="clear" w:color="auto" w:fill="FFFFFF"/>
          </w:tcPr>
          <w:p w:rsidR="00DD2DE4" w:rsidRPr="00DD2DE4" w:rsidRDefault="00DD2DE4" w:rsidP="00DD2DE4">
            <w:pPr>
              <w:rPr>
                <w:rFonts w:ascii="Times New Roman" w:hAnsi="Times New Roman"/>
                <w:lang w:val="ru-RU"/>
              </w:rPr>
            </w:pPr>
            <w:r w:rsidRPr="00DD2DE4">
              <w:rPr>
                <w:rFonts w:ascii="Times New Roman" w:hAnsi="Times New Roman"/>
                <w:lang w:val="ru-RU"/>
              </w:rPr>
              <w:t>Артезианская скважина № 2572 в составе ВЗУ д. Лиды</w:t>
            </w:r>
          </w:p>
        </w:tc>
        <w:tc>
          <w:tcPr>
            <w:tcW w:w="1087" w:type="dxa"/>
            <w:tcBorders>
              <w:top w:val="single" w:sz="4" w:space="0" w:color="auto"/>
              <w:left w:val="single" w:sz="4" w:space="0" w:color="auto"/>
              <w:bottom w:val="nil"/>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1975</w:t>
            </w:r>
          </w:p>
        </w:tc>
        <w:tc>
          <w:tcPr>
            <w:tcW w:w="2083" w:type="dxa"/>
            <w:tcBorders>
              <w:top w:val="single" w:sz="4" w:space="0" w:color="auto"/>
              <w:left w:val="single" w:sz="4" w:space="0" w:color="auto"/>
              <w:bottom w:val="nil"/>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Лиды, ул. </w:t>
            </w:r>
            <w:r w:rsidRPr="00DD2DE4">
              <w:rPr>
                <w:rFonts w:ascii="Times New Roman" w:hAnsi="Times New Roman"/>
              </w:rPr>
              <w:t>Приокская, вблизи д.34.</w:t>
            </w:r>
          </w:p>
        </w:tc>
      </w:tr>
      <w:tr w:rsidR="00DD2DE4" w:rsidRPr="00DD2DE4" w:rsidTr="005D662A">
        <w:trPr>
          <w:trHeight w:hRule="exact" w:val="1424"/>
        </w:trPr>
        <w:tc>
          <w:tcPr>
            <w:tcW w:w="572"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11.</w:t>
            </w:r>
          </w:p>
        </w:tc>
        <w:tc>
          <w:tcPr>
            <w:tcW w:w="6034"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rPr>
                <w:rFonts w:ascii="Times New Roman" w:hAnsi="Times New Roman"/>
              </w:rPr>
            </w:pPr>
            <w:r w:rsidRPr="00DD2DE4">
              <w:rPr>
                <w:rFonts w:ascii="Times New Roman" w:hAnsi="Times New Roman"/>
              </w:rPr>
              <w:t>Артезианская скважина № 10281 д. Корыстово</w:t>
            </w:r>
          </w:p>
        </w:tc>
        <w:tc>
          <w:tcPr>
            <w:tcW w:w="1087"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1975</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д. Корыстово, ул. </w:t>
            </w:r>
            <w:r w:rsidRPr="00DD2DE4">
              <w:rPr>
                <w:rFonts w:ascii="Times New Roman" w:hAnsi="Times New Roman"/>
              </w:rPr>
              <w:t>Центральная, вблизи д.42.</w:t>
            </w:r>
          </w:p>
        </w:tc>
      </w:tr>
      <w:tr w:rsidR="00DD2DE4" w:rsidRPr="00DD2DE4" w:rsidTr="005D662A">
        <w:trPr>
          <w:trHeight w:hRule="exact" w:val="995"/>
        </w:trPr>
        <w:tc>
          <w:tcPr>
            <w:tcW w:w="572"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12.</w:t>
            </w:r>
          </w:p>
        </w:tc>
        <w:tc>
          <w:tcPr>
            <w:tcW w:w="6034"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Артезианская скважина № 12850 п. Маслово, ул. </w:t>
            </w:r>
            <w:r w:rsidRPr="00DD2DE4">
              <w:rPr>
                <w:rFonts w:ascii="Times New Roman" w:hAnsi="Times New Roman"/>
              </w:rPr>
              <w:t>Луговая.</w:t>
            </w:r>
          </w:p>
        </w:tc>
        <w:tc>
          <w:tcPr>
            <w:tcW w:w="1087" w:type="dxa"/>
            <w:tcBorders>
              <w:top w:val="single" w:sz="4" w:space="0" w:color="auto"/>
              <w:left w:val="single" w:sz="4" w:space="0" w:color="auto"/>
              <w:bottom w:val="single" w:sz="4" w:space="0" w:color="auto"/>
              <w:right w:val="nil"/>
            </w:tcBorders>
            <w:shd w:val="clear" w:color="auto" w:fill="FFFFFF"/>
          </w:tcPr>
          <w:p w:rsidR="00DD2DE4" w:rsidRPr="00DD2DE4" w:rsidRDefault="00DD2DE4" w:rsidP="00DD2DE4">
            <w:pPr>
              <w:jc w:val="center"/>
              <w:rPr>
                <w:rFonts w:ascii="Times New Roman" w:hAnsi="Times New Roman"/>
              </w:rPr>
            </w:pPr>
            <w:r w:rsidRPr="00DD2DE4">
              <w:rPr>
                <w:rFonts w:ascii="Times New Roman" w:hAnsi="Times New Roman"/>
              </w:rPr>
              <w:t>1967</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DD2DE4" w:rsidRPr="00DD2DE4" w:rsidRDefault="00DD2DE4" w:rsidP="00DD2DE4">
            <w:pPr>
              <w:rPr>
                <w:rFonts w:ascii="Times New Roman" w:hAnsi="Times New Roman"/>
              </w:rPr>
            </w:pPr>
            <w:r w:rsidRPr="00DD2DE4">
              <w:rPr>
                <w:rFonts w:ascii="Times New Roman" w:hAnsi="Times New Roman"/>
                <w:lang w:val="ru-RU"/>
              </w:rPr>
              <w:t xml:space="preserve">Московская область, г.о. Кашира, п. Маслово, ул. </w:t>
            </w:r>
            <w:r w:rsidRPr="00DD2DE4">
              <w:rPr>
                <w:rFonts w:ascii="Times New Roman" w:hAnsi="Times New Roman"/>
              </w:rPr>
              <w:t>Луговая.</w:t>
            </w:r>
          </w:p>
        </w:tc>
      </w:tr>
    </w:tbl>
    <w:p w:rsidR="00DD2DE4" w:rsidRPr="00DD2DE4" w:rsidRDefault="00DD2DE4" w:rsidP="00DD2DE4">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EA00D6" w:rsidRDefault="00EA00D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165C2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165C2E"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EA00D6">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EA00D6">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EA00D6">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EA00D6">
        <w:rPr>
          <w:rFonts w:ascii="Times New Roman" w:hAnsi="Times New Roman"/>
          <w:lang w:val="ru-RU" w:eastAsia="ru-RU"/>
        </w:rPr>
        <w:t>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CF17F6">
        <w:rPr>
          <w:rFonts w:ascii="Times New Roman" w:hAnsi="Times New Roman"/>
          <w:lang w:val="ru-RU" w:eastAsia="ru-RU"/>
        </w:rPr>
        <w:t>7-2020</w:t>
      </w:r>
      <w:r w:rsidR="003D36F8">
        <w:rPr>
          <w:rFonts w:ascii="Times New Roman" w:hAnsi="Times New Roman"/>
          <w:lang w:val="ru-RU" w:eastAsia="ru-RU"/>
        </w:rPr>
        <w:t xml:space="preserve">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165C2E"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Количество </w:t>
            </w:r>
            <w:r w:rsidR="00BF0CB4">
              <w:rPr>
                <w:rFonts w:ascii="Times New Roman" w:hAnsi="Times New Roman"/>
                <w:lang w:val="ru-RU"/>
              </w:rPr>
              <w:t>квалифицированных</w:t>
            </w:r>
            <w:r w:rsidRPr="00984A35">
              <w:rPr>
                <w:rFonts w:ascii="Times New Roman" w:hAnsi="Times New Roman"/>
                <w:lang w:val="ru-RU"/>
              </w:rPr>
              <w:t xml:space="preserve">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165C2E"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C159BD">
            <w:pPr>
              <w:rPr>
                <w:rFonts w:ascii="Times New Roman" w:hAnsi="Times New Roman"/>
                <w:b/>
                <w:bCs/>
                <w:lang w:val="ru-RU"/>
              </w:rPr>
            </w:pPr>
            <w:r w:rsidRPr="00F1493B">
              <w:rPr>
                <w:rFonts w:ascii="Times New Roman" w:hAnsi="Times New Roman"/>
                <w:b/>
                <w:bCs/>
                <w:lang w:val="ru-RU"/>
              </w:rPr>
              <w:t xml:space="preserve">Опыт </w:t>
            </w:r>
            <w:r w:rsidR="00C159BD">
              <w:rPr>
                <w:rFonts w:ascii="Times New Roman" w:hAnsi="Times New Roman"/>
                <w:b/>
                <w:bCs/>
                <w:lang w:val="ru-RU"/>
              </w:rPr>
              <w:t>оказания аналогичных предмету закупки работ/услуг</w:t>
            </w:r>
            <w:r w:rsidRPr="00F1493B">
              <w:rPr>
                <w:rFonts w:ascii="Times New Roman" w:hAnsi="Times New Roman"/>
                <w:b/>
                <w:bCs/>
                <w:lang w:val="ru-RU"/>
              </w:rPr>
              <w:t xml:space="preserve"> за период 201</w:t>
            </w:r>
            <w:r w:rsidR="00CF17F6">
              <w:rPr>
                <w:rFonts w:ascii="Times New Roman" w:hAnsi="Times New Roman"/>
                <w:b/>
                <w:bCs/>
                <w:lang w:val="ru-RU"/>
              </w:rPr>
              <w:t>7-2020</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8670AE">
        <w:rPr>
          <w:rFonts w:ascii="Times New Roman" w:hAnsi="Times New Roman"/>
          <w:b/>
          <w:bCs/>
          <w:sz w:val="24"/>
          <w:szCs w:val="24"/>
          <w:lang w:val="ru-RU" w:eastAsia="ru-RU"/>
        </w:rPr>
        <w:t xml:space="preserve">Функциональные характеристики, наличие приборов и оборудования для выполнения видов работ указанных в Техническом задании данной документации (раздел </w:t>
      </w:r>
      <w:r w:rsidR="008670AE">
        <w:rPr>
          <w:rFonts w:ascii="Times New Roman" w:hAnsi="Times New Roman"/>
          <w:b/>
          <w:bCs/>
          <w:sz w:val="24"/>
          <w:szCs w:val="24"/>
          <w:lang w:eastAsia="ru-RU"/>
        </w:rPr>
        <w:t>III</w:t>
      </w:r>
      <w:r w:rsidR="008670AE" w:rsidRPr="008670AE">
        <w:rPr>
          <w:rFonts w:ascii="Times New Roman" w:hAnsi="Times New Roman"/>
          <w:b/>
          <w:bCs/>
          <w:sz w:val="24"/>
          <w:szCs w:val="24"/>
          <w:lang w:val="ru-RU" w:eastAsia="ru-RU"/>
        </w:rPr>
        <w:t>)</w:t>
      </w:r>
      <w:r w:rsidR="006D0332">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xml:space="preserve">: </w:t>
      </w:r>
      <w:r w:rsidR="008670AE">
        <w:rPr>
          <w:rFonts w:ascii="Times New Roman" w:hAnsi="Times New Roman"/>
          <w:b/>
          <w:bCs/>
          <w:sz w:val="24"/>
          <w:szCs w:val="24"/>
          <w:lang w:val="ru-RU" w:eastAsia="ru-RU"/>
        </w:rPr>
        <w:t>Функциональные</w:t>
      </w:r>
      <w:r w:rsidR="00451C3F">
        <w:rPr>
          <w:rFonts w:ascii="Times New Roman" w:hAnsi="Times New Roman"/>
          <w:b/>
          <w:bCs/>
          <w:sz w:val="24"/>
          <w:szCs w:val="24"/>
          <w:lang w:val="ru-RU" w:eastAsia="ru-RU"/>
        </w:rPr>
        <w:t xml:space="preserve">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165C2E"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07334A" w:rsidRDefault="0007334A" w:rsidP="002E79B3">
            <w:pPr>
              <w:rPr>
                <w:rFonts w:ascii="Times New Roman" w:hAnsi="Times New Roman"/>
                <w:b/>
                <w:lang w:val="ru-RU"/>
              </w:rPr>
            </w:pPr>
            <w:r>
              <w:rPr>
                <w:rFonts w:ascii="Times New Roman" w:hAnsi="Times New Roman"/>
                <w:b/>
                <w:lang w:val="ru-RU"/>
              </w:rPr>
              <w:t xml:space="preserve">Технические характеристики </w:t>
            </w:r>
          </w:p>
          <w:p w:rsidR="002E79B3" w:rsidRPr="00984A35" w:rsidRDefault="0007334A" w:rsidP="002E79B3">
            <w:pPr>
              <w:rPr>
                <w:rFonts w:ascii="Times New Roman" w:hAnsi="Times New Roman"/>
                <w:b/>
                <w:lang w:val="ru-RU"/>
              </w:rPr>
            </w:pPr>
            <w:r>
              <w:rPr>
                <w:rFonts w:ascii="Times New Roman" w:hAnsi="Times New Roman"/>
                <w:b/>
                <w:lang w:val="ru-RU"/>
              </w:rPr>
              <w:t>прибора учета.</w:t>
            </w:r>
          </w:p>
        </w:tc>
        <w:tc>
          <w:tcPr>
            <w:tcW w:w="4281" w:type="dxa"/>
            <w:shd w:val="clear" w:color="000000" w:fill="auto"/>
            <w:vAlign w:val="center"/>
          </w:tcPr>
          <w:p w:rsidR="002E79B3" w:rsidRPr="0007334A" w:rsidRDefault="0007334A" w:rsidP="009B0FC9">
            <w:pPr>
              <w:rPr>
                <w:rFonts w:ascii="Times New Roman" w:hAnsi="Times New Roman"/>
                <w:b/>
                <w:lang w:val="ru-RU"/>
              </w:rPr>
            </w:pPr>
            <w:r>
              <w:rPr>
                <w:rFonts w:ascii="Times New Roman" w:hAnsi="Times New Roman"/>
                <w:b/>
                <w:lang w:val="ru-RU"/>
              </w:rPr>
              <w:t xml:space="preserve">ДА (поставить </w:t>
            </w:r>
            <w:r w:rsidR="001D1AEA">
              <w:rPr>
                <w:rFonts w:ascii="Times New Roman" w:hAnsi="Times New Roman"/>
                <w:b/>
                <w:lang w:val="ru-RU"/>
              </w:rPr>
              <w:t xml:space="preserve"> «да»,  </w:t>
            </w:r>
            <w:r w:rsidR="008670AE">
              <w:rPr>
                <w:rFonts w:ascii="Times New Roman" w:hAnsi="Times New Roman"/>
                <w:b/>
                <w:lang w:val="ru-RU"/>
              </w:rPr>
              <w:t>описание</w:t>
            </w:r>
            <w:r w:rsidR="009B0FC9">
              <w:rPr>
                <w:rFonts w:ascii="Times New Roman" w:hAnsi="Times New Roman"/>
                <w:b/>
                <w:lang w:val="ru-RU"/>
              </w:rPr>
              <w:t xml:space="preserve"> вида работ и приборов/</w:t>
            </w:r>
            <w:r w:rsidR="008670AE">
              <w:rPr>
                <w:rFonts w:ascii="Times New Roman" w:hAnsi="Times New Roman"/>
                <w:b/>
                <w:lang w:val="ru-RU"/>
              </w:rPr>
              <w:t>оборудования для данного вида работ</w:t>
            </w:r>
            <w:r w:rsidR="001D1AEA">
              <w:rPr>
                <w:rFonts w:ascii="Times New Roman" w:hAnsi="Times New Roman"/>
                <w:b/>
                <w:lang w:val="ru-RU"/>
              </w:rPr>
              <w:t>)</w:t>
            </w:r>
          </w:p>
        </w:tc>
        <w:tc>
          <w:tcPr>
            <w:tcW w:w="1985" w:type="dxa"/>
            <w:shd w:val="clear" w:color="000000" w:fill="auto"/>
            <w:vAlign w:val="center"/>
          </w:tcPr>
          <w:p w:rsidR="002E79B3" w:rsidRPr="001D1AEA" w:rsidRDefault="001D1AEA" w:rsidP="002E79B3">
            <w:pPr>
              <w:rPr>
                <w:rFonts w:ascii="Times New Roman" w:hAnsi="Times New Roman"/>
                <w:b/>
                <w:lang w:val="ru-RU"/>
              </w:rPr>
            </w:pPr>
            <w:r w:rsidRPr="001D1AEA">
              <w:rPr>
                <w:rFonts w:ascii="Times New Roman" w:hAnsi="Times New Roman"/>
                <w:b/>
                <w:lang w:val="ru-RU"/>
              </w:rPr>
              <w:t>НЕТ</w:t>
            </w:r>
            <w:r>
              <w:rPr>
                <w:rFonts w:ascii="Times New Roman" w:hAnsi="Times New Roman"/>
                <w:b/>
                <w:lang w:val="ru-RU"/>
              </w:rPr>
              <w:t xml:space="preserve"> (проставить в колонке «нет» соответствия характеристикам)</w:t>
            </w:r>
          </w:p>
        </w:tc>
      </w:tr>
      <w:tr w:rsidR="00D9451C" w:rsidRPr="004179FE" w:rsidTr="0007334A">
        <w:trPr>
          <w:trHeight w:val="1032"/>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984A35" w:rsidRDefault="008670AE" w:rsidP="002E79B3">
            <w:pPr>
              <w:rPr>
                <w:rFonts w:ascii="Times New Roman" w:hAnsi="Times New Roman"/>
                <w:b/>
                <w:lang w:val="ru-RU"/>
              </w:rPr>
            </w:pPr>
            <w:r>
              <w:rPr>
                <w:rFonts w:ascii="Times New Roman" w:hAnsi="Times New Roman"/>
                <w:b/>
                <w:lang w:val="ru-RU"/>
              </w:rPr>
              <w:t>Производство работ электрокаротажа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165C2E"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984A35" w:rsidRDefault="008670AE" w:rsidP="002E79B3">
            <w:pPr>
              <w:rPr>
                <w:rFonts w:ascii="Times New Roman" w:hAnsi="Times New Roman"/>
                <w:b/>
                <w:lang w:val="ru-RU"/>
              </w:rPr>
            </w:pPr>
            <w:r>
              <w:rPr>
                <w:rFonts w:ascii="Times New Roman" w:hAnsi="Times New Roman"/>
                <w:b/>
                <w:lang w:val="ru-RU"/>
              </w:rPr>
              <w:t>Производство работ гамма-каротажа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984A35" w:rsidRDefault="00FB4BD6" w:rsidP="002E79B3">
            <w:pPr>
              <w:rPr>
                <w:rFonts w:ascii="Times New Roman" w:hAnsi="Times New Roman"/>
                <w:b/>
                <w:lang w:val="ru-RU"/>
              </w:rPr>
            </w:pPr>
            <w:r>
              <w:rPr>
                <w:rFonts w:ascii="Times New Roman" w:hAnsi="Times New Roman"/>
                <w:b/>
                <w:lang w:val="ru-RU"/>
              </w:rPr>
              <w:t>Производство работ кавернометрия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165C2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984A35" w:rsidRDefault="00FB4BD6" w:rsidP="002E79B3">
            <w:pPr>
              <w:rPr>
                <w:rFonts w:ascii="Times New Roman" w:hAnsi="Times New Roman"/>
                <w:b/>
                <w:lang w:val="ru-RU"/>
              </w:rPr>
            </w:pPr>
            <w:r>
              <w:rPr>
                <w:rFonts w:ascii="Times New Roman" w:hAnsi="Times New Roman"/>
                <w:b/>
                <w:lang w:val="ru-RU"/>
              </w:rPr>
              <w:t>Производство работ резист</w:t>
            </w:r>
            <w:r w:rsidR="00CC2D22">
              <w:rPr>
                <w:rFonts w:ascii="Times New Roman" w:hAnsi="Times New Roman"/>
                <w:b/>
                <w:lang w:val="ru-RU"/>
              </w:rPr>
              <w:t>и</w:t>
            </w:r>
            <w:r>
              <w:rPr>
                <w:rFonts w:ascii="Times New Roman" w:hAnsi="Times New Roman"/>
                <w:b/>
                <w:lang w:val="ru-RU"/>
              </w:rPr>
              <w:t>виметрия первого спуска снаряда на определение естественной минерализации воды – 1 кривая</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165C2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984A35" w:rsidRDefault="00EB43F1" w:rsidP="002E79B3">
            <w:pPr>
              <w:rPr>
                <w:rFonts w:ascii="Times New Roman" w:hAnsi="Times New Roman"/>
                <w:b/>
                <w:lang w:val="ru-RU"/>
              </w:rPr>
            </w:pPr>
            <w:r>
              <w:rPr>
                <w:rFonts w:ascii="Times New Roman" w:hAnsi="Times New Roman"/>
                <w:b/>
                <w:lang w:val="ru-RU"/>
              </w:rPr>
              <w:t>Производства работ резистивиметрия последующих спусков снаряда с засолкой ствола и прослеживания его опреснения – 4 кривых</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07334A">
        <w:trPr>
          <w:trHeight w:val="1032"/>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Pr="0021502F" w:rsidRDefault="002A7F2D" w:rsidP="002A7F2D">
            <w:pPr>
              <w:pStyle w:val="Standard"/>
              <w:rPr>
                <w:rFonts w:ascii="Times New Roman" w:hAnsi="Times New Roman"/>
                <w:b/>
              </w:rPr>
            </w:pPr>
            <w:r>
              <w:rPr>
                <w:rFonts w:ascii="Times New Roman" w:hAnsi="Times New Roman"/>
                <w:b/>
              </w:rPr>
              <w:t>Производство работ видеокаротаж скважины</w:t>
            </w: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165C2E" w:rsidTr="0007334A">
        <w:trPr>
          <w:trHeight w:val="1032"/>
        </w:trPr>
        <w:tc>
          <w:tcPr>
            <w:tcW w:w="645" w:type="dxa"/>
            <w:shd w:val="clear" w:color="000000" w:fill="auto"/>
            <w:vAlign w:val="center"/>
          </w:tcPr>
          <w:p w:rsidR="00D9451C" w:rsidRPr="001D1F86" w:rsidRDefault="00CF17F6" w:rsidP="002E79B3">
            <w:pPr>
              <w:rPr>
                <w:b/>
                <w:lang w:val="ru-RU"/>
              </w:rPr>
            </w:pPr>
            <w:r>
              <w:rPr>
                <w:b/>
                <w:lang w:val="ru-RU"/>
              </w:rPr>
              <w:t>7</w:t>
            </w:r>
          </w:p>
        </w:tc>
        <w:tc>
          <w:tcPr>
            <w:tcW w:w="3007" w:type="dxa"/>
            <w:shd w:val="clear" w:color="000000" w:fill="auto"/>
          </w:tcPr>
          <w:p w:rsidR="00E8605A" w:rsidRPr="00984A35" w:rsidRDefault="00062D1A" w:rsidP="002E79B3">
            <w:pPr>
              <w:rPr>
                <w:rFonts w:ascii="Times New Roman" w:hAnsi="Times New Roman"/>
                <w:b/>
                <w:lang w:val="ru-RU"/>
              </w:rPr>
            </w:pPr>
            <w:r>
              <w:rPr>
                <w:rFonts w:ascii="Times New Roman" w:hAnsi="Times New Roman"/>
                <w:b/>
                <w:lang w:val="ru-RU"/>
              </w:rPr>
              <w:t>Прочие работы – организация и ликвидация работ, транспортировка грузов и персонала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062D1A" w:rsidRDefault="00062D1A" w:rsidP="002E79B3">
      <w:pPr>
        <w:widowControl w:val="0"/>
        <w:autoSpaceDE w:val="0"/>
        <w:autoSpaceDN w:val="0"/>
        <w:adjustRightInd w:val="0"/>
        <w:spacing w:after="60"/>
        <w:ind w:left="-142"/>
        <w:rPr>
          <w:rFonts w:ascii="Times New Roman" w:hAnsi="Times New Roman"/>
          <w:b/>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Документации, прилагается отдельным файлом)</w:t>
      </w:r>
    </w:p>
    <w:p w:rsidR="00896662" w:rsidRDefault="00896662" w:rsidP="00CE0FF1">
      <w:pPr>
        <w:tabs>
          <w:tab w:val="left" w:pos="598"/>
        </w:tabs>
        <w:spacing w:after="60"/>
        <w:rPr>
          <w:rFonts w:ascii="Times New Roman" w:hAnsi="Times New Roman"/>
          <w:b/>
          <w:bCs/>
          <w:caps/>
          <w:sz w:val="24"/>
          <w:szCs w:val="24"/>
          <w:lang w:val="ru-RU"/>
        </w:rPr>
      </w:pP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23" w:rsidRDefault="00443723">
      <w:r>
        <w:separator/>
      </w:r>
    </w:p>
  </w:endnote>
  <w:endnote w:type="continuationSeparator" w:id="0">
    <w:p w:rsidR="00443723" w:rsidRDefault="0044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Pr="00432DAD" w:rsidRDefault="008E73FF"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Pr="00432DAD" w:rsidRDefault="008E73FF"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23" w:rsidRDefault="00443723">
      <w:r>
        <w:separator/>
      </w:r>
    </w:p>
  </w:footnote>
  <w:footnote w:type="continuationSeparator" w:id="0">
    <w:p w:rsidR="00443723" w:rsidRDefault="00443723">
      <w:r>
        <w:continuationSeparator/>
      </w:r>
    </w:p>
  </w:footnote>
  <w:footnote w:id="1">
    <w:p w:rsidR="008E73FF" w:rsidRDefault="008E73FF"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8E73FF" w:rsidRDefault="008E73FF"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FF" w:rsidRDefault="008E73F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abstractNum w:abstractNumId="27">
    <w:nsid w:val="79EE7A39"/>
    <w:multiLevelType w:val="hybridMultilevel"/>
    <w:tmpl w:val="1C649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308"/>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39F"/>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2D8"/>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1ED"/>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1A"/>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137"/>
    <w:rsid w:val="000825F6"/>
    <w:rsid w:val="00082BDF"/>
    <w:rsid w:val="00082D8D"/>
    <w:rsid w:val="00082D98"/>
    <w:rsid w:val="00082DE5"/>
    <w:rsid w:val="00082E75"/>
    <w:rsid w:val="000830E4"/>
    <w:rsid w:val="00083323"/>
    <w:rsid w:val="00083669"/>
    <w:rsid w:val="00084482"/>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3C"/>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DC"/>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BDE"/>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68"/>
    <w:rsid w:val="00150EEB"/>
    <w:rsid w:val="00151006"/>
    <w:rsid w:val="0015101A"/>
    <w:rsid w:val="001516D4"/>
    <w:rsid w:val="00151ADF"/>
    <w:rsid w:val="00151DBC"/>
    <w:rsid w:val="00151FEA"/>
    <w:rsid w:val="001522EE"/>
    <w:rsid w:val="00152508"/>
    <w:rsid w:val="0015254E"/>
    <w:rsid w:val="00152605"/>
    <w:rsid w:val="001527E7"/>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5EE"/>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2E"/>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3DF"/>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5FD"/>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14B"/>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BEC"/>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ED4"/>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9D9"/>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A7F2D"/>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AE1"/>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2B8"/>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0D7D"/>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0C6"/>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4A"/>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08B"/>
    <w:rsid w:val="003D2536"/>
    <w:rsid w:val="003D26DE"/>
    <w:rsid w:val="003D2A2B"/>
    <w:rsid w:val="003D33FF"/>
    <w:rsid w:val="003D3604"/>
    <w:rsid w:val="003D36DB"/>
    <w:rsid w:val="003D36F8"/>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50E"/>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9FE"/>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246"/>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3D4"/>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723"/>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6DF"/>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B0A"/>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77F"/>
    <w:rsid w:val="004C17C7"/>
    <w:rsid w:val="004C17E8"/>
    <w:rsid w:val="004C18E1"/>
    <w:rsid w:val="004C1CD8"/>
    <w:rsid w:val="004C1CE4"/>
    <w:rsid w:val="004C2681"/>
    <w:rsid w:val="004C2684"/>
    <w:rsid w:val="004C2B7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999"/>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65B"/>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257"/>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E8B"/>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420"/>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163"/>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A2C"/>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B7CC0"/>
    <w:rsid w:val="006C03DB"/>
    <w:rsid w:val="006C03FE"/>
    <w:rsid w:val="006C133A"/>
    <w:rsid w:val="006C16F3"/>
    <w:rsid w:val="006C18AC"/>
    <w:rsid w:val="006C1992"/>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12E"/>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5B3"/>
    <w:rsid w:val="006D375A"/>
    <w:rsid w:val="006D3A3B"/>
    <w:rsid w:val="006D3B98"/>
    <w:rsid w:val="006D3DF4"/>
    <w:rsid w:val="006D3E99"/>
    <w:rsid w:val="006D407C"/>
    <w:rsid w:val="006D4612"/>
    <w:rsid w:val="006D46B0"/>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ABE"/>
    <w:rsid w:val="006F0B4C"/>
    <w:rsid w:val="006F0D04"/>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2E6"/>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32D"/>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11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4F4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0AE"/>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3FF"/>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0E58"/>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494"/>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CC5"/>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0FC9"/>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296A"/>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DE"/>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199"/>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66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E3E"/>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2E9B"/>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BB5"/>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CC4"/>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0E9"/>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6DB"/>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00"/>
    <w:rsid w:val="00BC0B3D"/>
    <w:rsid w:val="00BC1375"/>
    <w:rsid w:val="00BC1739"/>
    <w:rsid w:val="00BC17BD"/>
    <w:rsid w:val="00BC18D3"/>
    <w:rsid w:val="00BC199B"/>
    <w:rsid w:val="00BC1AFF"/>
    <w:rsid w:val="00BC1CAC"/>
    <w:rsid w:val="00BC2158"/>
    <w:rsid w:val="00BC2205"/>
    <w:rsid w:val="00BC2A42"/>
    <w:rsid w:val="00BC2C76"/>
    <w:rsid w:val="00BC2ED5"/>
    <w:rsid w:val="00BC3591"/>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2A"/>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0CB4"/>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9BD"/>
    <w:rsid w:val="00C15BCE"/>
    <w:rsid w:val="00C15C97"/>
    <w:rsid w:val="00C15EA3"/>
    <w:rsid w:val="00C16974"/>
    <w:rsid w:val="00C169AF"/>
    <w:rsid w:val="00C16B84"/>
    <w:rsid w:val="00C16BC4"/>
    <w:rsid w:val="00C16C15"/>
    <w:rsid w:val="00C16CF3"/>
    <w:rsid w:val="00C16E5C"/>
    <w:rsid w:val="00C17079"/>
    <w:rsid w:val="00C17B86"/>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D14"/>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581"/>
    <w:rsid w:val="00C9360B"/>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97F63"/>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2D22"/>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2FAB"/>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CC1"/>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E4B"/>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7F6"/>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0B54"/>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ED7"/>
    <w:rsid w:val="00D60F21"/>
    <w:rsid w:val="00D60F85"/>
    <w:rsid w:val="00D61041"/>
    <w:rsid w:val="00D6119C"/>
    <w:rsid w:val="00D6175C"/>
    <w:rsid w:val="00D6198E"/>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8CD"/>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46F"/>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214"/>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DE4"/>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BC1"/>
    <w:rsid w:val="00DE3C3B"/>
    <w:rsid w:val="00DE3C6D"/>
    <w:rsid w:val="00DE3CCA"/>
    <w:rsid w:val="00DE3DA0"/>
    <w:rsid w:val="00DE4496"/>
    <w:rsid w:val="00DE48AA"/>
    <w:rsid w:val="00DE4B85"/>
    <w:rsid w:val="00DE5005"/>
    <w:rsid w:val="00DE5578"/>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679"/>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28B"/>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0C7"/>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1FA3"/>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861"/>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0D6"/>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3F1"/>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1A3C"/>
    <w:rsid w:val="00EC1FFC"/>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2B"/>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0CD"/>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08A"/>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0"/>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CC0"/>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322"/>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4BD6"/>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58D"/>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1C"/>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CEF"/>
    <w:rsid w:val="00FF1D9E"/>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7C00-1777-4AB5-ACAE-C0F4670B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11672</Words>
  <Characters>66535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78051</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2021-11-08T11:27:00Z</dcterms:created>
  <dcterms:modified xsi:type="dcterms:W3CDTF">2021-11-16T11:31:00Z</dcterms:modified>
</cp:coreProperties>
</file>