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«07»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общестроительному ремонту туалетных помещений.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D1267"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D1267"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D1267"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D1267"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D1267"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D1267"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D1267"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D1267" w:rsidRDefault="00865521" w:rsidP="00865521">
      <w:pPr>
        <w:pStyle w:val="25"/>
        <w:shd w:val="clear" w:color="auto" w:fill="auto"/>
        <w:spacing w:after="0" w:line="240" w:lineRule="auto"/>
        <w:rPr>
          <w:color w:val="000000" w:themeColor="text1"/>
          <w:sz w:val="28"/>
          <w:szCs w:val="28"/>
        </w:rPr>
      </w:pPr>
    </w:p>
    <w:p w14:paraId="6DDE5169" w14:textId="77777777" w:rsidR="00865521" w:rsidRDefault="00865521" w:rsidP="007D1267">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Акинова Екатерина Владимировна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E13833">
              <w:rPr>
                <w:rFonts w:ascii="Times New Roman" w:hAnsi="Times New Roman" w:cs="Times New Roman"/>
                <w:color w:val="auto"/>
              </w:rPr>
              <w:t>Выполнение работ по общестроительному ремонту туалетных помещений.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По адресу заказчика;</w:t>
            </w:r>
            <w:r w:rsidRPr="009A39A4">
              <w:rPr>
                <w:rFonts w:ascii="Times New Roman" w:hAnsi="Times New Roman" w:cs="Times New Roman"/>
                <w:color w:val="000000" w:themeColor="text1"/>
                <w:szCs w:val="28"/>
              </w:rPr>
              <w:br/>
              <w:t>Сроки завершения работы: В соответствии с договором и техническим заданием;</w:t>
            </w:r>
            <w:r w:rsidRPr="009A39A4">
              <w:rPr>
                <w:rFonts w:ascii="Times New Roman" w:hAnsi="Times New Roman" w:cs="Times New Roman"/>
                <w:color w:val="000000" w:themeColor="text1"/>
                <w:szCs w:val="28"/>
              </w:rPr>
              <w:br/>
              <w:t>Условия завершения работы: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E13833"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699 420 (шестьсот девяносто девять тысяч четыреста двадцать) рублей 06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E13833">
              <w:rPr>
                <w:rFonts w:ascii="Times New Roman" w:hAnsi="Times New Roman" w:cs="Times New Roman"/>
                <w:color w:val="auto"/>
              </w:rPr>
              <w:t>2021 - Средства муниципальных образований Московской области</w:t>
            </w:r>
            <w:r w:rsidRPr="00E13833">
              <w:rPr>
                <w:rFonts w:ascii="Times New Roman" w:hAnsi="Times New Roman" w:cs="Times New Roman"/>
                <w:color w:val="auto"/>
              </w:rPr>
              <w:br/>
            </w:r>
            <w:r w:rsidRPr="00E13833">
              <w:rPr>
                <w:rFonts w:ascii="Times New Roman" w:hAnsi="Times New Roman" w:cs="Times New Roman"/>
                <w:color w:val="auto"/>
              </w:rPr>
              <w:br/>
              <w:t>КБК: 901-0701-0000000000-244, 699</w:t>
            </w:r>
            <w:r w:rsidRPr="00401DFB">
              <w:rPr>
                <w:rFonts w:ascii="Times New Roman" w:hAnsi="Times New Roman" w:cs="Times New Roman"/>
                <w:color w:val="auto"/>
                <w:lang w:val="en-US"/>
              </w:rPr>
              <w:t> </w:t>
            </w:r>
            <w:r w:rsidRPr="00E13833">
              <w:rPr>
                <w:rFonts w:ascii="Times New Roman" w:hAnsi="Times New Roman" w:cs="Times New Roman"/>
                <w:color w:val="auto"/>
              </w:rPr>
              <w:t>420 рублей 06 копеек</w:t>
            </w:r>
            <w:r w:rsidRPr="00E13833">
              <w:rPr>
                <w:rFonts w:ascii="Times New Roman" w:hAnsi="Times New Roman" w:cs="Times New Roman"/>
                <w:color w:val="auto"/>
              </w:rPr>
              <w:br/>
            </w:r>
            <w:r w:rsidRPr="00E13833">
              <w:rPr>
                <w:rFonts w:ascii="Times New Roman" w:hAnsi="Times New Roman" w:cs="Times New Roman"/>
                <w:color w:val="auto"/>
              </w:rPr>
              <w:br/>
              <w:t xml:space="preserve">ОКПД2: 43.99.90.190 Работы строительные с </w:t>
            </w:r>
            <w:proofErr w:type="spellStart"/>
            <w:r w:rsidRPr="00E13833">
              <w:rPr>
                <w:rFonts w:ascii="Times New Roman" w:hAnsi="Times New Roman" w:cs="Times New Roman"/>
                <w:color w:val="auto"/>
              </w:rPr>
              <w:t>пециализированные</w:t>
            </w:r>
            <w:proofErr w:type="spellEnd"/>
            <w:r w:rsidRPr="00E13833">
              <w:rPr>
                <w:rFonts w:ascii="Times New Roman" w:hAnsi="Times New Roman" w:cs="Times New Roman"/>
                <w:color w:val="auto"/>
              </w:rPr>
              <w:t xml:space="preserve"> прочие, не включенные в другие группировки;</w:t>
            </w:r>
            <w:r w:rsidRPr="00E13833">
              <w:rPr>
                <w:rFonts w:ascii="Times New Roman" w:hAnsi="Times New Roman" w:cs="Times New Roman"/>
                <w:color w:val="auto"/>
              </w:rPr>
              <w:br/>
            </w:r>
            <w:r w:rsidRPr="00E13833">
              <w:rPr>
                <w:rFonts w:ascii="Times New Roman" w:hAnsi="Times New Roman" w:cs="Times New Roman"/>
                <w:color w:val="auto"/>
              </w:rPr>
              <w:br/>
              <w:t>ОКВЭД2: 43.99.9 Работы строительные специализированные, не включенные в другие группировки;</w:t>
            </w:r>
            <w:r w:rsidRPr="00E13833">
              <w:rPr>
                <w:rFonts w:ascii="Times New Roman" w:hAnsi="Times New Roman" w:cs="Times New Roman"/>
                <w:color w:val="auto"/>
              </w:rPr>
              <w:br/>
            </w:r>
            <w:r w:rsidRPr="00E13833">
              <w:rPr>
                <w:rFonts w:ascii="Times New Roman" w:hAnsi="Times New Roman" w:cs="Times New Roman"/>
                <w:color w:val="auto"/>
              </w:rPr>
              <w:br/>
              <w:t>Код КОЗ: 03.06.06.10 Работы по ремонту муниципальных помещений (помещений);</w:t>
            </w:r>
            <w:r w:rsidRPr="00E13833">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E13833"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1383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E13833">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E13833">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E13833">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E13833">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«08»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«08»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«16»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1C6D1F4C" w:rsidR="00025048" w:rsidRPr="00E13833" w:rsidRDefault="00025048">
      <w:pPr>
        <w:rPr>
          <w:rFonts w:ascii="Times New Roman" w:hAnsi="Times New Roman" w:cs="Times New Roman"/>
          <w:b/>
          <w:bCs/>
          <w:color w:val="00000A"/>
        </w:rPr>
      </w:pPr>
      <w:bookmarkStart w:id="421" w:name="_Toc31975063"/>
      <w:r w:rsidRPr="00096B9E">
        <w:rPr>
          <w:color w:val="00000A"/>
        </w:rPr>
        <w:br w:type="page"/>
      </w:r>
    </w:p>
    <w:p w14:paraId="6C29BECB" w14:textId="441CD108"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3D115" w14:textId="77777777" w:rsidR="007B0999" w:rsidRDefault="007B0999">
      <w:r>
        <w:separator/>
      </w:r>
    </w:p>
  </w:endnote>
  <w:endnote w:type="continuationSeparator" w:id="0">
    <w:p w14:paraId="7829F3E2" w14:textId="77777777" w:rsidR="007B0999" w:rsidRDefault="007B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30C9" w14:textId="77777777" w:rsidR="007B0999" w:rsidRDefault="007B0999">
      <w:r>
        <w:separator/>
      </w:r>
    </w:p>
  </w:footnote>
  <w:footnote w:type="continuationSeparator" w:id="0">
    <w:p w14:paraId="72E4F735" w14:textId="77777777" w:rsidR="007B0999" w:rsidRDefault="007B0999">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999"/>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267"/>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833"/>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9147</Words>
  <Characters>52140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61165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179</cp:revision>
  <cp:lastPrinted>2020-02-28T13:52:00Z</cp:lastPrinted>
  <dcterms:created xsi:type="dcterms:W3CDTF">2020-05-25T07:56:00Z</dcterms:created>
  <dcterms:modified xsi:type="dcterms:W3CDTF">2021-06-07T07:22:00Z</dcterms:modified>
</cp:coreProperties>
</file>