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01.21.02.12.03.04.01.03.01.01</w:t>
            </w:r>
            <w:r w:rsidRPr="002E25F2">
              <w:rPr>
                <w:b/>
                <w:sz w:val="18"/>
                <w:szCs w:val="18"/>
                <w:lang w:val="en-US"/>
              </w:rPr>
              <w:t xml:space="preserve"> / </w:t>
            </w:r>
            <w:r w:rsidRPr="002E25F2">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Аминофиллин* (МНН)</w:t>
            </w:r>
            <w:r w:rsidR="00DB3537">
              <w:rPr>
                <w:sz w:val="18"/>
                <w:szCs w:val="18"/>
              </w:rPr>
              <w:t xml:space="preserve"> </w:t>
            </w:r>
            <w:r w:rsidRPr="00652325" w:rsidR="00DB3537">
              <w:rPr>
                <w:sz w:val="18"/>
                <w:szCs w:val="18"/>
              </w:rPr>
              <w:t xml:space="preserve">/ </w:t>
            </w:r>
            <w:r w:rsidRPr="002E25F2" w:rsidR="00DB3537">
              <w:rPr>
                <w:sz w:val="18"/>
                <w:szCs w:val="18"/>
              </w:rPr>
              <w:t>Аминофиллин*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12,00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01.21.02.12.03.04.01.03.01.01</w:t>
            </w:r>
            <w:r w:rsidRPr="002E25F2">
              <w:rPr>
                <w:b/>
                <w:sz w:val="18"/>
                <w:szCs w:val="18"/>
                <w:lang w:val="en-US"/>
              </w:rPr>
              <w:t xml:space="preserve"> / </w:t>
            </w:r>
            <w:r w:rsidRPr="002E25F2">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Аминофиллин* (МНН)</w:t>
            </w:r>
            <w:r w:rsidR="00DB3537">
              <w:rPr>
                <w:sz w:val="18"/>
                <w:szCs w:val="18"/>
              </w:rPr>
              <w:t xml:space="preserve"> </w:t>
            </w:r>
            <w:r w:rsidRPr="00652325" w:rsidR="00DB3537">
              <w:rPr>
                <w:sz w:val="18"/>
                <w:szCs w:val="18"/>
              </w:rPr>
              <w:t xml:space="preserve">/ </w:t>
            </w:r>
            <w:r w:rsidRPr="002E25F2" w:rsidR="00DB3537">
              <w:rPr>
                <w:sz w:val="18"/>
                <w:szCs w:val="18"/>
              </w:rPr>
              <w:t>Аминофиллин*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01.21.02.12.03.04.01.03.01.01</w:t>
            </w:r>
            <w:r w:rsidRPr="002E25F2">
              <w:rPr>
                <w:b/>
                <w:sz w:val="18"/>
                <w:szCs w:val="18"/>
                <w:lang w:val="en-US"/>
              </w:rPr>
              <w:t xml:space="preserve"> / </w:t>
            </w:r>
            <w:r w:rsidRPr="002E25F2">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Аминофиллин* (МНН)</w:t>
            </w:r>
            <w:r w:rsidR="00DB3537">
              <w:rPr>
                <w:sz w:val="18"/>
                <w:szCs w:val="18"/>
              </w:rPr>
              <w:t xml:space="preserve"> </w:t>
            </w:r>
            <w:r w:rsidRPr="00652325" w:rsidR="00DB3537">
              <w:rPr>
                <w:sz w:val="18"/>
                <w:szCs w:val="18"/>
              </w:rPr>
              <w:t xml:space="preserve">/ </w:t>
            </w:r>
            <w:r w:rsidRPr="002E25F2" w:rsidR="00DB3537">
              <w:rPr>
                <w:sz w:val="18"/>
                <w:szCs w:val="18"/>
              </w:rPr>
              <w:t>Аминофиллин*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01.21.02.01.11.06.02.01.01.01</w:t>
            </w:r>
            <w:r w:rsidRPr="002E25F2">
              <w:rPr>
                <w:b/>
                <w:sz w:val="18"/>
                <w:szCs w:val="18"/>
                <w:lang w:val="en-US"/>
              </w:rPr>
              <w:t xml:space="preserve"> / </w:t>
            </w:r>
            <w:r w:rsidRPr="002E25F2">
              <w:rPr>
                <w:sz w:val="18"/>
                <w:szCs w:val="18"/>
                <w:lang w:val="en-US"/>
              </w:rPr>
              <w:t>21.10.51.126</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Аскорбиновая кислота* (МНН)</w:t>
            </w:r>
            <w:r w:rsidR="00DB3537">
              <w:rPr>
                <w:sz w:val="18"/>
                <w:szCs w:val="18"/>
              </w:rPr>
              <w:t xml:space="preserve"> </w:t>
            </w:r>
            <w:r w:rsidRPr="00652325" w:rsidR="00DB3537">
              <w:rPr>
                <w:sz w:val="18"/>
                <w:szCs w:val="18"/>
              </w:rPr>
              <w:t xml:space="preserve">/ </w:t>
            </w:r>
            <w:r w:rsidRPr="002E25F2" w:rsidR="00DB3537">
              <w:rPr>
                <w:sz w:val="18"/>
                <w:szCs w:val="18"/>
              </w:rPr>
              <w:t>Аскорбиновая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01.21.02.06.02.01.02.02.01.01</w:t>
            </w:r>
            <w:r w:rsidRPr="002E25F2">
              <w:rPr>
                <w:b/>
                <w:sz w:val="18"/>
                <w:szCs w:val="18"/>
                <w:lang w:val="en-US"/>
              </w:rPr>
              <w:t xml:space="preserve"> / </w:t>
            </w:r>
            <w:r w:rsidRPr="002E25F2">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БЕТАМЕТАЗОН</w:t>
            </w:r>
            <w:r w:rsidR="00DB3537">
              <w:rPr>
                <w:sz w:val="18"/>
                <w:szCs w:val="18"/>
              </w:rPr>
              <w:t xml:space="preserve"> </w:t>
            </w:r>
            <w:r w:rsidRPr="00652325" w:rsidR="00DB3537">
              <w:rPr>
                <w:sz w:val="18"/>
                <w:szCs w:val="18"/>
              </w:rPr>
              <w:t xml:space="preserve">/ </w:t>
            </w:r>
            <w:r w:rsidRPr="002E25F2" w:rsidR="00DB3537">
              <w:rPr>
                <w:sz w:val="18"/>
                <w:szCs w:val="18"/>
              </w:rPr>
              <w:t>БЕТАМЕТАЗОН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01.21.02.01.07.05.01.02.01.01</w:t>
            </w:r>
            <w:r w:rsidRPr="002E25F2">
              <w:rPr>
                <w:b/>
                <w:sz w:val="18"/>
                <w:szCs w:val="18"/>
                <w:lang w:val="en-US"/>
              </w:rPr>
              <w:t xml:space="preserve"> / </w:t>
            </w:r>
            <w:r w:rsidRPr="002E25F2">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Будесонид (МНН)</w:t>
            </w:r>
            <w:r w:rsidR="00DB3537">
              <w:rPr>
                <w:sz w:val="18"/>
                <w:szCs w:val="18"/>
              </w:rPr>
              <w:t xml:space="preserve"> </w:t>
            </w:r>
            <w:r w:rsidRPr="00652325" w:rsidR="00DB3537">
              <w:rPr>
                <w:sz w:val="18"/>
                <w:szCs w:val="18"/>
              </w:rPr>
              <w:t xml:space="preserve">/ </w:t>
            </w:r>
            <w:r w:rsidRPr="002E25F2" w:rsidR="00DB3537">
              <w:rPr>
                <w:sz w:val="18"/>
                <w:szCs w:val="18"/>
              </w:rPr>
              <w:t>Будесонид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01.21.02.01.07.05.01.02.01.01</w:t>
            </w:r>
            <w:r w:rsidRPr="002E25F2">
              <w:rPr>
                <w:b/>
                <w:sz w:val="18"/>
                <w:szCs w:val="18"/>
                <w:lang w:val="en-US"/>
              </w:rPr>
              <w:t xml:space="preserve"> / </w:t>
            </w:r>
            <w:r w:rsidRPr="002E25F2">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Будесонид (МНН)</w:t>
            </w:r>
            <w:r w:rsidR="00DB3537">
              <w:rPr>
                <w:sz w:val="18"/>
                <w:szCs w:val="18"/>
              </w:rPr>
              <w:t xml:space="preserve"> </w:t>
            </w:r>
            <w:r w:rsidRPr="00652325" w:rsidR="00DB3537">
              <w:rPr>
                <w:sz w:val="18"/>
                <w:szCs w:val="18"/>
              </w:rPr>
              <w:t xml:space="preserve">/ </w:t>
            </w:r>
            <w:r w:rsidRPr="002E25F2" w:rsidR="00DB3537">
              <w:rPr>
                <w:sz w:val="18"/>
                <w:szCs w:val="18"/>
              </w:rPr>
              <w:t>Будесонид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01.21.02.04.07.01.02.02.01.01</w:t>
            </w:r>
            <w:r w:rsidRPr="002E25F2">
              <w:rPr>
                <w:b/>
                <w:sz w:val="18"/>
                <w:szCs w:val="18"/>
                <w:lang w:val="en-US"/>
              </w:rPr>
              <w:t xml:space="preserve"> / </w:t>
            </w:r>
            <w:r w:rsidRPr="002E25F2">
              <w:rPr>
                <w:sz w:val="18"/>
                <w:szCs w:val="18"/>
                <w:lang w:val="en-US"/>
              </w:rPr>
              <w:t>21.20.10.157</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Гидрокортизон*(МНН)</w:t>
            </w:r>
            <w:r w:rsidR="00DB3537">
              <w:rPr>
                <w:sz w:val="18"/>
                <w:szCs w:val="18"/>
              </w:rPr>
              <w:t xml:space="preserve"> </w:t>
            </w:r>
            <w:r w:rsidRPr="00652325" w:rsidR="00DB3537">
              <w:rPr>
                <w:sz w:val="18"/>
                <w:szCs w:val="18"/>
              </w:rPr>
              <w:t xml:space="preserve">/ </w:t>
            </w:r>
            <w:r w:rsidRPr="002E25F2" w:rsidR="00DB3537">
              <w:rPr>
                <w:sz w:val="18"/>
                <w:szCs w:val="18"/>
              </w:rPr>
              <w:t>Гидрокортизон*(МНН)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01.21.02.13.01.02.01.01.01.01</w:t>
            </w:r>
            <w:r w:rsidRPr="002E25F2">
              <w:rPr>
                <w:b/>
                <w:sz w:val="18"/>
                <w:szCs w:val="18"/>
                <w:lang w:val="en-US"/>
              </w:rPr>
              <w:t xml:space="preserve"> / </w:t>
            </w:r>
            <w:r w:rsidRPr="002E25F2">
              <w:rPr>
                <w:sz w:val="18"/>
                <w:szCs w:val="18"/>
                <w:lang w:val="en-US"/>
              </w:rPr>
              <w:t>21.20.10.261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Дексаметазон</w:t>
            </w:r>
            <w:r w:rsidR="00DB3537">
              <w:rPr>
                <w:sz w:val="18"/>
                <w:szCs w:val="18"/>
              </w:rPr>
              <w:t xml:space="preserve"> </w:t>
            </w:r>
            <w:r w:rsidRPr="00652325" w:rsidR="00DB3537">
              <w:rPr>
                <w:sz w:val="18"/>
                <w:szCs w:val="18"/>
              </w:rPr>
              <w:t xml:space="preserve">/ </w:t>
            </w:r>
            <w:r w:rsidRPr="002E25F2" w:rsidR="00DB3537">
              <w:rPr>
                <w:sz w:val="18"/>
                <w:szCs w:val="18"/>
              </w:rPr>
              <w:t>Дексаметазон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01.21.02.01.03.08.07.02.01.01</w:t>
            </w:r>
            <w:r w:rsidRPr="002E25F2">
              <w:rPr>
                <w:b/>
                <w:sz w:val="18"/>
                <w:szCs w:val="18"/>
                <w:lang w:val="en-US"/>
              </w:rPr>
              <w:t xml:space="preserve"> / </w:t>
            </w:r>
            <w:r w:rsidRPr="002E25F2">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Дротаверин* (МНН)</w:t>
            </w:r>
            <w:r w:rsidR="00DB3537">
              <w:rPr>
                <w:sz w:val="18"/>
                <w:szCs w:val="18"/>
              </w:rPr>
              <w:t xml:space="preserve"> </w:t>
            </w:r>
            <w:r w:rsidRPr="00652325" w:rsidR="00DB3537">
              <w:rPr>
                <w:sz w:val="18"/>
                <w:szCs w:val="18"/>
              </w:rPr>
              <w:t xml:space="preserve">/ </w:t>
            </w:r>
            <w:r w:rsidRPr="002E25F2" w:rsidR="00DB3537">
              <w:rPr>
                <w:sz w:val="18"/>
                <w:szCs w:val="18"/>
              </w:rPr>
              <w:t>Дротаверин*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1 000,00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01.21.02.01.03.08.07.02.01.01</w:t>
            </w:r>
            <w:r w:rsidRPr="002E25F2">
              <w:rPr>
                <w:b/>
                <w:sz w:val="18"/>
                <w:szCs w:val="18"/>
                <w:lang w:val="en-US"/>
              </w:rPr>
              <w:t xml:space="preserve"> / </w:t>
            </w:r>
            <w:r w:rsidRPr="002E25F2">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Дротаверин* (МНН)</w:t>
            </w:r>
            <w:r w:rsidR="00DB3537">
              <w:rPr>
                <w:sz w:val="18"/>
                <w:szCs w:val="18"/>
              </w:rPr>
              <w:t xml:space="preserve"> </w:t>
            </w:r>
            <w:r w:rsidRPr="00652325" w:rsidR="00DB3537">
              <w:rPr>
                <w:sz w:val="18"/>
                <w:szCs w:val="18"/>
              </w:rPr>
              <w:t xml:space="preserve">/ </w:t>
            </w:r>
            <w:r w:rsidRPr="002E25F2" w:rsidR="00DB3537">
              <w:rPr>
                <w:sz w:val="18"/>
                <w:szCs w:val="18"/>
              </w:rPr>
              <w:t>Дротаверин*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01.21.02.01.03.08.07.02.01.01</w:t>
            </w:r>
            <w:r w:rsidRPr="002E25F2">
              <w:rPr>
                <w:b/>
                <w:sz w:val="18"/>
                <w:szCs w:val="18"/>
                <w:lang w:val="en-US"/>
              </w:rPr>
              <w:t xml:space="preserve"> / </w:t>
            </w:r>
            <w:r w:rsidRPr="002E25F2">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Дротаверин* (МНН)</w:t>
            </w:r>
            <w:r w:rsidR="00DB3537">
              <w:rPr>
                <w:sz w:val="18"/>
                <w:szCs w:val="18"/>
              </w:rPr>
              <w:t xml:space="preserve"> </w:t>
            </w:r>
            <w:r w:rsidRPr="00652325" w:rsidR="00DB3537">
              <w:rPr>
                <w:sz w:val="18"/>
                <w:szCs w:val="18"/>
              </w:rPr>
              <w:t xml:space="preserve">/ </w:t>
            </w:r>
            <w:r w:rsidRPr="002E25F2" w:rsidR="00DB3537">
              <w:rPr>
                <w:sz w:val="18"/>
                <w:szCs w:val="18"/>
              </w:rPr>
              <w:t>Дротаверин*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01.21.02.02.03.01.03.02.01.01</w:t>
            </w:r>
            <w:r w:rsidRPr="002E25F2">
              <w:rPr>
                <w:b/>
                <w:sz w:val="18"/>
                <w:szCs w:val="18"/>
                <w:lang w:val="en-US"/>
              </w:rPr>
              <w:t xml:space="preserve"> / </w:t>
            </w:r>
            <w:r w:rsidRPr="002E25F2">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ЖЕЛЕЗА [III] ГИДРОКСИД САХАРОЗНЫЙ КОМПЛЕКС (МНН)</w:t>
            </w:r>
            <w:r w:rsidR="00DB3537">
              <w:rPr>
                <w:sz w:val="18"/>
                <w:szCs w:val="18"/>
              </w:rPr>
              <w:t xml:space="preserve"> </w:t>
            </w:r>
            <w:r w:rsidRPr="00652325" w:rsidR="00DB3537">
              <w:rPr>
                <w:sz w:val="18"/>
                <w:szCs w:val="18"/>
              </w:rPr>
              <w:t xml:space="preserve">/ </w:t>
            </w:r>
            <w:r w:rsidRPr="002E25F2" w:rsidR="00DB3537">
              <w:rPr>
                <w:sz w:val="18"/>
                <w:szCs w:val="18"/>
              </w:rPr>
              <w:t>ЖЕЛЕЗА [III] ГИДРОКСИД САХАРОЗНЫЙ КОМПЛЕКС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01.21.02.02.03.01.03.01.01.01</w:t>
            </w:r>
            <w:r w:rsidRPr="002E25F2">
              <w:rPr>
                <w:b/>
                <w:sz w:val="18"/>
                <w:szCs w:val="18"/>
                <w:lang w:val="en-US"/>
              </w:rPr>
              <w:t xml:space="preserve"> / </w:t>
            </w:r>
            <w:r w:rsidRPr="002E25F2">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Железа (III) гидроксид полимальтозат (МНН)</w:t>
            </w:r>
            <w:r w:rsidR="00DB3537">
              <w:rPr>
                <w:sz w:val="18"/>
                <w:szCs w:val="18"/>
              </w:rPr>
              <w:t xml:space="preserve"> </w:t>
            </w:r>
            <w:r w:rsidRPr="00652325" w:rsidR="00DB3537">
              <w:rPr>
                <w:sz w:val="18"/>
                <w:szCs w:val="18"/>
              </w:rPr>
              <w:t xml:space="preserve">/ </w:t>
            </w:r>
            <w:r w:rsidRPr="002E25F2" w:rsidR="00DB3537">
              <w:rPr>
                <w:sz w:val="18"/>
                <w:szCs w:val="18"/>
              </w:rPr>
              <w:t>Железа (III) гидроксид полимальтозат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01.21.02.02.03.01.03.01.01.01</w:t>
            </w:r>
            <w:r w:rsidRPr="002E25F2">
              <w:rPr>
                <w:b/>
                <w:sz w:val="18"/>
                <w:szCs w:val="18"/>
                <w:lang w:val="en-US"/>
              </w:rPr>
              <w:t xml:space="preserve"> / </w:t>
            </w:r>
            <w:r w:rsidRPr="002E25F2">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Железа (III) гидроксид полимальтозат (МНН)</w:t>
            </w:r>
            <w:r w:rsidR="00DB3537">
              <w:rPr>
                <w:sz w:val="18"/>
                <w:szCs w:val="18"/>
              </w:rPr>
              <w:t xml:space="preserve"> </w:t>
            </w:r>
            <w:r w:rsidRPr="00652325" w:rsidR="00DB3537">
              <w:rPr>
                <w:sz w:val="18"/>
                <w:szCs w:val="18"/>
              </w:rPr>
              <w:t xml:space="preserve">/ </w:t>
            </w:r>
            <w:r w:rsidRPr="002E25F2" w:rsidR="00DB3537">
              <w:rPr>
                <w:sz w:val="18"/>
                <w:szCs w:val="18"/>
              </w:rPr>
              <w:t>Железа (III) гидроксид полимальтозат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01.21.02.06.02.01.02.04.01.01</w:t>
            </w:r>
            <w:r w:rsidRPr="002E25F2">
              <w:rPr>
                <w:b/>
                <w:sz w:val="18"/>
                <w:szCs w:val="18"/>
                <w:lang w:val="en-US"/>
              </w:rPr>
              <w:t xml:space="preserve"> / </w:t>
            </w:r>
            <w:r w:rsidRPr="002E25F2">
              <w:rPr>
                <w:sz w:val="18"/>
                <w:szCs w:val="18"/>
                <w:lang w:val="en-US"/>
              </w:rPr>
              <w:t>21.20.10.180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МЕТИЛПРЕДНИЗОЛОН</w:t>
            </w:r>
            <w:r w:rsidR="00DB3537">
              <w:rPr>
                <w:sz w:val="18"/>
                <w:szCs w:val="18"/>
              </w:rPr>
              <w:t xml:space="preserve"> </w:t>
            </w:r>
            <w:r w:rsidRPr="00652325" w:rsidR="00DB3537">
              <w:rPr>
                <w:sz w:val="18"/>
                <w:szCs w:val="18"/>
              </w:rPr>
              <w:t xml:space="preserve">/ </w:t>
            </w:r>
            <w:r w:rsidRPr="002E25F2" w:rsidR="00DB3537">
              <w:rPr>
                <w:sz w:val="18"/>
                <w:szCs w:val="18"/>
              </w:rPr>
              <w:t>МЕТИЛПРЕДНИЗОЛОН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01.21.02.06.02.01.02.04.01.01</w:t>
            </w:r>
            <w:r w:rsidRPr="002E25F2">
              <w:rPr>
                <w:b/>
                <w:sz w:val="18"/>
                <w:szCs w:val="18"/>
                <w:lang w:val="en-US"/>
              </w:rPr>
              <w:t xml:space="preserve"> / </w:t>
            </w:r>
            <w:r w:rsidRPr="002E25F2">
              <w:rPr>
                <w:sz w:val="18"/>
                <w:szCs w:val="18"/>
                <w:lang w:val="en-US"/>
              </w:rPr>
              <w:t>21.20.10.180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МЕТИЛПРЕДНИЗОЛОН</w:t>
            </w:r>
            <w:r w:rsidR="00DB3537">
              <w:rPr>
                <w:sz w:val="18"/>
                <w:szCs w:val="18"/>
              </w:rPr>
              <w:t xml:space="preserve"> </w:t>
            </w:r>
            <w:r w:rsidRPr="00652325" w:rsidR="00DB3537">
              <w:rPr>
                <w:sz w:val="18"/>
                <w:szCs w:val="18"/>
              </w:rPr>
              <w:t xml:space="preserve">/ </w:t>
            </w:r>
            <w:r w:rsidRPr="002E25F2" w:rsidR="00DB3537">
              <w:rPr>
                <w:sz w:val="18"/>
                <w:szCs w:val="18"/>
              </w:rPr>
              <w:t>МЕТИЛПРЕДНИЗОЛОН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01.21.02.02.02.02.01.01.01.01</w:t>
            </w:r>
            <w:r w:rsidRPr="002E25F2">
              <w:rPr>
                <w:b/>
                <w:sz w:val="18"/>
                <w:szCs w:val="18"/>
                <w:lang w:val="en-US"/>
              </w:rPr>
              <w:t xml:space="preserve"> / </w:t>
            </w:r>
            <w:r w:rsidRPr="002E25F2">
              <w:rPr>
                <w:sz w:val="18"/>
                <w:szCs w:val="18"/>
                <w:lang w:val="en-US"/>
              </w:rPr>
              <w:t>21.20.10.132</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Менадиона натрия бисульфит* (МНН)</w:t>
            </w:r>
            <w:r w:rsidR="00DB3537">
              <w:rPr>
                <w:sz w:val="18"/>
                <w:szCs w:val="18"/>
              </w:rPr>
              <w:t xml:space="preserve"> </w:t>
            </w:r>
            <w:r w:rsidRPr="00652325" w:rsidR="00DB3537">
              <w:rPr>
                <w:sz w:val="18"/>
                <w:szCs w:val="18"/>
              </w:rPr>
              <w:t xml:space="preserve">/ </w:t>
            </w:r>
            <w:r w:rsidRPr="002E25F2" w:rsidR="00DB3537">
              <w:rPr>
                <w:sz w:val="18"/>
                <w:szCs w:val="18"/>
              </w:rPr>
              <w:t>Менадиона натрия бисульфит*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01.21.02.06.01.03.01.02.01.01</w:t>
            </w:r>
            <w:r w:rsidRPr="002E25F2">
              <w:rPr>
                <w:b/>
                <w:sz w:val="18"/>
                <w:szCs w:val="18"/>
                <w:lang w:val="en-US"/>
              </w:rPr>
              <w:t xml:space="preserve"> / </w:t>
            </w:r>
            <w:r w:rsidRPr="002E25F2">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Октреотид*(МНН)</w:t>
            </w:r>
            <w:r w:rsidR="00DB3537">
              <w:rPr>
                <w:sz w:val="18"/>
                <w:szCs w:val="18"/>
              </w:rPr>
              <w:t xml:space="preserve"> </w:t>
            </w:r>
            <w:r w:rsidRPr="00652325" w:rsidR="00DB3537">
              <w:rPr>
                <w:sz w:val="18"/>
                <w:szCs w:val="18"/>
              </w:rPr>
              <w:t xml:space="preserve">/ </w:t>
            </w:r>
            <w:r w:rsidRPr="002E25F2" w:rsidR="00DB3537">
              <w:rPr>
                <w:sz w:val="18"/>
                <w:szCs w:val="18"/>
              </w:rPr>
              <w:t>Октреотид*(МНН)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160,00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01.21.02.06.01.03.01.02.01.01</w:t>
            </w:r>
            <w:r w:rsidRPr="002E25F2">
              <w:rPr>
                <w:b/>
                <w:sz w:val="18"/>
                <w:szCs w:val="18"/>
                <w:lang w:val="en-US"/>
              </w:rPr>
              <w:t xml:space="preserve"> / </w:t>
            </w:r>
            <w:r w:rsidRPr="002E25F2">
              <w:rPr>
                <w:sz w:val="18"/>
                <w:szCs w:val="18"/>
                <w:lang w:val="en-US"/>
              </w:rPr>
              <w:t>21.20.10.181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Октреотид*(МНН)</w:t>
            </w:r>
            <w:r w:rsidR="00DB3537">
              <w:rPr>
                <w:sz w:val="18"/>
                <w:szCs w:val="18"/>
              </w:rPr>
              <w:t xml:space="preserve"> </w:t>
            </w:r>
            <w:r w:rsidRPr="00652325" w:rsidR="00DB3537">
              <w:rPr>
                <w:sz w:val="18"/>
                <w:szCs w:val="18"/>
              </w:rPr>
              <w:t xml:space="preserve">/ </w:t>
            </w:r>
            <w:r w:rsidRPr="002E25F2" w:rsidR="00DB3537">
              <w:rPr>
                <w:sz w:val="18"/>
                <w:szCs w:val="18"/>
              </w:rPr>
              <w:t>Октреотид*(МНН)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01.21.02.01.11.07.01.02.01.01</w:t>
            </w:r>
            <w:r w:rsidRPr="002E25F2">
              <w:rPr>
                <w:b/>
                <w:sz w:val="18"/>
                <w:szCs w:val="18"/>
                <w:lang w:val="en-US"/>
              </w:rPr>
              <w:t xml:space="preserve"> / </w:t>
            </w:r>
            <w:r w:rsidRPr="002E25F2">
              <w:rPr>
                <w:sz w:val="18"/>
                <w:szCs w:val="18"/>
                <w:lang w:val="en-US"/>
              </w:rPr>
              <w:t>21.10.51.129</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Пиридоксин* (МНН)</w:t>
            </w:r>
            <w:r w:rsidR="00DB3537">
              <w:rPr>
                <w:sz w:val="18"/>
                <w:szCs w:val="18"/>
              </w:rPr>
              <w:t xml:space="preserve"> </w:t>
            </w:r>
            <w:r w:rsidRPr="00652325" w:rsidR="00DB3537">
              <w:rPr>
                <w:sz w:val="18"/>
                <w:szCs w:val="18"/>
              </w:rPr>
              <w:t xml:space="preserve">/ </w:t>
            </w:r>
            <w:r w:rsidRPr="002E25F2" w:rsidR="00DB3537">
              <w:rPr>
                <w:sz w:val="18"/>
                <w:szCs w:val="18"/>
              </w:rPr>
              <w:t>Пиридоксин*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01.21.02.06.02.01.02.05.01.01</w:t>
            </w:r>
            <w:r w:rsidRPr="002E25F2">
              <w:rPr>
                <w:b/>
                <w:sz w:val="18"/>
                <w:szCs w:val="18"/>
                <w:lang w:val="en-US"/>
              </w:rPr>
              <w:t xml:space="preserve"> / </w:t>
            </w:r>
            <w:r w:rsidRPr="002E25F2">
              <w:rPr>
                <w:sz w:val="18"/>
                <w:szCs w:val="18"/>
                <w:lang w:val="en-US"/>
              </w:rPr>
              <w:t>21.20.10.183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Преднизолон*(МНН)</w:t>
            </w:r>
            <w:r w:rsidR="00DB3537">
              <w:rPr>
                <w:sz w:val="18"/>
                <w:szCs w:val="18"/>
              </w:rPr>
              <w:t xml:space="preserve"> </w:t>
            </w:r>
            <w:r w:rsidRPr="00652325" w:rsidR="00DB3537">
              <w:rPr>
                <w:sz w:val="18"/>
                <w:szCs w:val="18"/>
              </w:rPr>
              <w:t xml:space="preserve">/ </w:t>
            </w:r>
            <w:r w:rsidRPr="002E25F2" w:rsidR="00DB3537">
              <w:rPr>
                <w:sz w:val="18"/>
                <w:szCs w:val="18"/>
              </w:rPr>
              <w:t>Преднизолон*(МНН)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01.21.02.06.02.01.02.05.01.01</w:t>
            </w:r>
            <w:r w:rsidRPr="002E25F2">
              <w:rPr>
                <w:b/>
                <w:sz w:val="18"/>
                <w:szCs w:val="18"/>
                <w:lang w:val="en-US"/>
              </w:rPr>
              <w:t xml:space="preserve"> / </w:t>
            </w:r>
            <w:r w:rsidRPr="002E25F2">
              <w:rPr>
                <w:sz w:val="18"/>
                <w:szCs w:val="18"/>
                <w:lang w:val="en-US"/>
              </w:rPr>
              <w:t>21.20.10.183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Преднизолон*(МНН)</w:t>
            </w:r>
            <w:r w:rsidR="00DB3537">
              <w:rPr>
                <w:sz w:val="18"/>
                <w:szCs w:val="18"/>
              </w:rPr>
              <w:t xml:space="preserve"> </w:t>
            </w:r>
            <w:r w:rsidRPr="00652325" w:rsidR="00DB3537">
              <w:rPr>
                <w:sz w:val="18"/>
                <w:szCs w:val="18"/>
              </w:rPr>
              <w:t xml:space="preserve">/ </w:t>
            </w:r>
            <w:r w:rsidRPr="002E25F2" w:rsidR="00DB3537">
              <w:rPr>
                <w:sz w:val="18"/>
                <w:szCs w:val="18"/>
              </w:rPr>
              <w:t>Преднизолон*(МНН)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01.21.02.01.11.04.01.03.01.01</w:t>
            </w:r>
            <w:r w:rsidRPr="002E25F2">
              <w:rPr>
                <w:b/>
                <w:sz w:val="18"/>
                <w:szCs w:val="18"/>
                <w:lang w:val="en-US"/>
              </w:rPr>
              <w:t xml:space="preserve"> / </w:t>
            </w:r>
            <w:r w:rsidRPr="002E25F2">
              <w:rPr>
                <w:sz w:val="18"/>
                <w:szCs w:val="18"/>
                <w:lang w:val="en-US"/>
              </w:rPr>
              <w:t>21.10.51.124</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Тиамин* (МНН)</w:t>
            </w:r>
            <w:r w:rsidR="00DB3537">
              <w:rPr>
                <w:sz w:val="18"/>
                <w:szCs w:val="18"/>
              </w:rPr>
              <w:t xml:space="preserve"> </w:t>
            </w:r>
            <w:r w:rsidRPr="00652325" w:rsidR="00DB3537">
              <w:rPr>
                <w:sz w:val="18"/>
                <w:szCs w:val="18"/>
              </w:rPr>
              <w:t xml:space="preserve">/ </w:t>
            </w:r>
            <w:r w:rsidRPr="002E25F2" w:rsidR="00DB3537">
              <w:rPr>
                <w:sz w:val="18"/>
                <w:szCs w:val="18"/>
              </w:rPr>
              <w:t>Тиамин*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01.21.02.02.03.02.02.01.02.01</w:t>
            </w:r>
            <w:r w:rsidRPr="002E25F2">
              <w:rPr>
                <w:b/>
                <w:sz w:val="18"/>
                <w:szCs w:val="18"/>
                <w:lang w:val="en-US"/>
              </w:rPr>
              <w:t xml:space="preserve"> / </w:t>
            </w:r>
            <w:r w:rsidRPr="002E25F2">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Фолиевая кислота* (МНН)</w:t>
            </w:r>
            <w:r w:rsidR="00DB3537">
              <w:rPr>
                <w:sz w:val="18"/>
                <w:szCs w:val="18"/>
              </w:rPr>
              <w:t xml:space="preserve"> </w:t>
            </w:r>
            <w:r w:rsidRPr="00652325" w:rsidR="00DB3537">
              <w:rPr>
                <w:sz w:val="18"/>
                <w:szCs w:val="18"/>
              </w:rPr>
              <w:t xml:space="preserve">/ </w:t>
            </w:r>
            <w:r w:rsidRPr="002E25F2" w:rsidR="00DB3537">
              <w:rPr>
                <w:sz w:val="18"/>
                <w:szCs w:val="18"/>
              </w:rPr>
              <w:t>Фолиевая кислота*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01.21.02.02.03.02.01.01.01.01</w:t>
            </w:r>
            <w:r w:rsidRPr="002E25F2">
              <w:rPr>
                <w:b/>
                <w:sz w:val="18"/>
                <w:szCs w:val="18"/>
                <w:lang w:val="en-US"/>
              </w:rPr>
              <w:t xml:space="preserve"> / </w:t>
            </w:r>
            <w:r w:rsidRPr="002E25F2">
              <w:rPr>
                <w:sz w:val="18"/>
                <w:szCs w:val="18"/>
                <w:lang w:val="en-US"/>
              </w:rPr>
              <w:t>21.20.10.133</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Цианокобаламин* (МНН)</w:t>
            </w:r>
            <w:r w:rsidR="00DB3537">
              <w:rPr>
                <w:sz w:val="18"/>
                <w:szCs w:val="18"/>
              </w:rPr>
              <w:t xml:space="preserve"> </w:t>
            </w:r>
            <w:r w:rsidRPr="00652325" w:rsidR="00DB3537">
              <w:rPr>
                <w:sz w:val="18"/>
                <w:szCs w:val="18"/>
              </w:rPr>
              <w:t xml:space="preserve">/ </w:t>
            </w:r>
            <w:r w:rsidRPr="002E25F2" w:rsidR="00DB3537">
              <w:rPr>
                <w:sz w:val="18"/>
                <w:szCs w:val="18"/>
              </w:rPr>
              <w:t>Цианокобаламин*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Аминофиллин* (МНН)</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331,92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Аминофиллин*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2 037,30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Аминофиллин* (МНН)</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10 262,00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Аскорбиновая кислота* (МНН)</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19 452,00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БЕТАМЕТАЗОН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387,60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Будесонид (МНН)</w:t>
            </w:r>
            <w:r w:rsidRPr="00B21163" w:rsidR="00E870E6">
              <w:rPr>
                <w:sz w:val="18"/>
                <w:szCs w:val="18"/>
              </w:rPr>
              <w:t xml:space="preserve">; </w:t>
            </w:r>
            <w:r w:rsidRPr="00B21163" w:rsidR="00E870E6">
              <w:rPr>
                <w:sz w:val="18"/>
                <w:szCs w:val="18"/>
              </w:rPr>
              <w:t>25,00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18 586,25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Будесонид (МНН)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28 355,95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Гидрокортизон*(МНН)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618,80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Дексаметазон</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75 754,00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Дротаверин*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8 956,80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Дротаверин* (МНН)</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138 090,00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Дротаверин*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3 509,20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Железа (III) гидроксид полимальтозат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84 994,00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Железа (III) гидроксид полимальтозат (МНН)</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379,62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ЖЕЛЕЗА [III] ГИДРОКСИД САХАРОЗНЫЙ КОМПЛЕКС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805 860,00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Менадиона натрия бисульфит* (МНН)</w:t>
            </w:r>
            <w:r w:rsidRPr="00B21163" w:rsidR="00E870E6">
              <w:rPr>
                <w:sz w:val="18"/>
                <w:szCs w:val="18"/>
              </w:rPr>
              <w:t xml:space="preserve">; </w:t>
            </w:r>
            <w:r w:rsidRPr="00B21163" w:rsidR="00E870E6">
              <w:rPr>
                <w:sz w:val="18"/>
                <w:szCs w:val="18"/>
              </w:rPr>
              <w:t>110,00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10 566,60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МЕТИЛПРЕДНИЗОЛОН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23 616,40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МЕТИЛПРЕДНИЗОЛОН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3 019,10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Октреотид*(МНН)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46 782,60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Октреотид*(МНН)</w:t>
            </w:r>
            <w:r w:rsidRPr="00B21163" w:rsidR="00E870E6">
              <w:rPr>
                <w:sz w:val="18"/>
                <w:szCs w:val="18"/>
              </w:rPr>
              <w:t xml:space="preserve">; </w:t>
            </w:r>
            <w:r w:rsidRPr="00B21163" w:rsidR="00E870E6">
              <w:rPr>
                <w:sz w:val="18"/>
                <w:szCs w:val="18"/>
              </w:rPr>
              <w:t>160,00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191 294,40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Пиридоксин* (МНН)</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13 923,00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Преднизолон*(МНН)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3 768,60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Преднизолон*(МНН)</w:t>
            </w:r>
            <w:r w:rsidRPr="00B21163" w:rsidR="00E870E6">
              <w:rPr>
                <w:sz w:val="18"/>
                <w:szCs w:val="18"/>
              </w:rPr>
              <w:t xml:space="preserve">; </w:t>
            </w:r>
            <w:r w:rsidRPr="00B21163" w:rsidR="00E870E6">
              <w:rPr>
                <w:sz w:val="18"/>
                <w:szCs w:val="18"/>
              </w:rPr>
              <w:t>430,00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16 043,30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Тиамин* (МНН)</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10 843,00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Фолиевая кислота* (МНН)</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7 082,00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Цианокобаламин* (МНН)</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15 720,00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106506-22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