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«24» января 2022г.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и техническому обслуживанию автотранспортных средств и автотехники</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Выполнение работ по ремонту и техническому обслуживанию автотранспортных средств и автотехники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Максимальное значение цены договора</w:t>
              <w:br/>
              <w:t/>
              <w:br/>
              <w:t>Начальная цена единицы услуги</w:t>
              <w:br/>
              <w:t/>
              <w:br/>
              <w:t>Начальная сумма цен указанных единиц  услуги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600 000 (шестьсот тысяч) рублей 00 копеек</w:t>
              <w:br/>
              <w:t/>
              <w:br/>
              <w:t>КОЗ: 02.25.01.01.03.02 - 31 987 486 (тридцать один миллион девятьсот восемьдесят семь тысяч четыреста восемьдесят шесть) рублей 97 копеек;</w:t>
              <w:br/>
              <w:t/>
              <w:br/>
              <w:t>31 987 486 (тридцать один миллион девятьсот восемьдесят семь тысяч четыреста восемьдесят шесть) рублей 97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600 000 рублей 00 копеек</w:t>
              <w:br/>
              <w:t/>
              <w:br/>
              <w:t>ОКПД2: 71.20.14.000 Услуги по техническому осмотру автотранспортных средств;</w:t>
              <w:br/>
              <w:t/>
              <w:br/>
              <w:t>ОКВЭД2: 71.20.5 Технический осмотр автотранспортных средств;</w:t>
              <w:br/>
              <w:t/>
              <w:br/>
              <w:t>Код КОЗ: 02.25.01.01.03.02 Технический осмотр автомобиля специализированной организацией, условная единица;</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цены единицы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цены единицы услуги</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цены единицы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w:t>
            </w:r>
            <w:r w:rsidR="00393BBB" w:rsidRPr="00A91050">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оказания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«26» января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«07» февраля 2022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«26» января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«10» февраля 2022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«10» февраля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«10» февраля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«11» февраля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«14» февраля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«14» февраля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«14» февраля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E43455">
        <w:rPr>
          <w:color w:val="000000" w:themeColor="text1"/>
          <w:szCs w:val="28"/>
          <w:lang w:val="en-US"/>
        </w:rPr>
        <w:t>ЦЕНЫ ЕДИНИЦЫ УСЛУГИ</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bookmarkStart w:id="512" w:name="_GoBack"/>
      <w:bookmarkEnd w:id="512"/>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33</Pages>
  <Words>10754</Words>
  <Characters>61300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275</cp:revision>
  <cp:lastPrinted>2020-02-28T12:36:00Z</cp:lastPrinted>
  <dcterms:created xsi:type="dcterms:W3CDTF">2020-05-18T07:06:00Z</dcterms:created>
  <dcterms:modified xsi:type="dcterms:W3CDTF">2021-11-24T13:57:00Z</dcterms:modified>
</cp:coreProperties>
</file>