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1A" w:rsidRPr="006E4512" w:rsidRDefault="00E9521A" w:rsidP="00F44419">
      <w:pPr>
        <w:pStyle w:val="afb"/>
      </w:pPr>
      <w:r w:rsidRPr="006E4512">
        <w:t>Договор № ________________</w:t>
      </w:r>
    </w:p>
    <w:p w:rsidR="00E9521A" w:rsidRPr="00610846" w:rsidRDefault="00E9521A" w:rsidP="00F30F74">
      <w:pPr>
        <w:jc w:val="center"/>
        <w:rPr>
          <w:lang w:eastAsia="en-US"/>
        </w:rPr>
      </w:pPr>
      <w:r w:rsidRPr="00610846">
        <w:t>Закупка картриджей для нужд МФЦ Шатура</w:t>
      </w:r>
    </w:p>
    <w:p w:rsidR="00E9521A" w:rsidRPr="00610846" w:rsidRDefault="00E9521A" w:rsidP="00F30F74">
      <w:pPr>
        <w:rPr>
          <w:lang w:eastAsia="en-US"/>
        </w:rPr>
      </w:pPr>
    </w:p>
    <w:p w:rsidR="00E9521A" w:rsidRPr="008B27E0" w:rsidRDefault="00EB2B81" w:rsidP="00F30F74">
      <w:pPr>
        <w:rPr>
          <w:lang w:eastAsia="en-US"/>
        </w:rPr>
      </w:pPr>
      <w:r w:rsidRPr="00610846">
        <w:rPr>
          <w:lang w:eastAsia="en-US"/>
        </w:rPr>
        <w:tab/>
      </w:r>
      <w:r w:rsidRPr="00610846">
        <w:rPr>
          <w:lang w:eastAsia="en-US"/>
        </w:rPr>
        <w:tab/>
      </w:r>
      <w:r w:rsidR="00E64642" w:rsidRPr="00610846">
        <w:rPr>
          <w:lang w:eastAsia="en-US"/>
        </w:rPr>
        <w:tab/>
      </w:r>
      <w:r w:rsidR="00E64642" w:rsidRPr="00610846">
        <w:rPr>
          <w:lang w:eastAsia="en-US"/>
        </w:rPr>
        <w:tab/>
      </w:r>
      <w:r w:rsidR="00E64642" w:rsidRPr="00610846">
        <w:rPr>
          <w:lang w:eastAsia="en-US"/>
        </w:rPr>
        <w:tab/>
      </w:r>
      <w:r w:rsidR="00E64642" w:rsidRPr="00610846">
        <w:rPr>
          <w:lang w:eastAsia="en-US"/>
        </w:rPr>
        <w:tab/>
      </w:r>
      <w:r w:rsidR="00E64642" w:rsidRPr="00610846">
        <w:rPr>
          <w:lang w:eastAsia="en-US"/>
        </w:rPr>
        <w:tab/>
      </w:r>
      <w:r w:rsidR="00E64642" w:rsidRPr="00610846">
        <w:rPr>
          <w:lang w:eastAsia="en-US"/>
        </w:rPr>
        <w:tab/>
      </w:r>
      <w:r w:rsidR="00FD3F05" w:rsidRPr="00610846">
        <w:rPr>
          <w:lang w:eastAsia="en-US"/>
        </w:rPr>
        <w:t xml:space="preserve">   </w:t>
      </w:r>
      <w:r w:rsidR="00B6430C">
        <w:t>«___» _____________ 2021</w:t>
      </w:r>
      <w:r w:rsidR="007017AC" w:rsidRPr="008B27E0">
        <w:t xml:space="preserve"> год</w:t>
      </w:r>
    </w:p>
    <w:p w:rsidR="0080627D" w:rsidRPr="008B27E0" w:rsidRDefault="0080627D" w:rsidP="00F30F74">
      <w:pPr>
        <w:rPr>
          <w:lang w:eastAsia="en-US"/>
        </w:rPr>
      </w:pPr>
    </w:p>
    <w:p w:rsidR="00E9521A" w:rsidRPr="00610846" w:rsidRDefault="00E9521A" w:rsidP="00046D8F">
      <w:r w:rsidRPr="00610846">
        <w:t xml:space="preserve">Муниципальное автономное учреждение </w:t>
      </w:r>
      <w:r w:rsidR="00D64574">
        <w:t>Г</w:t>
      </w:r>
      <w:r w:rsidRPr="00610846">
        <w:t xml:space="preserve">ородского округа Шатура «Многофункциональный центр предоставления государственных и муниципальных услуг», </w:t>
      </w:r>
      <w:r w:rsidR="001C6DA4">
        <w:t>именуемое</w:t>
      </w:r>
      <w:r w:rsidR="00C26FF9" w:rsidRPr="00610846">
        <w:t>(</w:t>
      </w:r>
      <w:proofErr w:type="spellStart"/>
      <w:r w:rsidR="00C26FF9">
        <w:t>ая</w:t>
      </w:r>
      <w:r w:rsidR="00E84519" w:rsidRPr="00610846">
        <w:t>,</w:t>
      </w:r>
      <w:r w:rsidR="00E84519">
        <w:t>ый</w:t>
      </w:r>
      <w:proofErr w:type="spellEnd"/>
      <w:r w:rsidR="00C26FF9" w:rsidRPr="00610846">
        <w:t>)</w:t>
      </w:r>
      <w:r w:rsidRPr="00610846">
        <w:t xml:space="preserve"> </w:t>
      </w:r>
      <w:r w:rsidRPr="00020FEC">
        <w:t>в</w:t>
      </w:r>
      <w:r w:rsidRPr="00610846">
        <w:t xml:space="preserve"> </w:t>
      </w:r>
      <w:r w:rsidRPr="00020FEC">
        <w:t>дальнейшем</w:t>
      </w:r>
      <w:r w:rsidRPr="00610846">
        <w:t xml:space="preserve"> «Заказчик», </w:t>
      </w:r>
      <w:r w:rsidRPr="00F5052C">
        <w:t>в</w:t>
      </w:r>
      <w:r w:rsidRPr="00610846">
        <w:t xml:space="preserve"> </w:t>
      </w:r>
      <w:r w:rsidRPr="00F5052C">
        <w:t>лице</w:t>
      </w:r>
      <w:r w:rsidRPr="00610846">
        <w:t xml:space="preserve"> Директора</w:t>
      </w:r>
      <w:r w:rsidR="00C10200" w:rsidRPr="00610846">
        <w:t xml:space="preserve"> Ильичевой Юлии Михайловны</w:t>
      </w:r>
      <w:r w:rsidRPr="00610846">
        <w:t xml:space="preserve">, </w:t>
      </w:r>
      <w:r w:rsidRPr="00F5052C">
        <w:t>действующего</w:t>
      </w:r>
      <w:r w:rsidRPr="00610846">
        <w:t xml:space="preserve"> </w:t>
      </w:r>
      <w:r w:rsidRPr="00F5052C">
        <w:t>на</w:t>
      </w:r>
      <w:r w:rsidRPr="00610846">
        <w:t xml:space="preserve"> </w:t>
      </w:r>
      <w:r w:rsidRPr="00F5052C">
        <w:t>основании</w:t>
      </w:r>
      <w:r w:rsidRPr="00610846">
        <w:t xml:space="preserve"> Устава, </w:t>
      </w:r>
      <w:r w:rsidRPr="00F5052C">
        <w:t>с</w:t>
      </w:r>
      <w:r w:rsidRPr="00610846">
        <w:t xml:space="preserve"> </w:t>
      </w:r>
      <w:r w:rsidRPr="00F5052C">
        <w:t>одной</w:t>
      </w:r>
      <w:r w:rsidRPr="00610846">
        <w:t xml:space="preserve"> </w:t>
      </w:r>
      <w:r w:rsidRPr="00F5052C">
        <w:t>стороны</w:t>
      </w:r>
      <w:r w:rsidRPr="00610846">
        <w:t xml:space="preserve">, </w:t>
      </w:r>
      <w:r w:rsidRPr="00F5052C">
        <w:t>и</w:t>
      </w:r>
      <w:r w:rsidRPr="00610846">
        <w:t xml:space="preserve"> </w:t>
      </w:r>
      <w:r w:rsidRPr="00610846">
        <w:rPr>
          <w:rStyle w:val="a6"/>
          <w:color w:val="auto"/>
          <w:u w:val="none"/>
          <w:lang w:eastAsia="en-US"/>
        </w:rPr>
        <w:t xml:space="preserve">________________, </w:t>
      </w:r>
      <w:r w:rsidRPr="00F5052C">
        <w:t>именуем</w:t>
      </w:r>
      <w:r w:rsidR="00E84519">
        <w:t>ое</w:t>
      </w:r>
      <w:r w:rsidR="00C26FF9" w:rsidRPr="00610846">
        <w:t>(</w:t>
      </w:r>
      <w:proofErr w:type="spellStart"/>
      <w:r w:rsidR="00E84519">
        <w:t>ая</w:t>
      </w:r>
      <w:r w:rsidR="00E84519" w:rsidRPr="00610846">
        <w:t>,</w:t>
      </w:r>
      <w:r w:rsidR="00E84519">
        <w:t>ый</w:t>
      </w:r>
      <w:proofErr w:type="spellEnd"/>
      <w:r w:rsidR="00C26FF9" w:rsidRPr="00610846">
        <w:t>)</w:t>
      </w:r>
      <w:r w:rsidRPr="00610846">
        <w:t xml:space="preserve"> </w:t>
      </w:r>
      <w:r w:rsidRPr="00F5052C">
        <w:t>в</w:t>
      </w:r>
      <w:r w:rsidRPr="00610846">
        <w:t xml:space="preserve"> </w:t>
      </w:r>
      <w:r w:rsidRPr="00F5052C">
        <w:t>дальнейшем</w:t>
      </w:r>
      <w:r w:rsidRPr="00610846">
        <w:t xml:space="preserve"> «Поставщик», </w:t>
      </w:r>
      <w:r w:rsidRPr="00F5052C">
        <w:t>в</w:t>
      </w:r>
      <w:r w:rsidRPr="00610846">
        <w:t xml:space="preserve"> </w:t>
      </w:r>
      <w:r w:rsidRPr="00F5052C">
        <w:t>лице</w:t>
      </w:r>
      <w:r w:rsidRPr="00610846">
        <w:t xml:space="preserve"> ________________</w:t>
      </w:r>
      <w:r w:rsidR="00C10200" w:rsidRPr="00610846">
        <w:t xml:space="preserve"> ________________</w:t>
      </w:r>
      <w:r w:rsidRPr="00610846">
        <w:t xml:space="preserve">, </w:t>
      </w:r>
      <w:r w:rsidRPr="00F5052C">
        <w:t>действующего</w:t>
      </w:r>
      <w:r w:rsidRPr="00610846">
        <w:t xml:space="preserve"> </w:t>
      </w:r>
      <w:r w:rsidRPr="00F5052C">
        <w:t>на</w:t>
      </w:r>
      <w:r w:rsidRPr="00610846">
        <w:t xml:space="preserve"> </w:t>
      </w:r>
      <w:r w:rsidRPr="00F5052C">
        <w:t>основании</w:t>
      </w:r>
      <w:r w:rsidRPr="00610846">
        <w:t xml:space="preserve"> ________________, </w:t>
      </w:r>
      <w:r w:rsidRPr="00F5052C">
        <w:t>с</w:t>
      </w:r>
      <w:r w:rsidRPr="00610846">
        <w:t xml:space="preserve"> </w:t>
      </w:r>
      <w:r w:rsidRPr="00F5052C">
        <w:t>другой</w:t>
      </w:r>
      <w:r w:rsidRPr="00610846">
        <w:t xml:space="preserve"> </w:t>
      </w:r>
      <w:r w:rsidRPr="00F5052C">
        <w:t>стороны</w:t>
      </w:r>
      <w:r w:rsidRPr="00610846">
        <w:t xml:space="preserve">, </w:t>
      </w:r>
      <w:r w:rsidRPr="00F5052C">
        <w:t>а</w:t>
      </w:r>
      <w:r w:rsidRPr="00610846">
        <w:t xml:space="preserve"> </w:t>
      </w:r>
      <w:r w:rsidRPr="00F5052C">
        <w:t>вместе</w:t>
      </w:r>
      <w:r w:rsidRPr="00610846">
        <w:t xml:space="preserve"> </w:t>
      </w:r>
      <w:r w:rsidRPr="00F5052C">
        <w:t>именуемые</w:t>
      </w:r>
      <w:r w:rsidRPr="00610846">
        <w:t xml:space="preserve"> «</w:t>
      </w:r>
      <w:r w:rsidRPr="00F5052C">
        <w:t>Стороны</w:t>
      </w:r>
      <w:r w:rsidRPr="00610846">
        <w:t xml:space="preserve">» </w:t>
      </w:r>
      <w:r w:rsidRPr="00F5052C">
        <w:t>и</w:t>
      </w:r>
      <w:r w:rsidRPr="00610846">
        <w:t xml:space="preserve"> </w:t>
      </w:r>
      <w:r w:rsidRPr="00F5052C">
        <w:t>каждый</w:t>
      </w:r>
      <w:r w:rsidRPr="00610846">
        <w:t xml:space="preserve"> </w:t>
      </w:r>
      <w:r w:rsidRPr="00F5052C">
        <w:t>в</w:t>
      </w:r>
      <w:r w:rsidRPr="00610846">
        <w:t xml:space="preserve"> </w:t>
      </w:r>
      <w:r w:rsidRPr="00F5052C">
        <w:t>отдельности</w:t>
      </w:r>
      <w:r w:rsidRPr="00610846">
        <w:t xml:space="preserve"> «</w:t>
      </w:r>
      <w:r w:rsidRPr="00F5052C">
        <w:t>Сторона</w:t>
      </w:r>
      <w:r w:rsidRPr="00610846">
        <w:t xml:space="preserve">», </w:t>
      </w:r>
      <w:r w:rsidRPr="00F5052C">
        <w:t>с</w:t>
      </w:r>
      <w:r w:rsidRPr="00610846">
        <w:t xml:space="preserve"> </w:t>
      </w:r>
      <w:r w:rsidRPr="00F5052C">
        <w:t>соблюдением</w:t>
      </w:r>
      <w:r w:rsidRPr="00610846">
        <w:t xml:space="preserve"> </w:t>
      </w:r>
      <w:r w:rsidRPr="00F5052C">
        <w:t>требований</w:t>
      </w:r>
      <w:r w:rsidRPr="00610846">
        <w:t xml:space="preserve"> </w:t>
      </w:r>
      <w:r w:rsidRPr="00F5052C">
        <w:t>Гражданского</w:t>
      </w:r>
      <w:r w:rsidRPr="00610846">
        <w:t xml:space="preserve"> </w:t>
      </w:r>
      <w:r w:rsidRPr="00F5052C">
        <w:t>кодекса</w:t>
      </w:r>
      <w:r w:rsidRPr="00610846">
        <w:t xml:space="preserve"> </w:t>
      </w:r>
      <w:r w:rsidRPr="00F5052C">
        <w:t>Российской</w:t>
      </w:r>
      <w:r w:rsidRPr="00610846">
        <w:t xml:space="preserve"> </w:t>
      </w:r>
      <w:r w:rsidRPr="00F5052C">
        <w:t>Федерации</w:t>
      </w:r>
      <w:r w:rsidR="00F134E7" w:rsidRPr="00610846">
        <w:t xml:space="preserve"> (</w:t>
      </w:r>
      <w:r w:rsidR="00F134E7" w:rsidRPr="00F5052C">
        <w:t>далее</w:t>
      </w:r>
      <w:r w:rsidR="00F134E7" w:rsidRPr="00610846">
        <w:t xml:space="preserve"> – </w:t>
      </w:r>
      <w:r w:rsidR="00F134E7" w:rsidRPr="00F5052C">
        <w:t>Гражданский</w:t>
      </w:r>
      <w:r w:rsidR="00F134E7" w:rsidRPr="00610846">
        <w:t xml:space="preserve"> </w:t>
      </w:r>
      <w:r w:rsidR="00F134E7" w:rsidRPr="00F5052C">
        <w:t>кодекс</w:t>
      </w:r>
      <w:r w:rsidR="00F134E7" w:rsidRPr="00610846">
        <w:t>)</w:t>
      </w:r>
      <w:r w:rsidRPr="00610846">
        <w:t xml:space="preserve">, </w:t>
      </w:r>
      <w:r w:rsidRPr="00F5052C">
        <w:t>Федерального</w:t>
      </w:r>
      <w:r w:rsidRPr="00610846">
        <w:t xml:space="preserve"> </w:t>
      </w:r>
      <w:r w:rsidRPr="00F5052C">
        <w:t>закона</w:t>
      </w:r>
      <w:r w:rsidRPr="00610846">
        <w:t xml:space="preserve"> </w:t>
      </w:r>
      <w:r w:rsidRPr="00F5052C">
        <w:t>от</w:t>
      </w:r>
      <w:r w:rsidRPr="00610846">
        <w:t xml:space="preserve"> </w:t>
      </w:r>
      <w:r w:rsidR="008B27E0" w:rsidRPr="008B27E0">
        <w:t xml:space="preserve">18.07.2011  N 223-ФЗ  "О  закупке товаров, работ,  услуг  отдельным видами юридических лиц" </w:t>
      </w:r>
      <w:r w:rsidRPr="00610846">
        <w:t>(</w:t>
      </w:r>
      <w:r w:rsidRPr="00F5052C">
        <w:t>далее</w:t>
      </w:r>
      <w:r w:rsidRPr="00610846">
        <w:t xml:space="preserve"> – </w:t>
      </w:r>
      <w:r w:rsidRPr="00F5052C">
        <w:t>Федеральный</w:t>
      </w:r>
      <w:r w:rsidRPr="00610846">
        <w:t xml:space="preserve"> </w:t>
      </w:r>
      <w:r w:rsidRPr="00F5052C">
        <w:t>закон</w:t>
      </w:r>
      <w:r w:rsidR="008B27E0">
        <w:t xml:space="preserve"> № 223</w:t>
      </w:r>
      <w:r w:rsidRPr="00610846">
        <w:t>-</w:t>
      </w:r>
      <w:r w:rsidRPr="00F5052C">
        <w:t>ФЗ</w:t>
      </w:r>
      <w:r w:rsidRPr="00610846">
        <w:t xml:space="preserve">) </w:t>
      </w:r>
      <w:r w:rsidRPr="00F5052C">
        <w:t>и</w:t>
      </w:r>
      <w:r w:rsidRPr="00610846">
        <w:t xml:space="preserve"> </w:t>
      </w:r>
      <w:r w:rsidRPr="00F5052C">
        <w:t>иных</w:t>
      </w:r>
      <w:r w:rsidRPr="00610846">
        <w:t xml:space="preserve"> </w:t>
      </w:r>
      <w:r w:rsidRPr="00F5052C">
        <w:t>правовых</w:t>
      </w:r>
      <w:r w:rsidRPr="00610846">
        <w:t xml:space="preserve"> </w:t>
      </w:r>
      <w:r w:rsidRPr="00F5052C">
        <w:t>актов</w:t>
      </w:r>
      <w:r w:rsidRPr="00610846">
        <w:t xml:space="preserve"> </w:t>
      </w:r>
      <w:r w:rsidRPr="00F5052C">
        <w:t>Российской</w:t>
      </w:r>
      <w:r w:rsidRPr="00610846">
        <w:t xml:space="preserve"> </w:t>
      </w:r>
      <w:r w:rsidRPr="00F5052C">
        <w:t>Федерации</w:t>
      </w:r>
      <w:r w:rsidRPr="00610846">
        <w:t xml:space="preserve"> </w:t>
      </w:r>
      <w:r w:rsidRPr="00F5052C">
        <w:t>и</w:t>
      </w:r>
      <w:r w:rsidRPr="00610846">
        <w:t xml:space="preserve"> </w:t>
      </w:r>
      <w:r w:rsidRPr="00F5052C">
        <w:t>Московской</w:t>
      </w:r>
      <w:r w:rsidRPr="00610846">
        <w:t xml:space="preserve"> </w:t>
      </w:r>
      <w:r w:rsidRPr="00F5052C">
        <w:t>области</w:t>
      </w:r>
      <w:r w:rsidRPr="00610846">
        <w:t xml:space="preserve">, </w:t>
      </w:r>
      <w:r w:rsidRPr="00F5052C">
        <w:t>на</w:t>
      </w:r>
      <w:r w:rsidRPr="00610846">
        <w:t xml:space="preserve"> </w:t>
      </w:r>
      <w:r w:rsidRPr="00F5052C">
        <w:t>основании</w:t>
      </w:r>
      <w:r w:rsidRPr="00610846">
        <w:t xml:space="preserve"> ________________</w:t>
      </w:r>
      <w:r w:rsidR="00D07907" w:rsidRPr="00610846">
        <w:t xml:space="preserve"> (</w:t>
      </w:r>
      <w:r w:rsidR="00D07907" w:rsidRPr="00F5052C">
        <w:t>далее</w:t>
      </w:r>
      <w:r w:rsidR="00D07907" w:rsidRPr="00610846">
        <w:t xml:space="preserve"> – </w:t>
      </w:r>
      <w:r w:rsidR="00D07907" w:rsidRPr="00F5052C">
        <w:t>закупка</w:t>
      </w:r>
      <w:r w:rsidR="00D07907" w:rsidRPr="00610846">
        <w:t>)</w:t>
      </w:r>
      <w:r w:rsidRPr="00610846">
        <w:t xml:space="preserve">, </w:t>
      </w:r>
      <w:r w:rsidRPr="00F5052C">
        <w:t>заключили</w:t>
      </w:r>
      <w:r w:rsidRPr="00610846">
        <w:t xml:space="preserve"> </w:t>
      </w:r>
      <w:r w:rsidRPr="00F5052C">
        <w:t>настоящий</w:t>
      </w:r>
      <w:r w:rsidRPr="00610846">
        <w:t xml:space="preserve"> Договор (</w:t>
      </w:r>
      <w:r w:rsidRPr="00F5052C">
        <w:t>далее</w:t>
      </w:r>
      <w:r w:rsidRPr="00610846">
        <w:t xml:space="preserve"> – </w:t>
      </w:r>
      <w:r w:rsidR="00D64574">
        <w:t>Договор</w:t>
      </w:r>
      <w:r w:rsidRPr="00610846">
        <w:t xml:space="preserve">) </w:t>
      </w:r>
      <w:r w:rsidRPr="00F5052C">
        <w:t>о</w:t>
      </w:r>
      <w:r w:rsidRPr="00610846">
        <w:t xml:space="preserve"> </w:t>
      </w:r>
      <w:r w:rsidRPr="00F5052C">
        <w:t>нижеследующем</w:t>
      </w:r>
      <w:r w:rsidRPr="00610846">
        <w:t>.</w:t>
      </w:r>
    </w:p>
    <w:p w:rsidR="00E9521A" w:rsidRPr="00020FEC" w:rsidRDefault="00E9521A" w:rsidP="00323114">
      <w:pPr>
        <w:pStyle w:val="a"/>
      </w:pPr>
      <w:r w:rsidRPr="00020FEC">
        <w:t xml:space="preserve">Предмет </w:t>
      </w:r>
      <w:r w:rsidR="00D64574">
        <w:t>Договор</w:t>
      </w:r>
      <w:r w:rsidRPr="00020FEC">
        <w:t>а</w:t>
      </w:r>
    </w:p>
    <w:p w:rsidR="00E9521A" w:rsidRPr="00F5052C" w:rsidRDefault="003F3674" w:rsidP="0088740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Заказчику в обусловленный </w:t>
      </w:r>
      <w:r w:rsidR="00D64574">
        <w:rPr>
          <w:lang w:val="ru-RU"/>
        </w:rPr>
        <w:t>Договор</w:t>
      </w:r>
      <w:r w:rsidR="00C76A83" w:rsidRPr="00F5052C">
        <w:rPr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D64574">
        <w:rPr>
          <w:lang w:val="ru-RU"/>
        </w:rPr>
        <w:t>Договор</w:t>
      </w:r>
      <w:r w:rsidR="00C76A83" w:rsidRPr="00F5052C">
        <w:rPr>
          <w:lang w:val="ru-RU"/>
        </w:rPr>
        <w:t xml:space="preserve">у «Сведения об объекте закупки»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D64574">
        <w:rPr>
          <w:lang w:val="ru-RU"/>
        </w:rPr>
        <w:t>Договор</w:t>
      </w:r>
      <w:r w:rsidR="00E9521A" w:rsidRPr="00F5052C">
        <w:rPr>
          <w:lang w:val="ru-RU"/>
        </w:rPr>
        <w:t>ом.</w:t>
      </w:r>
    </w:p>
    <w:p w:rsidR="00E9521A" w:rsidRPr="00F5052C" w:rsidRDefault="00C15C0E" w:rsidP="00887404">
      <w:pPr>
        <w:pStyle w:val="a0"/>
        <w:rPr>
          <w:lang w:val="ru-RU"/>
        </w:rPr>
      </w:pPr>
      <w:r w:rsidRPr="00F5052C">
        <w:rPr>
          <w:lang w:val="ru-RU"/>
        </w:rPr>
        <w:t xml:space="preserve">Закупка </w:t>
      </w:r>
      <w:r w:rsidR="00E9521A" w:rsidRPr="00F5052C">
        <w:rPr>
          <w:lang w:val="ru-RU"/>
        </w:rPr>
        <w:t>осуществляется для достижения целей и реализации мероприятия(</w:t>
      </w:r>
      <w:proofErr w:type="spellStart"/>
      <w:r w:rsidR="00E9521A" w:rsidRPr="00F5052C">
        <w:rPr>
          <w:lang w:val="ru-RU"/>
        </w:rPr>
        <w:t>ий</w:t>
      </w:r>
      <w:proofErr w:type="spellEnd"/>
      <w:r w:rsidR="00E9521A" w:rsidRPr="00F5052C">
        <w:rPr>
          <w:lang w:val="ru-RU"/>
        </w:rPr>
        <w:t>)</w:t>
      </w:r>
      <w:r w:rsidR="00C31C2E" w:rsidRPr="00F5052C">
        <w:rPr>
          <w:lang w:val="ru-RU"/>
        </w:rPr>
        <w:t>:</w:t>
      </w:r>
      <w:r w:rsidR="00E9521A" w:rsidRPr="00F5052C">
        <w:rPr>
          <w:lang w:val="ru-RU"/>
        </w:rPr>
        <w:t xml:space="preserve"> </w:t>
      </w:r>
      <w:r w:rsidR="00744333" w:rsidRPr="00F5052C">
        <w:rPr>
          <w:lang w:val="ru-RU"/>
        </w:rPr>
        <w:t>внепрограммное мероприятие</w:t>
      </w:r>
      <w:r w:rsidR="00E9521A" w:rsidRPr="00F5052C">
        <w:rPr>
          <w:lang w:val="ru-RU"/>
        </w:rPr>
        <w:t>.</w:t>
      </w:r>
    </w:p>
    <w:p w:rsidR="00E9521A" w:rsidRPr="00F5052C" w:rsidRDefault="007A4C0E" w:rsidP="007A4C0E">
      <w:pPr>
        <w:pStyle w:val="a0"/>
        <w:rPr>
          <w:lang w:val="ru-RU"/>
        </w:rPr>
      </w:pPr>
      <w:r w:rsidRPr="007A4C0E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F5052C">
        <w:rPr>
          <w:lang w:val="ru-RU"/>
        </w:rPr>
        <w:t>товара</w:t>
      </w:r>
      <w:r w:rsidR="004151AF" w:rsidRPr="00F5052C">
        <w:rPr>
          <w:lang w:val="ru-RU"/>
        </w:rPr>
        <w:t xml:space="preserve"> определяются </w:t>
      </w:r>
      <w:r w:rsidR="00D64574">
        <w:rPr>
          <w:lang w:val="ru-RU"/>
        </w:rPr>
        <w:t>Договор</w:t>
      </w:r>
      <w:r w:rsidR="004151AF" w:rsidRPr="00F5052C">
        <w:rPr>
          <w:lang w:val="ru-RU"/>
        </w:rPr>
        <w:t>ом</w:t>
      </w:r>
      <w:r w:rsidR="00ED3429">
        <w:rPr>
          <w:lang w:val="ru-RU"/>
        </w:rPr>
        <w:t xml:space="preserve">, в том числе приложением 5 к </w:t>
      </w:r>
      <w:r w:rsidR="00D64574">
        <w:rPr>
          <w:lang w:val="ru-RU"/>
        </w:rPr>
        <w:t>Договор</w:t>
      </w:r>
      <w:r w:rsidR="00ED3429">
        <w:rPr>
          <w:lang w:val="ru-RU"/>
        </w:rPr>
        <w:t>у</w:t>
      </w:r>
      <w:r w:rsidR="004151AF" w:rsidRPr="00F5052C">
        <w:rPr>
          <w:lang w:val="ru-RU"/>
        </w:rPr>
        <w:t>.</w:t>
      </w:r>
    </w:p>
    <w:p w:rsidR="00C15C0E" w:rsidRPr="00F20044" w:rsidRDefault="00C15C0E" w:rsidP="00323114">
      <w:pPr>
        <w:pStyle w:val="a"/>
      </w:pPr>
      <w:r w:rsidRPr="00F20044">
        <w:t xml:space="preserve">Цена </w:t>
      </w:r>
      <w:r w:rsidR="00D64574">
        <w:t>Договор</w:t>
      </w:r>
      <w:r w:rsidR="001C6DA4" w:rsidRPr="00F20044">
        <w:t xml:space="preserve">а, порядок и сроки оплаты </w:t>
      </w:r>
      <w:r w:rsidR="00A46BBC" w:rsidRPr="00F20044">
        <w:t>товара</w:t>
      </w:r>
    </w:p>
    <w:p w:rsidR="009E0809" w:rsidRPr="00A61016" w:rsidRDefault="00C15C0E" w:rsidP="00887404">
      <w:pPr>
        <w:pStyle w:val="a0"/>
        <w:rPr>
          <w:lang w:val="ru-RU"/>
        </w:rPr>
      </w:pPr>
      <w:r w:rsidRPr="002E5325">
        <w:rPr>
          <w:lang w:val="ru-RU"/>
        </w:rPr>
        <w:t xml:space="preserve">Цена </w:t>
      </w:r>
      <w:r w:rsidR="00D64574">
        <w:rPr>
          <w:lang w:val="ru-RU"/>
        </w:rPr>
        <w:t>Договор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</w:t>
      </w:r>
      <w:r w:rsidR="00BE53E0" w:rsidRPr="002E5325">
        <w:rPr>
          <w:lang w:val="ru-RU"/>
        </w:rPr>
        <w:t>_______________</w:t>
      </w:r>
      <w:proofErr w:type="gramStart"/>
      <w:r w:rsidR="00BE53E0" w:rsidRPr="002E5325">
        <w:rPr>
          <w:lang w:val="ru-RU"/>
        </w:rPr>
        <w:t>_</w:t>
      </w:r>
      <w:r w:rsidR="000A65DF">
        <w:rPr>
          <w:lang w:val="ru-RU"/>
        </w:rPr>
        <w:t xml:space="preserve"> 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proofErr w:type="gramEnd"/>
      <w:r w:rsidR="002E5325" w:rsidRPr="00A61016">
        <w:rPr>
          <w:lang w:val="ru-RU"/>
        </w:rPr>
        <w:t xml:space="preserve">далее – Цена </w:t>
      </w:r>
      <w:r w:rsidR="00D64574">
        <w:rPr>
          <w:lang w:val="ru-RU"/>
        </w:rPr>
        <w:t>Договор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:rsidR="009E0809" w:rsidRPr="00F20044" w:rsidRDefault="00C15C0E" w:rsidP="00323114">
      <w:pPr>
        <w:pStyle w:val="a0"/>
        <w:rPr>
          <w:lang w:val="ru-RU"/>
        </w:rPr>
      </w:pPr>
      <w:r w:rsidRPr="00F20044">
        <w:rPr>
          <w:lang w:val="ru-RU"/>
        </w:rPr>
        <w:t xml:space="preserve">Цена </w:t>
      </w:r>
      <w:r w:rsidR="00D64574">
        <w:rPr>
          <w:lang w:val="ru-RU"/>
        </w:rPr>
        <w:t>Договор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D64574">
        <w:rPr>
          <w:lang w:val="ru-RU"/>
        </w:rPr>
        <w:t>Договор</w:t>
      </w:r>
      <w:r w:rsidR="009E0809" w:rsidRPr="00F20044">
        <w:rPr>
          <w:lang w:val="ru-RU"/>
        </w:rPr>
        <w:t>а.</w:t>
      </w:r>
    </w:p>
    <w:p w:rsidR="009E0809" w:rsidRPr="00F20044" w:rsidRDefault="00D07907" w:rsidP="00323114">
      <w:pPr>
        <w:pStyle w:val="a0"/>
        <w:rPr>
          <w:lang w:val="ru-RU"/>
        </w:rPr>
      </w:pPr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64574">
        <w:rPr>
          <w:lang w:val="ru-RU"/>
        </w:rPr>
        <w:t>Договор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Pr="00D64574" w:rsidRDefault="00D07907" w:rsidP="00D64574">
      <w:pPr>
        <w:pStyle w:val="a0"/>
        <w:rPr>
          <w:lang w:val="ru-RU"/>
        </w:rPr>
      </w:pPr>
      <w:r w:rsidRPr="00D64574">
        <w:rPr>
          <w:lang w:val="ru-RU"/>
        </w:rPr>
        <w:t xml:space="preserve">Источник </w:t>
      </w:r>
      <w:r w:rsidR="009E0809" w:rsidRPr="00D64574">
        <w:rPr>
          <w:lang w:val="ru-RU"/>
        </w:rPr>
        <w:t>финансирования:</w:t>
      </w:r>
      <w:r w:rsidR="00D64574" w:rsidRPr="00D64574">
        <w:rPr>
          <w:lang w:val="ru-RU"/>
        </w:rPr>
        <w:t xml:space="preserve"> Бюджет городского округа Шатура Московской области на 202</w:t>
      </w:r>
      <w:r w:rsidR="00D64574">
        <w:rPr>
          <w:lang w:val="ru-RU"/>
        </w:rPr>
        <w:t>1</w:t>
      </w:r>
      <w:r w:rsidR="00D64574" w:rsidRPr="00D64574">
        <w:rPr>
          <w:lang w:val="ru-RU"/>
        </w:rPr>
        <w:t xml:space="preserve"> год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Цена </w:t>
      </w:r>
      <w:r w:rsidR="00D64574">
        <w:rPr>
          <w:lang w:val="ru-RU"/>
        </w:rPr>
        <w:t>Договор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D64574">
        <w:rPr>
          <w:lang w:val="ru-RU"/>
        </w:rPr>
        <w:t>Договор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Поставщика по </w:t>
      </w:r>
      <w:r w:rsidR="00D64574">
        <w:rPr>
          <w:lang w:val="ru-RU"/>
        </w:rPr>
        <w:t>Договор</w:t>
      </w:r>
      <w:r w:rsidR="00AC18C2" w:rsidRPr="00F5052C">
        <w:rPr>
          <w:lang w:val="ru-RU"/>
        </w:rPr>
        <w:t xml:space="preserve">у, связанные с исполнением </w:t>
      </w:r>
      <w:r w:rsidR="00D64574">
        <w:rPr>
          <w:lang w:val="ru-RU"/>
        </w:rPr>
        <w:t>Договор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D64574">
        <w:rPr>
          <w:lang w:val="ru-RU"/>
        </w:rPr>
        <w:t>Договор</w:t>
      </w:r>
      <w:r w:rsidR="00AC18C2" w:rsidRPr="00F5052C">
        <w:rPr>
          <w:lang w:val="ru-RU"/>
        </w:rPr>
        <w:t>а, не подлежат оплате Заказчиком.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D64574">
        <w:rPr>
          <w:lang w:val="ru-RU"/>
        </w:rPr>
        <w:t>Договор</w:t>
      </w:r>
      <w:r w:rsidR="00CC72A2" w:rsidRPr="00F5052C">
        <w:rPr>
          <w:lang w:val="ru-RU"/>
        </w:rPr>
        <w:t>у.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 Заказчик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</w:t>
      </w:r>
      <w:r w:rsidR="00B6430C">
        <w:rPr>
          <w:lang w:val="ru-RU"/>
        </w:rPr>
        <w:t xml:space="preserve">по каждому этапу </w:t>
      </w:r>
      <w:r w:rsidR="009E0809" w:rsidRPr="00F5052C">
        <w:rPr>
          <w:lang w:val="ru-RU"/>
        </w:rPr>
        <w:t xml:space="preserve">в соответствии с условиями </w:t>
      </w:r>
      <w:r w:rsidR="00D64574">
        <w:rPr>
          <w:lang w:val="ru-RU"/>
        </w:rPr>
        <w:t>Договор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AA504D" w:rsidRPr="00F5052C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D64574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D64574">
        <w:rPr>
          <w:lang w:val="ru-RU"/>
        </w:rPr>
        <w:t>Договор</w:t>
      </w:r>
      <w:r w:rsidR="009E0809" w:rsidRPr="00F5052C">
        <w:rPr>
          <w:lang w:val="ru-RU"/>
        </w:rPr>
        <w:t>ом предусмотрена выплата аванса).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>тельства Заказчика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D64574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:rsidR="00E4723D" w:rsidRPr="00F5052C" w:rsidRDefault="00E4723D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ом, и при неудовлетворении Поставщиком в добровольном порядке предусмотренных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D64574">
        <w:rPr>
          <w:lang w:val="ru-RU"/>
        </w:rPr>
        <w:t>Договор</w:t>
      </w:r>
      <w:r w:rsidRPr="00F5052C">
        <w:rPr>
          <w:lang w:val="ru-RU"/>
        </w:rPr>
        <w:t>у предусмотрен порядок оплаты за вычетом неустоек (штрафов, пеней)).</w:t>
      </w:r>
    </w:p>
    <w:p w:rsidR="0054544E" w:rsidRPr="00F5052C" w:rsidRDefault="0054544E" w:rsidP="00323114">
      <w:pPr>
        <w:pStyle w:val="a"/>
      </w:pPr>
      <w:r w:rsidRPr="00F5052C">
        <w:t>Сроки</w:t>
      </w:r>
      <w:r w:rsidR="009F6336" w:rsidRPr="00F5052C">
        <w:t>, порядок</w:t>
      </w:r>
      <w:r w:rsidRPr="00F5052C">
        <w:t xml:space="preserve"> и место </w:t>
      </w:r>
      <w:r w:rsidR="006B16AF" w:rsidRPr="00F5052C">
        <w:t>поставки товара</w:t>
      </w:r>
    </w:p>
    <w:p w:rsidR="007559D2" w:rsidRDefault="006B7890" w:rsidP="00F32ED2">
      <w:pPr>
        <w:pStyle w:val="a0"/>
        <w:rPr>
          <w:lang w:val="ru-RU"/>
        </w:rPr>
      </w:pPr>
      <w:r w:rsidRPr="007559D2">
        <w:rPr>
          <w:lang w:val="ru-RU"/>
        </w:rPr>
        <w:t xml:space="preserve">Поставка </w:t>
      </w:r>
      <w:r w:rsidR="008C13DC" w:rsidRPr="007559D2">
        <w:rPr>
          <w:lang w:val="ru-RU"/>
        </w:rPr>
        <w:t>товара</w:t>
      </w:r>
      <w:r w:rsidRPr="007559D2">
        <w:rPr>
          <w:lang w:val="ru-RU"/>
        </w:rPr>
        <w:t xml:space="preserve"> должна осуществляться в</w:t>
      </w:r>
      <w:r w:rsidR="00D64574" w:rsidRPr="007559D2">
        <w:rPr>
          <w:lang w:val="ru-RU"/>
        </w:rPr>
        <w:t xml:space="preserve"> соответствии с графиком в</w:t>
      </w:r>
      <w:r w:rsidR="007559D2">
        <w:rPr>
          <w:lang w:val="ru-RU"/>
        </w:rPr>
        <w:t xml:space="preserve"> сроки</w:t>
      </w:r>
    </w:p>
    <w:p w:rsidR="00B6430C" w:rsidRPr="00B6430C" w:rsidRDefault="00B6430C" w:rsidP="00B6430C">
      <w:pPr>
        <w:pStyle w:val="a"/>
        <w:numPr>
          <w:ilvl w:val="0"/>
          <w:numId w:val="0"/>
        </w:numPr>
        <w:jc w:val="both"/>
        <w:rPr>
          <w:b/>
        </w:rPr>
      </w:pPr>
      <w:r w:rsidRPr="00B6430C">
        <w:rPr>
          <w:b/>
        </w:rPr>
        <w:t xml:space="preserve">1 этап – в течение 30 (тридцати) календарных дней с даты </w:t>
      </w:r>
      <w:r w:rsidR="00EA3306">
        <w:rPr>
          <w:b/>
        </w:rPr>
        <w:t>получения заявки</w:t>
      </w:r>
    </w:p>
    <w:p w:rsidR="00B6430C" w:rsidRPr="00B6430C" w:rsidRDefault="00B6430C" w:rsidP="00B6430C">
      <w:pPr>
        <w:pStyle w:val="a"/>
        <w:numPr>
          <w:ilvl w:val="0"/>
          <w:numId w:val="0"/>
        </w:numPr>
        <w:jc w:val="both"/>
        <w:rPr>
          <w:b/>
        </w:rPr>
      </w:pPr>
      <w:r w:rsidRPr="00B6430C">
        <w:rPr>
          <w:b/>
        </w:rPr>
        <w:t xml:space="preserve">согласно списка: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75"/>
        <w:gridCol w:w="1839"/>
      </w:tblGrid>
      <w:tr w:rsidR="00B6430C" w:rsidTr="00F35D82">
        <w:tc>
          <w:tcPr>
            <w:tcW w:w="8075" w:type="dxa"/>
            <w:vAlign w:val="bottom"/>
          </w:tcPr>
          <w:p w:rsidR="00B6430C" w:rsidRPr="00B6430C" w:rsidRDefault="00B6430C" w:rsidP="00B6430C">
            <w:pPr>
              <w:ind w:firstLine="0"/>
              <w:jc w:val="left"/>
              <w:rPr>
                <w:bCs/>
                <w:color w:val="000000"/>
                <w:sz w:val="22"/>
                <w:lang w:val="ru-RU"/>
              </w:rPr>
            </w:pPr>
            <w:r w:rsidRPr="00B6430C">
              <w:rPr>
                <w:bCs/>
                <w:color w:val="000000"/>
                <w:sz w:val="22"/>
                <w:lang w:val="ru-RU"/>
              </w:rPr>
              <w:t xml:space="preserve">Картридж </w:t>
            </w:r>
            <w:r w:rsidRPr="004E0631">
              <w:rPr>
                <w:bCs/>
                <w:color w:val="000000"/>
                <w:sz w:val="22"/>
              </w:rPr>
              <w:t>CF</w:t>
            </w:r>
            <w:r w:rsidRPr="00B6430C">
              <w:rPr>
                <w:bCs/>
                <w:color w:val="000000"/>
                <w:sz w:val="22"/>
                <w:lang w:val="ru-RU"/>
              </w:rPr>
              <w:t>259</w:t>
            </w:r>
            <w:r w:rsidRPr="004E0631">
              <w:rPr>
                <w:bCs/>
                <w:color w:val="000000"/>
                <w:sz w:val="22"/>
              </w:rPr>
              <w:t>A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для МФУ </w:t>
            </w:r>
            <w:r w:rsidRPr="004E0631">
              <w:rPr>
                <w:bCs/>
                <w:color w:val="000000"/>
                <w:sz w:val="22"/>
              </w:rPr>
              <w:t>HP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4E0631">
              <w:rPr>
                <w:bCs/>
                <w:color w:val="000000"/>
                <w:sz w:val="22"/>
              </w:rPr>
              <w:t>LaserJet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4E0631">
              <w:rPr>
                <w:bCs/>
                <w:color w:val="000000"/>
                <w:sz w:val="22"/>
              </w:rPr>
              <w:t>Pro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М428 </w:t>
            </w:r>
            <w:proofErr w:type="spellStart"/>
            <w:r w:rsidRPr="004E0631">
              <w:rPr>
                <w:bCs/>
                <w:color w:val="000000"/>
                <w:sz w:val="22"/>
              </w:rPr>
              <w:t>dw</w:t>
            </w:r>
            <w:proofErr w:type="spellEnd"/>
          </w:p>
        </w:tc>
        <w:tc>
          <w:tcPr>
            <w:tcW w:w="1839" w:type="dxa"/>
            <w:vAlign w:val="center"/>
          </w:tcPr>
          <w:p w:rsidR="00B6430C" w:rsidRPr="004E0631" w:rsidRDefault="00B6430C" w:rsidP="00F35D8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</w:tr>
      <w:tr w:rsidR="00B6430C" w:rsidRPr="00EC45D9" w:rsidTr="00F35D82">
        <w:tc>
          <w:tcPr>
            <w:tcW w:w="8075" w:type="dxa"/>
            <w:vAlign w:val="bottom"/>
          </w:tcPr>
          <w:p w:rsidR="00B6430C" w:rsidRPr="00EC45D9" w:rsidRDefault="00B6430C" w:rsidP="00B6430C">
            <w:pPr>
              <w:ind w:firstLine="0"/>
              <w:jc w:val="left"/>
              <w:rPr>
                <w:bCs/>
                <w:color w:val="000000"/>
                <w:sz w:val="22"/>
              </w:rPr>
            </w:pPr>
            <w:r w:rsidRPr="00EC45D9">
              <w:rPr>
                <w:bCs/>
                <w:color w:val="000000"/>
                <w:sz w:val="22"/>
              </w:rPr>
              <w:t xml:space="preserve">CE278A </w:t>
            </w:r>
            <w:proofErr w:type="spellStart"/>
            <w:r w:rsidRPr="00EC45D9">
              <w:rPr>
                <w:bCs/>
                <w:color w:val="000000"/>
                <w:sz w:val="22"/>
              </w:rPr>
              <w:t>для</w:t>
            </w:r>
            <w:proofErr w:type="spellEnd"/>
            <w:r w:rsidRPr="00EC45D9">
              <w:rPr>
                <w:bCs/>
                <w:color w:val="000000"/>
                <w:sz w:val="22"/>
              </w:rPr>
              <w:t xml:space="preserve"> МФУ HP LaserJet 1536 </w:t>
            </w:r>
            <w:proofErr w:type="spellStart"/>
            <w:r w:rsidRPr="00EC45D9">
              <w:rPr>
                <w:bCs/>
                <w:color w:val="000000"/>
                <w:sz w:val="22"/>
              </w:rPr>
              <w:t>dnf</w:t>
            </w:r>
            <w:proofErr w:type="spellEnd"/>
          </w:p>
        </w:tc>
        <w:tc>
          <w:tcPr>
            <w:tcW w:w="1839" w:type="dxa"/>
            <w:vAlign w:val="center"/>
          </w:tcPr>
          <w:p w:rsidR="00B6430C" w:rsidRPr="004E0631" w:rsidRDefault="00B6430C" w:rsidP="00F35D8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B6430C" w:rsidRPr="00EC45D9" w:rsidTr="00F35D82">
        <w:tc>
          <w:tcPr>
            <w:tcW w:w="8075" w:type="dxa"/>
            <w:vAlign w:val="center"/>
          </w:tcPr>
          <w:p w:rsidR="00B6430C" w:rsidRPr="002E1441" w:rsidRDefault="00B6430C" w:rsidP="00B6430C">
            <w:pPr>
              <w:ind w:firstLine="0"/>
              <w:jc w:val="left"/>
              <w:rPr>
                <w:bCs/>
                <w:color w:val="000000"/>
                <w:sz w:val="22"/>
                <w:lang w:val="ru-RU"/>
              </w:rPr>
            </w:pPr>
            <w:r w:rsidRPr="00EC45D9">
              <w:rPr>
                <w:bCs/>
                <w:color w:val="000000"/>
                <w:sz w:val="22"/>
              </w:rPr>
              <w:t>KX</w:t>
            </w:r>
            <w:r w:rsidRPr="002E1441">
              <w:rPr>
                <w:bCs/>
                <w:color w:val="000000"/>
                <w:sz w:val="22"/>
                <w:lang w:val="ru-RU"/>
              </w:rPr>
              <w:t>-</w:t>
            </w:r>
            <w:r w:rsidRPr="00EC45D9">
              <w:rPr>
                <w:bCs/>
                <w:color w:val="000000"/>
                <w:sz w:val="22"/>
              </w:rPr>
              <w:t>FAD</w:t>
            </w:r>
            <w:r w:rsidRPr="002E1441">
              <w:rPr>
                <w:bCs/>
                <w:color w:val="000000"/>
                <w:sz w:val="22"/>
                <w:lang w:val="ru-RU"/>
              </w:rPr>
              <w:t>412</w:t>
            </w:r>
            <w:r w:rsidRPr="00EC45D9">
              <w:rPr>
                <w:bCs/>
                <w:color w:val="000000"/>
                <w:sz w:val="22"/>
              </w:rPr>
              <w:t>A</w:t>
            </w:r>
            <w:r w:rsidRPr="002E1441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B6430C">
              <w:rPr>
                <w:bCs/>
                <w:color w:val="000000"/>
                <w:sz w:val="22"/>
                <w:lang w:val="ru-RU"/>
              </w:rPr>
              <w:t>модуль</w:t>
            </w:r>
            <w:r w:rsidRPr="002E1441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B6430C">
              <w:rPr>
                <w:bCs/>
                <w:color w:val="000000"/>
                <w:sz w:val="22"/>
                <w:lang w:val="ru-RU"/>
              </w:rPr>
              <w:t>барабана</w:t>
            </w:r>
            <w:r w:rsidRPr="002E1441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B6430C">
              <w:rPr>
                <w:bCs/>
                <w:color w:val="000000"/>
                <w:sz w:val="22"/>
                <w:lang w:val="ru-RU"/>
              </w:rPr>
              <w:t>для</w:t>
            </w:r>
            <w:r w:rsidRPr="002E1441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EC45D9">
              <w:rPr>
                <w:bCs/>
                <w:color w:val="000000"/>
                <w:sz w:val="22"/>
              </w:rPr>
              <w:t>Panasonic</w:t>
            </w:r>
            <w:r w:rsidRPr="002E1441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EC45D9">
              <w:rPr>
                <w:bCs/>
                <w:color w:val="000000"/>
                <w:sz w:val="22"/>
              </w:rPr>
              <w:t>KX</w:t>
            </w:r>
            <w:r w:rsidRPr="002E1441">
              <w:rPr>
                <w:bCs/>
                <w:color w:val="000000"/>
                <w:sz w:val="22"/>
                <w:lang w:val="ru-RU"/>
              </w:rPr>
              <w:t>-</w:t>
            </w:r>
            <w:r w:rsidRPr="00EC45D9">
              <w:rPr>
                <w:bCs/>
                <w:color w:val="000000"/>
                <w:sz w:val="22"/>
              </w:rPr>
              <w:t>MB</w:t>
            </w:r>
            <w:r w:rsidRPr="002E1441">
              <w:rPr>
                <w:bCs/>
                <w:color w:val="000000"/>
                <w:sz w:val="22"/>
                <w:lang w:val="ru-RU"/>
              </w:rPr>
              <w:t>2030</w:t>
            </w:r>
          </w:p>
        </w:tc>
        <w:tc>
          <w:tcPr>
            <w:tcW w:w="1839" w:type="dxa"/>
            <w:vAlign w:val="center"/>
          </w:tcPr>
          <w:p w:rsidR="00B6430C" w:rsidRPr="004E0631" w:rsidRDefault="00B6430C" w:rsidP="00F35D8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B6430C" w:rsidTr="00F35D82">
        <w:tc>
          <w:tcPr>
            <w:tcW w:w="8075" w:type="dxa"/>
            <w:vAlign w:val="center"/>
          </w:tcPr>
          <w:p w:rsidR="00B6430C" w:rsidRPr="00B6430C" w:rsidRDefault="00B6430C" w:rsidP="00B6430C">
            <w:pPr>
              <w:ind w:firstLine="0"/>
              <w:jc w:val="left"/>
              <w:rPr>
                <w:bCs/>
                <w:color w:val="000000"/>
                <w:sz w:val="22"/>
                <w:lang w:val="ru-RU"/>
              </w:rPr>
            </w:pPr>
            <w:r w:rsidRPr="00B6430C">
              <w:rPr>
                <w:bCs/>
                <w:color w:val="000000"/>
                <w:sz w:val="22"/>
                <w:lang w:val="ru-RU"/>
              </w:rPr>
              <w:t xml:space="preserve">Комплект картриджей для </w:t>
            </w:r>
            <w:r w:rsidRPr="00EC45D9">
              <w:rPr>
                <w:bCs/>
                <w:color w:val="000000"/>
                <w:sz w:val="22"/>
              </w:rPr>
              <w:t>Epson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EC45D9">
              <w:rPr>
                <w:bCs/>
                <w:color w:val="000000"/>
                <w:sz w:val="22"/>
              </w:rPr>
              <w:t>L</w:t>
            </w:r>
            <w:r w:rsidRPr="00B6430C">
              <w:rPr>
                <w:bCs/>
                <w:color w:val="000000"/>
                <w:sz w:val="22"/>
                <w:lang w:val="ru-RU"/>
              </w:rPr>
              <w:t>805 (</w:t>
            </w:r>
            <w:r w:rsidRPr="00EC45D9">
              <w:rPr>
                <w:bCs/>
                <w:color w:val="000000"/>
                <w:sz w:val="22"/>
              </w:rPr>
              <w:t>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6733, </w:t>
            </w:r>
            <w:r w:rsidRPr="00EC45D9">
              <w:rPr>
                <w:bCs/>
                <w:color w:val="000000"/>
                <w:sz w:val="22"/>
              </w:rPr>
              <w:t>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6734, </w:t>
            </w:r>
            <w:r w:rsidRPr="00EC45D9">
              <w:rPr>
                <w:bCs/>
                <w:color w:val="000000"/>
                <w:sz w:val="22"/>
              </w:rPr>
              <w:t>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6731, </w:t>
            </w:r>
            <w:r w:rsidRPr="00EC45D9">
              <w:rPr>
                <w:bCs/>
                <w:color w:val="000000"/>
                <w:sz w:val="22"/>
              </w:rPr>
              <w:t>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6735, </w:t>
            </w:r>
            <w:r w:rsidRPr="00EC45D9">
              <w:rPr>
                <w:bCs/>
                <w:color w:val="000000"/>
                <w:sz w:val="22"/>
              </w:rPr>
              <w:t>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6732, </w:t>
            </w:r>
            <w:r w:rsidRPr="00EC45D9">
              <w:rPr>
                <w:bCs/>
                <w:color w:val="000000"/>
                <w:sz w:val="22"/>
              </w:rPr>
              <w:t>T</w:t>
            </w:r>
            <w:r w:rsidRPr="00B6430C">
              <w:rPr>
                <w:bCs/>
                <w:color w:val="000000"/>
                <w:sz w:val="22"/>
                <w:lang w:val="ru-RU"/>
              </w:rPr>
              <w:t>6736)</w:t>
            </w:r>
          </w:p>
        </w:tc>
        <w:tc>
          <w:tcPr>
            <w:tcW w:w="1839" w:type="dxa"/>
            <w:vAlign w:val="center"/>
          </w:tcPr>
          <w:p w:rsidR="00B6430C" w:rsidRPr="004E0631" w:rsidRDefault="00B6430C" w:rsidP="00F35D8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</w:tbl>
    <w:p w:rsidR="00B6430C" w:rsidRPr="00B6430C" w:rsidRDefault="00B6430C" w:rsidP="00B6430C">
      <w:pPr>
        <w:pStyle w:val="a"/>
        <w:numPr>
          <w:ilvl w:val="0"/>
          <w:numId w:val="0"/>
        </w:numPr>
        <w:jc w:val="both"/>
        <w:rPr>
          <w:b/>
        </w:rPr>
      </w:pPr>
      <w:r w:rsidRPr="00B6430C">
        <w:rPr>
          <w:b/>
        </w:rPr>
        <w:t xml:space="preserve">2 этап – </w:t>
      </w:r>
      <w:r w:rsidR="00EA3306" w:rsidRPr="00EA3306">
        <w:rPr>
          <w:b/>
        </w:rPr>
        <w:t>в течение 30 (тридцати) календарных дней с даты получения заявки</w:t>
      </w:r>
      <w:bookmarkStart w:id="0" w:name="_GoBack"/>
      <w:bookmarkEnd w:id="0"/>
    </w:p>
    <w:p w:rsidR="00B6430C" w:rsidRPr="00B6430C" w:rsidRDefault="00B6430C" w:rsidP="00B6430C">
      <w:pPr>
        <w:pStyle w:val="a"/>
        <w:numPr>
          <w:ilvl w:val="0"/>
          <w:numId w:val="0"/>
        </w:numPr>
        <w:jc w:val="both"/>
        <w:rPr>
          <w:b/>
        </w:rPr>
      </w:pPr>
      <w:r w:rsidRPr="00B6430C">
        <w:rPr>
          <w:b/>
        </w:rPr>
        <w:t>согласно списка: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75"/>
        <w:gridCol w:w="1843"/>
      </w:tblGrid>
      <w:tr w:rsidR="00B6430C" w:rsidTr="00F35D82">
        <w:tc>
          <w:tcPr>
            <w:tcW w:w="8075" w:type="dxa"/>
            <w:vAlign w:val="bottom"/>
          </w:tcPr>
          <w:p w:rsidR="00B6430C" w:rsidRPr="00B6430C" w:rsidRDefault="00B6430C" w:rsidP="00B6430C">
            <w:pPr>
              <w:ind w:firstLine="0"/>
              <w:rPr>
                <w:bCs/>
                <w:color w:val="000000"/>
                <w:sz w:val="22"/>
                <w:lang w:val="ru-RU"/>
              </w:rPr>
            </w:pPr>
            <w:r w:rsidRPr="00B6430C">
              <w:rPr>
                <w:bCs/>
                <w:color w:val="000000"/>
                <w:sz w:val="22"/>
                <w:lang w:val="ru-RU"/>
              </w:rPr>
              <w:t>Картридж 80</w:t>
            </w:r>
            <w:r w:rsidRPr="00236FCF">
              <w:rPr>
                <w:bCs/>
                <w:color w:val="000000"/>
                <w:sz w:val="22"/>
              </w:rPr>
              <w:t>X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236FCF">
              <w:rPr>
                <w:bCs/>
                <w:color w:val="000000"/>
                <w:sz w:val="22"/>
              </w:rPr>
              <w:t>CF</w:t>
            </w:r>
            <w:r w:rsidRPr="00B6430C">
              <w:rPr>
                <w:bCs/>
                <w:color w:val="000000"/>
                <w:sz w:val="22"/>
                <w:lang w:val="ru-RU"/>
              </w:rPr>
              <w:t>280</w:t>
            </w:r>
            <w:r w:rsidRPr="00236FCF">
              <w:rPr>
                <w:bCs/>
                <w:color w:val="000000"/>
                <w:sz w:val="22"/>
              </w:rPr>
              <w:t>XF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для МФУ </w:t>
            </w:r>
            <w:r w:rsidRPr="00236FCF">
              <w:rPr>
                <w:bCs/>
                <w:color w:val="000000"/>
                <w:sz w:val="22"/>
              </w:rPr>
              <w:t>HP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236FCF">
              <w:rPr>
                <w:bCs/>
                <w:color w:val="000000"/>
                <w:sz w:val="22"/>
              </w:rPr>
              <w:t>LaserJet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236FCF">
              <w:rPr>
                <w:bCs/>
                <w:color w:val="000000"/>
                <w:sz w:val="22"/>
              </w:rPr>
              <w:t>Pro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400 </w:t>
            </w:r>
            <w:r w:rsidRPr="00236FCF">
              <w:rPr>
                <w:bCs/>
                <w:color w:val="000000"/>
                <w:sz w:val="22"/>
              </w:rPr>
              <w:t>MFP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236FCF">
              <w:rPr>
                <w:bCs/>
                <w:color w:val="000000"/>
                <w:sz w:val="22"/>
              </w:rPr>
              <w:t>V</w:t>
            </w:r>
            <w:r w:rsidRPr="00B6430C">
              <w:rPr>
                <w:bCs/>
                <w:color w:val="000000"/>
                <w:sz w:val="22"/>
                <w:lang w:val="ru-RU"/>
              </w:rPr>
              <w:t>425</w:t>
            </w:r>
            <w:proofErr w:type="spellStart"/>
            <w:r w:rsidRPr="00236FCF">
              <w:rPr>
                <w:bCs/>
                <w:color w:val="000000"/>
                <w:sz w:val="22"/>
              </w:rPr>
              <w:t>dn</w:t>
            </w:r>
            <w:proofErr w:type="spellEnd"/>
          </w:p>
        </w:tc>
        <w:tc>
          <w:tcPr>
            <w:tcW w:w="1843" w:type="dxa"/>
          </w:tcPr>
          <w:p w:rsidR="00B6430C" w:rsidRDefault="00B6430C" w:rsidP="00F35D82">
            <w:r>
              <w:t>30</w:t>
            </w:r>
          </w:p>
        </w:tc>
      </w:tr>
      <w:tr w:rsidR="00B6430C" w:rsidTr="00F35D82">
        <w:tc>
          <w:tcPr>
            <w:tcW w:w="8075" w:type="dxa"/>
            <w:vAlign w:val="center"/>
          </w:tcPr>
          <w:p w:rsidR="00B6430C" w:rsidRPr="00B6430C" w:rsidRDefault="00B6430C" w:rsidP="00B6430C">
            <w:pPr>
              <w:ind w:firstLine="0"/>
              <w:rPr>
                <w:bCs/>
                <w:color w:val="000000"/>
                <w:sz w:val="22"/>
                <w:lang w:val="ru-RU"/>
              </w:rPr>
            </w:pPr>
            <w:r w:rsidRPr="00B6430C">
              <w:rPr>
                <w:bCs/>
                <w:color w:val="000000"/>
                <w:sz w:val="22"/>
                <w:lang w:val="ru-RU"/>
              </w:rPr>
              <w:t>Картридж 26</w:t>
            </w:r>
            <w:r w:rsidRPr="004E0631">
              <w:rPr>
                <w:bCs/>
                <w:color w:val="000000"/>
                <w:sz w:val="22"/>
              </w:rPr>
              <w:t>X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4E0631">
              <w:rPr>
                <w:bCs/>
                <w:color w:val="000000"/>
                <w:sz w:val="22"/>
              </w:rPr>
              <w:t>CF</w:t>
            </w:r>
            <w:r w:rsidRPr="00B6430C">
              <w:rPr>
                <w:bCs/>
                <w:color w:val="000000"/>
                <w:sz w:val="22"/>
                <w:lang w:val="ru-RU"/>
              </w:rPr>
              <w:t>226</w:t>
            </w:r>
            <w:r w:rsidRPr="004E0631">
              <w:rPr>
                <w:bCs/>
                <w:color w:val="000000"/>
                <w:sz w:val="22"/>
              </w:rPr>
              <w:t>X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для МФУ </w:t>
            </w:r>
            <w:r w:rsidRPr="004E0631">
              <w:rPr>
                <w:bCs/>
                <w:color w:val="000000"/>
                <w:sz w:val="22"/>
              </w:rPr>
              <w:t>HP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4E0631">
              <w:rPr>
                <w:bCs/>
                <w:color w:val="000000"/>
                <w:sz w:val="22"/>
              </w:rPr>
              <w:t>LaserJet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</w:t>
            </w:r>
            <w:r w:rsidRPr="004E0631">
              <w:rPr>
                <w:bCs/>
                <w:color w:val="000000"/>
                <w:sz w:val="22"/>
              </w:rPr>
              <w:t>Pro</w:t>
            </w:r>
            <w:r w:rsidRPr="00B6430C">
              <w:rPr>
                <w:bCs/>
                <w:color w:val="000000"/>
                <w:sz w:val="22"/>
                <w:lang w:val="ru-RU"/>
              </w:rPr>
              <w:t xml:space="preserve"> М426 </w:t>
            </w:r>
            <w:proofErr w:type="spellStart"/>
            <w:r w:rsidRPr="004E0631">
              <w:rPr>
                <w:bCs/>
                <w:color w:val="000000"/>
                <w:sz w:val="22"/>
              </w:rPr>
              <w:t>dw</w:t>
            </w:r>
            <w:proofErr w:type="spellEnd"/>
          </w:p>
        </w:tc>
        <w:tc>
          <w:tcPr>
            <w:tcW w:w="1843" w:type="dxa"/>
          </w:tcPr>
          <w:p w:rsidR="00B6430C" w:rsidRDefault="00B6430C" w:rsidP="00F35D82">
            <w:r>
              <w:t>60</w:t>
            </w:r>
          </w:p>
        </w:tc>
      </w:tr>
    </w:tbl>
    <w:p w:rsidR="008C09CC" w:rsidRDefault="008C09CC" w:rsidP="007559D2">
      <w:pPr>
        <w:pStyle w:val="a0"/>
        <w:numPr>
          <w:ilvl w:val="0"/>
          <w:numId w:val="0"/>
        </w:numPr>
        <w:rPr>
          <w:lang w:val="ru-RU"/>
        </w:rPr>
      </w:pPr>
    </w:p>
    <w:p w:rsidR="008C09CC" w:rsidRPr="008C09CC" w:rsidRDefault="008C09CC" w:rsidP="007559D2">
      <w:pPr>
        <w:pStyle w:val="a0"/>
        <w:numPr>
          <w:ilvl w:val="0"/>
          <w:numId w:val="0"/>
        </w:numPr>
        <w:rPr>
          <w:b/>
          <w:lang w:val="ru-RU"/>
        </w:rPr>
      </w:pPr>
      <w:r w:rsidRPr="008C09CC">
        <w:rPr>
          <w:b/>
          <w:lang w:val="ru-RU"/>
        </w:rPr>
        <w:t xml:space="preserve">Контактные телефоны по согласованию поставок – </w:t>
      </w:r>
    </w:p>
    <w:p w:rsidR="007559D2" w:rsidRPr="008C09CC" w:rsidRDefault="008C09CC" w:rsidP="007559D2">
      <w:pPr>
        <w:pStyle w:val="a0"/>
        <w:numPr>
          <w:ilvl w:val="0"/>
          <w:numId w:val="0"/>
        </w:numPr>
        <w:rPr>
          <w:b/>
          <w:lang w:val="ru-RU"/>
        </w:rPr>
      </w:pPr>
      <w:r w:rsidRPr="008C09CC">
        <w:rPr>
          <w:b/>
          <w:lang w:val="ru-RU"/>
        </w:rPr>
        <w:t>Галеева Лада Владимировна 8-49645-227-58, 8-916-098-76-75</w:t>
      </w:r>
    </w:p>
    <w:p w:rsidR="008C09CC" w:rsidRDefault="008C09CC" w:rsidP="007559D2">
      <w:pPr>
        <w:pStyle w:val="a0"/>
        <w:numPr>
          <w:ilvl w:val="0"/>
          <w:numId w:val="0"/>
        </w:numPr>
        <w:rPr>
          <w:lang w:val="ru-RU"/>
        </w:rPr>
      </w:pPr>
    </w:p>
    <w:p w:rsidR="00B6430C" w:rsidRPr="00B6430C" w:rsidRDefault="00743BE6" w:rsidP="00B6430C">
      <w:pPr>
        <w:pStyle w:val="a0"/>
        <w:rPr>
          <w:lang w:val="ru-RU"/>
        </w:rPr>
      </w:pPr>
      <w:r w:rsidRPr="00B6430C">
        <w:rPr>
          <w:lang w:val="ru-RU"/>
        </w:rPr>
        <w:t xml:space="preserve">Место поставки товара </w:t>
      </w:r>
      <w:r w:rsidR="00B6430C" w:rsidRPr="00B6430C">
        <w:rPr>
          <w:lang w:val="ru-RU"/>
        </w:rPr>
        <w:t>Основной офис МФЦ:</w:t>
      </w:r>
    </w:p>
    <w:p w:rsidR="009E0809" w:rsidRPr="00B6430C" w:rsidRDefault="00B6430C" w:rsidP="00B6430C">
      <w:pPr>
        <w:pStyle w:val="a0"/>
        <w:numPr>
          <w:ilvl w:val="0"/>
          <w:numId w:val="0"/>
        </w:numPr>
        <w:rPr>
          <w:lang w:val="ru-RU"/>
        </w:rPr>
      </w:pPr>
      <w:r w:rsidRPr="00B6430C">
        <w:rPr>
          <w:lang w:val="ru-RU"/>
        </w:rPr>
        <w:t>140700, Московская область, г. Шатура ул. Интернациональная д. 8</w:t>
      </w:r>
      <w:r w:rsidR="00743BE6" w:rsidRPr="00B6430C">
        <w:rPr>
          <w:lang w:val="ru-RU"/>
        </w:rPr>
        <w:t>.</w:t>
      </w:r>
    </w:p>
    <w:p w:rsidR="009E0809" w:rsidRPr="00F5052C" w:rsidRDefault="008C13DC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D64574">
        <w:rPr>
          <w:lang w:val="ru-RU"/>
        </w:rPr>
        <w:t>Договор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D64574">
        <w:rPr>
          <w:lang w:val="ru-RU"/>
        </w:rPr>
        <w:t>Договор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:rsidR="009E0809" w:rsidRPr="00F5052C" w:rsidRDefault="004702FB" w:rsidP="00323114">
      <w:pPr>
        <w:pStyle w:val="a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C76A83"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D64574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:rsidR="008C13DC" w:rsidRPr="00F5052C" w:rsidRDefault="009E0809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D64574">
        <w:rPr>
          <w:lang w:eastAsia="en-US"/>
        </w:rPr>
        <w:t>Договор</w:t>
      </w:r>
      <w:r w:rsidR="005F421C" w:rsidRPr="00F5052C">
        <w:rPr>
          <w:lang w:eastAsia="en-US"/>
        </w:rPr>
        <w:t>у).</w:t>
      </w:r>
    </w:p>
    <w:p w:rsidR="009E0809" w:rsidRPr="00F5052C" w:rsidRDefault="008C13DC" w:rsidP="00463A96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>адресу (</w:t>
      </w:r>
      <w:r w:rsidR="009E0809" w:rsidRPr="00F5052C">
        <w:rPr>
          <w:lang w:val="ru-RU"/>
        </w:rPr>
        <w:t>адресам</w:t>
      </w:r>
      <w:r w:rsidR="00257EE3" w:rsidRPr="00F5052C">
        <w:rPr>
          <w:lang w:val="ru-RU"/>
        </w:rPr>
        <w:t>)</w:t>
      </w:r>
      <w:r w:rsidR="009E0809" w:rsidRPr="00F5052C">
        <w:rPr>
          <w:lang w:val="ru-RU"/>
        </w:rPr>
        <w:t xml:space="preserve"> </w:t>
      </w:r>
      <w:r w:rsidR="00892D09" w:rsidRPr="00F5052C">
        <w:rPr>
          <w:lang w:val="ru-RU"/>
        </w:rPr>
        <w:t>поставки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Заказчика, </w:t>
      </w:r>
      <w:r w:rsidR="009E0809" w:rsidRPr="00F5052C">
        <w:rPr>
          <w:lang w:val="ru-RU"/>
        </w:rPr>
        <w:t xml:space="preserve">осуществляются </w:t>
      </w:r>
      <w:r w:rsidRPr="00F5052C"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Поставляемый </w:t>
      </w:r>
      <w:r w:rsidR="008C13DC" w:rsidRPr="00F5052C">
        <w:rPr>
          <w:lang w:val="ru-RU"/>
        </w:rPr>
        <w:t>товар</w:t>
      </w:r>
      <w:r w:rsidRPr="00F5052C">
        <w:rPr>
          <w:lang w:val="ru-RU"/>
        </w:rPr>
        <w:t xml:space="preserve">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F5052C">
        <w:rPr>
          <w:lang w:val="ru-RU"/>
        </w:rPr>
        <w:t xml:space="preserve">, если иное не предусмотрено </w:t>
      </w:r>
      <w:r w:rsidR="00D64574">
        <w:rPr>
          <w:lang w:val="ru-RU"/>
        </w:rPr>
        <w:t>Договор</w:t>
      </w:r>
      <w:r w:rsidR="00113A58" w:rsidRPr="00F5052C">
        <w:rPr>
          <w:lang w:val="ru-RU"/>
        </w:rPr>
        <w:t>ом.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8C13DC" w:rsidRPr="00F5052C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:rsidR="00E24908" w:rsidRPr="00F5052C" w:rsidRDefault="00E24908" w:rsidP="00323114">
      <w:pPr>
        <w:pStyle w:val="a"/>
      </w:pPr>
      <w:r w:rsidRPr="00F5052C">
        <w:t>Порядок и сроки осуществления приемки</w:t>
      </w:r>
      <w:r w:rsidR="0021529B" w:rsidRPr="00F5052C">
        <w:t xml:space="preserve"> </w:t>
      </w:r>
      <w:r w:rsidRPr="00F5052C">
        <w:t>поставленного товара</w:t>
      </w:r>
      <w:r w:rsidR="0021529B" w:rsidRPr="00F5052C">
        <w:br/>
      </w:r>
      <w:r w:rsidR="00C35130" w:rsidRPr="00F5052C">
        <w:t xml:space="preserve"> </w:t>
      </w:r>
      <w:r w:rsidRPr="00F5052C">
        <w:t>и оформления ее результатов</w:t>
      </w:r>
    </w:p>
    <w:p w:rsidR="00E24908" w:rsidRPr="00F5052C" w:rsidRDefault="005F4E09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Заказчику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сроки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D64574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A6340C" w:rsidRPr="00F5052C" w:rsidRDefault="009B1AD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осуществляет приемку </w:t>
      </w:r>
      <w:r w:rsidR="00C77D93" w:rsidRPr="00F5052C">
        <w:rPr>
          <w:lang w:val="ru-RU"/>
        </w:rPr>
        <w:t>поставленного товара</w:t>
      </w:r>
      <w:r w:rsidRPr="00F5052C">
        <w:rPr>
          <w:lang w:val="ru-RU"/>
        </w:rPr>
        <w:t xml:space="preserve"> после получения </w:t>
      </w:r>
      <w:r w:rsidR="001C6DA4" w:rsidRPr="00F5052C">
        <w:rPr>
          <w:lang w:val="ru-RU"/>
        </w:rPr>
        <w:t xml:space="preserve">от Поставщика </w:t>
      </w:r>
      <w:r w:rsidRPr="00F5052C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у. </w:t>
      </w:r>
      <w:r w:rsidR="002251B3" w:rsidRPr="00F5052C">
        <w:rPr>
          <w:lang w:val="ru-RU"/>
        </w:rPr>
        <w:t xml:space="preserve">Порядок и сроки осуществления приемки </w:t>
      </w:r>
      <w:r w:rsidR="00C77D93" w:rsidRPr="00F5052C">
        <w:rPr>
          <w:lang w:val="ru-RU"/>
        </w:rPr>
        <w:t>поставленного товара</w:t>
      </w:r>
      <w:r w:rsidR="002251B3" w:rsidRPr="00F5052C">
        <w:rPr>
          <w:lang w:val="ru-RU"/>
        </w:rPr>
        <w:t>, а также порядок и сроки оформлени</w:t>
      </w:r>
      <w:r w:rsidR="00896256">
        <w:rPr>
          <w:lang w:val="ru-RU"/>
        </w:rPr>
        <w:t>я</w:t>
      </w:r>
      <w:r w:rsidR="002251B3" w:rsidRPr="00F5052C">
        <w:rPr>
          <w:lang w:val="ru-RU"/>
        </w:rPr>
        <w:t xml:space="preserve"> ее результатов </w:t>
      </w:r>
      <w:r w:rsidR="00D67870" w:rsidRPr="00F5052C">
        <w:rPr>
          <w:lang w:val="ru-RU"/>
        </w:rPr>
        <w:t>установлены</w:t>
      </w:r>
      <w:r w:rsidR="008B0647" w:rsidRPr="00F5052C">
        <w:rPr>
          <w:lang w:val="ru-RU"/>
        </w:rPr>
        <w:t xml:space="preserve"> раздел</w:t>
      </w:r>
      <w:r w:rsidR="00D67870" w:rsidRPr="00F5052C">
        <w:rPr>
          <w:lang w:val="ru-RU"/>
        </w:rPr>
        <w:t>ом</w:t>
      </w:r>
      <w:r w:rsidR="008B0647" w:rsidRPr="00F5052C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D64574">
        <w:rPr>
          <w:lang w:val="ru-RU"/>
        </w:rPr>
        <w:t>Договор</w:t>
      </w:r>
      <w:r w:rsidR="008B0647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Для проверки предоставленных </w:t>
      </w:r>
      <w:r w:rsidR="005F4E09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D64574">
        <w:rPr>
          <w:lang w:val="ru-RU"/>
        </w:rPr>
        <w:t>Договор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D64574">
        <w:rPr>
          <w:lang w:val="ru-RU"/>
        </w:rPr>
        <w:t>Договор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Заказчик проводит экспертизу.</w:t>
      </w:r>
    </w:p>
    <w:p w:rsidR="00E24908" w:rsidRPr="00F5052C" w:rsidRDefault="006C460B" w:rsidP="00323114">
      <w:pPr>
        <w:pStyle w:val="a0"/>
        <w:rPr>
          <w:lang w:val="ru-RU"/>
        </w:rPr>
      </w:pPr>
      <w:r w:rsidRPr="00F5052C">
        <w:rPr>
          <w:lang w:val="ru-RU"/>
        </w:rPr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D64574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>Заказчик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Pr="00F5052C">
        <w:rPr>
          <w:lang w:val="ru-RU"/>
        </w:rPr>
        <w:t xml:space="preserve"> срок</w:t>
      </w:r>
      <w:r w:rsidR="00E73277" w:rsidRPr="00F5052C">
        <w:rPr>
          <w:lang w:val="ru-RU"/>
        </w:rPr>
        <w:t>и</w:t>
      </w:r>
      <w:r w:rsidRPr="00F5052C">
        <w:rPr>
          <w:lang w:val="ru-RU"/>
        </w:rPr>
        <w:t>, установленны</w:t>
      </w:r>
      <w:r w:rsidR="00E73277" w:rsidRPr="00F5052C">
        <w:rPr>
          <w:lang w:val="ru-RU"/>
        </w:rPr>
        <w:t>е</w:t>
      </w:r>
      <w:r w:rsidRPr="00F5052C">
        <w:rPr>
          <w:lang w:val="ru-RU"/>
        </w:rPr>
        <w:t xml:space="preserve"> </w:t>
      </w:r>
      <w:r w:rsidR="009B5195" w:rsidRPr="00F5052C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D64574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="00CC72A2" w:rsidRPr="00F5052C">
        <w:rPr>
          <w:lang w:val="ru-RU"/>
        </w:rPr>
        <w:t>,</w:t>
      </w:r>
      <w:r w:rsidRPr="00F5052C">
        <w:rPr>
          <w:lang w:val="ru-RU"/>
        </w:rPr>
        <w:t xml:space="preserve"> осуществляет прие</w:t>
      </w:r>
      <w:r w:rsidR="00CC72A2" w:rsidRPr="00F5052C">
        <w:rPr>
          <w:lang w:val="ru-RU"/>
        </w:rPr>
        <w:t xml:space="preserve">мку </w:t>
      </w:r>
      <w:r w:rsidR="005F4E09" w:rsidRPr="00F5052C">
        <w:rPr>
          <w:lang w:val="ru-RU"/>
        </w:rPr>
        <w:t>поставленных товаров</w:t>
      </w:r>
      <w:r w:rsidRPr="00F5052C">
        <w:rPr>
          <w:lang w:val="ru-RU"/>
        </w:rPr>
        <w:t xml:space="preserve"> и </w:t>
      </w:r>
      <w:r w:rsidR="00831C58" w:rsidRPr="00F5052C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F5052C">
        <w:rPr>
          <w:lang w:val="ru-RU"/>
        </w:rPr>
        <w:t xml:space="preserve"> (в случае создания Заказчиком приемочной комиссии)</w:t>
      </w:r>
      <w:r w:rsidRPr="00F5052C">
        <w:rPr>
          <w:b/>
          <w:lang w:val="ru-RU"/>
        </w:rPr>
        <w:t xml:space="preserve"> </w:t>
      </w:r>
      <w:r w:rsidR="00E73277" w:rsidRPr="00F5052C">
        <w:rPr>
          <w:lang w:val="ru-RU"/>
        </w:rPr>
        <w:t xml:space="preserve">документ о приемке, </w:t>
      </w:r>
      <w:r w:rsidRPr="00F5052C">
        <w:rPr>
          <w:lang w:val="ru-RU"/>
        </w:rPr>
        <w:t xml:space="preserve">либо в те же сроки направляет </w:t>
      </w:r>
      <w:r w:rsidR="00C54A4F" w:rsidRPr="00F5052C">
        <w:rPr>
          <w:lang w:val="ru-RU"/>
        </w:rPr>
        <w:t>Поставщику</w:t>
      </w:r>
      <w:r w:rsidRPr="00F5052C">
        <w:rPr>
          <w:lang w:val="ru-RU"/>
        </w:rPr>
        <w:t xml:space="preserve"> мотивированный отказ от подписания </w:t>
      </w:r>
      <w:r w:rsidR="00E73277" w:rsidRPr="00F5052C">
        <w:rPr>
          <w:lang w:val="ru-RU"/>
        </w:rPr>
        <w:t>документа о приемке</w:t>
      </w:r>
      <w:r w:rsidRPr="00F5052C">
        <w:rPr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:rsidR="00F3326F" w:rsidRPr="00F5052C" w:rsidRDefault="00F3326F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В случае, если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ом предусмотрено предоставление 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D64574">
        <w:t>Договор</w:t>
      </w:r>
      <w:r w:rsidRPr="00F5052C">
        <w:t xml:space="preserve">а) поставленного товара осуществляется после предоставления </w:t>
      </w:r>
      <w:r w:rsidRPr="00F5052C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D64574">
        <w:t>Договор</w:t>
      </w:r>
      <w:r w:rsidR="00DB470F" w:rsidRPr="00F5052C">
        <w:t>у</w:t>
      </w:r>
      <w:r w:rsidRPr="00F5052C">
        <w:t>.</w:t>
      </w:r>
    </w:p>
    <w:p w:rsidR="006812C9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C54A4F" w:rsidRPr="00F5052C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D64574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E24908" w:rsidRPr="00F5052C" w:rsidRDefault="006812C9" w:rsidP="00576448">
      <w:pPr>
        <w:rPr>
          <w:lang w:eastAsia="en-US"/>
        </w:rPr>
      </w:pPr>
      <w:r w:rsidRPr="00F5052C">
        <w:rPr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а, исчисляется со дня получения таких документов.</w:t>
      </w:r>
    </w:p>
    <w:p w:rsidR="00E24908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C54A4F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A86200" w:rsidRPr="00F5052C" w:rsidRDefault="00A86200" w:rsidP="00323114">
      <w:pPr>
        <w:pStyle w:val="a"/>
      </w:pPr>
      <w:r w:rsidRPr="00F5052C">
        <w:t>Права и обязанности Сторон</w:t>
      </w:r>
    </w:p>
    <w:p w:rsidR="00605395" w:rsidRPr="00F5052C" w:rsidRDefault="00605395" w:rsidP="00956516">
      <w:pPr>
        <w:pStyle w:val="a0"/>
      </w:pPr>
      <w:r w:rsidRPr="00F5052C">
        <w:t xml:space="preserve">Заказчик </w:t>
      </w:r>
      <w:proofErr w:type="spellStart"/>
      <w:r w:rsidRPr="00F5052C">
        <w:t>вправе</w:t>
      </w:r>
      <w:proofErr w:type="spellEnd"/>
      <w:r w:rsidR="00887404" w:rsidRPr="00F5052C">
        <w:rPr>
          <w:lang w:val="ru-RU"/>
        </w:rPr>
        <w:t>:</w:t>
      </w:r>
    </w:p>
    <w:p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Поставщика надлежащего исполнения обязательств в соответствии с </w:t>
      </w:r>
      <w:r w:rsidR="00AE719D" w:rsidRPr="00F5052C">
        <w:t xml:space="preserve">условиями </w:t>
      </w:r>
      <w:r w:rsidR="00D64574">
        <w:t>Договор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D64574">
        <w:t>Договор</w:t>
      </w:r>
      <w:r w:rsidR="00AE719D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Поставщика информацию об исполнении им обязательств по </w:t>
      </w:r>
      <w:r w:rsidR="00D64574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D64574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lastRenderedPageBreak/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D64574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D64574">
        <w:t>Договор</w:t>
      </w:r>
      <w:r w:rsidR="00605395" w:rsidRPr="00F5052C">
        <w:t>ом.</w:t>
      </w:r>
    </w:p>
    <w:p w:rsidR="00605395" w:rsidRPr="00F5052C" w:rsidRDefault="00605395" w:rsidP="00323114">
      <w:pPr>
        <w:pStyle w:val="a0"/>
      </w:pPr>
      <w:bookmarkStart w:id="1" w:name="_Ref45540162"/>
      <w:r w:rsidRPr="00F5052C">
        <w:t xml:space="preserve">Заказчик </w:t>
      </w:r>
      <w:proofErr w:type="spellStart"/>
      <w:r w:rsidRPr="00F5052C">
        <w:t>обязан</w:t>
      </w:r>
      <w:proofErr w:type="spellEnd"/>
      <w:r w:rsidR="00887404" w:rsidRPr="00F5052C">
        <w:rPr>
          <w:lang w:val="ru-RU"/>
        </w:rPr>
        <w:t>:</w:t>
      </w:r>
      <w:bookmarkEnd w:id="1"/>
    </w:p>
    <w:p w:rsidR="00605395" w:rsidRPr="008B27E0" w:rsidRDefault="00887404" w:rsidP="00956516">
      <w:pPr>
        <w:pStyle w:val="a1"/>
      </w:pPr>
      <w:r w:rsidRPr="00F5052C">
        <w:t>О</w:t>
      </w:r>
      <w:r w:rsidR="00605395" w:rsidRPr="00F5052C">
        <w:t>существлять</w:t>
      </w:r>
      <w:r w:rsidR="00605395" w:rsidRPr="008B27E0">
        <w:t xml:space="preserve"> </w:t>
      </w:r>
      <w:r w:rsidR="00605395" w:rsidRPr="00F5052C">
        <w:t>приемку</w:t>
      </w:r>
      <w:r w:rsidR="00605395" w:rsidRPr="008B27E0">
        <w:t xml:space="preserve"> поставленного товара </w:t>
      </w:r>
      <w:r w:rsidR="00605395" w:rsidRPr="00F5052C">
        <w:t>и</w:t>
      </w:r>
      <w:r w:rsidR="00605395" w:rsidRPr="008B27E0">
        <w:t xml:space="preserve"> </w:t>
      </w:r>
      <w:r w:rsidR="00605395" w:rsidRPr="00F5052C">
        <w:t>производить</w:t>
      </w:r>
      <w:r w:rsidR="00605395" w:rsidRPr="008B27E0">
        <w:t xml:space="preserve"> </w:t>
      </w:r>
      <w:r w:rsidR="00605395" w:rsidRPr="00F5052C">
        <w:t>оплату</w:t>
      </w:r>
      <w:r w:rsidR="00DB470F" w:rsidRPr="008B27E0">
        <w:t xml:space="preserve"> </w:t>
      </w:r>
      <w:r w:rsidR="00DB470F" w:rsidRPr="00F5052C">
        <w:t>принятого</w:t>
      </w:r>
      <w:r w:rsidR="00DB470F" w:rsidRPr="008B27E0">
        <w:t xml:space="preserve"> поставленного товара</w:t>
      </w:r>
      <w:r w:rsidR="00605395" w:rsidRPr="008B27E0">
        <w:t xml:space="preserve"> </w:t>
      </w:r>
      <w:r w:rsidR="00605395" w:rsidRPr="00F5052C">
        <w:t>в</w:t>
      </w:r>
      <w:r w:rsidR="00605395" w:rsidRPr="008B27E0">
        <w:t xml:space="preserve"> </w:t>
      </w:r>
      <w:r w:rsidR="00605395" w:rsidRPr="00F5052C">
        <w:t>порядке</w:t>
      </w:r>
      <w:r w:rsidR="00605395" w:rsidRPr="008B27E0">
        <w:t xml:space="preserve"> </w:t>
      </w:r>
      <w:r w:rsidR="00605395" w:rsidRPr="00F5052C">
        <w:t>и</w:t>
      </w:r>
      <w:r w:rsidR="00605395" w:rsidRPr="008B27E0">
        <w:t xml:space="preserve"> </w:t>
      </w:r>
      <w:r w:rsidR="00605395" w:rsidRPr="00F5052C">
        <w:t>сроки</w:t>
      </w:r>
      <w:r w:rsidR="00605395" w:rsidRPr="008B27E0">
        <w:t xml:space="preserve">, </w:t>
      </w:r>
      <w:r w:rsidR="00605395" w:rsidRPr="00F5052C">
        <w:t>установленные</w:t>
      </w:r>
      <w:r w:rsidR="00605395" w:rsidRPr="008B27E0">
        <w:t xml:space="preserve"> </w:t>
      </w:r>
      <w:r w:rsidR="00D64574">
        <w:t>Договор</w:t>
      </w:r>
      <w:r w:rsidR="00605395" w:rsidRPr="00F5052C">
        <w:t>ом</w:t>
      </w:r>
      <w:r w:rsidRPr="008B27E0">
        <w:t>.</w:t>
      </w:r>
    </w:p>
    <w:p w:rsidR="00605395" w:rsidRPr="00F5052C" w:rsidRDefault="00887404" w:rsidP="00956516">
      <w:pPr>
        <w:pStyle w:val="a1"/>
      </w:pPr>
      <w:r w:rsidRPr="00F5052C">
        <w:t>С</w:t>
      </w:r>
      <w:r w:rsidR="00605395" w:rsidRPr="00F5052C">
        <w:t xml:space="preserve">ообщать в письменной форме Поставщику о недостатках, обнаруженных в ходе исполнения </w:t>
      </w:r>
      <w:r w:rsidR="005F421C" w:rsidRPr="00F5052C">
        <w:t>Поставщиком</w:t>
      </w:r>
      <w:r w:rsidR="005F421C">
        <w:t xml:space="preserve"> своих обязательств по </w:t>
      </w:r>
      <w:r w:rsidR="00D64574">
        <w:t>Договор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уплаты неустойки (штраф</w:t>
      </w:r>
      <w:r w:rsidR="00AE719D" w:rsidRPr="00F5052C">
        <w:t>ов</w:t>
      </w:r>
      <w:r w:rsidR="00605395" w:rsidRPr="00F5052C">
        <w:t>, пен</w:t>
      </w:r>
      <w:r w:rsidR="00AE719D" w:rsidRPr="00F5052C">
        <w:t>ей</w:t>
      </w:r>
      <w:r w:rsidR="00605395" w:rsidRPr="00F5052C">
        <w:t xml:space="preserve">) в соответствии с условиями </w:t>
      </w:r>
      <w:r w:rsidR="00D64574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>существлять контроль за исполнением</w:t>
      </w:r>
      <w:r w:rsidR="00605395" w:rsidRPr="00F5052C">
        <w:rPr>
          <w:b/>
        </w:rPr>
        <w:t xml:space="preserve"> </w:t>
      </w:r>
      <w:r w:rsidR="00605395" w:rsidRPr="00F5052C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D64574">
        <w:t>Договор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информацию об изменении реквизитов Заказчика, указанных в </w:t>
      </w:r>
      <w:r w:rsidR="00D64574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64574">
        <w:t>Договор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D64574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D64574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D64574">
        <w:t>Договор</w:t>
      </w:r>
      <w:r w:rsidR="00605395" w:rsidRPr="00F5052C">
        <w:t>у</w:t>
      </w:r>
      <w:r w:rsidRPr="00F5052C">
        <w:t>.</w:t>
      </w:r>
    </w:p>
    <w:p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разъяснения и уточнения относительно исполнения обязательств в рамках </w:t>
      </w:r>
      <w:r w:rsidR="00D64574">
        <w:t>Договор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:rsidR="00E26594" w:rsidRPr="00F5052C" w:rsidRDefault="00E26594" w:rsidP="00E26594">
      <w:pPr>
        <w:pStyle w:val="a1"/>
      </w:pPr>
      <w:bookmarkStart w:id="2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D64574">
        <w:rPr>
          <w:lang w:eastAsia="en-US"/>
        </w:rPr>
        <w:t>Договор</w:t>
      </w:r>
      <w:r w:rsidRPr="00020FEC">
        <w:rPr>
          <w:lang w:eastAsia="en-US"/>
        </w:rPr>
        <w:t>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Pr="00F5052C">
        <w:t>Поставщика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 xml:space="preserve">в порядке, предусмотренном пунктом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_Ref45540000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2B51C2">
        <w:rPr>
          <w:lang w:eastAsia="en-US"/>
        </w:rPr>
        <w:t>15.1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D64574">
        <w:rPr>
          <w:lang w:eastAsia="en-US"/>
        </w:rPr>
        <w:t>Договор</w:t>
      </w:r>
      <w:r>
        <w:rPr>
          <w:lang w:eastAsia="en-US"/>
        </w:rPr>
        <w:t>а.</w:t>
      </w:r>
      <w:r>
        <w:rPr>
          <w:rStyle w:val="af2"/>
        </w:rPr>
        <w:footnoteReference w:id="2"/>
      </w:r>
      <w:bookmarkEnd w:id="2"/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D64574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D64574">
        <w:t>Договор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:rsidR="00605395" w:rsidRPr="00F5052C" w:rsidRDefault="00605395" w:rsidP="00E5429D">
      <w:pPr>
        <w:pStyle w:val="a0"/>
      </w:pPr>
      <w:r w:rsidRPr="00F5052C">
        <w:t xml:space="preserve">Поставщик </w:t>
      </w:r>
      <w:proofErr w:type="spellStart"/>
      <w:r w:rsidRPr="00F5052C">
        <w:t>вправе</w:t>
      </w:r>
      <w:proofErr w:type="spellEnd"/>
      <w:r w:rsidRPr="00F5052C">
        <w:t>:</w:t>
      </w:r>
    </w:p>
    <w:p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Заказчика надлежащего исполнения обязательств в соответствии с </w:t>
      </w:r>
      <w:r w:rsidR="00D64574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D64574">
        <w:t>Договор</w:t>
      </w:r>
      <w:r w:rsidR="00605395" w:rsidRPr="00F5052C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D64574">
        <w:t>Договор</w:t>
      </w:r>
      <w:r w:rsidR="00605395" w:rsidRPr="00F5052C">
        <w:t>ом. При этом Поставщик несет ответственность перед Заказчиком за неисполнение или ненадлежащее исполнение обязательств соисполнителями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Заказчика разъяснения и уточнения относительно исполнения обязательств в рамках </w:t>
      </w:r>
      <w:r w:rsidR="00D64574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D64574">
        <w:t>Договор</w:t>
      </w:r>
      <w:r w:rsidR="00605395" w:rsidRPr="00F5052C">
        <w:t>ом.</w:t>
      </w:r>
    </w:p>
    <w:p w:rsidR="00605395" w:rsidRPr="00F5052C" w:rsidRDefault="00605395" w:rsidP="00C140A6">
      <w:pPr>
        <w:pStyle w:val="a1"/>
        <w:numPr>
          <w:ilvl w:val="0"/>
          <w:numId w:val="0"/>
        </w:numPr>
        <w:ind w:firstLine="709"/>
      </w:pPr>
    </w:p>
    <w:p w:rsidR="00605395" w:rsidRPr="00F5052C" w:rsidRDefault="00605395" w:rsidP="00E5429D">
      <w:pPr>
        <w:pStyle w:val="a0"/>
      </w:pPr>
      <w:bookmarkStart w:id="3" w:name="_Ref40978815"/>
      <w:r w:rsidRPr="00F5052C">
        <w:t xml:space="preserve">Поставщик </w:t>
      </w:r>
      <w:proofErr w:type="spellStart"/>
      <w:r w:rsidRPr="00F5052C">
        <w:t>обязан</w:t>
      </w:r>
      <w:proofErr w:type="spellEnd"/>
      <w:r w:rsidRPr="00F5052C">
        <w:t>:</w:t>
      </w:r>
      <w:bookmarkEnd w:id="3"/>
    </w:p>
    <w:p w:rsidR="00605395" w:rsidRPr="008B27E0" w:rsidRDefault="001763F1" w:rsidP="00956516">
      <w:pPr>
        <w:pStyle w:val="a1"/>
      </w:pPr>
      <w:r w:rsidRPr="00F5052C">
        <w:t>В</w:t>
      </w:r>
      <w:r w:rsidR="00605395" w:rsidRPr="008B27E0">
        <w:t xml:space="preserve"> </w:t>
      </w:r>
      <w:r w:rsidR="00605395" w:rsidRPr="00F5052C">
        <w:t>соответствии</w:t>
      </w:r>
      <w:r w:rsidR="00605395" w:rsidRPr="008B27E0">
        <w:t xml:space="preserve"> </w:t>
      </w:r>
      <w:r w:rsidR="00605395" w:rsidRPr="00F5052C">
        <w:t>с</w:t>
      </w:r>
      <w:r w:rsidR="00605395" w:rsidRPr="008B27E0">
        <w:t xml:space="preserve"> </w:t>
      </w:r>
      <w:r w:rsidR="00605395" w:rsidRPr="00F5052C">
        <w:t>условиями</w:t>
      </w:r>
      <w:r w:rsidR="00605395" w:rsidRPr="008B27E0">
        <w:t xml:space="preserve"> </w:t>
      </w:r>
      <w:r w:rsidR="00D64574">
        <w:t>Договор</w:t>
      </w:r>
      <w:r w:rsidR="00605395" w:rsidRPr="00F5052C">
        <w:t>а</w:t>
      </w:r>
      <w:r w:rsidR="00605395" w:rsidRPr="008B27E0">
        <w:t xml:space="preserve"> поставить товар </w:t>
      </w:r>
      <w:r w:rsidR="00605395" w:rsidRPr="00F5052C">
        <w:t>в</w:t>
      </w:r>
      <w:r w:rsidR="00605395" w:rsidRPr="008B27E0">
        <w:t xml:space="preserve"> </w:t>
      </w:r>
      <w:r w:rsidR="00605395" w:rsidRPr="00F5052C">
        <w:t>полном</w:t>
      </w:r>
      <w:r w:rsidR="00605395" w:rsidRPr="008B27E0">
        <w:t xml:space="preserve"> </w:t>
      </w:r>
      <w:r w:rsidR="00605395" w:rsidRPr="00F5052C">
        <w:t>объеме</w:t>
      </w:r>
      <w:r w:rsidR="00605395" w:rsidRPr="008B27E0">
        <w:t xml:space="preserve">, </w:t>
      </w:r>
      <w:r w:rsidR="00605395" w:rsidRPr="00F5052C">
        <w:t>надлежащего</w:t>
      </w:r>
      <w:r w:rsidR="00605395" w:rsidRPr="008B27E0">
        <w:t xml:space="preserve"> </w:t>
      </w:r>
      <w:r w:rsidR="00605395" w:rsidRPr="00F5052C">
        <w:t>качества</w:t>
      </w:r>
      <w:r w:rsidR="00605395" w:rsidRPr="008B27E0">
        <w:t xml:space="preserve"> </w:t>
      </w:r>
      <w:r w:rsidR="00605395" w:rsidRPr="00F5052C">
        <w:t>и</w:t>
      </w:r>
      <w:r w:rsidR="00605395" w:rsidRPr="008B27E0">
        <w:t xml:space="preserve"> </w:t>
      </w:r>
      <w:r w:rsidR="00605395" w:rsidRPr="00F5052C">
        <w:t>в</w:t>
      </w:r>
      <w:r w:rsidR="00605395" w:rsidRPr="008B27E0">
        <w:t xml:space="preserve"> </w:t>
      </w:r>
      <w:r w:rsidR="00605395" w:rsidRPr="00F5052C">
        <w:t>установленные</w:t>
      </w:r>
      <w:r w:rsidR="00605395" w:rsidRPr="008B27E0">
        <w:t xml:space="preserve"> </w:t>
      </w:r>
      <w:r w:rsidR="00605395" w:rsidRPr="00F5052C">
        <w:t>сроки</w:t>
      </w:r>
      <w:r w:rsidRPr="008B27E0">
        <w:t>.</w:t>
      </w:r>
    </w:p>
    <w:p w:rsidR="00605395" w:rsidRPr="00F5052C" w:rsidRDefault="001763F1" w:rsidP="00956516">
      <w:pPr>
        <w:pStyle w:val="a1"/>
      </w:pPr>
      <w:r w:rsidRPr="00F5052C">
        <w:lastRenderedPageBreak/>
        <w:t>С</w:t>
      </w:r>
      <w:r w:rsidR="00667474" w:rsidRPr="00F5052C">
        <w:t xml:space="preserve">воевременно направлять Заказчику посредством использования Портала исполнения </w:t>
      </w:r>
      <w:r w:rsidR="00D64574">
        <w:t>Договор</w:t>
      </w:r>
      <w:r w:rsidR="00667474" w:rsidRPr="00F5052C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D64574">
        <w:t>Договор</w:t>
      </w:r>
      <w:r w:rsidR="00667474" w:rsidRPr="00F5052C">
        <w:t xml:space="preserve">а, в том числе перечисленные в приложении 3 к </w:t>
      </w:r>
      <w:r w:rsidR="00D64574">
        <w:t>Договор</w:t>
      </w:r>
      <w:r w:rsidR="00667474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D64574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обо всех обстоятельствах, препятствующих исполнению </w:t>
      </w:r>
      <w:r w:rsidR="00D64574">
        <w:t>Договор</w:t>
      </w:r>
      <w:r w:rsidR="00605395" w:rsidRPr="00F5052C">
        <w:t xml:space="preserve">а, в течение 1 (одного) рабочего дня со дня обнаружения </w:t>
      </w:r>
      <w:r w:rsidR="00812870" w:rsidRPr="00F5052C">
        <w:t>Поставщиком</w:t>
      </w:r>
      <w:r w:rsidR="00605395" w:rsidRPr="00F5052C">
        <w:t xml:space="preserve"> таких обстоятельств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 изменении реквизитов Поставщика, указанных в </w:t>
      </w:r>
      <w:r w:rsidR="00D64574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64574">
        <w:t>Договор</w:t>
      </w:r>
      <w:r w:rsidRPr="00F5052C">
        <w:t>.</w:t>
      </w:r>
    </w:p>
    <w:p w:rsidR="00605395" w:rsidRPr="00F5052C" w:rsidRDefault="00837E55" w:rsidP="00956516">
      <w:pPr>
        <w:pStyle w:val="a1"/>
      </w:pPr>
      <w:bookmarkStart w:id="4" w:name="_Ref40978796"/>
      <w:r w:rsidRPr="00F5052C">
        <w:rPr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</w:t>
      </w:r>
      <w:r w:rsidR="00113A58" w:rsidRPr="00F5052C">
        <w:rPr>
          <w:lang w:eastAsia="en-US"/>
        </w:rPr>
        <w:t>,</w:t>
      </w:r>
      <w:r w:rsidRPr="00F5052C">
        <w:rPr>
          <w:lang w:eastAsia="en-US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 и (или) обеспечение гарантийных обязательств не позднее 1 (одного месяца) со дня надлежащего уведомления Заказчиком Поставщика о необходимости предоставить соответствующее обеспечение</w:t>
      </w:r>
      <w:r w:rsidR="001763F1" w:rsidRPr="00F5052C">
        <w:t>.</w:t>
      </w:r>
      <w:r w:rsidR="00662B2C" w:rsidRPr="00F5052C">
        <w:rPr>
          <w:rStyle w:val="af2"/>
        </w:rPr>
        <w:footnoteReference w:id="3"/>
      </w:r>
      <w:bookmarkEnd w:id="4"/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D64574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D64574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D64574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D64574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D64574">
        <w:t>Договор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:rsidR="00245D22" w:rsidRPr="008B27E0" w:rsidRDefault="00245D22" w:rsidP="00231305">
      <w:pPr>
        <w:pStyle w:val="a1"/>
        <w:numPr>
          <w:ilvl w:val="0"/>
          <w:numId w:val="0"/>
        </w:numPr>
        <w:ind w:firstLine="709"/>
      </w:pPr>
    </w:p>
    <w:p w:rsidR="00605395" w:rsidRPr="00F5052C" w:rsidRDefault="00605395" w:rsidP="00E5429D">
      <w:pPr>
        <w:pStyle w:val="a"/>
      </w:pPr>
      <w:r w:rsidRPr="00F5052C">
        <w:t>Гарантии</w:t>
      </w:r>
    </w:p>
    <w:p w:rsidR="00811858" w:rsidRDefault="006E4512">
      <w: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D64574">
        <w:t>Договор</w:t>
      </w:r>
      <w:r>
        <w:t>а.</w:t>
      </w:r>
    </w:p>
    <w:p w:rsidR="00811858" w:rsidRDefault="006E4512">
      <w:r>
        <w:t>6.2. Гарантийный срок Поставщика: 12.</w:t>
      </w:r>
    </w:p>
    <w:p w:rsidR="00811858" w:rsidRDefault="006E4512">
      <w:r>
        <w:t>Гарантийный срок производителя: 12 месяцев.</w:t>
      </w:r>
    </w:p>
    <w:p w:rsidR="00811858" w:rsidRDefault="006E4512">
      <w:r>
        <w:t>Требования к гарантийному обслуживанию: не установлены.</w:t>
      </w:r>
    </w:p>
    <w:p w:rsidR="00811858" w:rsidRDefault="006E4512">
      <w:r>
        <w:t>Требования к объему предоставления гарантий качества на поставленный товар: не установлены.</w:t>
      </w:r>
    </w:p>
    <w:p w:rsidR="00811858" w:rsidRDefault="006E4512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 w:rsidR="00D64574">
        <w:t>Договор</w:t>
      </w:r>
      <w:r>
        <w:t>у.</w:t>
      </w:r>
    </w:p>
    <w:p w:rsidR="00811858" w:rsidRDefault="006E4512">
      <w:r>
        <w:t>6.4.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:rsidR="00811858" w:rsidRDefault="006E4512">
      <w:r>
        <w:t>6.5.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D531AF" w:rsidRDefault="00D531AF" w:rsidP="000F6DC8"/>
    <w:p w:rsidR="00B024F5" w:rsidRPr="00F5052C" w:rsidRDefault="00B024F5" w:rsidP="00E5429D">
      <w:pPr>
        <w:pStyle w:val="a"/>
      </w:pPr>
      <w:r w:rsidRPr="00F5052C">
        <w:t>Ответственность Сторон</w:t>
      </w:r>
    </w:p>
    <w:p w:rsidR="000C7337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За неисполнение или ненадлежащее исполнение своих обязательств, предусмотренных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C26FF9" w:rsidRPr="00F5052C" w:rsidRDefault="00C26FF9" w:rsidP="00C26FF9">
      <w:r>
        <w:t>Размеры штра</w:t>
      </w:r>
      <w:r w:rsidR="00DA3F85">
        <w:t xml:space="preserve">фов 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D64574">
        <w:t>Договор</w:t>
      </w:r>
      <w:r w:rsidR="00DA3F85" w:rsidRPr="00DA3F85">
        <w:t>ом (за исключением просрочки исполнения обязательств заказчиком, поставщик</w:t>
      </w:r>
      <w:r w:rsidR="00DA3F85">
        <w:t xml:space="preserve">ом (подрядчиком, исполнителем),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3E4841">
        <w:t xml:space="preserve"> (далее – Правила)</w:t>
      </w:r>
      <w:r w:rsidR="00DA3F85">
        <w:t>.</w:t>
      </w:r>
    </w:p>
    <w:p w:rsidR="000C7337" w:rsidRPr="00F5052C" w:rsidRDefault="000C7337" w:rsidP="00E5429D">
      <w:pPr>
        <w:pStyle w:val="a0"/>
      </w:pPr>
      <w:proofErr w:type="spellStart"/>
      <w:r w:rsidRPr="00F5052C">
        <w:t>Ответственность</w:t>
      </w:r>
      <w:proofErr w:type="spellEnd"/>
      <w:r w:rsidRPr="00F5052C">
        <w:t xml:space="preserve"> </w:t>
      </w:r>
      <w:proofErr w:type="spellStart"/>
      <w:r w:rsidRPr="00F5052C">
        <w:t>Заказчика</w:t>
      </w:r>
      <w:proofErr w:type="spellEnd"/>
      <w:r w:rsidRPr="00F5052C">
        <w:t>:</w:t>
      </w:r>
    </w:p>
    <w:p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Заказчиком обязательств, предусмотренных </w:t>
      </w:r>
      <w:r w:rsidR="00D64574">
        <w:t>Договор</w:t>
      </w:r>
      <w:r w:rsidR="00916059" w:rsidRPr="00F5052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D64574">
        <w:t>Договор</w:t>
      </w:r>
      <w:r w:rsidR="00916059" w:rsidRPr="00F5052C">
        <w:t>ом, Поставщик вправе потребовать уплаты неустоек (штрафов, пеней)</w:t>
      </w:r>
      <w:r w:rsidRPr="00F5052C">
        <w:t>.</w:t>
      </w:r>
    </w:p>
    <w:p w:rsidR="00916059" w:rsidRPr="00F5052C" w:rsidRDefault="00DA210F" w:rsidP="00956516">
      <w:pPr>
        <w:pStyle w:val="a1"/>
      </w:pPr>
      <w:bookmarkStart w:id="6" w:name="_Ref40978245"/>
      <w:r w:rsidRPr="00F5052C">
        <w:t>П</w:t>
      </w:r>
      <w:r w:rsidR="00916059" w:rsidRPr="00F5052C">
        <w:t xml:space="preserve">еня начисляется за каждый день просрочки исполнения обязательства, предусмотренного </w:t>
      </w:r>
      <w:r w:rsidR="00D64574">
        <w:t>Договор</w:t>
      </w:r>
      <w:r w:rsidR="00916059" w:rsidRPr="00F5052C">
        <w:t xml:space="preserve">ом, начиная со дня, следующего после дня истечения, установленного </w:t>
      </w:r>
      <w:r w:rsidR="00D64574">
        <w:t>Договор</w:t>
      </w:r>
      <w:r w:rsidR="00916059" w:rsidRPr="00F5052C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6"/>
      <w:r w:rsidRPr="00F5052C">
        <w:t>.</w:t>
      </w:r>
    </w:p>
    <w:p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Заказчиком обязательств, предусмотренных </w:t>
      </w:r>
      <w:r w:rsidR="00D64574">
        <w:t>Договор</w:t>
      </w:r>
      <w:r w:rsidR="00916059" w:rsidRPr="00F5052C">
        <w:t xml:space="preserve">ом, за исключением просрочки исполнения обязательств, предусмотренных </w:t>
      </w:r>
      <w:r w:rsidR="00D64574">
        <w:t>Договор</w:t>
      </w:r>
      <w:r w:rsidR="00916059" w:rsidRPr="00F5052C">
        <w:t>ом.</w:t>
      </w:r>
    </w:p>
    <w:p w:rsidR="00916059" w:rsidRPr="00F5052C" w:rsidRDefault="00916059" w:rsidP="007D2FE1">
      <w:pPr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 xml:space="preserve">ом, штраф устанавливается в размере </w:t>
      </w:r>
      <w:r w:rsidR="00103DA3" w:rsidRPr="00F5052C">
        <w:rPr>
          <w:lang w:eastAsia="en-US"/>
        </w:rPr>
        <w:t>1 000</w:t>
      </w:r>
      <w:r w:rsidRPr="00F5052C">
        <w:rPr>
          <w:lang w:eastAsia="en-US"/>
        </w:rPr>
        <w:t xml:space="preserve"> </w:t>
      </w:r>
      <w:proofErr w:type="spellStart"/>
      <w:r w:rsidRPr="00F5052C">
        <w:rPr>
          <w:lang w:eastAsia="en-US"/>
        </w:rPr>
        <w:t>руб</w:t>
      </w:r>
      <w:proofErr w:type="spellEnd"/>
      <w:r w:rsidRPr="00F5052C">
        <w:rPr>
          <w:rStyle w:val="af2"/>
          <w:lang w:eastAsia="en-US"/>
        </w:rPr>
        <w:footnoteReference w:id="4"/>
      </w:r>
      <w:r w:rsidRPr="00F5052C">
        <w:rPr>
          <w:lang w:eastAsia="en-US"/>
        </w:rPr>
        <w:t>.</w:t>
      </w:r>
    </w:p>
    <w:p w:rsidR="00916059" w:rsidRPr="00F5052C" w:rsidRDefault="00916059" w:rsidP="007679F7">
      <w:pPr>
        <w:pStyle w:val="a1"/>
      </w:pPr>
      <w:r w:rsidRPr="00F5052C">
        <w:t xml:space="preserve">Общая сумма начисленных штрафов за ненадлежащее исполнение Заказчиком обязательств, предусмотренных </w:t>
      </w:r>
      <w:r w:rsidR="00D64574">
        <w:t>Договор</w:t>
      </w:r>
      <w:r w:rsidRPr="00F5052C">
        <w:t xml:space="preserve">ом, не может превышать </w:t>
      </w:r>
      <w:r w:rsidR="00B71D0C">
        <w:t>Ц</w:t>
      </w:r>
      <w:r w:rsidRPr="00F5052C">
        <w:t xml:space="preserve">ену </w:t>
      </w:r>
      <w:r w:rsidR="00D64574">
        <w:t>Договор</w:t>
      </w:r>
      <w:r w:rsidRPr="00F5052C">
        <w:t>а.</w:t>
      </w:r>
    </w:p>
    <w:p w:rsidR="000C7337" w:rsidRPr="00F5052C" w:rsidRDefault="00916059" w:rsidP="00E5429D">
      <w:pPr>
        <w:pStyle w:val="a0"/>
      </w:pPr>
      <w:bookmarkStart w:id="7" w:name="_Ref40978278"/>
      <w:proofErr w:type="spellStart"/>
      <w:r w:rsidRPr="00F5052C">
        <w:t>О</w:t>
      </w:r>
      <w:r w:rsidR="000C7337" w:rsidRPr="00F5052C">
        <w:t>тветственность</w:t>
      </w:r>
      <w:proofErr w:type="spellEnd"/>
      <w:r w:rsidR="000C7337" w:rsidRPr="00F5052C">
        <w:t xml:space="preserve"> </w:t>
      </w:r>
      <w:proofErr w:type="spellStart"/>
      <w:r w:rsidR="00C46DA5" w:rsidRPr="00F5052C">
        <w:t>Поставщика</w:t>
      </w:r>
      <w:proofErr w:type="spellEnd"/>
      <w:r w:rsidR="000C7337" w:rsidRPr="00F5052C">
        <w:t>:</w:t>
      </w:r>
      <w:bookmarkEnd w:id="7"/>
    </w:p>
    <w:p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Поставщиком обязательств (в том числе гарантийного обязательства), предусмотренных </w:t>
      </w:r>
      <w:r w:rsidR="00D64574">
        <w:t>Договор</w:t>
      </w:r>
      <w:r w:rsidR="00625844" w:rsidRPr="00F5052C">
        <w:t>ом, а также в иных случаях неисполнения или ненадлежащего исполнения Поставщиком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D64574">
        <w:t>Договор</w:t>
      </w:r>
      <w:r w:rsidR="00625844" w:rsidRPr="00F5052C">
        <w:t>ом, Заказчи</w:t>
      </w:r>
      <w:r w:rsidR="009B22AD" w:rsidRPr="00F5052C">
        <w:t xml:space="preserve">к направляет Поставщику </w:t>
      </w:r>
      <w:r w:rsidR="00625844" w:rsidRPr="00F5052C">
        <w:t>требование об уплате неустоек (штрафов, пеней)</w:t>
      </w:r>
      <w:r w:rsidRPr="00F5052C">
        <w:t>.</w:t>
      </w:r>
    </w:p>
    <w:p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8" w:name="_Ref40978320"/>
      <w:r w:rsidRPr="00F5052C">
        <w:t>П</w:t>
      </w:r>
      <w:r w:rsidR="002778D6" w:rsidRPr="00F5052C">
        <w:t xml:space="preserve">еня начисляется за каждый день просрочки исполнения Поставщиком обязательства, предусмотренного </w:t>
      </w:r>
      <w:r w:rsidR="00D64574">
        <w:t>Договор</w:t>
      </w:r>
      <w:r w:rsidR="002778D6" w:rsidRPr="00F5052C">
        <w:t xml:space="preserve">ом, начиная со дня, следующего после дня истечения установленного </w:t>
      </w:r>
      <w:r w:rsidR="00D64574">
        <w:t>Договор</w:t>
      </w:r>
      <w:r w:rsidR="002778D6" w:rsidRPr="00F5052C">
        <w:t xml:space="preserve">ом срока исполнения обязательства, и устанавливается </w:t>
      </w:r>
      <w:r w:rsidR="00D64574">
        <w:t>Договор</w:t>
      </w:r>
      <w:r w:rsidR="002778D6" w:rsidRPr="00F5052C">
        <w:t>ом в размере одной трехсотой действующей на дату уплаты пени ключевой ставки Центрального</w:t>
      </w:r>
      <w:r w:rsidR="00B71D0C">
        <w:t xml:space="preserve"> банка Российской Федерации от Ц</w:t>
      </w:r>
      <w:r w:rsidR="002778D6" w:rsidRPr="00F5052C">
        <w:t xml:space="preserve">ены </w:t>
      </w:r>
      <w:r w:rsidR="00D64574">
        <w:t>Договор</w:t>
      </w:r>
      <w:r w:rsidR="002778D6" w:rsidRPr="00F5052C">
        <w:t xml:space="preserve">а (отдельного этапа исполнения </w:t>
      </w:r>
      <w:r w:rsidR="00D64574">
        <w:t>Договор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D64574">
        <w:t>Договор</w:t>
      </w:r>
      <w:r w:rsidR="002778D6" w:rsidRPr="00F5052C">
        <w:t xml:space="preserve">ом (соответствующим отдельным этапом исполнения </w:t>
      </w:r>
      <w:r w:rsidR="00D64574">
        <w:t>Договор</w:t>
      </w:r>
      <w:r w:rsidR="002778D6" w:rsidRPr="00F5052C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8"/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Поставщиком обязательств, предусмотренных </w:t>
      </w:r>
      <w:r w:rsidR="00D64574">
        <w:t>Договор</w:t>
      </w:r>
      <w:r w:rsidR="00625844" w:rsidRPr="00F5052C">
        <w:t xml:space="preserve">ом, за исключением просрочки исполнения </w:t>
      </w:r>
      <w:proofErr w:type="gramStart"/>
      <w:r w:rsidR="00625844" w:rsidRPr="00F5052C">
        <w:t xml:space="preserve">Поставщиком </w:t>
      </w:r>
      <w:r w:rsidR="00E66801">
        <w:t xml:space="preserve"> </w:t>
      </w:r>
      <w:r w:rsidR="00625844" w:rsidRPr="00F5052C">
        <w:t>обязательств</w:t>
      </w:r>
      <w:proofErr w:type="gramEnd"/>
      <w:r w:rsidR="00625844" w:rsidRPr="00F5052C">
        <w:t xml:space="preserve"> (в том числе гарантийного обязательства), предусмотренных </w:t>
      </w:r>
      <w:r w:rsidR="00D64574">
        <w:t>Договор</w:t>
      </w:r>
      <w:r w:rsidR="00625844" w:rsidRPr="00F5052C">
        <w:t>ом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обязательства, предусмотренного </w:t>
      </w:r>
      <w:r w:rsidR="00D64574">
        <w:t>Договор</w:t>
      </w:r>
      <w:r w:rsidR="00625844" w:rsidRPr="00F5052C">
        <w:t xml:space="preserve">ом, которое не имеет стоимостного выражения, штраф устанавливается в размере </w:t>
      </w:r>
      <w:r w:rsidR="00103DA3" w:rsidRPr="00F5052C">
        <w:t xml:space="preserve">1 000 </w:t>
      </w:r>
      <w:r w:rsidR="00625844" w:rsidRPr="00F5052C">
        <w:t>руб</w:t>
      </w:r>
      <w:r w:rsidR="005A60AB"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день просрочки исполнения </w:t>
      </w:r>
      <w:r w:rsidR="00F134E7" w:rsidRPr="00F5052C">
        <w:t>Поставщиком</w:t>
      </w:r>
      <w:r w:rsidR="00625844" w:rsidRPr="00F5052C">
        <w:t xml:space="preserve"> обязательства, предусмотренного подпунктом </w:t>
      </w:r>
      <w:r w:rsidR="00EA3306">
        <w:fldChar w:fldCharType="begin"/>
      </w:r>
      <w:r w:rsidR="00EA3306">
        <w:instrText xml:space="preserve"> REF _Ref40978796 \r </w:instrText>
      </w:r>
      <w:r w:rsidR="00EA3306">
        <w:fldChar w:fldCharType="separate"/>
      </w:r>
      <w:r w:rsidR="002B51C2">
        <w:t>5.4.6</w:t>
      </w:r>
      <w:r w:rsidR="00EA3306">
        <w:fldChar w:fldCharType="end"/>
      </w:r>
      <w:r w:rsidR="00625844" w:rsidRPr="00F5052C">
        <w:t xml:space="preserve"> пункта </w:t>
      </w:r>
      <w:r w:rsidR="00EA3306">
        <w:fldChar w:fldCharType="begin"/>
      </w:r>
      <w:r w:rsidR="00EA3306">
        <w:instrText xml:space="preserve"> REF _Ref</w:instrText>
      </w:r>
      <w:r w:rsidR="00EA3306">
        <w:instrText xml:space="preserve">40978815 \r </w:instrText>
      </w:r>
      <w:r w:rsidR="00EA3306">
        <w:fldChar w:fldCharType="separate"/>
      </w:r>
      <w:r w:rsidR="002B51C2">
        <w:t>5.4</w:t>
      </w:r>
      <w:r w:rsidR="00EA3306">
        <w:fldChar w:fldCharType="end"/>
      </w:r>
      <w:r w:rsidR="00625844" w:rsidRPr="00F5052C">
        <w:t xml:space="preserve"> </w:t>
      </w:r>
      <w:r w:rsidR="00D64574">
        <w:t>Договор</w:t>
      </w:r>
      <w:r w:rsidR="00625844" w:rsidRPr="00F5052C">
        <w:t xml:space="preserve">а, начисляется пеня в размере, определенном в порядке, установленном в соответствии с подпунктом </w:t>
      </w:r>
      <w:r w:rsidR="00EA3306">
        <w:fldChar w:fldCharType="begin"/>
      </w:r>
      <w:r w:rsidR="00EA3306">
        <w:instrText xml:space="preserve"> REF _Ref40978320 \r </w:instrText>
      </w:r>
      <w:r w:rsidR="00EA3306">
        <w:fldChar w:fldCharType="separate"/>
      </w:r>
      <w:r w:rsidR="002B51C2">
        <w:t>7.3.2</w:t>
      </w:r>
      <w:r w:rsidR="00EA3306">
        <w:fldChar w:fldCharType="end"/>
      </w:r>
      <w:r w:rsidR="00625844" w:rsidRPr="00F5052C">
        <w:t xml:space="preserve"> пункта </w:t>
      </w:r>
      <w:r w:rsidR="00EA3306">
        <w:fldChar w:fldCharType="begin"/>
      </w:r>
      <w:r w:rsidR="00EA3306">
        <w:instrText xml:space="preserve"> REF _Ref40978278 \r </w:instrText>
      </w:r>
      <w:r w:rsidR="00EA3306">
        <w:fldChar w:fldCharType="separate"/>
      </w:r>
      <w:r w:rsidR="002B51C2">
        <w:t>7.3</w:t>
      </w:r>
      <w:r w:rsidR="00EA3306">
        <w:fldChar w:fldCharType="end"/>
      </w:r>
      <w:r w:rsidR="00625844" w:rsidRPr="00F5052C">
        <w:t xml:space="preserve"> </w:t>
      </w:r>
      <w:r w:rsidR="00D64574">
        <w:t>Договор</w:t>
      </w:r>
      <w:r w:rsidR="00625844" w:rsidRPr="00F5052C">
        <w:t>а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lastRenderedPageBreak/>
        <w:t>О</w:t>
      </w:r>
      <w:r w:rsidR="00625844" w:rsidRPr="00F5052C">
        <w:t xml:space="preserve">бщая сумма начисленных штрафов за неисполнение или ненадлежащее исполнение Поставщиком обязательств, предусмотренных </w:t>
      </w:r>
      <w:r w:rsidR="00D64574">
        <w:t>Договор</w:t>
      </w:r>
      <w:r w:rsidR="00625844" w:rsidRPr="00F5052C">
        <w:t>ом, не</w:t>
      </w:r>
      <w:r w:rsidR="00B71D0C">
        <w:t xml:space="preserve"> может превышать Ц</w:t>
      </w:r>
      <w:r w:rsidR="00E94521" w:rsidRPr="00F5052C">
        <w:t xml:space="preserve">ену </w:t>
      </w:r>
      <w:r w:rsidR="00D64574">
        <w:t>Договор</w:t>
      </w:r>
      <w:r w:rsidR="00E94521" w:rsidRPr="00F5052C">
        <w:t>а</w:t>
      </w:r>
      <w:r w:rsidRPr="00F5052C">
        <w:t>.</w:t>
      </w:r>
    </w:p>
    <w:p w:rsidR="00A0606A" w:rsidRPr="00F5052C" w:rsidRDefault="00A0606A" w:rsidP="00231305">
      <w:pPr>
        <w:pStyle w:val="a1"/>
        <w:numPr>
          <w:ilvl w:val="0"/>
          <w:numId w:val="0"/>
        </w:numPr>
        <w:ind w:firstLine="709"/>
      </w:pPr>
    </w:p>
    <w:p w:rsidR="00E94521" w:rsidRPr="00F5052C" w:rsidRDefault="00E94521" w:rsidP="00780A0B">
      <w:pPr>
        <w:pStyle w:val="a1"/>
        <w:numPr>
          <w:ilvl w:val="0"/>
          <w:numId w:val="0"/>
        </w:numPr>
        <w:ind w:firstLine="709"/>
      </w:pPr>
    </w:p>
    <w:p w:rsidR="008C4C2D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:rsidR="000C7337" w:rsidRPr="00F5052C" w:rsidRDefault="000C7337" w:rsidP="00E5429D">
      <w:pPr>
        <w:pStyle w:val="a"/>
      </w:pPr>
      <w:r w:rsidRPr="00F5052C">
        <w:t xml:space="preserve">Порядок расторжения </w:t>
      </w:r>
      <w:r w:rsidR="00D64574">
        <w:t>Договор</w:t>
      </w:r>
      <w:r w:rsidRPr="00F5052C">
        <w:t>а</w:t>
      </w:r>
    </w:p>
    <w:p w:rsidR="000C7337" w:rsidRPr="00F5052C" w:rsidRDefault="00D64574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Договор</w:t>
      </w:r>
      <w:r w:rsidR="000C7337" w:rsidRPr="00F5052C">
        <w:rPr>
          <w:lang w:val="ru-RU"/>
        </w:rPr>
        <w:t>а в соответствии с гражданским законодательством.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вправе принять решение об одностороннем отказе от исполнения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</w:t>
      </w:r>
      <w:r w:rsidR="008B27E0">
        <w:rPr>
          <w:lang w:eastAsia="en-US"/>
        </w:rPr>
        <w:t>тствии с Федеральным законом № 223</w:t>
      </w:r>
      <w:r w:rsidRPr="00F5052C">
        <w:rPr>
          <w:lang w:eastAsia="en-US"/>
        </w:rPr>
        <w:t>-ФЗ.</w:t>
      </w:r>
    </w:p>
    <w:p w:rsidR="000C7337" w:rsidRPr="00F5052C" w:rsidRDefault="00DC47EF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D64574">
        <w:rPr>
          <w:lang w:val="ru-RU"/>
        </w:rPr>
        <w:t>Договор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:rsidR="000C7337" w:rsidRDefault="000C7337" w:rsidP="000F47A6">
      <w:pPr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05599B" w:rsidRPr="00F5052C">
        <w:rPr>
          <w:lang w:eastAsia="en-US"/>
        </w:rPr>
        <w:t>Поставщиком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 xml:space="preserve">тся в соответствии с Федеральным законом № </w:t>
      </w:r>
      <w:r w:rsidR="008B27E0">
        <w:rPr>
          <w:lang w:eastAsia="en-US"/>
        </w:rPr>
        <w:t>223</w:t>
      </w:r>
      <w:r w:rsidRPr="00F5052C">
        <w:rPr>
          <w:lang w:eastAsia="en-US"/>
        </w:rPr>
        <w:t>-ФЗ.</w:t>
      </w:r>
    </w:p>
    <w:p w:rsidR="0096382A" w:rsidRPr="0096382A" w:rsidRDefault="0096382A" w:rsidP="0096382A">
      <w:pPr>
        <w:pStyle w:val="a0"/>
        <w:rPr>
          <w:lang w:val="ru-RU"/>
        </w:rPr>
      </w:pPr>
      <w:r w:rsidRPr="0096382A">
        <w:rPr>
          <w:lang w:val="ru-RU"/>
        </w:rPr>
        <w:t xml:space="preserve">Заказчик обязан принять решения об одностороннем отказе от исполнения </w:t>
      </w:r>
      <w:r w:rsidR="00D64574">
        <w:rPr>
          <w:lang w:val="ru-RU"/>
        </w:rPr>
        <w:t>Договор</w:t>
      </w:r>
      <w:r w:rsidRPr="0096382A">
        <w:rPr>
          <w:lang w:val="ru-RU"/>
        </w:rPr>
        <w:t>а</w:t>
      </w:r>
      <w:r>
        <w:rPr>
          <w:lang w:val="ru-RU"/>
        </w:rPr>
        <w:t xml:space="preserve"> в случаях, установленных </w:t>
      </w:r>
      <w:r w:rsidR="008B27E0">
        <w:rPr>
          <w:lang w:val="ru-RU"/>
        </w:rPr>
        <w:t>Федеральным законом № 223</w:t>
      </w:r>
      <w:r>
        <w:rPr>
          <w:lang w:val="ru-RU"/>
        </w:rPr>
        <w:t>-ФЗ.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05599B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Заказчиком, а также размер суммы, перечисленной Заказчиком </w:t>
      </w:r>
      <w:r w:rsidR="0005599B" w:rsidRPr="00F5052C">
        <w:rPr>
          <w:lang w:val="ru-RU"/>
        </w:rPr>
        <w:t xml:space="preserve">Поставщику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Сторона, которой направлено предложение о расторжении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F5052C" w:rsidRDefault="0005599B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Заказчику на счет, реквизиты которого указаны в </w:t>
      </w:r>
      <w:r w:rsidR="00D64574">
        <w:rPr>
          <w:lang w:val="ru-RU"/>
        </w:rPr>
        <w:t>Договор</w:t>
      </w:r>
      <w:r w:rsidR="000C7337" w:rsidRPr="00F5052C">
        <w:rPr>
          <w:lang w:val="ru-RU"/>
        </w:rPr>
        <w:t xml:space="preserve">е, аванс, выданный в соответствии с </w:t>
      </w:r>
      <w:r w:rsidR="00D64574">
        <w:rPr>
          <w:lang w:val="ru-RU"/>
        </w:rPr>
        <w:t>Договор</w:t>
      </w:r>
      <w:r w:rsidR="000C7337" w:rsidRPr="00F5052C">
        <w:rPr>
          <w:lang w:val="ru-RU"/>
        </w:rPr>
        <w:t xml:space="preserve">ом, в течение 5 (Пяти) календарных дней с даты расторжения настоящего </w:t>
      </w:r>
      <w:r w:rsidR="00D64574">
        <w:rPr>
          <w:lang w:val="ru-RU"/>
        </w:rPr>
        <w:t>Договор</w:t>
      </w:r>
      <w:r w:rsidR="000C7337" w:rsidRPr="00F5052C">
        <w:rPr>
          <w:lang w:val="ru-RU"/>
        </w:rPr>
        <w:t>а</w:t>
      </w:r>
      <w:r w:rsidRPr="00F5052C">
        <w:rPr>
          <w:lang w:val="ru-RU"/>
        </w:rPr>
        <w:t xml:space="preserve"> (если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:rsidR="002502D9" w:rsidRPr="00F5052C" w:rsidRDefault="00E5429D" w:rsidP="00E5429D">
      <w:pPr>
        <w:pStyle w:val="a"/>
      </w:pPr>
      <w:r w:rsidRPr="00F5052C">
        <w:t>О</w:t>
      </w:r>
      <w:r w:rsidR="002502D9" w:rsidRPr="00F5052C">
        <w:t xml:space="preserve">беспечение исполнения </w:t>
      </w:r>
      <w:r w:rsidR="00D64574">
        <w:t>Договор</w:t>
      </w:r>
      <w:r w:rsidR="002502D9" w:rsidRPr="00F5052C">
        <w:t>а</w:t>
      </w:r>
    </w:p>
    <w:p w:rsidR="00636051" w:rsidRPr="00E15654" w:rsidRDefault="00636051" w:rsidP="00A854AA">
      <w:r w:rsidRPr="00E15654">
        <w:t xml:space="preserve">9.1. Требования к обеспечению исполнению </w:t>
      </w:r>
      <w:r w:rsidR="00D64574">
        <w:t>Договор</w:t>
      </w:r>
      <w:r w:rsidRPr="00E15654">
        <w:t>а не установлены на основании не установлены.</w:t>
      </w:r>
    </w:p>
    <w:p w:rsidR="00BD3ABF" w:rsidRPr="00F5052C" w:rsidRDefault="00BD3ABF" w:rsidP="00BD3ABF">
      <w:pPr>
        <w:pStyle w:val="a"/>
      </w:pPr>
      <w:r w:rsidRPr="00F5052C">
        <w:t>Обеспечение гарантийных обязательств</w:t>
      </w:r>
    </w:p>
    <w:p w:rsidR="00BD3ABF" w:rsidRPr="00F5052C" w:rsidRDefault="00DA1306" w:rsidP="00DA1306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8B27E0">
        <w:rPr>
          <w:lang w:val="ru-RU"/>
        </w:rPr>
        <w:t>10.1. Требования к обеспечению гарантийных обязательств не установлены.</w:t>
      </w:r>
    </w:p>
    <w:p w:rsidR="002502D9" w:rsidRPr="00F5052C" w:rsidRDefault="002502D9" w:rsidP="00E5429D">
      <w:pPr>
        <w:pStyle w:val="a"/>
      </w:pPr>
      <w:r w:rsidRPr="00F5052C">
        <w:t>Обстоятельства непреодолимой силы</w:t>
      </w:r>
    </w:p>
    <w:p w:rsidR="002502D9" w:rsidRPr="00F5052C" w:rsidRDefault="002502D9" w:rsidP="005670CC">
      <w:pPr>
        <w:pStyle w:val="a0"/>
        <w:rPr>
          <w:lang w:val="ru-RU"/>
        </w:rPr>
      </w:pPr>
      <w:r w:rsidRPr="00F5052C">
        <w:rPr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Pr="00F5052C">
        <w:rPr>
          <w:lang w:val="ru-RU"/>
        </w:rPr>
        <w:lastRenderedPageBreak/>
        <w:t>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F5052C" w:rsidRDefault="002502D9" w:rsidP="00E5429D">
      <w:pPr>
        <w:pStyle w:val="a"/>
      </w:pPr>
      <w:r w:rsidRPr="00F5052C">
        <w:t>Порядок урегулирования споров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Если иное не предусмотрено </w:t>
      </w:r>
      <w:r w:rsidR="00D64574">
        <w:rPr>
          <w:lang w:val="ru-RU"/>
        </w:rPr>
        <w:t>Договор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:rsidR="006062E6" w:rsidRPr="00F5052C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Оставление претензии без ответа в установленный в ней срок означает признание </w:t>
      </w:r>
      <w:proofErr w:type="gramStart"/>
      <w:r>
        <w:rPr>
          <w:lang w:val="ru-RU"/>
        </w:rPr>
        <w:t>Стороной</w:t>
      </w:r>
      <w:proofErr w:type="gramEnd"/>
      <w:r>
        <w:rPr>
          <w:lang w:val="ru-RU"/>
        </w:rPr>
        <w:t xml:space="preserve"> ее получившей признание требований претензии.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D64574">
        <w:rPr>
          <w:lang w:val="ru-RU"/>
        </w:rPr>
        <w:t>Договор</w:t>
      </w:r>
      <w:r w:rsidRPr="00F5052C">
        <w:rPr>
          <w:lang w:val="ru-RU"/>
        </w:rPr>
        <w:t>у разрешаются в Арбитражном суде Московской области.</w:t>
      </w:r>
    </w:p>
    <w:p w:rsidR="002502D9" w:rsidRPr="00F5052C" w:rsidRDefault="002502D9" w:rsidP="00E5429D">
      <w:pPr>
        <w:pStyle w:val="a"/>
      </w:pPr>
      <w:r w:rsidRPr="00F5052C">
        <w:t xml:space="preserve">Срок действия, порядок изменения </w:t>
      </w:r>
      <w:r w:rsidR="00D64574">
        <w:t>Договор</w:t>
      </w:r>
      <w:r w:rsidRPr="00F5052C">
        <w:t>а</w:t>
      </w:r>
    </w:p>
    <w:p w:rsidR="002502D9" w:rsidRPr="00F5052C" w:rsidRDefault="00D64574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2502D9" w:rsidRPr="00F5052C">
        <w:rPr>
          <w:lang w:val="ru-RU"/>
        </w:rPr>
        <w:t xml:space="preserve"> действует по </w:t>
      </w:r>
      <w:r w:rsidR="001542E2" w:rsidRPr="00F5052C">
        <w:rPr>
          <w:lang w:val="ru-RU"/>
        </w:rPr>
        <w:t>31.12.202</w:t>
      </w:r>
      <w:r>
        <w:rPr>
          <w:lang w:val="ru-RU"/>
        </w:rPr>
        <w:t>1</w:t>
      </w:r>
      <w:r w:rsidR="002502D9" w:rsidRPr="00F5052C">
        <w:rPr>
          <w:lang w:val="ru-RU"/>
        </w:rPr>
        <w:t xml:space="preserve">. Окончание срока действия настоящего </w:t>
      </w:r>
      <w:r>
        <w:rPr>
          <w:lang w:val="ru-RU"/>
        </w:rPr>
        <w:t>Договор</w:t>
      </w:r>
      <w:r w:rsidR="002502D9" w:rsidRPr="00F5052C">
        <w:rPr>
          <w:lang w:val="ru-RU"/>
        </w:rPr>
        <w:t>а не влечет прекращение неисполненных обязательств Сторон.</w:t>
      </w:r>
    </w:p>
    <w:p w:rsidR="00265A42" w:rsidRPr="00F5052C" w:rsidRDefault="00265A42" w:rsidP="00265A42">
      <w:pPr>
        <w:pStyle w:val="a0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Федеральн</w:t>
      </w:r>
      <w:r w:rsidR="008B27E0">
        <w:rPr>
          <w:lang w:val="ru-RU"/>
        </w:rPr>
        <w:t>ым</w:t>
      </w:r>
      <w:r w:rsidRPr="00F5052C">
        <w:rPr>
          <w:lang w:val="ru-RU"/>
        </w:rPr>
        <w:t xml:space="preserve"> </w:t>
      </w:r>
      <w:proofErr w:type="gramStart"/>
      <w:r w:rsidRPr="00F5052C">
        <w:rPr>
          <w:lang w:val="ru-RU"/>
        </w:rPr>
        <w:t>закон</w:t>
      </w:r>
      <w:r w:rsidR="008B27E0">
        <w:rPr>
          <w:lang w:val="ru-RU"/>
        </w:rPr>
        <w:t>ом  №</w:t>
      </w:r>
      <w:proofErr w:type="gramEnd"/>
      <w:r w:rsidR="008B27E0">
        <w:rPr>
          <w:lang w:val="ru-RU"/>
        </w:rPr>
        <w:t xml:space="preserve"> 223</w:t>
      </w:r>
      <w:r w:rsidRPr="00F5052C">
        <w:rPr>
          <w:lang w:val="ru-RU"/>
        </w:rPr>
        <w:t xml:space="preserve">-ФЗ. </w:t>
      </w:r>
    </w:p>
    <w:p w:rsidR="002502D9" w:rsidRPr="00F5052C" w:rsidRDefault="002502D9" w:rsidP="007133F5">
      <w:pPr>
        <w:pStyle w:val="a1"/>
        <w:numPr>
          <w:ilvl w:val="0"/>
          <w:numId w:val="0"/>
        </w:numPr>
        <w:ind w:firstLine="709"/>
      </w:pPr>
    </w:p>
    <w:p w:rsidR="00E21534" w:rsidRPr="00F5052C" w:rsidRDefault="00E21534" w:rsidP="007133F5">
      <w:pPr>
        <w:pStyle w:val="a1"/>
        <w:numPr>
          <w:ilvl w:val="0"/>
          <w:numId w:val="0"/>
        </w:numPr>
        <w:ind w:firstLine="709"/>
      </w:pPr>
    </w:p>
    <w:p w:rsidR="00F24013" w:rsidRPr="00F5052C" w:rsidRDefault="00F24013" w:rsidP="007133F5">
      <w:pPr>
        <w:pStyle w:val="a1"/>
        <w:numPr>
          <w:ilvl w:val="0"/>
          <w:numId w:val="0"/>
        </w:numPr>
        <w:ind w:firstLine="709"/>
      </w:pP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D64574">
        <w:rPr>
          <w:lang w:val="ru-RU"/>
        </w:rPr>
        <w:t>Договор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F5052C" w:rsidRDefault="00DC47EF" w:rsidP="00E5429D">
      <w:pPr>
        <w:pStyle w:val="a"/>
      </w:pPr>
      <w:r w:rsidRPr="00F5052C">
        <w:t>Особые условия</w:t>
      </w:r>
    </w:p>
    <w:p w:rsidR="00DC47EF" w:rsidRPr="00F5052C" w:rsidRDefault="00DC47EF" w:rsidP="00C04966">
      <w:pPr>
        <w:pStyle w:val="a0"/>
      </w:pPr>
      <w:proofErr w:type="spellStart"/>
      <w:r w:rsidRPr="00F5052C">
        <w:t>Стороны</w:t>
      </w:r>
      <w:proofErr w:type="spellEnd"/>
      <w:r w:rsidRPr="00F5052C">
        <w:t xml:space="preserve"> </w:t>
      </w:r>
      <w:proofErr w:type="spellStart"/>
      <w:r w:rsidRPr="00F5052C">
        <w:t>при</w:t>
      </w:r>
      <w:proofErr w:type="spellEnd"/>
      <w:r w:rsidRPr="00F5052C">
        <w:t xml:space="preserve"> </w:t>
      </w:r>
      <w:proofErr w:type="spellStart"/>
      <w:r w:rsidRPr="00F5052C">
        <w:t>исполнении</w:t>
      </w:r>
      <w:proofErr w:type="spellEnd"/>
      <w:r w:rsidRPr="00F5052C">
        <w:t xml:space="preserve"> </w:t>
      </w:r>
      <w:r w:rsidR="00D64574">
        <w:t>Договор</w:t>
      </w:r>
      <w:r w:rsidRPr="00F5052C">
        <w:t>а: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поставка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отдельные этапы поставки </w:t>
      </w:r>
      <w:r w:rsidR="000B791E" w:rsidRPr="00F5052C">
        <w:rPr>
          <w:lang w:eastAsia="en-US"/>
        </w:rPr>
        <w:t xml:space="preserve">товара </w:t>
      </w:r>
      <w:r w:rsidRPr="00F5052C">
        <w:rPr>
          <w:lang w:eastAsia="en-US"/>
        </w:rPr>
        <w:t xml:space="preserve">(далее - отдельный этап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результаты такой приемки;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мотивированный отказ от подписания документа о приемке;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оплата </w:t>
      </w:r>
      <w:r w:rsidR="000B791E" w:rsidRPr="00F5052C">
        <w:rPr>
          <w:lang w:eastAsia="en-US"/>
        </w:rPr>
        <w:t>поставленного 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заключение дополнительных соглашений;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направление требования об уплате неустоек (штрафов, пеней);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направление решения об одностороннем отказе от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у).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Для работы в ПИК ЕАСУЗ Стороны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 «Особые условия» (далее – уполномоченные должностные лица);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D64574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Электронные документы, полученные Сторонами друг от друга при исполнении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а, не требуют дублирования документами, оформленными на бумажных носителях информации.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ом.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Перечень электронных документов, которыми обмениваются Стороны при исполнении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а с использованием ПИК ЕАСУЗ, содержится в приложении 3 к </w:t>
      </w:r>
      <w:r w:rsidR="00D64574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2502D9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а, для Сторон осуществляется безвозмездно.</w:t>
      </w:r>
    </w:p>
    <w:p w:rsidR="00DC47EF" w:rsidRPr="00F5052C" w:rsidRDefault="00DC47EF" w:rsidP="00C04966">
      <w:pPr>
        <w:pStyle w:val="a"/>
        <w:widowControl w:val="0"/>
      </w:pPr>
      <w:r w:rsidRPr="00F5052C">
        <w:t>Прочие условия</w:t>
      </w:r>
    </w:p>
    <w:p w:rsidR="00DC47EF" w:rsidRPr="00F5052C" w:rsidRDefault="00DC47EF" w:rsidP="00C04966">
      <w:pPr>
        <w:pStyle w:val="a0"/>
        <w:rPr>
          <w:lang w:val="ru-RU"/>
        </w:rPr>
      </w:pPr>
      <w:bookmarkStart w:id="9" w:name="_Ref45540000"/>
      <w:r w:rsidRPr="00F5052C">
        <w:rPr>
          <w:lang w:val="ru-RU"/>
        </w:rPr>
        <w:t xml:space="preserve">Если иное не предусмотрено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D64574">
        <w:rPr>
          <w:lang w:val="ru-RU"/>
        </w:rPr>
        <w:t>Договор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9"/>
      <w:r w:rsidRPr="00F5052C">
        <w:rPr>
          <w:lang w:val="ru-RU"/>
        </w:rPr>
        <w:t xml:space="preserve"> 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</w:t>
      </w:r>
      <w:r w:rsidRPr="00F5052C">
        <w:rPr>
          <w:lang w:eastAsia="en-US"/>
        </w:rPr>
        <w:lastRenderedPageBreak/>
        <w:t xml:space="preserve">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A74D3D" w:rsidRPr="008B27E0" w:rsidRDefault="00D64574" w:rsidP="00A74D3D">
      <w:pPr>
        <w:pStyle w:val="a0"/>
        <w:rPr>
          <w:lang w:val="ru-RU"/>
        </w:rPr>
      </w:pPr>
      <w:r>
        <w:rPr>
          <w:lang w:val="ru-RU"/>
        </w:rPr>
        <w:t>Договор</w:t>
      </w:r>
      <w:r w:rsidR="00A74D3D" w:rsidRPr="008B27E0">
        <w:rPr>
          <w:lang w:val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A74D3D">
        <w:rPr>
          <w:lang w:val="ru-RU"/>
        </w:rPr>
        <w:t>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Во всем, что не предусмотрено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ом, Стороны руководствуются законодательством Российской Федерации.</w:t>
      </w:r>
    </w:p>
    <w:p w:rsidR="00DC47EF" w:rsidRDefault="00DC47EF" w:rsidP="006E4512">
      <w:pPr>
        <w:pStyle w:val="a0"/>
        <w:rPr>
          <w:lang w:val="ru-RU"/>
        </w:rPr>
      </w:pPr>
      <w:r w:rsidRPr="00F5052C">
        <w:rPr>
          <w:lang w:val="ru-RU"/>
        </w:rPr>
        <w:t xml:space="preserve">Неотъемлемыми частями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 являются: приложение 1 «Сведения об объектах закупки»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>приложение 2 «Сведения об обязательствах сторон и порядке оплаты»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3 «Перечень электронных документов, которыми обмениваются стороны при исполнении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а»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4 «Регламент электронного документооборота Портала исполнения </w:t>
      </w:r>
      <w:r w:rsidR="00D64574">
        <w:rPr>
          <w:lang w:val="ru-RU"/>
        </w:rPr>
        <w:t>Договор</w:t>
      </w:r>
      <w:r w:rsidRPr="00F5052C">
        <w:rPr>
          <w:lang w:val="ru-RU"/>
        </w:rPr>
        <w:t>ов Единой автоматизированной системы управления закупками Московской области»</w:t>
      </w:r>
      <w:r w:rsidR="005B29E1" w:rsidRPr="00F5052C">
        <w:rPr>
          <w:lang w:val="ru-RU"/>
        </w:rPr>
        <w:t xml:space="preserve"> </w:t>
      </w:r>
      <w:r w:rsidR="001D45A0" w:rsidRPr="00F5052C">
        <w:rPr>
          <w:lang w:val="ru-RU"/>
        </w:rPr>
        <w:t>приложение 5 «Техническое задание»</w:t>
      </w:r>
      <w:r w:rsidR="005B29E1" w:rsidRPr="00F5052C">
        <w:rPr>
          <w:lang w:val="ru-RU"/>
        </w:rPr>
        <w:t>.</w:t>
      </w:r>
    </w:p>
    <w:p w:rsidR="007559D2" w:rsidRDefault="007559D2" w:rsidP="007559D2">
      <w:pPr>
        <w:pStyle w:val="a"/>
        <w:numPr>
          <w:ilvl w:val="0"/>
          <w:numId w:val="0"/>
        </w:numPr>
        <w:jc w:val="both"/>
      </w:pPr>
    </w:p>
    <w:p w:rsidR="007559D2" w:rsidRPr="007559D2" w:rsidRDefault="007559D2" w:rsidP="007559D2">
      <w:pPr>
        <w:pStyle w:val="a0"/>
        <w:numPr>
          <w:ilvl w:val="0"/>
          <w:numId w:val="0"/>
        </w:numPr>
        <w:ind w:left="709"/>
        <w:rPr>
          <w:lang w:val="ru-RU" w:eastAsia="ar-SA"/>
        </w:rPr>
      </w:pPr>
    </w:p>
    <w:p w:rsidR="00DC47EF" w:rsidRPr="00F5052C" w:rsidRDefault="00DC47EF" w:rsidP="00E5429D">
      <w:pPr>
        <w:pStyle w:val="a"/>
      </w:pPr>
      <w:r w:rsidRPr="00F5052C">
        <w:t>Адреса, реквизиты и подписи Сторон</w:t>
      </w:r>
    </w:p>
    <w:tbl>
      <w:tblPr>
        <w:tblW w:w="1070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502364" w:rsidRPr="00F5052C" w:rsidTr="007559D2">
        <w:trPr>
          <w:trHeight w:val="988"/>
        </w:trPr>
        <w:tc>
          <w:tcPr>
            <w:tcW w:w="5075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:rsidR="00B569EE" w:rsidRPr="00F5052C" w:rsidRDefault="00B569EE" w:rsidP="00012F6B">
            <w:pPr>
              <w:ind w:firstLine="34"/>
              <w:rPr>
                <w:bCs/>
                <w:lang w:eastAsia="en-US"/>
              </w:rPr>
            </w:pPr>
          </w:p>
          <w:p w:rsidR="00B569EE" w:rsidRPr="00C4025A" w:rsidRDefault="000B791E" w:rsidP="007559D2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 xml:space="preserve">Муниципальное автономное учреждение </w:t>
            </w:r>
            <w:r w:rsidR="007559D2">
              <w:rPr>
                <w:lang w:eastAsia="en-US"/>
              </w:rPr>
              <w:t>Г</w:t>
            </w:r>
            <w:r w:rsidRPr="00F5052C">
              <w:rPr>
                <w:lang w:eastAsia="en-US"/>
              </w:rPr>
              <w:t>ородского округа Шатура «Многофункциональный центр предоставления государственных и муниципальных услуг»</w:t>
            </w:r>
          </w:p>
        </w:tc>
        <w:tc>
          <w:tcPr>
            <w:tcW w:w="5633" w:type="dxa"/>
            <w:shd w:val="clear" w:color="auto" w:fill="auto"/>
          </w:tcPr>
          <w:p w:rsidR="00DC47EF" w:rsidRPr="00F5052C" w:rsidRDefault="000B791E" w:rsidP="00012F6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="00DC47EF" w:rsidRPr="00F5052C">
              <w:rPr>
                <w:bCs/>
                <w:lang w:eastAsia="en-US"/>
              </w:rPr>
              <w:t>:</w:t>
            </w:r>
          </w:p>
          <w:p w:rsidR="00B569EE" w:rsidRPr="00F5052C" w:rsidRDefault="00B569EE" w:rsidP="00012F6B">
            <w:pPr>
              <w:ind w:right="1451" w:firstLine="34"/>
              <w:rPr>
                <w:bCs/>
                <w:lang w:eastAsia="en-US"/>
              </w:rPr>
            </w:pPr>
          </w:p>
          <w:p w:rsidR="00B569EE" w:rsidRPr="00C4025A" w:rsidRDefault="000B791E" w:rsidP="00C4025A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4025A" w:rsidRPr="00F5052C" w:rsidTr="007559D2">
        <w:trPr>
          <w:trHeight w:val="397"/>
        </w:trPr>
        <w:tc>
          <w:tcPr>
            <w:tcW w:w="5075" w:type="dxa"/>
            <w:shd w:val="clear" w:color="auto" w:fill="auto"/>
          </w:tcPr>
          <w:p w:rsidR="00C4025A" w:rsidRPr="00F5052C" w:rsidRDefault="00C4025A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МФЦ Шатура</w:t>
            </w:r>
          </w:p>
        </w:tc>
        <w:tc>
          <w:tcPr>
            <w:tcW w:w="5633" w:type="dxa"/>
            <w:shd w:val="clear" w:color="auto" w:fill="auto"/>
          </w:tcPr>
          <w:p w:rsidR="00C4025A" w:rsidRPr="00F5052C" w:rsidRDefault="00C4025A" w:rsidP="00012F6B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502364" w:rsidRPr="00B544C2" w:rsidTr="007559D2">
        <w:trPr>
          <w:trHeight w:val="1653"/>
        </w:trPr>
        <w:tc>
          <w:tcPr>
            <w:tcW w:w="5075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Почтовый адрес: </w:t>
            </w:r>
            <w:r w:rsidR="00A67067" w:rsidRPr="00F5052C">
              <w:rPr>
                <w:lang w:eastAsia="en-US"/>
              </w:rPr>
              <w:t>140700, Московская область, г. Шатура, ул. Интернациональная, д.8</w:t>
            </w:r>
          </w:p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</w:t>
            </w:r>
            <w:r w:rsidR="00A67067" w:rsidRPr="00F5052C">
              <w:rPr>
                <w:lang w:eastAsia="en-US"/>
              </w:rPr>
              <w:t>140700, Московская область, г. Шатура, ул. Интернациональная, д.8</w:t>
            </w:r>
          </w:p>
          <w:p w:rsidR="00DC47EF" w:rsidRPr="00B544C2" w:rsidRDefault="00DC47EF" w:rsidP="00012F6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7559D2" w:rsidRPr="007559D2">
              <w:rPr>
                <w:lang w:val="en-US" w:eastAsia="en-US"/>
              </w:rPr>
              <w:t>5049021040</w:t>
            </w:r>
          </w:p>
          <w:p w:rsidR="007559D2" w:rsidRDefault="00DC47EF" w:rsidP="00012F6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7559D2" w:rsidRPr="007559D2">
              <w:rPr>
                <w:lang w:val="en-US" w:eastAsia="en-US"/>
              </w:rPr>
              <w:t>504901001</w:t>
            </w:r>
          </w:p>
          <w:p w:rsidR="002B51C2" w:rsidRPr="00B544C2" w:rsidRDefault="002B51C2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</w:t>
            </w:r>
            <w:r w:rsidR="007559D2" w:rsidRPr="007559D2">
              <w:rPr>
                <w:rFonts w:cstheme="minorHAnsi"/>
                <w:lang w:val="en-US"/>
              </w:rPr>
              <w:t>1135049000052</w:t>
            </w:r>
          </w:p>
        </w:tc>
        <w:tc>
          <w:tcPr>
            <w:tcW w:w="5633" w:type="dxa"/>
            <w:shd w:val="clear" w:color="auto" w:fill="auto"/>
          </w:tcPr>
          <w:p w:rsidR="00DC47EF" w:rsidRPr="008B27E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8B27E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8B27E0">
              <w:rPr>
                <w:lang w:eastAsia="en-US"/>
              </w:rPr>
              <w:t xml:space="preserve">: </w:t>
            </w:r>
            <w:r w:rsidR="00F8637E" w:rsidRPr="008B27E0">
              <w:rPr>
                <w:lang w:eastAsia="en-US"/>
              </w:rPr>
              <w:t>________________</w:t>
            </w:r>
          </w:p>
          <w:p w:rsidR="00DC47EF" w:rsidRPr="008B27E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8B27E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8B27E0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8B27E0">
              <w:t xml:space="preserve">: </w:t>
            </w:r>
            <w:r w:rsidR="00F8637E" w:rsidRPr="008B27E0">
              <w:t>________________</w:t>
            </w:r>
          </w:p>
          <w:p w:rsidR="00DC47EF" w:rsidRPr="00B544C2" w:rsidRDefault="00DC47EF" w:rsidP="00012F6B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:rsidR="00DC47EF" w:rsidRPr="00B544C2" w:rsidRDefault="00DC47EF" w:rsidP="00012F6B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F8637E" w:rsidRPr="00B544C2">
              <w:rPr>
                <w:lang w:val="en-US" w:eastAsia="en-US"/>
              </w:rPr>
              <w:t>________________</w:t>
            </w:r>
          </w:p>
          <w:p w:rsidR="002B51C2" w:rsidRPr="00B544C2" w:rsidRDefault="002B51C2" w:rsidP="00981EB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4025A" w:rsidRPr="00F5052C" w:rsidTr="007559D2">
        <w:trPr>
          <w:trHeight w:val="268"/>
        </w:trPr>
        <w:tc>
          <w:tcPr>
            <w:tcW w:w="5075" w:type="dxa"/>
            <w:shd w:val="clear" w:color="auto" w:fill="auto"/>
          </w:tcPr>
          <w:p w:rsidR="00C4025A" w:rsidRPr="00F5052C" w:rsidRDefault="00C4025A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C4025A" w:rsidRPr="00F5052C" w:rsidRDefault="00C4025A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4025A" w:rsidRPr="00F5052C" w:rsidTr="007559D2">
        <w:trPr>
          <w:trHeight w:val="1370"/>
        </w:trPr>
        <w:tc>
          <w:tcPr>
            <w:tcW w:w="5075" w:type="dxa"/>
            <w:shd w:val="clear" w:color="auto" w:fill="auto"/>
          </w:tcPr>
          <w:p w:rsidR="00C4025A" w:rsidRPr="008B27E0" w:rsidRDefault="007559D2" w:rsidP="0011178D">
            <w:pPr>
              <w:ind w:firstLine="34"/>
              <w:rPr>
                <w:lang w:eastAsia="en-US"/>
              </w:rPr>
            </w:pPr>
            <w:r w:rsidRPr="007559D2">
              <w:rPr>
                <w:lang w:eastAsia="en-US"/>
              </w:rPr>
              <w:t>финансовое управление администрации Городского округа Шатура Московской области (л/с 30016501106, МФЦ Шатура)</w:t>
            </w:r>
          </w:p>
        </w:tc>
        <w:tc>
          <w:tcPr>
            <w:tcW w:w="5633" w:type="dxa"/>
            <w:shd w:val="clear" w:color="auto" w:fill="auto"/>
          </w:tcPr>
          <w:p w:rsidR="00C4025A" w:rsidRPr="00020FEC" w:rsidRDefault="006C04D9" w:rsidP="00012F6B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502364" w:rsidRPr="00E00802" w:rsidTr="007559D2">
        <w:trPr>
          <w:trHeight w:val="1638"/>
        </w:trPr>
        <w:tc>
          <w:tcPr>
            <w:tcW w:w="5075" w:type="dxa"/>
            <w:shd w:val="clear" w:color="auto" w:fill="auto"/>
          </w:tcPr>
          <w:p w:rsidR="00DC47EF" w:rsidRPr="008B27E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8B27E0">
              <w:rPr>
                <w:lang w:eastAsia="en-US"/>
              </w:rPr>
              <w:t xml:space="preserve">: </w:t>
            </w:r>
            <w:r w:rsidR="007559D2" w:rsidRPr="007559D2">
              <w:rPr>
                <w:lang w:eastAsia="en-US"/>
              </w:rPr>
              <w:t>ГУ Банка России по ЦФО /УФК по Московской области, г. Москва</w:t>
            </w:r>
          </w:p>
          <w:p w:rsidR="00DC47EF" w:rsidRPr="008B27E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8B27E0">
              <w:rPr>
                <w:lang w:eastAsia="en-US"/>
              </w:rPr>
              <w:t xml:space="preserve"> </w:t>
            </w:r>
            <w:r w:rsidR="007559D2" w:rsidRPr="007559D2">
              <w:rPr>
                <w:lang w:eastAsia="en-US"/>
              </w:rPr>
              <w:t>004525987</w:t>
            </w:r>
          </w:p>
          <w:p w:rsidR="00C4025A" w:rsidRDefault="007559D2" w:rsidP="007559D2">
            <w:pPr>
              <w:ind w:firstLine="34"/>
              <w:jc w:val="left"/>
              <w:rPr>
                <w:lang w:eastAsia="en-US"/>
              </w:rPr>
            </w:pPr>
            <w:r w:rsidRPr="007559D2">
              <w:rPr>
                <w:lang w:eastAsia="en-US"/>
              </w:rPr>
              <w:t>Корреспондентский счет 40102810845370000004</w:t>
            </w:r>
          </w:p>
          <w:p w:rsidR="007559D2" w:rsidRPr="008B27E0" w:rsidRDefault="007559D2" w:rsidP="007559D2">
            <w:pPr>
              <w:ind w:firstLine="34"/>
              <w:jc w:val="left"/>
              <w:rPr>
                <w:lang w:eastAsia="en-US"/>
              </w:rPr>
            </w:pPr>
            <w:r w:rsidRPr="007559D2">
              <w:rPr>
                <w:lang w:eastAsia="en-US"/>
              </w:rPr>
              <w:t>Казначейский счет</w:t>
            </w:r>
            <w:r>
              <w:rPr>
                <w:lang w:eastAsia="en-US"/>
              </w:rPr>
              <w:t xml:space="preserve"> </w:t>
            </w:r>
            <w:r w:rsidRPr="007559D2">
              <w:rPr>
                <w:lang w:eastAsia="en-US"/>
              </w:rPr>
              <w:t>03234643467860004800</w:t>
            </w:r>
          </w:p>
          <w:p w:rsidR="007559D2" w:rsidRDefault="00DC47EF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8B27E0">
              <w:rPr>
                <w:lang w:eastAsia="en-US"/>
              </w:rPr>
              <w:t xml:space="preserve"> </w:t>
            </w:r>
            <w:r w:rsidR="007559D2" w:rsidRPr="007559D2">
              <w:rPr>
                <w:lang w:eastAsia="en-US"/>
              </w:rPr>
              <w:t>92710100</w:t>
            </w:r>
          </w:p>
          <w:p w:rsidR="00DC47EF" w:rsidRPr="008B27E0" w:rsidRDefault="00DC47EF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8B27E0">
              <w:rPr>
                <w:lang w:eastAsia="en-US"/>
              </w:rPr>
              <w:t xml:space="preserve"> </w:t>
            </w:r>
            <w:r w:rsidR="007559D2" w:rsidRPr="007559D2">
              <w:rPr>
                <w:lang w:eastAsia="en-US"/>
              </w:rPr>
              <w:t>46786000</w:t>
            </w:r>
          </w:p>
        </w:tc>
        <w:tc>
          <w:tcPr>
            <w:tcW w:w="5633" w:type="dxa"/>
            <w:shd w:val="clear" w:color="auto" w:fill="auto"/>
          </w:tcPr>
          <w:p w:rsidR="00DC47EF" w:rsidRPr="008B27E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8B27E0">
              <w:rPr>
                <w:lang w:eastAsia="en-US"/>
              </w:rPr>
              <w:t xml:space="preserve">: </w:t>
            </w:r>
            <w:r w:rsidR="00F8637E" w:rsidRPr="008B27E0">
              <w:rPr>
                <w:lang w:eastAsia="en-US"/>
              </w:rPr>
              <w:t>________________</w:t>
            </w:r>
          </w:p>
          <w:p w:rsidR="00DC47EF" w:rsidRPr="008B27E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8B27E0">
              <w:rPr>
                <w:lang w:eastAsia="en-US"/>
              </w:rPr>
              <w:t xml:space="preserve"> </w:t>
            </w:r>
            <w:r w:rsidR="00F8637E" w:rsidRPr="008B27E0">
              <w:rPr>
                <w:lang w:eastAsia="en-US"/>
              </w:rPr>
              <w:t>________________</w:t>
            </w:r>
          </w:p>
          <w:p w:rsidR="00DC47EF" w:rsidRPr="008B27E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8B27E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8B27E0">
              <w:rPr>
                <w:lang w:eastAsia="en-US"/>
              </w:rPr>
              <w:t xml:space="preserve"> </w:t>
            </w:r>
            <w:r w:rsidR="00F8637E" w:rsidRPr="008B27E0">
              <w:rPr>
                <w:lang w:eastAsia="en-US"/>
              </w:rPr>
              <w:t>________________</w:t>
            </w:r>
          </w:p>
          <w:p w:rsidR="00DC47EF" w:rsidRPr="008B27E0" w:rsidRDefault="00DC47EF" w:rsidP="00012F6B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8B27E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8B27E0">
              <w:rPr>
                <w:lang w:eastAsia="en-US"/>
              </w:rPr>
              <w:t xml:space="preserve"> </w:t>
            </w:r>
            <w:r w:rsidR="00F8637E" w:rsidRPr="008B27E0">
              <w:rPr>
                <w:lang w:eastAsia="en-US"/>
              </w:rPr>
              <w:t>________________</w:t>
            </w:r>
          </w:p>
          <w:p w:rsidR="00DC47EF" w:rsidRPr="00020FEC" w:rsidRDefault="00DC47EF" w:rsidP="00012F6B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  <w:p w:rsidR="00DC47EF" w:rsidRPr="00020FEC" w:rsidRDefault="00DC47EF" w:rsidP="00981EB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</w:tc>
      </w:tr>
      <w:tr w:rsidR="00C25DD9" w:rsidRPr="00E00802" w:rsidTr="007559D2">
        <w:trPr>
          <w:trHeight w:val="819"/>
        </w:trPr>
        <w:tc>
          <w:tcPr>
            <w:tcW w:w="5075" w:type="dxa"/>
            <w:shd w:val="clear" w:color="auto" w:fill="auto"/>
          </w:tcPr>
          <w:p w:rsidR="00981EBD" w:rsidRPr="00981EBD" w:rsidRDefault="00981EBD" w:rsidP="00981EB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lastRenderedPageBreak/>
              <w:t>телефон</w:t>
            </w:r>
            <w:r w:rsidRPr="00981EBD">
              <w:rPr>
                <w:lang w:eastAsia="en-US"/>
              </w:rPr>
              <w:t>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7-496-4522758</w:t>
            </w:r>
          </w:p>
          <w:p w:rsidR="007559D2" w:rsidRDefault="00981EBD" w:rsidP="00D64574">
            <w:pPr>
              <w:ind w:firstLine="34"/>
              <w:jc w:val="left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="00D64574">
              <w:rPr>
                <w:lang w:eastAsia="en-US"/>
              </w:rPr>
              <w:t>:</w:t>
            </w:r>
          </w:p>
          <w:p w:rsidR="00C25DD9" w:rsidRPr="00020FEC" w:rsidRDefault="00981EBD" w:rsidP="00D64574">
            <w:pPr>
              <w:ind w:firstLine="34"/>
              <w:jc w:val="left"/>
              <w:rPr>
                <w:lang w:eastAsia="en-US"/>
              </w:rPr>
            </w:pPr>
            <w:r w:rsidRPr="00981EBD">
              <w:rPr>
                <w:lang w:eastAsia="en-US"/>
              </w:rPr>
              <w:t>mfc-shatura@rambler.ru</w:t>
            </w:r>
          </w:p>
        </w:tc>
        <w:tc>
          <w:tcPr>
            <w:tcW w:w="5633" w:type="dxa"/>
            <w:shd w:val="clear" w:color="auto" w:fill="auto"/>
          </w:tcPr>
          <w:p w:rsidR="00981EBD" w:rsidRPr="00B544C2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:rsidR="00C25DD9" w:rsidRPr="00020FEC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344" w:type="dxa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2127"/>
        <w:gridCol w:w="1842"/>
        <w:gridCol w:w="1418"/>
        <w:gridCol w:w="1985"/>
      </w:tblGrid>
      <w:tr w:rsidR="00203F5F" w:rsidTr="007559D2">
        <w:trPr>
          <w:trHeight w:val="274"/>
        </w:trPr>
        <w:tc>
          <w:tcPr>
            <w:tcW w:w="5099" w:type="dxa"/>
            <w:gridSpan w:val="3"/>
          </w:tcPr>
          <w:p w:rsidR="00203F5F" w:rsidRDefault="00203F5F" w:rsidP="00220561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</w:t>
            </w:r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245" w:type="dxa"/>
            <w:gridSpan w:val="3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t>Поставщик</w:t>
            </w:r>
            <w:r w:rsidRPr="00020FEC">
              <w:rPr>
                <w:bCs/>
                <w:lang w:eastAsia="en-US"/>
              </w:rPr>
              <w:t>:</w:t>
            </w:r>
          </w:p>
        </w:tc>
      </w:tr>
      <w:tr w:rsidR="00203F5F" w:rsidTr="007559D2">
        <w:trPr>
          <w:trHeight w:val="436"/>
        </w:trPr>
        <w:tc>
          <w:tcPr>
            <w:tcW w:w="1276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696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2127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985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203F5F" w:rsidTr="007559D2">
        <w:tc>
          <w:tcPr>
            <w:tcW w:w="1276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</w:p>
        </w:tc>
        <w:tc>
          <w:tcPr>
            <w:tcW w:w="1696" w:type="dxa"/>
          </w:tcPr>
          <w:p w:rsidR="00203F5F" w:rsidRPr="00203F5F" w:rsidRDefault="00D64574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</w:t>
            </w:r>
          </w:p>
        </w:tc>
        <w:tc>
          <w:tcPr>
            <w:tcW w:w="2127" w:type="dxa"/>
          </w:tcPr>
          <w:p w:rsidR="00203F5F" w:rsidRDefault="00203F5F" w:rsidP="007559D2">
            <w:pPr>
              <w:ind w:firstLine="0"/>
              <w:jc w:val="left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Ю.</w:t>
            </w:r>
            <w:r w:rsidR="008B27E0">
              <w:rPr>
                <w:lang w:eastAsia="en-US"/>
              </w:rPr>
              <w:t>М.</w:t>
            </w:r>
            <w:r>
              <w:rPr>
                <w:lang w:eastAsia="en-US"/>
              </w:rPr>
              <w:t>Ильичева</w:t>
            </w:r>
            <w:proofErr w:type="spellEnd"/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:rsidR="00203F5F" w:rsidRDefault="00D64574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</w:t>
            </w:r>
          </w:p>
        </w:tc>
        <w:tc>
          <w:tcPr>
            <w:tcW w:w="1418" w:type="dxa"/>
          </w:tcPr>
          <w:p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</w:t>
            </w:r>
          </w:p>
        </w:tc>
        <w:tc>
          <w:tcPr>
            <w:tcW w:w="1985" w:type="dxa"/>
          </w:tcPr>
          <w:p w:rsidR="00203F5F" w:rsidRDefault="00203F5F" w:rsidP="007559D2">
            <w:pPr>
              <w:ind w:firstLine="0"/>
              <w:jc w:val="right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 w:rsidR="007559D2">
              <w:rPr>
                <w:lang w:eastAsia="en-US"/>
              </w:rPr>
              <w:t>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:rsidR="006E4512" w:rsidRDefault="006E4512" w:rsidP="007559D2">
      <w:pPr>
        <w:ind w:firstLine="0"/>
        <w:rPr>
          <w:lang w:val="en-US"/>
        </w:rPr>
      </w:pPr>
    </w:p>
    <w:sectPr w:rsidR="006E4512" w:rsidSect="005B5DAF">
      <w:headerReference w:type="default" r:id="rId8"/>
      <w:type w:val="continuous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E0B" w:rsidRDefault="003A1E0B" w:rsidP="000C7337">
      <w:r>
        <w:separator/>
      </w:r>
    </w:p>
  </w:endnote>
  <w:endnote w:type="continuationSeparator" w:id="0">
    <w:p w:rsidR="003A1E0B" w:rsidRDefault="003A1E0B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E0B" w:rsidRDefault="003A1E0B" w:rsidP="000C7337">
      <w:r>
        <w:separator/>
      </w:r>
    </w:p>
  </w:footnote>
  <w:footnote w:type="continuationSeparator" w:id="0">
    <w:p w:rsidR="003A1E0B" w:rsidRDefault="003A1E0B" w:rsidP="000C7337">
      <w:r>
        <w:continuationSeparator/>
      </w:r>
    </w:p>
  </w:footnote>
  <w:footnote w:id="1">
    <w:p w:rsidR="003A1E0B" w:rsidRDefault="003A1E0B" w:rsidP="00D112C8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  <w:footnote w:id="2">
    <w:p w:rsidR="003A1E0B" w:rsidRDefault="003A1E0B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5.2.8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_Ref45540162 \r \h </w:instrText>
      </w:r>
      <w:r>
        <w:fldChar w:fldCharType="separate"/>
      </w:r>
      <w:r>
        <w:t>5.2</w:t>
      </w:r>
      <w:r>
        <w:fldChar w:fldCharType="end"/>
      </w:r>
      <w:r w:rsidRPr="00662B2C">
        <w:t xml:space="preserve"> </w:t>
      </w:r>
      <w:r w:rsidR="00D64574">
        <w:t>Договор</w:t>
      </w:r>
      <w:r w:rsidRPr="00662B2C">
        <w:t xml:space="preserve">а не применяются, если </w:t>
      </w:r>
      <w:r w:rsidR="00D64574">
        <w:t>Договор</w:t>
      </w:r>
      <w:r w:rsidRPr="00662B2C">
        <w:t xml:space="preserve">ом не установлены требования к обеспечению исполнения </w:t>
      </w:r>
      <w:r w:rsidR="00D64574">
        <w:t>Договор</w:t>
      </w:r>
      <w:r w:rsidRPr="00662B2C">
        <w:t xml:space="preserve">а и (или) обеспечению гарантийных обязательств по </w:t>
      </w:r>
      <w:r w:rsidR="00D64574">
        <w:t>Договор</w:t>
      </w:r>
      <w:r w:rsidRPr="00662B2C">
        <w:t>у.</w:t>
      </w:r>
    </w:p>
  </w:footnote>
  <w:footnote w:id="3">
    <w:p w:rsidR="003A1E0B" w:rsidRDefault="003A1E0B" w:rsidP="00662B2C">
      <w:pPr>
        <w:pStyle w:val="af3"/>
      </w:pPr>
      <w:r>
        <w:rPr>
          <w:rStyle w:val="af2"/>
        </w:rPr>
        <w:footnoteRef/>
      </w:r>
      <w:r>
        <w:t xml:space="preserve"> </w:t>
      </w:r>
      <w:bookmarkStart w:id="5" w:name="_Hlk38448827"/>
      <w:r w:rsidRPr="00662B2C">
        <w:t xml:space="preserve">Условия подпункта </w:t>
      </w:r>
      <w:r>
        <w:fldChar w:fldCharType="begin"/>
      </w:r>
      <w:r>
        <w:instrText xml:space="preserve"> REF _Ref40978796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_Ref40978815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 w:rsidR="00D64574">
        <w:t>Договор</w:t>
      </w:r>
      <w:r w:rsidRPr="00662B2C">
        <w:t xml:space="preserve">а не применяются, если </w:t>
      </w:r>
      <w:r w:rsidR="00D64574">
        <w:t>Договор</w:t>
      </w:r>
      <w:r w:rsidRPr="00662B2C">
        <w:t xml:space="preserve">ом не установлены требования к обеспечению исполнения </w:t>
      </w:r>
      <w:r w:rsidR="00D64574">
        <w:t>Договор</w:t>
      </w:r>
      <w:r w:rsidRPr="00662B2C">
        <w:t xml:space="preserve">а и (или) обеспечению гарантийных обязательств по </w:t>
      </w:r>
      <w:r w:rsidR="00D64574">
        <w:t>Договор</w:t>
      </w:r>
      <w:r w:rsidRPr="00662B2C">
        <w:t>у.</w:t>
      </w:r>
      <w:bookmarkEnd w:id="5"/>
    </w:p>
  </w:footnote>
  <w:footnote w:id="4">
    <w:p w:rsidR="003A1E0B" w:rsidRPr="00BA64F3" w:rsidRDefault="003A1E0B" w:rsidP="003E4841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 w:rsidR="00D64574"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>
        <w:rPr>
          <w:spacing w:val="-6"/>
        </w:rPr>
        <w:t>соответствии с пунктом 9 Правил.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838231"/>
      <w:docPartObj>
        <w:docPartGallery w:val="Page Numbers (Top of Page)"/>
        <w:docPartUnique/>
      </w:docPartObj>
    </w:sdtPr>
    <w:sdtEndPr/>
    <w:sdtContent>
      <w:p w:rsidR="003A1E0B" w:rsidRDefault="003A1E0B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306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524"/>
    <w:multiLevelType w:val="multilevel"/>
    <w:tmpl w:val="6AE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94E52"/>
    <w:multiLevelType w:val="hybridMultilevel"/>
    <w:tmpl w:val="DE20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162F"/>
    <w:multiLevelType w:val="multilevel"/>
    <w:tmpl w:val="97AE65FE"/>
    <w:lvl w:ilvl="0">
      <w:start w:val="1"/>
      <w:numFmt w:val="decimal"/>
      <w:lvlText w:val="%1."/>
      <w:lvlJc w:val="left"/>
      <w:pPr>
        <w:ind w:left="28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6F65467"/>
    <w:multiLevelType w:val="hybridMultilevel"/>
    <w:tmpl w:val="8FB8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968DC"/>
    <w:multiLevelType w:val="hybridMultilevel"/>
    <w:tmpl w:val="3250B66A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55073"/>
    <w:multiLevelType w:val="multilevel"/>
    <w:tmpl w:val="0DB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1C44"/>
    <w:rsid w:val="00037629"/>
    <w:rsid w:val="0004031C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791E"/>
    <w:rsid w:val="000C04B1"/>
    <w:rsid w:val="000C074E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42E2"/>
    <w:rsid w:val="00154DDC"/>
    <w:rsid w:val="001624FD"/>
    <w:rsid w:val="00175A21"/>
    <w:rsid w:val="001763F1"/>
    <w:rsid w:val="001812EE"/>
    <w:rsid w:val="00195ABA"/>
    <w:rsid w:val="001A0469"/>
    <w:rsid w:val="001A72F2"/>
    <w:rsid w:val="001B070B"/>
    <w:rsid w:val="001B5CE8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201672"/>
    <w:rsid w:val="00203F5F"/>
    <w:rsid w:val="00204EC8"/>
    <w:rsid w:val="00206A56"/>
    <w:rsid w:val="0021529B"/>
    <w:rsid w:val="00220413"/>
    <w:rsid w:val="0022056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2D25"/>
    <w:rsid w:val="002A406C"/>
    <w:rsid w:val="002A488A"/>
    <w:rsid w:val="002B4241"/>
    <w:rsid w:val="002B51C2"/>
    <w:rsid w:val="002C5CB1"/>
    <w:rsid w:val="002C6EBD"/>
    <w:rsid w:val="002D50EA"/>
    <w:rsid w:val="002E3B97"/>
    <w:rsid w:val="002E5325"/>
    <w:rsid w:val="002E677A"/>
    <w:rsid w:val="002E7C4D"/>
    <w:rsid w:val="002F0BFC"/>
    <w:rsid w:val="002F7145"/>
    <w:rsid w:val="00311DA7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86E"/>
    <w:rsid w:val="00375C0D"/>
    <w:rsid w:val="0038071C"/>
    <w:rsid w:val="00387C3A"/>
    <w:rsid w:val="00394DBF"/>
    <w:rsid w:val="00396BB9"/>
    <w:rsid w:val="003A1E0B"/>
    <w:rsid w:val="003B2552"/>
    <w:rsid w:val="003B5365"/>
    <w:rsid w:val="003C5959"/>
    <w:rsid w:val="003E0B18"/>
    <w:rsid w:val="003E27F1"/>
    <w:rsid w:val="003E4841"/>
    <w:rsid w:val="003E5296"/>
    <w:rsid w:val="003F3674"/>
    <w:rsid w:val="00402256"/>
    <w:rsid w:val="00402C6E"/>
    <w:rsid w:val="00405F2D"/>
    <w:rsid w:val="004151AF"/>
    <w:rsid w:val="00417864"/>
    <w:rsid w:val="00421A19"/>
    <w:rsid w:val="00425D9D"/>
    <w:rsid w:val="004274B4"/>
    <w:rsid w:val="004358E6"/>
    <w:rsid w:val="00435F9B"/>
    <w:rsid w:val="00451526"/>
    <w:rsid w:val="004555E8"/>
    <w:rsid w:val="00463A96"/>
    <w:rsid w:val="004702FB"/>
    <w:rsid w:val="00476782"/>
    <w:rsid w:val="004768E5"/>
    <w:rsid w:val="00483DF0"/>
    <w:rsid w:val="00484DB1"/>
    <w:rsid w:val="00486490"/>
    <w:rsid w:val="00487A85"/>
    <w:rsid w:val="00493BD7"/>
    <w:rsid w:val="00497C89"/>
    <w:rsid w:val="004A50FB"/>
    <w:rsid w:val="004A7845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68E3"/>
    <w:rsid w:val="00557DCB"/>
    <w:rsid w:val="00563E81"/>
    <w:rsid w:val="005670CC"/>
    <w:rsid w:val="0057548F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E23FF"/>
    <w:rsid w:val="005E51FE"/>
    <w:rsid w:val="005E707F"/>
    <w:rsid w:val="005F3F8D"/>
    <w:rsid w:val="005F421C"/>
    <w:rsid w:val="005F4E09"/>
    <w:rsid w:val="00605395"/>
    <w:rsid w:val="0060547B"/>
    <w:rsid w:val="006062E6"/>
    <w:rsid w:val="00610846"/>
    <w:rsid w:val="006112A5"/>
    <w:rsid w:val="006163B0"/>
    <w:rsid w:val="00625844"/>
    <w:rsid w:val="00625A0F"/>
    <w:rsid w:val="0062649D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4166"/>
    <w:rsid w:val="006C460B"/>
    <w:rsid w:val="006C5FB6"/>
    <w:rsid w:val="006E3687"/>
    <w:rsid w:val="006E4512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4333"/>
    <w:rsid w:val="00745B29"/>
    <w:rsid w:val="0075258D"/>
    <w:rsid w:val="00754052"/>
    <w:rsid w:val="007559D2"/>
    <w:rsid w:val="0076096E"/>
    <w:rsid w:val="007679F7"/>
    <w:rsid w:val="00780A0B"/>
    <w:rsid w:val="00784F85"/>
    <w:rsid w:val="00791A46"/>
    <w:rsid w:val="0079727F"/>
    <w:rsid w:val="007A4C0E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184D"/>
    <w:rsid w:val="00801EA7"/>
    <w:rsid w:val="008020C6"/>
    <w:rsid w:val="00803384"/>
    <w:rsid w:val="0080627D"/>
    <w:rsid w:val="00811858"/>
    <w:rsid w:val="008119C9"/>
    <w:rsid w:val="00812870"/>
    <w:rsid w:val="00813A82"/>
    <w:rsid w:val="00813D89"/>
    <w:rsid w:val="0081708D"/>
    <w:rsid w:val="008211BA"/>
    <w:rsid w:val="00824FE0"/>
    <w:rsid w:val="00826797"/>
    <w:rsid w:val="00831C58"/>
    <w:rsid w:val="00837E55"/>
    <w:rsid w:val="0084445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25F0"/>
    <w:rsid w:val="008A5BDE"/>
    <w:rsid w:val="008B0647"/>
    <w:rsid w:val="008B27E0"/>
    <w:rsid w:val="008B4CCA"/>
    <w:rsid w:val="008B6E48"/>
    <w:rsid w:val="008B7B92"/>
    <w:rsid w:val="008C09CC"/>
    <w:rsid w:val="008C13DC"/>
    <w:rsid w:val="008C4C2D"/>
    <w:rsid w:val="008C7232"/>
    <w:rsid w:val="008C7ABE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AF6C8E"/>
    <w:rsid w:val="00B024F5"/>
    <w:rsid w:val="00B03207"/>
    <w:rsid w:val="00B2621E"/>
    <w:rsid w:val="00B30A72"/>
    <w:rsid w:val="00B314B5"/>
    <w:rsid w:val="00B468AA"/>
    <w:rsid w:val="00B475C8"/>
    <w:rsid w:val="00B544C2"/>
    <w:rsid w:val="00B55D86"/>
    <w:rsid w:val="00B569EE"/>
    <w:rsid w:val="00B60580"/>
    <w:rsid w:val="00B6430C"/>
    <w:rsid w:val="00B65F38"/>
    <w:rsid w:val="00B71D0C"/>
    <w:rsid w:val="00B910BF"/>
    <w:rsid w:val="00BA6118"/>
    <w:rsid w:val="00BA64F3"/>
    <w:rsid w:val="00BB58F1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57216"/>
    <w:rsid w:val="00C74C04"/>
    <w:rsid w:val="00C7503D"/>
    <w:rsid w:val="00C769F3"/>
    <w:rsid w:val="00C76A83"/>
    <w:rsid w:val="00C77D93"/>
    <w:rsid w:val="00C8134D"/>
    <w:rsid w:val="00C8747C"/>
    <w:rsid w:val="00C97F01"/>
    <w:rsid w:val="00CA55ED"/>
    <w:rsid w:val="00CB2CA8"/>
    <w:rsid w:val="00CB2E34"/>
    <w:rsid w:val="00CB5869"/>
    <w:rsid w:val="00CC34BC"/>
    <w:rsid w:val="00CC46FC"/>
    <w:rsid w:val="00CC72A2"/>
    <w:rsid w:val="00CD1ABF"/>
    <w:rsid w:val="00CD26EC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4574"/>
    <w:rsid w:val="00D6668F"/>
    <w:rsid w:val="00D67870"/>
    <w:rsid w:val="00D80F25"/>
    <w:rsid w:val="00D830BC"/>
    <w:rsid w:val="00DA1306"/>
    <w:rsid w:val="00DA210F"/>
    <w:rsid w:val="00DA3F85"/>
    <w:rsid w:val="00DB38DE"/>
    <w:rsid w:val="00DB470F"/>
    <w:rsid w:val="00DB72CF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A3306"/>
    <w:rsid w:val="00EB13C2"/>
    <w:rsid w:val="00EB2272"/>
    <w:rsid w:val="00EB2325"/>
    <w:rsid w:val="00EB2B81"/>
    <w:rsid w:val="00EB6DE5"/>
    <w:rsid w:val="00ED3429"/>
    <w:rsid w:val="00ED38AB"/>
    <w:rsid w:val="00ED5BCF"/>
    <w:rsid w:val="00EE1611"/>
    <w:rsid w:val="00EE491F"/>
    <w:rsid w:val="00EF2004"/>
    <w:rsid w:val="00F134E7"/>
    <w:rsid w:val="00F20044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5009"/>
    <w:rsid w:val="00F731E4"/>
    <w:rsid w:val="00F73BC4"/>
    <w:rsid w:val="00F81AC6"/>
    <w:rsid w:val="00F8637E"/>
    <w:rsid w:val="00F87146"/>
    <w:rsid w:val="00F955DA"/>
    <w:rsid w:val="00FB1762"/>
    <w:rsid w:val="00FB4162"/>
    <w:rsid w:val="00FC011B"/>
    <w:rsid w:val="00FC17BF"/>
    <w:rsid w:val="00FD03BF"/>
    <w:rsid w:val="00FD3F05"/>
    <w:rsid w:val="00FD536B"/>
    <w:rsid w:val="00FD77F5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uiPriority w:val="99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110">
    <w:name w:val="Заголовок 1 Знак1"/>
    <w:rsid w:val="006E4512"/>
    <w:rPr>
      <w:rFonts w:ascii="Times New Roman" w:eastAsia="Times New Roman" w:hAnsi="Times New Roman"/>
      <w:b/>
      <w:bCs/>
      <w:color w:val="000000"/>
      <w:kern w:val="32"/>
      <w:sz w:val="28"/>
      <w:szCs w:val="32"/>
      <w:lang w:val="ru"/>
    </w:rPr>
  </w:style>
  <w:style w:type="character" w:customStyle="1" w:styleId="apple-converted-space">
    <w:name w:val="apple-converted-space"/>
    <w:basedOn w:val="a3"/>
    <w:rsid w:val="006E4512"/>
  </w:style>
  <w:style w:type="character" w:customStyle="1" w:styleId="tooltippable">
    <w:name w:val="tooltippable"/>
    <w:basedOn w:val="a3"/>
    <w:rsid w:val="006E4512"/>
  </w:style>
  <w:style w:type="character" w:customStyle="1" w:styleId="yes">
    <w:name w:val="yes"/>
    <w:basedOn w:val="a3"/>
    <w:rsid w:val="006E4512"/>
  </w:style>
  <w:style w:type="character" w:customStyle="1" w:styleId="delimiter">
    <w:name w:val="delimiter"/>
    <w:basedOn w:val="a3"/>
    <w:rsid w:val="006E4512"/>
  </w:style>
  <w:style w:type="paragraph" w:styleId="afe">
    <w:name w:val="No Spacing"/>
    <w:link w:val="aff"/>
    <w:uiPriority w:val="1"/>
    <w:qFormat/>
    <w:rsid w:val="006E4512"/>
    <w:pPr>
      <w:ind w:firstLine="0"/>
      <w:jc w:val="left"/>
    </w:pPr>
    <w:rPr>
      <w:rFonts w:eastAsiaTheme="minorEastAsia"/>
      <w:lang w:eastAsia="ru-RU"/>
    </w:rPr>
  </w:style>
  <w:style w:type="character" w:customStyle="1" w:styleId="aff">
    <w:name w:val="Без интервала Знак"/>
    <w:basedOn w:val="a3"/>
    <w:link w:val="afe"/>
    <w:uiPriority w:val="1"/>
    <w:rsid w:val="006E4512"/>
    <w:rPr>
      <w:rFonts w:eastAsiaTheme="minorEastAsia"/>
      <w:lang w:eastAsia="ru-RU"/>
    </w:rPr>
  </w:style>
  <w:style w:type="paragraph" w:customStyle="1" w:styleId="7">
    <w:name w:val="Основной текст7"/>
    <w:basedOn w:val="a2"/>
    <w:rsid w:val="006E4512"/>
    <w:pPr>
      <w:shd w:val="clear" w:color="auto" w:fill="FFFFFF"/>
      <w:suppressAutoHyphens w:val="0"/>
      <w:spacing w:before="6660" w:line="254" w:lineRule="exact"/>
      <w:ind w:firstLine="0"/>
      <w:jc w:val="center"/>
    </w:pPr>
    <w:rPr>
      <w:rFonts w:eastAsiaTheme="minorHAnsi"/>
      <w:sz w:val="21"/>
      <w:szCs w:val="21"/>
      <w:lang w:eastAsia="en-US"/>
    </w:rPr>
  </w:style>
  <w:style w:type="paragraph" w:customStyle="1" w:styleId="Standard">
    <w:name w:val="Standard"/>
    <w:rsid w:val="003A1E0B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f0">
    <w:name w:val="Название таблицы"/>
    <w:basedOn w:val="aff1"/>
    <w:link w:val="aff2"/>
    <w:qFormat/>
    <w:rsid w:val="003A1E0B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f2">
    <w:name w:val="Название таблицы Знак"/>
    <w:basedOn w:val="a3"/>
    <w:link w:val="aff0"/>
    <w:rsid w:val="003A1E0B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3">
    <w:name w:val="Normal (Web)"/>
    <w:basedOn w:val="a2"/>
    <w:uiPriority w:val="99"/>
    <w:unhideWhenUsed/>
    <w:rsid w:val="003A1E0B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styleId="aff1">
    <w:name w:val="caption"/>
    <w:basedOn w:val="a2"/>
    <w:next w:val="a2"/>
    <w:uiPriority w:val="35"/>
    <w:semiHidden/>
    <w:unhideWhenUsed/>
    <w:qFormat/>
    <w:rsid w:val="003A1E0B"/>
    <w:pPr>
      <w:spacing w:after="200"/>
    </w:pPr>
    <w:rPr>
      <w:i/>
      <w:iCs/>
      <w:color w:val="44546A" w:themeColor="text2"/>
      <w:sz w:val="18"/>
      <w:szCs w:val="18"/>
    </w:rPr>
  </w:style>
  <w:style w:type="character" w:styleId="aff4">
    <w:name w:val="Strong"/>
    <w:qFormat/>
    <w:rsid w:val="007559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A202-4357-481C-BE01-4FF946E7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Галеева Лада Владимировна</cp:lastModifiedBy>
  <cp:revision>8</cp:revision>
  <cp:lastPrinted>2020-08-05T13:00:00Z</cp:lastPrinted>
  <dcterms:created xsi:type="dcterms:W3CDTF">2020-10-09T07:47:00Z</dcterms:created>
  <dcterms:modified xsi:type="dcterms:W3CDTF">2021-05-27T12:17:00Z</dcterms:modified>
</cp:coreProperties>
</file>