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B3" w:rsidRPr="00F33E5F" w:rsidRDefault="007E4CB3" w:rsidP="00B63CD9">
      <w:pPr>
        <w:pStyle w:val="31"/>
        <w:tabs>
          <w:tab w:val="clear" w:pos="227"/>
          <w:tab w:val="num" w:pos="900"/>
        </w:tabs>
        <w:ind w:left="6096"/>
        <w:jc w:val="left"/>
        <w:outlineLvl w:val="0"/>
        <w:rPr>
          <w:sz w:val="22"/>
          <w:szCs w:val="22"/>
        </w:rPr>
      </w:pPr>
      <w:r w:rsidRPr="00F33E5F">
        <w:rPr>
          <w:sz w:val="22"/>
          <w:szCs w:val="22"/>
        </w:rPr>
        <w:t xml:space="preserve">Приложение 1 </w:t>
      </w:r>
    </w:p>
    <w:p w:rsidR="007E4CB3" w:rsidRPr="00F33E5F" w:rsidRDefault="007E4CB3"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7E4CB3" w:rsidRPr="00F33E5F" w:rsidRDefault="007E4CB3" w:rsidP="00B63CD9">
      <w:pPr>
        <w:ind w:left="6096"/>
        <w:outlineLvl w:val="0"/>
        <w:rPr>
          <w:sz w:val="22"/>
          <w:szCs w:val="22"/>
        </w:rPr>
      </w:pPr>
      <w:r w:rsidRPr="00F33E5F">
        <w:rPr>
          <w:sz w:val="22"/>
          <w:szCs w:val="22"/>
        </w:rPr>
        <w:t>от «</w:t>
      </w:r>
      <w:r w:rsidR="00BE07C2">
        <w:rPr>
          <w:sz w:val="22"/>
          <w:szCs w:val="22"/>
        </w:rPr>
        <w:t>04</w:t>
      </w:r>
      <w:r w:rsidRPr="00F33E5F">
        <w:rPr>
          <w:sz w:val="22"/>
          <w:szCs w:val="22"/>
        </w:rPr>
        <w:t xml:space="preserve">» </w:t>
      </w:r>
      <w:r w:rsidR="00BE07C2">
        <w:rPr>
          <w:sz w:val="22"/>
          <w:szCs w:val="22"/>
        </w:rPr>
        <w:t>июля</w:t>
      </w:r>
      <w:r w:rsidRPr="00F33E5F">
        <w:rPr>
          <w:sz w:val="22"/>
          <w:szCs w:val="22"/>
        </w:rPr>
        <w:t xml:space="preserve"> </w:t>
      </w:r>
      <w:r w:rsidR="00BE07C2">
        <w:rPr>
          <w:sz w:val="22"/>
          <w:szCs w:val="22"/>
        </w:rPr>
        <w:t>2022</w:t>
      </w:r>
      <w:r w:rsidRPr="00F33E5F">
        <w:rPr>
          <w:sz w:val="22"/>
          <w:szCs w:val="22"/>
        </w:rPr>
        <w:t xml:space="preserve"> года</w:t>
      </w:r>
    </w:p>
    <w:p w:rsidR="007E4CB3" w:rsidRPr="00164434" w:rsidRDefault="007E4CB3" w:rsidP="00815E70">
      <w:pPr>
        <w:ind w:left="6096"/>
        <w:rPr>
          <w:sz w:val="22"/>
          <w:szCs w:val="22"/>
        </w:rPr>
      </w:pPr>
    </w:p>
    <w:p w:rsidR="007E4CB3" w:rsidRPr="00A824A1" w:rsidRDefault="007E4CB3" w:rsidP="003264F7">
      <w:pPr>
        <w:pStyle w:val="ad"/>
        <w:rPr>
          <w:sz w:val="22"/>
          <w:szCs w:val="22"/>
        </w:rPr>
      </w:pPr>
      <w:r w:rsidRPr="00A824A1">
        <w:rPr>
          <w:sz w:val="22"/>
          <w:szCs w:val="22"/>
        </w:rPr>
        <w:t>Техническое задание</w:t>
      </w:r>
    </w:p>
    <w:p w:rsidR="007E4CB3" w:rsidRPr="00866E02" w:rsidRDefault="007E4CB3" w:rsidP="003264F7">
      <w:pPr>
        <w:jc w:val="center"/>
        <w:rPr>
          <w:b/>
          <w:sz w:val="22"/>
          <w:szCs w:val="22"/>
        </w:rPr>
      </w:pPr>
      <w:r w:rsidRPr="00A824A1">
        <w:rPr>
          <w:b/>
          <w:sz w:val="22"/>
          <w:szCs w:val="22"/>
        </w:rPr>
        <w:t xml:space="preserve">на </w:t>
      </w:r>
      <w:r w:rsidRPr="00866E02">
        <w:rPr>
          <w:b/>
          <w:sz w:val="22"/>
          <w:szCs w:val="22"/>
        </w:rPr>
        <w:t>оказание услуг по техническому обслуживанию и ремонту оргтехники, ремонту сетевого оборудования, заправке картриджей и заправке картриджей с восстановлением (замена частей подверженных износу)</w:t>
      </w:r>
    </w:p>
    <w:p w:rsidR="007E4CB3" w:rsidRPr="007108DB" w:rsidRDefault="007E4CB3" w:rsidP="003264F7">
      <w:pPr>
        <w:jc w:val="center"/>
        <w:rPr>
          <w:b/>
          <w:sz w:val="22"/>
          <w:szCs w:val="22"/>
        </w:rPr>
      </w:pPr>
    </w:p>
    <w:p w:rsidR="007E4CB3" w:rsidRPr="00AC55CC" w:rsidRDefault="007E4CB3" w:rsidP="003264F7">
      <w:pPr>
        <w:pStyle w:val="Default"/>
        <w:ind w:firstLine="709"/>
        <w:jc w:val="both"/>
        <w:rPr>
          <w:sz w:val="22"/>
          <w:szCs w:val="22"/>
        </w:rPr>
      </w:pPr>
      <w:r w:rsidRPr="00AC55CC">
        <w:rPr>
          <w:b/>
          <w:bCs/>
          <w:sz w:val="22"/>
          <w:szCs w:val="22"/>
        </w:rPr>
        <w:t xml:space="preserve">Техническое обслуживание (ТО) – </w:t>
      </w:r>
      <w:r w:rsidRPr="00AC55CC">
        <w:rPr>
          <w:sz w:val="22"/>
          <w:szCs w:val="22"/>
        </w:rPr>
        <w:t>включает в себя мероприятия по диагностике, профилактике, а также анализ</w:t>
      </w:r>
      <w:r>
        <w:rPr>
          <w:sz w:val="22"/>
          <w:szCs w:val="22"/>
        </w:rPr>
        <w:t>у</w:t>
      </w:r>
      <w:r w:rsidRPr="00AC55CC">
        <w:rPr>
          <w:sz w:val="22"/>
          <w:szCs w:val="22"/>
        </w:rPr>
        <w:t xml:space="preserve"> результатов эксплуатации оборудования. </w:t>
      </w:r>
    </w:p>
    <w:p w:rsidR="007E4CB3" w:rsidRPr="00AC55CC" w:rsidRDefault="007E4CB3" w:rsidP="003264F7">
      <w:pPr>
        <w:pStyle w:val="Default"/>
        <w:ind w:firstLine="709"/>
        <w:jc w:val="both"/>
        <w:rPr>
          <w:sz w:val="22"/>
          <w:szCs w:val="22"/>
        </w:rPr>
      </w:pPr>
      <w:r w:rsidRPr="00AC55CC">
        <w:rPr>
          <w:b/>
          <w:bCs/>
          <w:sz w:val="22"/>
          <w:szCs w:val="22"/>
        </w:rPr>
        <w:t xml:space="preserve">Профилактические работы </w:t>
      </w:r>
      <w:r w:rsidRPr="00AC55CC">
        <w:rPr>
          <w:sz w:val="22"/>
          <w:szCs w:val="22"/>
        </w:rPr>
        <w:t xml:space="preserve">в отношении Техники, содержание и объем которой определяется эксплуатационной документацией, </w:t>
      </w:r>
      <w:r w:rsidRPr="00785EC5">
        <w:rPr>
          <w:sz w:val="22"/>
          <w:szCs w:val="22"/>
        </w:rPr>
        <w:t>состоят</w:t>
      </w:r>
      <w:r w:rsidRPr="00AC55CC">
        <w:rPr>
          <w:sz w:val="22"/>
          <w:szCs w:val="22"/>
        </w:rPr>
        <w:t xml:space="preserve"> из: </w:t>
      </w:r>
    </w:p>
    <w:p w:rsidR="007E4CB3" w:rsidRPr="00AC55CC" w:rsidRDefault="007E4CB3" w:rsidP="003264F7">
      <w:pPr>
        <w:pStyle w:val="Default"/>
        <w:ind w:firstLine="709"/>
        <w:jc w:val="both"/>
        <w:rPr>
          <w:sz w:val="22"/>
          <w:szCs w:val="22"/>
        </w:rPr>
      </w:pPr>
      <w:r w:rsidRPr="00AC55CC">
        <w:rPr>
          <w:sz w:val="22"/>
          <w:szCs w:val="22"/>
        </w:rPr>
        <w:t xml:space="preserve">1. Чистки внутренних полостей оборудования; </w:t>
      </w:r>
    </w:p>
    <w:p w:rsidR="007E4CB3" w:rsidRPr="00AC55CC" w:rsidRDefault="007E4CB3" w:rsidP="003264F7">
      <w:pPr>
        <w:pStyle w:val="Default"/>
        <w:ind w:firstLine="709"/>
        <w:jc w:val="both"/>
        <w:rPr>
          <w:sz w:val="22"/>
          <w:szCs w:val="22"/>
        </w:rPr>
      </w:pPr>
      <w:r w:rsidRPr="00AC55CC">
        <w:rPr>
          <w:sz w:val="22"/>
          <w:szCs w:val="22"/>
        </w:rPr>
        <w:t xml:space="preserve">2. Чистки оптической секции и стекла экспонирования; </w:t>
      </w:r>
    </w:p>
    <w:p w:rsidR="007E4CB3" w:rsidRPr="00AC55CC" w:rsidRDefault="007E4CB3" w:rsidP="003264F7">
      <w:pPr>
        <w:pStyle w:val="Default"/>
        <w:ind w:firstLine="709"/>
        <w:jc w:val="both"/>
        <w:rPr>
          <w:sz w:val="22"/>
          <w:szCs w:val="22"/>
        </w:rPr>
      </w:pPr>
      <w:r w:rsidRPr="00AC55CC">
        <w:rPr>
          <w:sz w:val="22"/>
          <w:szCs w:val="22"/>
        </w:rPr>
        <w:t xml:space="preserve">3. Чистки тефлонового вала и термистора от нагара тонера; </w:t>
      </w:r>
    </w:p>
    <w:p w:rsidR="007E4CB3" w:rsidRPr="00AC55CC" w:rsidRDefault="007E4CB3" w:rsidP="003264F7">
      <w:pPr>
        <w:pStyle w:val="Default"/>
        <w:ind w:firstLine="709"/>
        <w:jc w:val="both"/>
        <w:rPr>
          <w:sz w:val="22"/>
          <w:szCs w:val="22"/>
        </w:rPr>
      </w:pPr>
      <w:r w:rsidRPr="00AC55CC">
        <w:rPr>
          <w:sz w:val="22"/>
          <w:szCs w:val="22"/>
        </w:rPr>
        <w:t xml:space="preserve">4. Замены смазки подвижных частей оборудования; </w:t>
      </w:r>
    </w:p>
    <w:p w:rsidR="007E4CB3" w:rsidRPr="00AC55CC" w:rsidRDefault="007E4CB3" w:rsidP="003264F7">
      <w:pPr>
        <w:pStyle w:val="Default"/>
        <w:ind w:firstLine="709"/>
        <w:jc w:val="both"/>
        <w:rPr>
          <w:sz w:val="22"/>
          <w:szCs w:val="22"/>
        </w:rPr>
      </w:pPr>
      <w:r w:rsidRPr="00AC55CC">
        <w:rPr>
          <w:sz w:val="22"/>
          <w:szCs w:val="22"/>
        </w:rPr>
        <w:t xml:space="preserve">5. Чистки роликов подачи и прохождения бумаги; </w:t>
      </w:r>
    </w:p>
    <w:p w:rsidR="007E4CB3" w:rsidRPr="00AC55CC" w:rsidRDefault="007E4CB3" w:rsidP="003264F7">
      <w:pPr>
        <w:pStyle w:val="Default"/>
        <w:ind w:firstLine="709"/>
        <w:jc w:val="both"/>
        <w:rPr>
          <w:sz w:val="22"/>
          <w:szCs w:val="22"/>
        </w:rPr>
      </w:pPr>
      <w:r w:rsidRPr="00AC55CC">
        <w:rPr>
          <w:sz w:val="22"/>
          <w:szCs w:val="22"/>
        </w:rPr>
        <w:t xml:space="preserve">6. Удаления бумажной пыли из тракта прохождения бумаги; </w:t>
      </w:r>
    </w:p>
    <w:p w:rsidR="007E4CB3" w:rsidRPr="00AC55CC" w:rsidRDefault="007E4CB3" w:rsidP="003264F7">
      <w:pPr>
        <w:pStyle w:val="Default"/>
        <w:ind w:firstLine="709"/>
        <w:jc w:val="both"/>
        <w:rPr>
          <w:sz w:val="22"/>
          <w:szCs w:val="22"/>
        </w:rPr>
      </w:pPr>
      <w:r w:rsidRPr="00AC55CC">
        <w:rPr>
          <w:sz w:val="22"/>
          <w:szCs w:val="22"/>
        </w:rPr>
        <w:t xml:space="preserve">7. Чистки опциональных устройств; </w:t>
      </w:r>
    </w:p>
    <w:p w:rsidR="007E4CB3" w:rsidRPr="00AC55CC" w:rsidRDefault="007E4CB3" w:rsidP="003264F7">
      <w:pPr>
        <w:pStyle w:val="Default"/>
        <w:ind w:firstLine="709"/>
        <w:jc w:val="both"/>
        <w:rPr>
          <w:sz w:val="22"/>
          <w:szCs w:val="22"/>
        </w:rPr>
      </w:pPr>
      <w:r w:rsidRPr="00AC55CC">
        <w:rPr>
          <w:sz w:val="22"/>
          <w:szCs w:val="22"/>
        </w:rPr>
        <w:t xml:space="preserve">8. Чистки и настройки датчиков оборудования; </w:t>
      </w:r>
    </w:p>
    <w:p w:rsidR="007E4CB3" w:rsidRPr="00AC55CC" w:rsidRDefault="007E4CB3" w:rsidP="003264F7">
      <w:pPr>
        <w:pStyle w:val="Default"/>
        <w:ind w:firstLine="709"/>
        <w:jc w:val="both"/>
        <w:rPr>
          <w:sz w:val="22"/>
          <w:szCs w:val="22"/>
        </w:rPr>
      </w:pPr>
      <w:r w:rsidRPr="00AC55CC">
        <w:rPr>
          <w:sz w:val="22"/>
          <w:szCs w:val="22"/>
        </w:rPr>
        <w:t xml:space="preserve">9. Мероприятий по настройке качества копий; </w:t>
      </w:r>
    </w:p>
    <w:p w:rsidR="007E4CB3" w:rsidRPr="00AC55CC" w:rsidRDefault="007E4CB3" w:rsidP="003264F7">
      <w:pPr>
        <w:pStyle w:val="Default"/>
        <w:ind w:firstLine="709"/>
        <w:jc w:val="both"/>
        <w:rPr>
          <w:sz w:val="22"/>
          <w:szCs w:val="22"/>
        </w:rPr>
      </w:pPr>
      <w:r w:rsidRPr="00AC55CC">
        <w:rPr>
          <w:sz w:val="22"/>
          <w:szCs w:val="22"/>
        </w:rPr>
        <w:t>10. Полного диагностического о</w:t>
      </w:r>
      <w:bookmarkStart w:id="0" w:name="_GoBack"/>
      <w:bookmarkEnd w:id="0"/>
      <w:r w:rsidRPr="00AC55CC">
        <w:rPr>
          <w:sz w:val="22"/>
          <w:szCs w:val="22"/>
        </w:rPr>
        <w:t xml:space="preserve">смотра оборудования на предмет замены ресурсных и прочих деталей; </w:t>
      </w:r>
    </w:p>
    <w:p w:rsidR="007E4CB3" w:rsidRPr="00AC55CC" w:rsidRDefault="007E4CB3" w:rsidP="003264F7">
      <w:pPr>
        <w:pStyle w:val="Default"/>
        <w:ind w:firstLine="709"/>
        <w:jc w:val="both"/>
        <w:rPr>
          <w:sz w:val="22"/>
          <w:szCs w:val="22"/>
        </w:rPr>
      </w:pPr>
      <w:r w:rsidRPr="00AC55CC">
        <w:rPr>
          <w:sz w:val="22"/>
          <w:szCs w:val="22"/>
        </w:rPr>
        <w:t xml:space="preserve">11. Тестирования и настройки оборудования. </w:t>
      </w:r>
    </w:p>
    <w:p w:rsidR="007E4CB3" w:rsidRPr="00AC55CC" w:rsidRDefault="007E4CB3" w:rsidP="003264F7">
      <w:pPr>
        <w:pStyle w:val="Default"/>
        <w:ind w:firstLine="709"/>
        <w:jc w:val="both"/>
        <w:rPr>
          <w:sz w:val="22"/>
          <w:szCs w:val="22"/>
        </w:rPr>
      </w:pPr>
      <w:r w:rsidRPr="00AC55CC">
        <w:rPr>
          <w:b/>
          <w:bCs/>
          <w:sz w:val="22"/>
          <w:szCs w:val="22"/>
        </w:rPr>
        <w:t xml:space="preserve">Мелкий ремонт </w:t>
      </w:r>
      <w:r w:rsidRPr="00AC55CC">
        <w:rPr>
          <w:sz w:val="22"/>
          <w:szCs w:val="22"/>
        </w:rPr>
        <w:t xml:space="preserve">– включает в себя мероприятия по восстановлению работоспособности отдельных узлов и их элементов без привлечения специального диагностического оборудования. Мелкий ремонт осуществляется без перемещения неисправной Техники в специализированные ремонтные помещения Исполнителя и не требует замены деталей и узлов Техники. </w:t>
      </w:r>
    </w:p>
    <w:p w:rsidR="007E4CB3" w:rsidRPr="00AC55CC" w:rsidRDefault="007E4CB3" w:rsidP="003264F7">
      <w:pPr>
        <w:pStyle w:val="Default"/>
        <w:ind w:firstLine="709"/>
        <w:jc w:val="both"/>
        <w:rPr>
          <w:sz w:val="22"/>
          <w:szCs w:val="22"/>
        </w:rPr>
      </w:pPr>
      <w:r w:rsidRPr="00AC55CC">
        <w:rPr>
          <w:b/>
          <w:bCs/>
          <w:sz w:val="22"/>
          <w:szCs w:val="22"/>
        </w:rPr>
        <w:t xml:space="preserve">Средний ремонт </w:t>
      </w:r>
      <w:r w:rsidRPr="00AC55CC">
        <w:rPr>
          <w:sz w:val="22"/>
          <w:szCs w:val="22"/>
        </w:rPr>
        <w:t xml:space="preserve">– включает в себя мероприятия по диагностике, профилактике, ремонту отдельных узлов Техники и их элементов, предполагающие замену одного неисправного узла без перемещения Техники в специализированные ремонтные помещения Исполнителя. </w:t>
      </w:r>
    </w:p>
    <w:p w:rsidR="007E4CB3" w:rsidRPr="00AC55CC" w:rsidRDefault="007E4CB3" w:rsidP="003264F7">
      <w:pPr>
        <w:pStyle w:val="Default"/>
        <w:ind w:firstLine="709"/>
        <w:jc w:val="both"/>
        <w:rPr>
          <w:sz w:val="22"/>
          <w:szCs w:val="22"/>
        </w:rPr>
      </w:pPr>
      <w:r w:rsidRPr="00AC55CC">
        <w:rPr>
          <w:b/>
          <w:bCs/>
          <w:sz w:val="22"/>
          <w:szCs w:val="22"/>
        </w:rPr>
        <w:t xml:space="preserve">Сложный ремонт </w:t>
      </w:r>
      <w:r w:rsidRPr="00AC55CC">
        <w:rPr>
          <w:sz w:val="22"/>
          <w:szCs w:val="22"/>
        </w:rPr>
        <w:t xml:space="preserve">– включает в себя мероприятия по диагностике, профилактике, ремонту отдельных узлов и их элементов, предполагающие замену более одного неисправного узла устройства и перемещение неисправной Техники в специализированные ремонтные помещения Исполнителя для осуществления аппаратного тестирования, замены неисправных узлов Техники и проведение по требованию Заказчика технической экспертизы с оформлением и передачей Заказчику актов технического состояния. </w:t>
      </w:r>
    </w:p>
    <w:p w:rsidR="007E4CB3" w:rsidRPr="00AC55CC" w:rsidRDefault="007E4CB3" w:rsidP="003264F7">
      <w:pPr>
        <w:ind w:firstLine="709"/>
        <w:jc w:val="both"/>
        <w:rPr>
          <w:sz w:val="22"/>
          <w:szCs w:val="22"/>
        </w:rPr>
      </w:pPr>
      <w:r w:rsidRPr="00AC55CC">
        <w:rPr>
          <w:b/>
          <w:bCs/>
          <w:sz w:val="22"/>
          <w:szCs w:val="22"/>
        </w:rPr>
        <w:t xml:space="preserve">Диагностика Техники </w:t>
      </w:r>
      <w:r w:rsidRPr="00AC55CC">
        <w:rPr>
          <w:sz w:val="22"/>
          <w:szCs w:val="22"/>
        </w:rPr>
        <w:t>– по требованию  Заказчика проведение технической экспертизы с оформлением и передачей Заказчику актов технического состояния.</w:t>
      </w:r>
    </w:p>
    <w:p w:rsidR="007E4CB3" w:rsidRPr="00AC55CC" w:rsidRDefault="007E4CB3" w:rsidP="003264F7">
      <w:pPr>
        <w:ind w:left="-540" w:firstLine="540"/>
        <w:rPr>
          <w:sz w:val="22"/>
          <w:szCs w:val="22"/>
        </w:rPr>
      </w:pPr>
    </w:p>
    <w:p w:rsidR="007E4CB3" w:rsidRPr="00AC55CC" w:rsidRDefault="007E4CB3" w:rsidP="003264F7">
      <w:pPr>
        <w:ind w:left="-540" w:firstLine="540"/>
        <w:jc w:val="center"/>
        <w:rPr>
          <w:b/>
          <w:bCs/>
          <w:sz w:val="22"/>
          <w:szCs w:val="22"/>
        </w:rPr>
      </w:pPr>
      <w:r w:rsidRPr="00AC55CC">
        <w:rPr>
          <w:b/>
          <w:bCs/>
          <w:sz w:val="22"/>
          <w:szCs w:val="22"/>
        </w:rPr>
        <w:t>Требования к Исполнителю и оказываемым услугам</w:t>
      </w:r>
    </w:p>
    <w:p w:rsidR="007E4CB3" w:rsidRPr="001A3088" w:rsidRDefault="007E4CB3" w:rsidP="003264F7">
      <w:pPr>
        <w:ind w:left="-540" w:firstLine="540"/>
        <w:jc w:val="center"/>
        <w:rPr>
          <w:sz w:val="22"/>
          <w:szCs w:val="22"/>
        </w:rPr>
      </w:pPr>
    </w:p>
    <w:p w:rsidR="007E4CB3" w:rsidRDefault="007E4CB3" w:rsidP="003264F7">
      <w:pPr>
        <w:ind w:firstLine="709"/>
        <w:jc w:val="both"/>
        <w:rPr>
          <w:sz w:val="22"/>
          <w:szCs w:val="22"/>
        </w:rPr>
      </w:pPr>
      <w:r>
        <w:rPr>
          <w:sz w:val="22"/>
          <w:szCs w:val="22"/>
        </w:rPr>
        <w:t xml:space="preserve">1. Офис </w:t>
      </w:r>
      <w:r w:rsidRPr="003264F7">
        <w:rPr>
          <w:sz w:val="22"/>
          <w:szCs w:val="22"/>
        </w:rPr>
        <w:t>Исполнителя</w:t>
      </w:r>
      <w:r>
        <w:rPr>
          <w:sz w:val="22"/>
          <w:szCs w:val="22"/>
        </w:rPr>
        <w:t xml:space="preserve"> должен находиться в пределах города Дубны Московской области для быстрого реагирования и возможности провести сложный ремонт в ремонтном помещении Исполнителя с последующим возвращением техники Заказчику. </w:t>
      </w:r>
    </w:p>
    <w:p w:rsidR="007E4CB3" w:rsidRDefault="007E4CB3" w:rsidP="003264F7">
      <w:pPr>
        <w:ind w:firstLine="709"/>
        <w:jc w:val="both"/>
        <w:rPr>
          <w:sz w:val="22"/>
          <w:szCs w:val="22"/>
        </w:rPr>
      </w:pPr>
      <w:r>
        <w:rPr>
          <w:sz w:val="22"/>
          <w:szCs w:val="22"/>
        </w:rPr>
        <w:t xml:space="preserve">2. По требованию Заказчика Исполнитель должен находиться на объекте </w:t>
      </w:r>
      <w:r>
        <w:rPr>
          <w:b/>
          <w:sz w:val="22"/>
          <w:szCs w:val="22"/>
        </w:rPr>
        <w:t>с 08:00 до 17:00 часов</w:t>
      </w:r>
      <w:r>
        <w:rPr>
          <w:sz w:val="22"/>
          <w:szCs w:val="22"/>
        </w:rPr>
        <w:t>.</w:t>
      </w:r>
    </w:p>
    <w:p w:rsidR="007E4CB3" w:rsidRDefault="007E4CB3" w:rsidP="003264F7">
      <w:pPr>
        <w:ind w:firstLine="709"/>
        <w:jc w:val="both"/>
        <w:rPr>
          <w:sz w:val="22"/>
          <w:szCs w:val="22"/>
        </w:rPr>
      </w:pPr>
      <w:r>
        <w:rPr>
          <w:sz w:val="22"/>
          <w:szCs w:val="22"/>
        </w:rPr>
        <w:t>3.</w:t>
      </w:r>
      <w:r>
        <w:t xml:space="preserve"> </w:t>
      </w:r>
      <w:r>
        <w:rPr>
          <w:sz w:val="22"/>
          <w:szCs w:val="22"/>
        </w:rPr>
        <w:t>Количество выездов в месяц – не менее 8 (восьми).</w:t>
      </w:r>
    </w:p>
    <w:p w:rsidR="007E4CB3" w:rsidRDefault="007E4CB3" w:rsidP="003264F7">
      <w:pPr>
        <w:ind w:firstLine="709"/>
        <w:jc w:val="both"/>
        <w:rPr>
          <w:sz w:val="22"/>
          <w:szCs w:val="22"/>
        </w:rPr>
      </w:pPr>
      <w:r>
        <w:rPr>
          <w:sz w:val="22"/>
          <w:szCs w:val="22"/>
        </w:rPr>
        <w:t>4. Мелкий и средний ремонт техники производится Исполнителем только на территории Заказчика в день подачи заявки.</w:t>
      </w:r>
    </w:p>
    <w:p w:rsidR="007E4CB3" w:rsidRDefault="007E4CB3" w:rsidP="003264F7">
      <w:pPr>
        <w:pStyle w:val="af"/>
        <w:widowControl w:val="0"/>
        <w:ind w:left="0" w:firstLine="540"/>
        <w:jc w:val="both"/>
        <w:rPr>
          <w:bCs/>
          <w:sz w:val="22"/>
          <w:szCs w:val="22"/>
        </w:rPr>
      </w:pPr>
      <w:r>
        <w:rPr>
          <w:bCs/>
          <w:sz w:val="22"/>
          <w:szCs w:val="22"/>
        </w:rPr>
        <w:t xml:space="preserve">    5. Заправка картриджей происходит по мере необходимости, по требованию Заказчика, в течение всего периода договора.</w:t>
      </w:r>
    </w:p>
    <w:p w:rsidR="007E4CB3" w:rsidRDefault="007E4CB3" w:rsidP="003264F7">
      <w:pPr>
        <w:pStyle w:val="af"/>
        <w:widowControl w:val="0"/>
        <w:ind w:left="0"/>
        <w:jc w:val="both"/>
        <w:rPr>
          <w:bCs/>
          <w:sz w:val="22"/>
          <w:szCs w:val="22"/>
        </w:rPr>
      </w:pPr>
      <w:r>
        <w:rPr>
          <w:bCs/>
          <w:sz w:val="22"/>
          <w:szCs w:val="22"/>
        </w:rPr>
        <w:t xml:space="preserve">             6. Картридж должен быть заправлен и доставлен Заказчику в течение не более 3-ч часов</w:t>
      </w:r>
      <w:r>
        <w:rPr>
          <w:b/>
          <w:bCs/>
          <w:sz w:val="22"/>
          <w:szCs w:val="22"/>
        </w:rPr>
        <w:t xml:space="preserve"> </w:t>
      </w:r>
      <w:r>
        <w:rPr>
          <w:bCs/>
          <w:sz w:val="22"/>
          <w:szCs w:val="22"/>
        </w:rPr>
        <w:t>после получения заявки Исполнителем.</w:t>
      </w:r>
    </w:p>
    <w:p w:rsidR="007E4CB3" w:rsidRDefault="007E4CB3" w:rsidP="003264F7">
      <w:pPr>
        <w:pStyle w:val="af"/>
        <w:widowControl w:val="0"/>
        <w:ind w:left="0"/>
        <w:jc w:val="both"/>
        <w:rPr>
          <w:bCs/>
          <w:sz w:val="22"/>
          <w:szCs w:val="22"/>
        </w:rPr>
      </w:pPr>
      <w:r>
        <w:rPr>
          <w:bCs/>
          <w:sz w:val="22"/>
          <w:szCs w:val="22"/>
        </w:rPr>
        <w:t xml:space="preserve">              7. Все профилактические работы (чистка принтеров, КМА и тд.) выполняются на территории заказчика.</w:t>
      </w:r>
    </w:p>
    <w:p w:rsidR="007E4CB3" w:rsidRPr="00BE12BF" w:rsidRDefault="007E4CB3" w:rsidP="003264F7">
      <w:pPr>
        <w:ind w:firstLine="709"/>
        <w:jc w:val="both"/>
        <w:rPr>
          <w:sz w:val="22"/>
          <w:szCs w:val="22"/>
        </w:rPr>
      </w:pPr>
      <w:r w:rsidRPr="00BE12BF">
        <w:rPr>
          <w:sz w:val="22"/>
          <w:szCs w:val="22"/>
        </w:rPr>
        <w:t xml:space="preserve"> </w:t>
      </w:r>
      <w:r>
        <w:rPr>
          <w:sz w:val="22"/>
          <w:szCs w:val="22"/>
        </w:rPr>
        <w:t xml:space="preserve">8. </w:t>
      </w:r>
      <w:r w:rsidRPr="00BE12BF">
        <w:rPr>
          <w:sz w:val="22"/>
          <w:szCs w:val="22"/>
        </w:rPr>
        <w:t>Запасные части должны быть новыми, оригинальными, не иметь следов вскрытия, потертостей, царапин, в упаковке производителя.</w:t>
      </w:r>
    </w:p>
    <w:p w:rsidR="007E4CB3" w:rsidRPr="00BE12BF" w:rsidRDefault="007E4CB3" w:rsidP="003264F7">
      <w:pPr>
        <w:ind w:firstLine="709"/>
        <w:jc w:val="both"/>
        <w:rPr>
          <w:sz w:val="22"/>
          <w:szCs w:val="22"/>
        </w:rPr>
      </w:pPr>
      <w:r>
        <w:rPr>
          <w:sz w:val="22"/>
          <w:szCs w:val="22"/>
        </w:rPr>
        <w:lastRenderedPageBreak/>
        <w:t xml:space="preserve">9. </w:t>
      </w:r>
      <w:r w:rsidRPr="00BE12BF">
        <w:rPr>
          <w:sz w:val="22"/>
          <w:szCs w:val="22"/>
        </w:rPr>
        <w:t>По требованию Заказчика на период ремонта техники предоставить Заказчику исправную аналогичную технику.</w:t>
      </w:r>
    </w:p>
    <w:p w:rsidR="007E4CB3" w:rsidRPr="00BE12BF" w:rsidRDefault="007E4CB3" w:rsidP="003264F7">
      <w:pPr>
        <w:ind w:firstLine="709"/>
        <w:jc w:val="both"/>
        <w:rPr>
          <w:sz w:val="22"/>
          <w:szCs w:val="22"/>
        </w:rPr>
      </w:pPr>
      <w:r>
        <w:rPr>
          <w:sz w:val="22"/>
          <w:szCs w:val="22"/>
        </w:rPr>
        <w:t xml:space="preserve">10. </w:t>
      </w:r>
      <w:r w:rsidRPr="00BE12BF">
        <w:rPr>
          <w:sz w:val="22"/>
          <w:szCs w:val="22"/>
        </w:rPr>
        <w:t>После предъявления Заказчику самостоятельно утилизировать неисправные запчасти (узлы и детали).</w:t>
      </w:r>
    </w:p>
    <w:p w:rsidR="007E4CB3" w:rsidRPr="00BE12BF" w:rsidRDefault="007E4CB3" w:rsidP="003264F7">
      <w:pPr>
        <w:ind w:firstLine="709"/>
        <w:jc w:val="both"/>
        <w:rPr>
          <w:sz w:val="22"/>
          <w:szCs w:val="22"/>
        </w:rPr>
      </w:pPr>
      <w:r>
        <w:rPr>
          <w:sz w:val="22"/>
          <w:szCs w:val="22"/>
        </w:rPr>
        <w:t xml:space="preserve">11. </w:t>
      </w:r>
      <w:r w:rsidRPr="00BE12BF">
        <w:rPr>
          <w:sz w:val="22"/>
          <w:szCs w:val="22"/>
        </w:rPr>
        <w:t>По заявкам Заказчика провести техническую экспертизу техники с оформлением акта технического состояния, определяющего ресурс работоспособности техники и возможность ее дальнейшей эксплуатации.</w:t>
      </w:r>
    </w:p>
    <w:p w:rsidR="007E4CB3" w:rsidRPr="00BE12BF" w:rsidRDefault="007E4CB3" w:rsidP="003264F7">
      <w:pPr>
        <w:ind w:firstLine="709"/>
        <w:jc w:val="both"/>
        <w:rPr>
          <w:sz w:val="22"/>
          <w:szCs w:val="22"/>
        </w:rPr>
      </w:pPr>
      <w:r w:rsidRPr="00BE12BF">
        <w:rPr>
          <w:sz w:val="22"/>
          <w:szCs w:val="22"/>
        </w:rPr>
        <w:t xml:space="preserve"> </w:t>
      </w:r>
      <w:r>
        <w:rPr>
          <w:sz w:val="22"/>
          <w:szCs w:val="22"/>
        </w:rPr>
        <w:t xml:space="preserve">12. </w:t>
      </w:r>
      <w:r w:rsidRPr="00BE12BF">
        <w:rPr>
          <w:sz w:val="22"/>
          <w:szCs w:val="22"/>
        </w:rPr>
        <w:t>Осуществлять оказание услуг по ремонту вычислительной техники собственными силами, на своем оборудовании, своими инструментами, без привлечения третьих лиц.</w:t>
      </w:r>
    </w:p>
    <w:p w:rsidR="007E4CB3" w:rsidRPr="00BE12BF" w:rsidRDefault="007E4CB3" w:rsidP="003264F7">
      <w:pPr>
        <w:ind w:firstLine="709"/>
        <w:jc w:val="both"/>
        <w:rPr>
          <w:sz w:val="22"/>
          <w:szCs w:val="22"/>
        </w:rPr>
      </w:pPr>
      <w:r>
        <w:rPr>
          <w:sz w:val="22"/>
          <w:szCs w:val="22"/>
        </w:rPr>
        <w:t xml:space="preserve">13. </w:t>
      </w:r>
      <w:r w:rsidRPr="00BE12BF">
        <w:rPr>
          <w:sz w:val="22"/>
          <w:szCs w:val="22"/>
        </w:rPr>
        <w:t xml:space="preserve">Оригиналы счетов и </w:t>
      </w:r>
      <w:r w:rsidRPr="00DD7A64">
        <w:rPr>
          <w:sz w:val="22"/>
          <w:szCs w:val="22"/>
        </w:rPr>
        <w:t>актов</w:t>
      </w:r>
      <w:r w:rsidRPr="00BE12BF">
        <w:rPr>
          <w:sz w:val="22"/>
          <w:szCs w:val="22"/>
        </w:rPr>
        <w:t xml:space="preserve"> </w:t>
      </w:r>
      <w:r>
        <w:rPr>
          <w:sz w:val="22"/>
          <w:szCs w:val="22"/>
        </w:rPr>
        <w:t>сдачи-приемки оказанных услуг</w:t>
      </w:r>
      <w:r w:rsidRPr="00BE12BF">
        <w:rPr>
          <w:sz w:val="22"/>
          <w:szCs w:val="22"/>
        </w:rPr>
        <w:t xml:space="preserve"> на фактически оказанные услуги предоставляются ответственному </w:t>
      </w:r>
      <w:r>
        <w:rPr>
          <w:sz w:val="22"/>
          <w:szCs w:val="22"/>
        </w:rPr>
        <w:t>представителю Заказчика (лично).</w:t>
      </w:r>
    </w:p>
    <w:p w:rsidR="007E4CB3" w:rsidRDefault="007E4CB3" w:rsidP="003264F7">
      <w:pPr>
        <w:ind w:firstLine="709"/>
        <w:jc w:val="both"/>
      </w:pPr>
      <w:r>
        <w:rPr>
          <w:sz w:val="22"/>
          <w:szCs w:val="22"/>
        </w:rPr>
        <w:t xml:space="preserve">14. </w:t>
      </w:r>
      <w:r w:rsidRPr="00BE12BF">
        <w:rPr>
          <w:sz w:val="22"/>
          <w:szCs w:val="22"/>
        </w:rPr>
        <w:t xml:space="preserve">Срок гарантии на выполненные работы: не менее 3 (трех) месяцев со дня подписания сторонами </w:t>
      </w:r>
      <w:r w:rsidRPr="00DD7A64">
        <w:rPr>
          <w:sz w:val="22"/>
          <w:szCs w:val="22"/>
        </w:rPr>
        <w:t>акта</w:t>
      </w:r>
      <w:r w:rsidRPr="00BE12BF">
        <w:rPr>
          <w:sz w:val="22"/>
          <w:szCs w:val="22"/>
        </w:rPr>
        <w:t xml:space="preserve"> </w:t>
      </w:r>
      <w:r>
        <w:rPr>
          <w:sz w:val="22"/>
          <w:szCs w:val="22"/>
        </w:rPr>
        <w:t>сдачи-приемки оказанных услуг</w:t>
      </w:r>
      <w:r w:rsidRPr="00BE12BF">
        <w:rPr>
          <w:sz w:val="22"/>
          <w:szCs w:val="22"/>
        </w:rPr>
        <w:t>, независимо от срока действия договора</w:t>
      </w:r>
      <w:r w:rsidRPr="001A3088">
        <w:t>.</w:t>
      </w:r>
    </w:p>
    <w:p w:rsidR="007E4CB3" w:rsidRPr="00B82B9A" w:rsidRDefault="007E4CB3" w:rsidP="003264F7">
      <w:pPr>
        <w:ind w:firstLine="709"/>
        <w:jc w:val="both"/>
        <w:rPr>
          <w:sz w:val="22"/>
          <w:szCs w:val="22"/>
        </w:rPr>
      </w:pPr>
      <w:r>
        <w:rPr>
          <w:sz w:val="22"/>
          <w:szCs w:val="22"/>
        </w:rPr>
        <w:t xml:space="preserve">15. </w:t>
      </w:r>
      <w:r w:rsidRPr="00B82B9A">
        <w:rPr>
          <w:sz w:val="22"/>
          <w:szCs w:val="22"/>
        </w:rPr>
        <w:t xml:space="preserve">Соответствие </w:t>
      </w:r>
      <w:r>
        <w:rPr>
          <w:sz w:val="22"/>
          <w:szCs w:val="22"/>
        </w:rPr>
        <w:t xml:space="preserve">ГОСТ 50938-2013 (р.5, р.6), ГОСТ </w:t>
      </w:r>
      <w:r>
        <w:rPr>
          <w:sz w:val="22"/>
          <w:szCs w:val="22"/>
          <w:lang w:val="en-US"/>
        </w:rPr>
        <w:t>EIC</w:t>
      </w:r>
      <w:r>
        <w:rPr>
          <w:sz w:val="22"/>
          <w:szCs w:val="22"/>
        </w:rPr>
        <w:t xml:space="preserve"> 60950-1-2011 (п.2.1.2, п.2.1.3), ГОСТ 12.2.007.0-75 п.3.2.2, ГОСТ 13.2.001-2001 п.7.</w:t>
      </w:r>
    </w:p>
    <w:p w:rsidR="007E4CB3" w:rsidRPr="00AC55CC" w:rsidRDefault="007E4CB3" w:rsidP="003264F7">
      <w:pPr>
        <w:ind w:left="-540" w:firstLine="540"/>
        <w:jc w:val="both"/>
        <w:rPr>
          <w:b/>
          <w:sz w:val="22"/>
          <w:szCs w:val="22"/>
        </w:rPr>
      </w:pPr>
    </w:p>
    <w:p w:rsidR="007E4CB3" w:rsidRDefault="007E4CB3" w:rsidP="003264F7">
      <w:pPr>
        <w:ind w:left="-540" w:firstLine="540"/>
        <w:jc w:val="center"/>
        <w:rPr>
          <w:b/>
          <w:sz w:val="22"/>
          <w:szCs w:val="22"/>
        </w:rPr>
      </w:pPr>
      <w:r w:rsidRPr="00AC55CC">
        <w:rPr>
          <w:b/>
          <w:sz w:val="22"/>
          <w:szCs w:val="22"/>
        </w:rPr>
        <w:t xml:space="preserve">Требования к заправке картриджей и заправке картриджей с восстановлением </w:t>
      </w:r>
    </w:p>
    <w:p w:rsidR="007E4CB3" w:rsidRPr="00AC55CC" w:rsidRDefault="007E4CB3" w:rsidP="003264F7">
      <w:pPr>
        <w:ind w:left="-540" w:firstLine="540"/>
        <w:jc w:val="center"/>
        <w:rPr>
          <w:b/>
          <w:sz w:val="22"/>
          <w:szCs w:val="22"/>
        </w:rPr>
      </w:pPr>
      <w:r w:rsidRPr="00AC55CC">
        <w:rPr>
          <w:b/>
          <w:sz w:val="22"/>
          <w:szCs w:val="22"/>
        </w:rPr>
        <w:t>(замена частей подверженных износу)</w:t>
      </w:r>
    </w:p>
    <w:p w:rsidR="007E4CB3" w:rsidRPr="001A3088" w:rsidRDefault="007E4CB3" w:rsidP="003264F7">
      <w:pPr>
        <w:ind w:left="-540" w:firstLine="540"/>
        <w:rPr>
          <w:b/>
          <w:sz w:val="22"/>
          <w:szCs w:val="22"/>
        </w:rPr>
      </w:pPr>
    </w:p>
    <w:p w:rsidR="007E4CB3" w:rsidRPr="001A3088" w:rsidRDefault="007E4CB3" w:rsidP="00292F63">
      <w:pPr>
        <w:pStyle w:val="af"/>
        <w:widowControl w:val="0"/>
        <w:ind w:left="0"/>
        <w:jc w:val="both"/>
        <w:rPr>
          <w:bCs/>
          <w:sz w:val="22"/>
          <w:szCs w:val="22"/>
        </w:rPr>
      </w:pPr>
      <w:r w:rsidRPr="001A3088">
        <w:rPr>
          <w:bCs/>
          <w:sz w:val="22"/>
          <w:szCs w:val="22"/>
        </w:rPr>
        <w:t>1.      Очистка картриджа: входное тестирование, диагностика, полная разборка, очистка бункера (для тех картриджей, в которых есть бункер) и всех деталей картриджа от отработанного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 обработка всех деталей картриджа специальными растворами.</w:t>
      </w:r>
    </w:p>
    <w:p w:rsidR="007E4CB3" w:rsidRPr="001A3088" w:rsidRDefault="007E4CB3" w:rsidP="00292F63">
      <w:pPr>
        <w:pStyle w:val="af"/>
        <w:widowControl w:val="0"/>
        <w:ind w:left="0"/>
        <w:jc w:val="both"/>
        <w:rPr>
          <w:bCs/>
          <w:sz w:val="22"/>
          <w:szCs w:val="22"/>
        </w:rPr>
      </w:pPr>
      <w:r w:rsidRPr="001A3088">
        <w:rPr>
          <w:bCs/>
          <w:sz w:val="22"/>
          <w:szCs w:val="22"/>
        </w:rPr>
        <w:t xml:space="preserve">2.     Заправка и восстановление картриджа (если это необходимо): замена чипа, замена изношенных частей, заполнение новым тонером полной весовой нормой для данного картриджа. Не должно быть просыпания тонера из заправленного картриджа. Тип тонера должен соответствовать модели картриджа. Используемые Исполнителем запасные части и расходные материалы должны иметь товарный знак и сертификаты качества и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техники. </w:t>
      </w:r>
    </w:p>
    <w:p w:rsidR="007E4CB3" w:rsidRPr="001A3088" w:rsidRDefault="007E4CB3" w:rsidP="00292F63">
      <w:pPr>
        <w:pStyle w:val="af"/>
        <w:widowControl w:val="0"/>
        <w:ind w:left="0"/>
        <w:jc w:val="both"/>
        <w:rPr>
          <w:bCs/>
          <w:sz w:val="22"/>
          <w:szCs w:val="22"/>
        </w:rPr>
      </w:pPr>
      <w:r w:rsidRPr="001A3088">
        <w:rPr>
          <w:bCs/>
          <w:sz w:val="22"/>
          <w:szCs w:val="22"/>
        </w:rPr>
        <w:t>3.      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 выходное тестирование, маркировка и упаковка.</w:t>
      </w:r>
    </w:p>
    <w:p w:rsidR="007E4CB3" w:rsidRPr="001A3088" w:rsidRDefault="007E4CB3" w:rsidP="00292F63">
      <w:pPr>
        <w:pStyle w:val="af"/>
        <w:widowControl w:val="0"/>
        <w:ind w:left="0"/>
        <w:jc w:val="both"/>
        <w:rPr>
          <w:bCs/>
          <w:sz w:val="22"/>
          <w:szCs w:val="22"/>
        </w:rPr>
      </w:pPr>
      <w:r w:rsidRPr="001A3088">
        <w:rPr>
          <w:bCs/>
          <w:sz w:val="22"/>
          <w:szCs w:val="22"/>
        </w:rPr>
        <w:t>4.       Подвижные элементы картриджей должны легко перемещаться, без перекосов и заеданий. Картридж должен свободно вставляться в принтер.</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Процесс печати должен быть бесшумным, (при использовании не должен быть источником скрипов и прочих шумов).</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Картридж должен обеспечивать качество печати, копии должны быть чёткими и ясными, иметь одинаковую плотность заливки, воспроизведения мелких деталей и тонких линий. При работе картриджа не должно быть дефектов изображения, пятен, точек, постоянного фона, в том числе на обратной стороне отпечатка, заполнение графического объекта должно быть ярко чёрными, равномерным, четким и точным. На сплошных заливках (распечатка полностью черной страницы), закрепления тонера должно быть не менее 91%, не должно быть осыпания тонера.</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Вышедшие из строя картриджи (отработавшие свой ресурс) должны быть возвращены Заказчику с актом технического состояния.</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При передаче готового заказа от Исполнителя Заказчику все картриджи должны быть упакованы в черный непрозрачный пакет с вложенной пробной страницей печати, подтверждающей качество заправки. На каждый картридж должен быть нанесен стикер с указанием даты заправки, а также должен быть указан штрих-код исполнителя, по которому возможно установить всю историю работ, произведенных с картриджем.</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Заказчик производит приемку картриджей по количеству. Претензии по качеству работ (услуг) могут быть предъявлены в течение всего срока использования картриджей.</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t>Эксплуатация картриджей не должна приводить к поломке оборудования, в котором они установлены. Исполнитель производит ремонт оборудования Заказчика, в котором использовались заправленные Исполнителем картриджи за свой счет, в случае ее порчи по вине Исполнителя.</w:t>
      </w:r>
    </w:p>
    <w:p w:rsidR="007E4CB3" w:rsidRPr="001A3088" w:rsidRDefault="007E4CB3" w:rsidP="00292F63">
      <w:pPr>
        <w:pStyle w:val="af"/>
        <w:widowControl w:val="0"/>
        <w:numPr>
          <w:ilvl w:val="0"/>
          <w:numId w:val="36"/>
        </w:numPr>
        <w:overflowPunct/>
        <w:spacing w:after="160" w:line="259" w:lineRule="auto"/>
        <w:ind w:left="0" w:firstLine="0"/>
        <w:contextualSpacing/>
        <w:jc w:val="both"/>
        <w:textAlignment w:val="auto"/>
        <w:rPr>
          <w:bCs/>
          <w:sz w:val="22"/>
          <w:szCs w:val="22"/>
        </w:rPr>
      </w:pPr>
      <w:r w:rsidRPr="001A3088">
        <w:rPr>
          <w:bCs/>
          <w:sz w:val="22"/>
          <w:szCs w:val="22"/>
        </w:rPr>
        <w:lastRenderedPageBreak/>
        <w:t xml:space="preserve">Заправка и восстановление картриджей производится в сервисном центре Исполнителя в течение </w:t>
      </w:r>
      <w:r>
        <w:rPr>
          <w:bCs/>
          <w:sz w:val="22"/>
          <w:szCs w:val="22"/>
        </w:rPr>
        <w:t>2 (</w:t>
      </w:r>
      <w:r w:rsidRPr="001A3088">
        <w:rPr>
          <w:bCs/>
          <w:sz w:val="22"/>
          <w:szCs w:val="22"/>
        </w:rPr>
        <w:t>двух</w:t>
      </w:r>
      <w:r>
        <w:rPr>
          <w:bCs/>
          <w:sz w:val="22"/>
          <w:szCs w:val="22"/>
        </w:rPr>
        <w:t>)</w:t>
      </w:r>
      <w:r w:rsidRPr="001A3088">
        <w:rPr>
          <w:bCs/>
          <w:sz w:val="22"/>
          <w:szCs w:val="22"/>
        </w:rPr>
        <w:t xml:space="preserve"> рабочих дней, доставка картриджей до сервисного центра Исполнителя и после оказания услуг до Заказчика осуществляется Исполнителем.</w:t>
      </w:r>
    </w:p>
    <w:p w:rsidR="007E4CB3" w:rsidRDefault="007E4CB3" w:rsidP="003264F7">
      <w:pPr>
        <w:pStyle w:val="af"/>
        <w:widowControl w:val="0"/>
        <w:numPr>
          <w:ilvl w:val="0"/>
          <w:numId w:val="36"/>
        </w:numPr>
        <w:overflowPunct/>
        <w:spacing w:after="160" w:line="259" w:lineRule="auto"/>
        <w:ind w:left="-540" w:firstLine="540"/>
        <w:contextualSpacing/>
        <w:jc w:val="both"/>
        <w:textAlignment w:val="auto"/>
        <w:rPr>
          <w:bCs/>
          <w:sz w:val="22"/>
          <w:szCs w:val="22"/>
        </w:rPr>
      </w:pPr>
      <w:r w:rsidRPr="001A3088">
        <w:rPr>
          <w:bCs/>
          <w:sz w:val="22"/>
          <w:szCs w:val="22"/>
        </w:rPr>
        <w:t>Заправка картриджей должна иметь ресурс не менее 3000 страниц.</w:t>
      </w:r>
    </w:p>
    <w:p w:rsidR="007E4CB3" w:rsidRDefault="007E4CB3" w:rsidP="003264F7">
      <w:pPr>
        <w:pStyle w:val="af"/>
        <w:widowControl w:val="0"/>
        <w:overflowPunct/>
        <w:spacing w:after="160" w:line="259" w:lineRule="auto"/>
        <w:contextualSpacing/>
        <w:jc w:val="both"/>
        <w:textAlignment w:val="auto"/>
        <w:rPr>
          <w:bCs/>
          <w:sz w:val="22"/>
          <w:szCs w:val="22"/>
        </w:rPr>
      </w:pPr>
    </w:p>
    <w:p w:rsidR="007E4CB3" w:rsidRDefault="007E4CB3" w:rsidP="003264F7">
      <w:pPr>
        <w:pStyle w:val="af"/>
        <w:widowControl w:val="0"/>
        <w:ind w:left="-540"/>
        <w:jc w:val="center"/>
        <w:rPr>
          <w:b/>
          <w:bCs/>
          <w:sz w:val="22"/>
          <w:szCs w:val="22"/>
        </w:rPr>
      </w:pPr>
      <w:r>
        <w:rPr>
          <w:b/>
          <w:bCs/>
          <w:sz w:val="22"/>
          <w:szCs w:val="22"/>
        </w:rPr>
        <w:t>Перечень</w:t>
      </w:r>
      <w:r w:rsidRPr="00BE12BF">
        <w:rPr>
          <w:b/>
          <w:bCs/>
          <w:sz w:val="22"/>
          <w:szCs w:val="22"/>
        </w:rPr>
        <w:t xml:space="preserve"> оказываемых услуг</w:t>
      </w:r>
    </w:p>
    <w:p w:rsidR="007E4CB3" w:rsidRPr="00BE12BF" w:rsidRDefault="007E4CB3" w:rsidP="003264F7">
      <w:pPr>
        <w:pStyle w:val="af"/>
        <w:widowControl w:val="0"/>
        <w:ind w:left="-540"/>
        <w:jc w:val="center"/>
        <w:rPr>
          <w:b/>
          <w:bCs/>
          <w:sz w:val="22"/>
          <w:szCs w:val="22"/>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7611"/>
        <w:gridCol w:w="1417"/>
      </w:tblGrid>
      <w:tr w:rsidR="007E4CB3" w:rsidRPr="002563D4" w:rsidTr="00DA6FFD">
        <w:trPr>
          <w:trHeight w:val="540"/>
          <w:jc w:val="center"/>
        </w:trPr>
        <w:tc>
          <w:tcPr>
            <w:tcW w:w="555" w:type="dxa"/>
            <w:vAlign w:val="center"/>
          </w:tcPr>
          <w:p w:rsidR="007E4CB3" w:rsidRPr="002563D4" w:rsidRDefault="007E4CB3" w:rsidP="00DA6FFD">
            <w:pPr>
              <w:jc w:val="center"/>
              <w:rPr>
                <w:b/>
                <w:color w:val="000000"/>
                <w:sz w:val="22"/>
                <w:szCs w:val="22"/>
              </w:rPr>
            </w:pPr>
            <w:r w:rsidRPr="002563D4">
              <w:rPr>
                <w:b/>
                <w:color w:val="000000"/>
                <w:sz w:val="22"/>
                <w:szCs w:val="22"/>
              </w:rPr>
              <w:t>№</w:t>
            </w:r>
          </w:p>
          <w:p w:rsidR="007E4CB3" w:rsidRPr="002563D4" w:rsidRDefault="007E4CB3" w:rsidP="00DA6FFD">
            <w:pPr>
              <w:jc w:val="center"/>
              <w:rPr>
                <w:b/>
                <w:color w:val="000000"/>
                <w:sz w:val="22"/>
                <w:szCs w:val="22"/>
              </w:rPr>
            </w:pPr>
            <w:r w:rsidRPr="002563D4">
              <w:rPr>
                <w:b/>
                <w:color w:val="000000"/>
                <w:sz w:val="22"/>
                <w:szCs w:val="22"/>
              </w:rPr>
              <w:t>п/п</w:t>
            </w:r>
          </w:p>
        </w:tc>
        <w:tc>
          <w:tcPr>
            <w:tcW w:w="7611" w:type="dxa"/>
            <w:vAlign w:val="center"/>
          </w:tcPr>
          <w:p w:rsidR="007E4CB3" w:rsidRPr="002563D4" w:rsidRDefault="007E4CB3" w:rsidP="00DA6FFD">
            <w:pPr>
              <w:jc w:val="center"/>
              <w:rPr>
                <w:b/>
                <w:color w:val="000000"/>
                <w:sz w:val="22"/>
                <w:szCs w:val="22"/>
              </w:rPr>
            </w:pPr>
            <w:r w:rsidRPr="002563D4">
              <w:rPr>
                <w:b/>
                <w:color w:val="000000"/>
                <w:sz w:val="22"/>
                <w:szCs w:val="22"/>
              </w:rPr>
              <w:t>Наименование услуги</w:t>
            </w:r>
          </w:p>
        </w:tc>
        <w:tc>
          <w:tcPr>
            <w:tcW w:w="1417" w:type="dxa"/>
            <w:vAlign w:val="center"/>
          </w:tcPr>
          <w:p w:rsidR="007E4CB3" w:rsidRPr="002563D4" w:rsidRDefault="007E4CB3" w:rsidP="00DA6FFD">
            <w:pPr>
              <w:jc w:val="center"/>
              <w:rPr>
                <w:b/>
                <w:color w:val="000000"/>
                <w:sz w:val="22"/>
                <w:szCs w:val="22"/>
              </w:rPr>
            </w:pPr>
            <w:r w:rsidRPr="002563D4">
              <w:rPr>
                <w:b/>
                <w:color w:val="000000"/>
                <w:sz w:val="22"/>
                <w:szCs w:val="22"/>
              </w:rPr>
              <w:t>Единица измерения</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1010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2</w:t>
            </w:r>
          </w:p>
        </w:tc>
        <w:tc>
          <w:tcPr>
            <w:tcW w:w="7611" w:type="dxa"/>
            <w:noWrap/>
            <w:vAlign w:val="center"/>
          </w:tcPr>
          <w:p w:rsidR="007E4CB3" w:rsidRPr="002563D4" w:rsidRDefault="007E4CB3" w:rsidP="00DA6FFD">
            <w:pPr>
              <w:rPr>
                <w:sz w:val="22"/>
                <w:szCs w:val="22"/>
              </w:rPr>
            </w:pPr>
            <w:r w:rsidRPr="002563D4">
              <w:rPr>
                <w:sz w:val="22"/>
                <w:szCs w:val="22"/>
              </w:rPr>
              <w:t>Заправка картриджа HP 1200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3</w:t>
            </w:r>
          </w:p>
        </w:tc>
        <w:tc>
          <w:tcPr>
            <w:tcW w:w="7611" w:type="dxa"/>
            <w:noWrap/>
            <w:vAlign w:val="center"/>
          </w:tcPr>
          <w:p w:rsidR="007E4CB3" w:rsidRPr="002563D4" w:rsidRDefault="007E4CB3" w:rsidP="00DA6FFD">
            <w:pPr>
              <w:rPr>
                <w:sz w:val="22"/>
                <w:szCs w:val="22"/>
              </w:rPr>
            </w:pPr>
            <w:r w:rsidRPr="002563D4">
              <w:rPr>
                <w:sz w:val="22"/>
                <w:szCs w:val="22"/>
              </w:rPr>
              <w:t>Заправка картриджа HP P1005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w:t>
            </w:r>
          </w:p>
        </w:tc>
        <w:tc>
          <w:tcPr>
            <w:tcW w:w="7611" w:type="dxa"/>
            <w:vAlign w:val="center"/>
          </w:tcPr>
          <w:p w:rsidR="007E4CB3" w:rsidRPr="002563D4" w:rsidRDefault="007E4CB3" w:rsidP="00DA6FFD">
            <w:pPr>
              <w:rPr>
                <w:sz w:val="22"/>
                <w:szCs w:val="22"/>
              </w:rPr>
            </w:pPr>
            <w:r w:rsidRPr="002563D4">
              <w:rPr>
                <w:sz w:val="22"/>
                <w:szCs w:val="22"/>
              </w:rPr>
              <w:t>Заправка картриджа CANON E-16</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5</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1100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1320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7</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CP1215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8</w:t>
            </w:r>
          </w:p>
        </w:tc>
        <w:tc>
          <w:tcPr>
            <w:tcW w:w="7611" w:type="dxa"/>
            <w:vAlign w:val="center"/>
          </w:tcPr>
          <w:p w:rsidR="007E4CB3" w:rsidRPr="002563D4" w:rsidRDefault="007E4CB3" w:rsidP="00DA6FFD">
            <w:pPr>
              <w:rPr>
                <w:sz w:val="22"/>
                <w:szCs w:val="22"/>
              </w:rPr>
            </w:pPr>
            <w:r w:rsidRPr="002563D4">
              <w:rPr>
                <w:sz w:val="22"/>
                <w:szCs w:val="22"/>
              </w:rPr>
              <w:t>Заправка картриджа Samsung 1610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9</w:t>
            </w:r>
          </w:p>
        </w:tc>
        <w:tc>
          <w:tcPr>
            <w:tcW w:w="7611" w:type="dxa"/>
            <w:vAlign w:val="center"/>
          </w:tcPr>
          <w:p w:rsidR="007E4CB3" w:rsidRPr="002563D4" w:rsidRDefault="007E4CB3" w:rsidP="00DA6FFD">
            <w:pPr>
              <w:rPr>
                <w:sz w:val="22"/>
                <w:szCs w:val="22"/>
              </w:rPr>
            </w:pPr>
            <w:r w:rsidRPr="002563D4">
              <w:rPr>
                <w:sz w:val="22"/>
                <w:szCs w:val="22"/>
              </w:rPr>
              <w:t>Заправка картриджа XEROX 3140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10</w:t>
            </w:r>
          </w:p>
        </w:tc>
        <w:tc>
          <w:tcPr>
            <w:tcW w:w="7611" w:type="dxa"/>
            <w:vAlign w:val="center"/>
          </w:tcPr>
          <w:p w:rsidR="007E4CB3" w:rsidRPr="002563D4" w:rsidRDefault="007E4CB3" w:rsidP="00DA6FFD">
            <w:pPr>
              <w:rPr>
                <w:sz w:val="22"/>
                <w:szCs w:val="22"/>
              </w:rPr>
            </w:pPr>
            <w:r w:rsidRPr="002563D4">
              <w:rPr>
                <w:sz w:val="22"/>
                <w:szCs w:val="22"/>
              </w:rPr>
              <w:t>Заправка картриджа Brother TN-2135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11</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1200X</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12</w:t>
            </w:r>
          </w:p>
        </w:tc>
        <w:tc>
          <w:tcPr>
            <w:tcW w:w="7611" w:type="dxa"/>
            <w:vAlign w:val="center"/>
          </w:tcPr>
          <w:p w:rsidR="007E4CB3" w:rsidRPr="002563D4" w:rsidRDefault="007E4CB3" w:rsidP="00DA6FFD">
            <w:pPr>
              <w:rPr>
                <w:sz w:val="22"/>
                <w:szCs w:val="22"/>
              </w:rPr>
            </w:pPr>
            <w:r w:rsidRPr="002563D4">
              <w:rPr>
                <w:sz w:val="22"/>
                <w:szCs w:val="22"/>
              </w:rPr>
              <w:t>Заправка картриджа HP Q6000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13</w:t>
            </w:r>
          </w:p>
        </w:tc>
        <w:tc>
          <w:tcPr>
            <w:tcW w:w="7611" w:type="dxa"/>
            <w:vAlign w:val="center"/>
          </w:tcPr>
          <w:p w:rsidR="007E4CB3" w:rsidRPr="002563D4" w:rsidRDefault="007E4CB3" w:rsidP="00DA6FFD">
            <w:pPr>
              <w:rPr>
                <w:sz w:val="22"/>
                <w:szCs w:val="22"/>
              </w:rPr>
            </w:pPr>
            <w:r w:rsidRPr="002563D4">
              <w:rPr>
                <w:sz w:val="22"/>
                <w:szCs w:val="22"/>
              </w:rPr>
              <w:t>Заправка картриджа Lexmark E260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14</w:t>
            </w:r>
          </w:p>
        </w:tc>
        <w:tc>
          <w:tcPr>
            <w:tcW w:w="7611" w:type="dxa"/>
            <w:vAlign w:val="center"/>
          </w:tcPr>
          <w:p w:rsidR="007E4CB3" w:rsidRPr="002563D4" w:rsidRDefault="007E4CB3" w:rsidP="00DA6FFD">
            <w:pPr>
              <w:rPr>
                <w:sz w:val="22"/>
                <w:szCs w:val="22"/>
              </w:rPr>
            </w:pPr>
            <w:r w:rsidRPr="002563D4">
              <w:rPr>
                <w:sz w:val="22"/>
                <w:szCs w:val="22"/>
              </w:rPr>
              <w:t>Заправка OKI B401</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15</w:t>
            </w:r>
          </w:p>
        </w:tc>
        <w:tc>
          <w:tcPr>
            <w:tcW w:w="7611" w:type="dxa"/>
            <w:vAlign w:val="center"/>
          </w:tcPr>
          <w:p w:rsidR="007E4CB3" w:rsidRPr="002563D4" w:rsidRDefault="007E4CB3" w:rsidP="00DA6FFD">
            <w:pPr>
              <w:rPr>
                <w:sz w:val="22"/>
                <w:szCs w:val="22"/>
              </w:rPr>
            </w:pPr>
            <w:r w:rsidRPr="002563D4">
              <w:rPr>
                <w:sz w:val="22"/>
                <w:szCs w:val="22"/>
              </w:rPr>
              <w:t>Замена бушингов резинового вала  HP 1150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16</w:t>
            </w:r>
          </w:p>
        </w:tc>
        <w:tc>
          <w:tcPr>
            <w:tcW w:w="7611" w:type="dxa"/>
            <w:vAlign w:val="center"/>
          </w:tcPr>
          <w:p w:rsidR="007E4CB3" w:rsidRPr="002563D4" w:rsidRDefault="007E4CB3" w:rsidP="00DA6FFD">
            <w:pPr>
              <w:rPr>
                <w:sz w:val="22"/>
                <w:szCs w:val="22"/>
              </w:rPr>
            </w:pPr>
            <w:r w:rsidRPr="002563D4">
              <w:rPr>
                <w:sz w:val="22"/>
                <w:szCs w:val="22"/>
              </w:rPr>
              <w:t>Замена блока питания и профилактика монитора EWERFOCUS FH7517E</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17</w:t>
            </w:r>
          </w:p>
        </w:tc>
        <w:tc>
          <w:tcPr>
            <w:tcW w:w="7611" w:type="dxa"/>
            <w:vAlign w:val="center"/>
          </w:tcPr>
          <w:p w:rsidR="007E4CB3" w:rsidRPr="002563D4" w:rsidRDefault="007E4CB3" w:rsidP="00DA6FFD">
            <w:pPr>
              <w:rPr>
                <w:sz w:val="22"/>
                <w:szCs w:val="22"/>
              </w:rPr>
            </w:pPr>
            <w:r w:rsidRPr="002563D4">
              <w:rPr>
                <w:sz w:val="22"/>
                <w:szCs w:val="22"/>
              </w:rPr>
              <w:t>Замена блока питания монитора Samsung SyncMaster 920T</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18</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1010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19</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1200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20</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P1005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21</w:t>
            </w:r>
          </w:p>
        </w:tc>
        <w:tc>
          <w:tcPr>
            <w:tcW w:w="7611" w:type="dxa"/>
            <w:vAlign w:val="center"/>
          </w:tcPr>
          <w:p w:rsidR="007E4CB3" w:rsidRPr="002563D4" w:rsidRDefault="007E4CB3" w:rsidP="00DA6FFD">
            <w:pPr>
              <w:rPr>
                <w:sz w:val="22"/>
                <w:szCs w:val="22"/>
              </w:rPr>
            </w:pPr>
            <w:r w:rsidRPr="002563D4">
              <w:rPr>
                <w:sz w:val="22"/>
                <w:szCs w:val="22"/>
              </w:rPr>
              <w:t>Замена термопленки Canon MF 4018</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22</w:t>
            </w:r>
          </w:p>
        </w:tc>
        <w:tc>
          <w:tcPr>
            <w:tcW w:w="7611" w:type="dxa"/>
            <w:vAlign w:val="center"/>
          </w:tcPr>
          <w:p w:rsidR="007E4CB3" w:rsidRPr="002563D4" w:rsidRDefault="007E4CB3" w:rsidP="00DA6FFD">
            <w:pPr>
              <w:rPr>
                <w:sz w:val="22"/>
                <w:szCs w:val="22"/>
              </w:rPr>
            </w:pPr>
            <w:r w:rsidRPr="002563D4">
              <w:rPr>
                <w:sz w:val="22"/>
                <w:szCs w:val="22"/>
              </w:rPr>
              <w:t>Замена термопленки HP 1150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23</w:t>
            </w:r>
          </w:p>
        </w:tc>
        <w:tc>
          <w:tcPr>
            <w:tcW w:w="7611" w:type="dxa"/>
            <w:vAlign w:val="center"/>
          </w:tcPr>
          <w:p w:rsidR="007E4CB3" w:rsidRPr="002563D4" w:rsidRDefault="007E4CB3" w:rsidP="00DA6FFD">
            <w:pPr>
              <w:rPr>
                <w:sz w:val="22"/>
                <w:szCs w:val="22"/>
              </w:rPr>
            </w:pPr>
            <w:r w:rsidRPr="002563D4">
              <w:rPr>
                <w:sz w:val="22"/>
                <w:szCs w:val="22"/>
              </w:rPr>
              <w:t>Замена термопленки HP 1200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24</w:t>
            </w:r>
          </w:p>
        </w:tc>
        <w:tc>
          <w:tcPr>
            <w:tcW w:w="7611" w:type="dxa"/>
            <w:vAlign w:val="center"/>
          </w:tcPr>
          <w:p w:rsidR="007E4CB3" w:rsidRPr="002563D4" w:rsidRDefault="007E4CB3" w:rsidP="00DA6FFD">
            <w:pPr>
              <w:rPr>
                <w:sz w:val="22"/>
                <w:szCs w:val="22"/>
              </w:rPr>
            </w:pPr>
            <w:r w:rsidRPr="002563D4">
              <w:rPr>
                <w:sz w:val="22"/>
                <w:szCs w:val="22"/>
              </w:rPr>
              <w:t>Замена термопленки HP 1300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25</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CANON E-16</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26</w:t>
            </w:r>
          </w:p>
        </w:tc>
        <w:tc>
          <w:tcPr>
            <w:tcW w:w="7611" w:type="dxa"/>
            <w:vAlign w:val="center"/>
          </w:tcPr>
          <w:p w:rsidR="007E4CB3" w:rsidRPr="002563D4" w:rsidRDefault="007E4CB3" w:rsidP="00DA6FFD">
            <w:pPr>
              <w:rPr>
                <w:sz w:val="22"/>
                <w:szCs w:val="22"/>
              </w:rPr>
            </w:pPr>
            <w:r w:rsidRPr="002563D4">
              <w:rPr>
                <w:sz w:val="22"/>
                <w:szCs w:val="22"/>
              </w:rPr>
              <w:t>Замена фотовала Canon IR 1600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27</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1100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28</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1320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29</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CP1215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30</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Samsung 1610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31</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XEROX 3140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32</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Brother TN-2135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33</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1200X</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34</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HP Q6000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35</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Lexmark E260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36</w:t>
            </w:r>
          </w:p>
        </w:tc>
        <w:tc>
          <w:tcPr>
            <w:tcW w:w="7611" w:type="dxa"/>
            <w:vAlign w:val="center"/>
          </w:tcPr>
          <w:p w:rsidR="007E4CB3" w:rsidRPr="002563D4" w:rsidRDefault="007E4CB3" w:rsidP="00DA6FFD">
            <w:pPr>
              <w:rPr>
                <w:sz w:val="22"/>
                <w:szCs w:val="22"/>
              </w:rPr>
            </w:pPr>
            <w:r w:rsidRPr="002563D4">
              <w:rPr>
                <w:sz w:val="22"/>
                <w:szCs w:val="22"/>
              </w:rPr>
              <w:t>Восстановление картриджа OKI B401</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37</w:t>
            </w:r>
          </w:p>
        </w:tc>
        <w:tc>
          <w:tcPr>
            <w:tcW w:w="7611" w:type="dxa"/>
            <w:vAlign w:val="center"/>
          </w:tcPr>
          <w:p w:rsidR="007E4CB3" w:rsidRPr="002563D4" w:rsidRDefault="007E4CB3" w:rsidP="00DA6FFD">
            <w:pPr>
              <w:rPr>
                <w:sz w:val="22"/>
                <w:szCs w:val="22"/>
              </w:rPr>
            </w:pPr>
            <w:r w:rsidRPr="002563D4">
              <w:rPr>
                <w:sz w:val="22"/>
                <w:szCs w:val="22"/>
              </w:rPr>
              <w:t>Корпусный ремонт ИБП Powercom BNT-400A</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38</w:t>
            </w:r>
          </w:p>
        </w:tc>
        <w:tc>
          <w:tcPr>
            <w:tcW w:w="7611" w:type="dxa"/>
            <w:vAlign w:val="center"/>
          </w:tcPr>
          <w:p w:rsidR="007E4CB3" w:rsidRPr="002563D4" w:rsidRDefault="007E4CB3" w:rsidP="00DA6FFD">
            <w:pPr>
              <w:rPr>
                <w:sz w:val="22"/>
                <w:szCs w:val="22"/>
              </w:rPr>
            </w:pPr>
            <w:r w:rsidRPr="002563D4">
              <w:rPr>
                <w:sz w:val="22"/>
                <w:szCs w:val="22"/>
              </w:rPr>
              <w:t>Профилактика Canon FC 128</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39</w:t>
            </w:r>
          </w:p>
        </w:tc>
        <w:tc>
          <w:tcPr>
            <w:tcW w:w="7611" w:type="dxa"/>
            <w:vAlign w:val="center"/>
          </w:tcPr>
          <w:p w:rsidR="007E4CB3" w:rsidRPr="002563D4" w:rsidRDefault="007E4CB3" w:rsidP="00DA6FFD">
            <w:pPr>
              <w:rPr>
                <w:sz w:val="22"/>
                <w:szCs w:val="22"/>
              </w:rPr>
            </w:pPr>
            <w:r w:rsidRPr="002563D4">
              <w:rPr>
                <w:sz w:val="22"/>
                <w:szCs w:val="22"/>
              </w:rPr>
              <w:t>Профилактика Canon IR 1600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40</w:t>
            </w:r>
          </w:p>
        </w:tc>
        <w:tc>
          <w:tcPr>
            <w:tcW w:w="7611" w:type="dxa"/>
            <w:vAlign w:val="center"/>
          </w:tcPr>
          <w:p w:rsidR="007E4CB3" w:rsidRPr="002563D4" w:rsidRDefault="007E4CB3" w:rsidP="00DA6FFD">
            <w:pPr>
              <w:rPr>
                <w:sz w:val="22"/>
                <w:szCs w:val="22"/>
              </w:rPr>
            </w:pPr>
            <w:r w:rsidRPr="002563D4">
              <w:rPr>
                <w:sz w:val="22"/>
                <w:szCs w:val="22"/>
              </w:rPr>
              <w:t>Профилактика Canon IR 2018</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41</w:t>
            </w:r>
          </w:p>
        </w:tc>
        <w:tc>
          <w:tcPr>
            <w:tcW w:w="7611" w:type="dxa"/>
            <w:vAlign w:val="center"/>
          </w:tcPr>
          <w:p w:rsidR="007E4CB3" w:rsidRPr="002563D4" w:rsidRDefault="007E4CB3" w:rsidP="00DA6FFD">
            <w:pPr>
              <w:rPr>
                <w:sz w:val="22"/>
                <w:szCs w:val="22"/>
              </w:rPr>
            </w:pPr>
            <w:r w:rsidRPr="002563D4">
              <w:rPr>
                <w:sz w:val="22"/>
                <w:szCs w:val="22"/>
              </w:rPr>
              <w:t>Профилактика Canon LBP 5000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42</w:t>
            </w:r>
          </w:p>
        </w:tc>
        <w:tc>
          <w:tcPr>
            <w:tcW w:w="7611" w:type="dxa"/>
            <w:vAlign w:val="center"/>
          </w:tcPr>
          <w:p w:rsidR="007E4CB3" w:rsidRPr="002563D4" w:rsidRDefault="007E4CB3" w:rsidP="00DA6FFD">
            <w:pPr>
              <w:rPr>
                <w:sz w:val="22"/>
                <w:szCs w:val="22"/>
              </w:rPr>
            </w:pPr>
            <w:r w:rsidRPr="002563D4">
              <w:rPr>
                <w:sz w:val="22"/>
                <w:szCs w:val="22"/>
              </w:rPr>
              <w:t>Профилактика HP CP 1215</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43</w:t>
            </w:r>
          </w:p>
        </w:tc>
        <w:tc>
          <w:tcPr>
            <w:tcW w:w="7611" w:type="dxa"/>
            <w:noWrap/>
            <w:vAlign w:val="center"/>
          </w:tcPr>
          <w:p w:rsidR="007E4CB3" w:rsidRPr="002563D4" w:rsidRDefault="007E4CB3" w:rsidP="00DA6FFD">
            <w:pPr>
              <w:rPr>
                <w:sz w:val="22"/>
                <w:szCs w:val="22"/>
              </w:rPr>
            </w:pPr>
            <w:r w:rsidRPr="002563D4">
              <w:rPr>
                <w:sz w:val="22"/>
                <w:szCs w:val="22"/>
              </w:rPr>
              <w:t>Профилактика и ремонт Canon MF 4018</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lastRenderedPageBreak/>
              <w:t>44</w:t>
            </w:r>
          </w:p>
        </w:tc>
        <w:tc>
          <w:tcPr>
            <w:tcW w:w="7611" w:type="dxa"/>
            <w:vAlign w:val="center"/>
          </w:tcPr>
          <w:p w:rsidR="007E4CB3" w:rsidRPr="002563D4" w:rsidRDefault="007E4CB3" w:rsidP="00DA6FFD">
            <w:pPr>
              <w:rPr>
                <w:sz w:val="22"/>
                <w:szCs w:val="22"/>
              </w:rPr>
            </w:pPr>
            <w:r w:rsidRPr="002563D4">
              <w:rPr>
                <w:sz w:val="22"/>
                <w:szCs w:val="22"/>
              </w:rPr>
              <w:t>Профилактика монитора HP EF224A</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45</w:t>
            </w:r>
          </w:p>
        </w:tc>
        <w:tc>
          <w:tcPr>
            <w:tcW w:w="7611" w:type="dxa"/>
            <w:vAlign w:val="center"/>
          </w:tcPr>
          <w:p w:rsidR="007E4CB3" w:rsidRPr="002563D4" w:rsidRDefault="007E4CB3" w:rsidP="00DA6FFD">
            <w:pPr>
              <w:rPr>
                <w:sz w:val="22"/>
                <w:szCs w:val="22"/>
              </w:rPr>
            </w:pPr>
            <w:r w:rsidRPr="002563D4">
              <w:rPr>
                <w:sz w:val="22"/>
                <w:szCs w:val="22"/>
              </w:rPr>
              <w:t>Профилактика монитора LG Flatron L1942se-bf</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46</w:t>
            </w:r>
          </w:p>
        </w:tc>
        <w:tc>
          <w:tcPr>
            <w:tcW w:w="7611" w:type="dxa"/>
            <w:vAlign w:val="center"/>
          </w:tcPr>
          <w:p w:rsidR="007E4CB3" w:rsidRPr="002563D4" w:rsidRDefault="007E4CB3" w:rsidP="00DA6FFD">
            <w:pPr>
              <w:rPr>
                <w:sz w:val="22"/>
                <w:szCs w:val="22"/>
              </w:rPr>
            </w:pPr>
            <w:r w:rsidRPr="002563D4">
              <w:rPr>
                <w:sz w:val="22"/>
                <w:szCs w:val="22"/>
              </w:rPr>
              <w:t>Профилактика монитора LG Flatron Е1911s-bn</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47</w:t>
            </w:r>
          </w:p>
        </w:tc>
        <w:tc>
          <w:tcPr>
            <w:tcW w:w="7611" w:type="dxa"/>
            <w:vAlign w:val="center"/>
          </w:tcPr>
          <w:p w:rsidR="007E4CB3" w:rsidRPr="002563D4" w:rsidRDefault="007E4CB3" w:rsidP="00DA6FFD">
            <w:pPr>
              <w:rPr>
                <w:sz w:val="22"/>
                <w:szCs w:val="22"/>
              </w:rPr>
            </w:pPr>
            <w:r w:rsidRPr="002563D4">
              <w:rPr>
                <w:sz w:val="22"/>
                <w:szCs w:val="22"/>
              </w:rPr>
              <w:t>Профилактика монитора NEC LSD 1770 NX-4</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48</w:t>
            </w:r>
          </w:p>
        </w:tc>
        <w:tc>
          <w:tcPr>
            <w:tcW w:w="7611" w:type="dxa"/>
            <w:vAlign w:val="center"/>
          </w:tcPr>
          <w:p w:rsidR="007E4CB3" w:rsidRPr="002563D4" w:rsidRDefault="007E4CB3" w:rsidP="00DA6FFD">
            <w:pPr>
              <w:rPr>
                <w:sz w:val="22"/>
                <w:szCs w:val="22"/>
              </w:rPr>
            </w:pPr>
            <w:r w:rsidRPr="002563D4">
              <w:rPr>
                <w:sz w:val="22"/>
                <w:szCs w:val="22"/>
              </w:rPr>
              <w:t>Профилактика монитора Philips 203v5lsb26/62</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49</w:t>
            </w:r>
          </w:p>
        </w:tc>
        <w:tc>
          <w:tcPr>
            <w:tcW w:w="7611" w:type="dxa"/>
            <w:vAlign w:val="center"/>
          </w:tcPr>
          <w:p w:rsidR="007E4CB3" w:rsidRPr="002563D4" w:rsidRDefault="007E4CB3" w:rsidP="00DA6FFD">
            <w:pPr>
              <w:rPr>
                <w:sz w:val="22"/>
                <w:szCs w:val="22"/>
              </w:rPr>
            </w:pPr>
            <w:r w:rsidRPr="002563D4">
              <w:rPr>
                <w:sz w:val="22"/>
                <w:szCs w:val="22"/>
              </w:rPr>
              <w:t>Ремонт платы форматера Canon MF 4018</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50</w:t>
            </w:r>
          </w:p>
        </w:tc>
        <w:tc>
          <w:tcPr>
            <w:tcW w:w="7611" w:type="dxa"/>
            <w:noWrap/>
            <w:vAlign w:val="center"/>
          </w:tcPr>
          <w:p w:rsidR="007E4CB3" w:rsidRPr="002563D4" w:rsidRDefault="007E4CB3" w:rsidP="00DA6FFD">
            <w:pPr>
              <w:rPr>
                <w:sz w:val="22"/>
                <w:szCs w:val="22"/>
              </w:rPr>
            </w:pPr>
            <w:r w:rsidRPr="002563D4">
              <w:rPr>
                <w:sz w:val="22"/>
                <w:szCs w:val="22"/>
              </w:rPr>
              <w:t>Ремонт термоузла с заменой тэна HP 1300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51</w:t>
            </w:r>
          </w:p>
        </w:tc>
        <w:tc>
          <w:tcPr>
            <w:tcW w:w="7611" w:type="dxa"/>
            <w:noWrap/>
            <w:vAlign w:val="center"/>
          </w:tcPr>
          <w:p w:rsidR="007E4CB3" w:rsidRPr="002563D4" w:rsidRDefault="007E4CB3" w:rsidP="00DA6FFD">
            <w:pPr>
              <w:rPr>
                <w:sz w:val="22"/>
                <w:szCs w:val="22"/>
              </w:rPr>
            </w:pPr>
            <w:r w:rsidRPr="002563D4">
              <w:rPr>
                <w:sz w:val="22"/>
                <w:szCs w:val="22"/>
              </w:rPr>
              <w:t>Ремонт узла подачи бумаги OKI MB 441</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52</w:t>
            </w:r>
          </w:p>
        </w:tc>
        <w:tc>
          <w:tcPr>
            <w:tcW w:w="7611" w:type="dxa"/>
            <w:noWrap/>
            <w:vAlign w:val="center"/>
          </w:tcPr>
          <w:p w:rsidR="007E4CB3" w:rsidRPr="002563D4" w:rsidRDefault="007E4CB3" w:rsidP="00DA6FFD">
            <w:pPr>
              <w:rPr>
                <w:sz w:val="22"/>
                <w:szCs w:val="22"/>
              </w:rPr>
            </w:pPr>
            <w:r w:rsidRPr="002563D4">
              <w:rPr>
                <w:sz w:val="22"/>
                <w:szCs w:val="22"/>
              </w:rPr>
              <w:t>Ремонт центральной платы Samsung ML 2570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53</w:t>
            </w:r>
          </w:p>
        </w:tc>
        <w:tc>
          <w:tcPr>
            <w:tcW w:w="7611" w:type="dxa"/>
            <w:noWrap/>
            <w:vAlign w:val="center"/>
          </w:tcPr>
          <w:p w:rsidR="007E4CB3" w:rsidRPr="002563D4" w:rsidRDefault="007E4CB3" w:rsidP="00DA6FFD">
            <w:pPr>
              <w:rPr>
                <w:sz w:val="22"/>
                <w:szCs w:val="22"/>
              </w:rPr>
            </w:pPr>
            <w:r w:rsidRPr="002563D4">
              <w:rPr>
                <w:sz w:val="22"/>
                <w:szCs w:val="22"/>
              </w:rPr>
              <w:t>Ремонт блока инвертора монитора Acer AL 1917 C</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54</w:t>
            </w:r>
          </w:p>
        </w:tc>
        <w:tc>
          <w:tcPr>
            <w:tcW w:w="7611" w:type="dxa"/>
            <w:noWrap/>
            <w:vAlign w:val="center"/>
          </w:tcPr>
          <w:p w:rsidR="007E4CB3" w:rsidRPr="002563D4" w:rsidRDefault="007E4CB3" w:rsidP="00DA6FFD">
            <w:pPr>
              <w:rPr>
                <w:sz w:val="22"/>
                <w:szCs w:val="22"/>
              </w:rPr>
            </w:pPr>
            <w:r w:rsidRPr="002563D4">
              <w:rPr>
                <w:sz w:val="22"/>
                <w:szCs w:val="22"/>
              </w:rPr>
              <w:t>Ремонт блока инвертора монитора LG Flatron L1511S</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55</w:t>
            </w:r>
          </w:p>
        </w:tc>
        <w:tc>
          <w:tcPr>
            <w:tcW w:w="7611" w:type="dxa"/>
            <w:vAlign w:val="center"/>
          </w:tcPr>
          <w:p w:rsidR="007E4CB3" w:rsidRPr="002563D4" w:rsidRDefault="007E4CB3" w:rsidP="00DA6FFD">
            <w:pPr>
              <w:rPr>
                <w:sz w:val="22"/>
                <w:szCs w:val="22"/>
              </w:rPr>
            </w:pPr>
            <w:r w:rsidRPr="002563D4">
              <w:rPr>
                <w:sz w:val="22"/>
                <w:szCs w:val="22"/>
              </w:rPr>
              <w:t>Ремонт блока инвертора монитора LG Flatron L1753S-BF</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56</w:t>
            </w:r>
          </w:p>
        </w:tc>
        <w:tc>
          <w:tcPr>
            <w:tcW w:w="7611" w:type="dxa"/>
            <w:vAlign w:val="center"/>
          </w:tcPr>
          <w:p w:rsidR="007E4CB3" w:rsidRPr="002563D4" w:rsidRDefault="007E4CB3" w:rsidP="00DA6FFD">
            <w:pPr>
              <w:rPr>
                <w:sz w:val="22"/>
                <w:szCs w:val="22"/>
              </w:rPr>
            </w:pPr>
            <w:r w:rsidRPr="002563D4">
              <w:rPr>
                <w:sz w:val="22"/>
                <w:szCs w:val="22"/>
              </w:rPr>
              <w:t>Ремонт блока инвертора монитора Samsung 740N</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57</w:t>
            </w:r>
          </w:p>
        </w:tc>
        <w:tc>
          <w:tcPr>
            <w:tcW w:w="7611" w:type="dxa"/>
            <w:vAlign w:val="center"/>
          </w:tcPr>
          <w:p w:rsidR="007E4CB3" w:rsidRPr="002563D4" w:rsidRDefault="007E4CB3" w:rsidP="00DA6FFD">
            <w:pPr>
              <w:rPr>
                <w:sz w:val="22"/>
                <w:szCs w:val="22"/>
              </w:rPr>
            </w:pPr>
            <w:r w:rsidRPr="002563D4">
              <w:rPr>
                <w:sz w:val="22"/>
                <w:szCs w:val="22"/>
              </w:rPr>
              <w:t>Ремонт блока питания FSP250-50GLV(PF)</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58</w:t>
            </w:r>
          </w:p>
        </w:tc>
        <w:tc>
          <w:tcPr>
            <w:tcW w:w="7611" w:type="dxa"/>
            <w:vAlign w:val="center"/>
          </w:tcPr>
          <w:p w:rsidR="007E4CB3" w:rsidRPr="002563D4" w:rsidRDefault="007E4CB3" w:rsidP="00DA6FFD">
            <w:pPr>
              <w:rPr>
                <w:sz w:val="22"/>
                <w:szCs w:val="22"/>
              </w:rPr>
            </w:pPr>
            <w:r w:rsidRPr="002563D4">
              <w:rPr>
                <w:sz w:val="22"/>
                <w:szCs w:val="22"/>
              </w:rPr>
              <w:t>Ремонт блока питания Power Man IP-S350Q2-0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59</w:t>
            </w:r>
          </w:p>
        </w:tc>
        <w:tc>
          <w:tcPr>
            <w:tcW w:w="7611" w:type="dxa"/>
            <w:noWrap/>
            <w:vAlign w:val="center"/>
          </w:tcPr>
          <w:p w:rsidR="007E4CB3" w:rsidRPr="002563D4" w:rsidRDefault="007E4CB3" w:rsidP="00DA6FFD">
            <w:pPr>
              <w:rPr>
                <w:sz w:val="22"/>
                <w:szCs w:val="22"/>
              </w:rPr>
            </w:pPr>
            <w:r w:rsidRPr="002563D4">
              <w:rPr>
                <w:sz w:val="22"/>
                <w:szCs w:val="22"/>
              </w:rPr>
              <w:t>Ремонт кнопки включения питания ИБП ippon back power pro 500</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60</w:t>
            </w:r>
          </w:p>
        </w:tc>
        <w:tc>
          <w:tcPr>
            <w:tcW w:w="7611" w:type="dxa"/>
            <w:noWrap/>
            <w:vAlign w:val="center"/>
          </w:tcPr>
          <w:p w:rsidR="007E4CB3" w:rsidRPr="002563D4" w:rsidRDefault="007E4CB3" w:rsidP="00DA6FFD">
            <w:pPr>
              <w:rPr>
                <w:sz w:val="22"/>
                <w:szCs w:val="22"/>
              </w:rPr>
            </w:pPr>
            <w:r w:rsidRPr="002563D4">
              <w:rPr>
                <w:sz w:val="22"/>
                <w:szCs w:val="22"/>
              </w:rPr>
              <w:t>Ремонт коммутатора Dlink dir-100f с заменой электронных компонентов</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61</w:t>
            </w:r>
          </w:p>
        </w:tc>
        <w:tc>
          <w:tcPr>
            <w:tcW w:w="7611" w:type="dxa"/>
            <w:noWrap/>
            <w:vAlign w:val="center"/>
          </w:tcPr>
          <w:p w:rsidR="007E4CB3" w:rsidRPr="002563D4" w:rsidRDefault="007E4CB3" w:rsidP="00DA6FFD">
            <w:pPr>
              <w:rPr>
                <w:sz w:val="22"/>
                <w:szCs w:val="22"/>
              </w:rPr>
            </w:pPr>
            <w:r w:rsidRPr="002563D4">
              <w:rPr>
                <w:sz w:val="22"/>
                <w:szCs w:val="22"/>
              </w:rPr>
              <w:t>Ремонт коннектора  блока питания тонкого клиента</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62</w:t>
            </w:r>
          </w:p>
        </w:tc>
        <w:tc>
          <w:tcPr>
            <w:tcW w:w="7611" w:type="dxa"/>
            <w:noWrap/>
            <w:vAlign w:val="center"/>
          </w:tcPr>
          <w:p w:rsidR="007E4CB3" w:rsidRPr="002563D4" w:rsidRDefault="007E4CB3" w:rsidP="00DA6FFD">
            <w:pPr>
              <w:rPr>
                <w:sz w:val="22"/>
                <w:szCs w:val="22"/>
              </w:rPr>
            </w:pPr>
            <w:r w:rsidRPr="002563D4">
              <w:rPr>
                <w:sz w:val="22"/>
                <w:szCs w:val="22"/>
              </w:rPr>
              <w:t>Ремонт монитора Acer AL 1917 C с заменой двух ламп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63</w:t>
            </w:r>
          </w:p>
        </w:tc>
        <w:tc>
          <w:tcPr>
            <w:tcW w:w="7611" w:type="dxa"/>
            <w:noWrap/>
            <w:vAlign w:val="center"/>
          </w:tcPr>
          <w:p w:rsidR="007E4CB3" w:rsidRPr="002563D4" w:rsidRDefault="007E4CB3" w:rsidP="00DA6FFD">
            <w:pPr>
              <w:rPr>
                <w:sz w:val="22"/>
                <w:szCs w:val="22"/>
              </w:rPr>
            </w:pPr>
            <w:r w:rsidRPr="002563D4">
              <w:rPr>
                <w:sz w:val="22"/>
                <w:szCs w:val="22"/>
              </w:rPr>
              <w:t>Ремонт монитора Benq FP51G с заменой двух ламп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64</w:t>
            </w:r>
          </w:p>
        </w:tc>
        <w:tc>
          <w:tcPr>
            <w:tcW w:w="7611" w:type="dxa"/>
            <w:noWrap/>
            <w:vAlign w:val="center"/>
          </w:tcPr>
          <w:p w:rsidR="007E4CB3" w:rsidRPr="002563D4" w:rsidRDefault="007E4CB3" w:rsidP="00DA6FFD">
            <w:pPr>
              <w:rPr>
                <w:sz w:val="22"/>
                <w:szCs w:val="22"/>
              </w:rPr>
            </w:pPr>
            <w:r w:rsidRPr="002563D4">
              <w:rPr>
                <w:sz w:val="22"/>
                <w:szCs w:val="22"/>
              </w:rPr>
              <w:t>Ремонт монитора Benq FP51G с заменой лампы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65</w:t>
            </w:r>
          </w:p>
        </w:tc>
        <w:tc>
          <w:tcPr>
            <w:tcW w:w="7611" w:type="dxa"/>
            <w:vAlign w:val="center"/>
          </w:tcPr>
          <w:p w:rsidR="007E4CB3" w:rsidRPr="002563D4" w:rsidRDefault="007E4CB3" w:rsidP="00DA6FFD">
            <w:pPr>
              <w:rPr>
                <w:sz w:val="22"/>
                <w:szCs w:val="22"/>
              </w:rPr>
            </w:pPr>
            <w:r w:rsidRPr="002563D4">
              <w:rPr>
                <w:sz w:val="22"/>
                <w:szCs w:val="22"/>
              </w:rPr>
              <w:t>Ремонт монитора Benq Q5T3 с заменой лампы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66</w:t>
            </w:r>
          </w:p>
        </w:tc>
        <w:tc>
          <w:tcPr>
            <w:tcW w:w="7611" w:type="dxa"/>
            <w:vAlign w:val="center"/>
          </w:tcPr>
          <w:p w:rsidR="007E4CB3" w:rsidRPr="002563D4" w:rsidRDefault="007E4CB3" w:rsidP="00DA6FFD">
            <w:pPr>
              <w:rPr>
                <w:sz w:val="22"/>
                <w:szCs w:val="22"/>
              </w:rPr>
            </w:pPr>
            <w:r w:rsidRPr="002563D4">
              <w:rPr>
                <w:sz w:val="22"/>
                <w:szCs w:val="22"/>
              </w:rPr>
              <w:t>Ремонт монитора Benq Q5T4 с заменой лампы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67</w:t>
            </w:r>
          </w:p>
        </w:tc>
        <w:tc>
          <w:tcPr>
            <w:tcW w:w="7611" w:type="dxa"/>
            <w:vAlign w:val="center"/>
          </w:tcPr>
          <w:p w:rsidR="007E4CB3" w:rsidRPr="002563D4" w:rsidRDefault="007E4CB3" w:rsidP="00DA6FFD">
            <w:pPr>
              <w:rPr>
                <w:sz w:val="22"/>
                <w:szCs w:val="22"/>
              </w:rPr>
            </w:pPr>
            <w:r w:rsidRPr="002563D4">
              <w:rPr>
                <w:sz w:val="22"/>
                <w:szCs w:val="22"/>
              </w:rPr>
              <w:t>Ремонт монитора LG Flatron L1943C-PFV с заменой лампы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68</w:t>
            </w:r>
          </w:p>
        </w:tc>
        <w:tc>
          <w:tcPr>
            <w:tcW w:w="7611" w:type="dxa"/>
            <w:vAlign w:val="center"/>
          </w:tcPr>
          <w:p w:rsidR="007E4CB3" w:rsidRPr="002563D4" w:rsidRDefault="007E4CB3" w:rsidP="00DA6FFD">
            <w:pPr>
              <w:rPr>
                <w:sz w:val="22"/>
                <w:szCs w:val="22"/>
              </w:rPr>
            </w:pPr>
            <w:r w:rsidRPr="002563D4">
              <w:rPr>
                <w:sz w:val="22"/>
                <w:szCs w:val="22"/>
              </w:rPr>
              <w:t>Ремонт монитора LG FLATRON W1934S с заменой четырех ламп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69</w:t>
            </w:r>
          </w:p>
        </w:tc>
        <w:tc>
          <w:tcPr>
            <w:tcW w:w="7611" w:type="dxa"/>
            <w:vAlign w:val="center"/>
          </w:tcPr>
          <w:p w:rsidR="007E4CB3" w:rsidRPr="002563D4" w:rsidRDefault="007E4CB3" w:rsidP="00DA6FFD">
            <w:pPr>
              <w:rPr>
                <w:sz w:val="22"/>
                <w:szCs w:val="22"/>
              </w:rPr>
            </w:pPr>
            <w:r w:rsidRPr="002563D4">
              <w:rPr>
                <w:sz w:val="22"/>
                <w:szCs w:val="22"/>
              </w:rPr>
              <w:t>Ремонт монитора NEC LCD190v с заменой двух ламп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sz w:val="22"/>
                <w:szCs w:val="22"/>
              </w:rPr>
            </w:pPr>
            <w:r w:rsidRPr="002563D4">
              <w:rPr>
                <w:sz w:val="22"/>
                <w:szCs w:val="22"/>
              </w:rPr>
              <w:t>70</w:t>
            </w:r>
          </w:p>
        </w:tc>
        <w:tc>
          <w:tcPr>
            <w:tcW w:w="7611" w:type="dxa"/>
            <w:vAlign w:val="center"/>
          </w:tcPr>
          <w:p w:rsidR="007E4CB3" w:rsidRPr="002563D4" w:rsidRDefault="007E4CB3" w:rsidP="00DA6FFD">
            <w:pPr>
              <w:rPr>
                <w:sz w:val="22"/>
                <w:szCs w:val="22"/>
              </w:rPr>
            </w:pPr>
            <w:r w:rsidRPr="002563D4">
              <w:rPr>
                <w:sz w:val="22"/>
                <w:szCs w:val="22"/>
              </w:rPr>
              <w:t>Ремонт монитора Samsung 740N с заменой лампы подсветки</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71</w:t>
            </w:r>
          </w:p>
        </w:tc>
        <w:tc>
          <w:tcPr>
            <w:tcW w:w="7611" w:type="dxa"/>
            <w:noWrap/>
            <w:vAlign w:val="center"/>
          </w:tcPr>
          <w:p w:rsidR="007E4CB3" w:rsidRPr="002563D4" w:rsidRDefault="007E4CB3" w:rsidP="00DA6FFD">
            <w:pPr>
              <w:rPr>
                <w:sz w:val="22"/>
                <w:szCs w:val="22"/>
              </w:rPr>
            </w:pPr>
            <w:r w:rsidRPr="002563D4">
              <w:rPr>
                <w:sz w:val="22"/>
                <w:szCs w:val="22"/>
              </w:rPr>
              <w:t>Ремонт радиотелефона Panasonic KX-TC1205RUB</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72</w:t>
            </w:r>
          </w:p>
        </w:tc>
        <w:tc>
          <w:tcPr>
            <w:tcW w:w="7611" w:type="dxa"/>
            <w:noWrap/>
            <w:vAlign w:val="center"/>
          </w:tcPr>
          <w:p w:rsidR="007E4CB3" w:rsidRPr="002563D4" w:rsidRDefault="007E4CB3" w:rsidP="00DA6FFD">
            <w:pPr>
              <w:rPr>
                <w:sz w:val="22"/>
                <w:szCs w:val="22"/>
              </w:rPr>
            </w:pPr>
            <w:r w:rsidRPr="002563D4">
              <w:rPr>
                <w:sz w:val="22"/>
                <w:szCs w:val="22"/>
              </w:rPr>
              <w:t>Ремонт радиотелефона Panasonic KX-TGA720RU</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73</w:t>
            </w:r>
          </w:p>
        </w:tc>
        <w:tc>
          <w:tcPr>
            <w:tcW w:w="7611" w:type="dxa"/>
            <w:noWrap/>
            <w:vAlign w:val="center"/>
          </w:tcPr>
          <w:p w:rsidR="007E4CB3" w:rsidRPr="002563D4" w:rsidRDefault="007E4CB3" w:rsidP="00DA6FFD">
            <w:pPr>
              <w:rPr>
                <w:sz w:val="22"/>
                <w:szCs w:val="22"/>
              </w:rPr>
            </w:pPr>
            <w:r w:rsidRPr="002563D4">
              <w:rPr>
                <w:sz w:val="22"/>
                <w:szCs w:val="22"/>
              </w:rPr>
              <w:t>Ремонт узла инвертора c заменой предохранителя, транзистора и кварцевого резонатора ИБП Powercom BNT-400A</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563D4" w:rsidRDefault="007E4CB3" w:rsidP="00DA6FFD">
            <w:pPr>
              <w:jc w:val="center"/>
              <w:rPr>
                <w:color w:val="000000"/>
                <w:sz w:val="22"/>
                <w:szCs w:val="22"/>
              </w:rPr>
            </w:pPr>
            <w:r w:rsidRPr="002563D4">
              <w:rPr>
                <w:color w:val="000000"/>
                <w:sz w:val="22"/>
                <w:szCs w:val="22"/>
              </w:rPr>
              <w:t>74</w:t>
            </w:r>
          </w:p>
        </w:tc>
        <w:tc>
          <w:tcPr>
            <w:tcW w:w="7611" w:type="dxa"/>
            <w:noWrap/>
            <w:vAlign w:val="center"/>
          </w:tcPr>
          <w:p w:rsidR="007E4CB3" w:rsidRPr="002563D4" w:rsidRDefault="007E4CB3" w:rsidP="00DA6FFD">
            <w:pPr>
              <w:rPr>
                <w:sz w:val="22"/>
                <w:szCs w:val="22"/>
              </w:rPr>
            </w:pPr>
            <w:r w:rsidRPr="002563D4">
              <w:rPr>
                <w:sz w:val="22"/>
                <w:szCs w:val="22"/>
              </w:rPr>
              <w:t>Ремонт узла инвертора и замена предохранителя ИБП CyberPower Value 500E-Ru</w:t>
            </w:r>
          </w:p>
        </w:tc>
        <w:tc>
          <w:tcPr>
            <w:tcW w:w="1417" w:type="dxa"/>
            <w:noWrap/>
            <w:vAlign w:val="center"/>
          </w:tcPr>
          <w:p w:rsidR="007E4CB3" w:rsidRPr="002563D4" w:rsidRDefault="007E4CB3" w:rsidP="00DA6FFD">
            <w:pPr>
              <w:jc w:val="center"/>
              <w:rPr>
                <w:sz w:val="22"/>
                <w:szCs w:val="22"/>
              </w:rPr>
            </w:pPr>
            <w:r w:rsidRPr="002563D4">
              <w:rPr>
                <w:sz w:val="22"/>
                <w:szCs w:val="22"/>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75</w:t>
            </w:r>
          </w:p>
        </w:tc>
        <w:tc>
          <w:tcPr>
            <w:tcW w:w="7611" w:type="dxa"/>
            <w:noWrap/>
            <w:vAlign w:val="center"/>
          </w:tcPr>
          <w:p w:rsidR="007E4CB3" w:rsidRPr="002812B9" w:rsidRDefault="007E4CB3" w:rsidP="007610D9">
            <w:pPr>
              <w:rPr>
                <w:sz w:val="22"/>
                <w:szCs w:val="22"/>
                <w:lang w:val="en-US"/>
              </w:rPr>
            </w:pPr>
            <w:r w:rsidRPr="002812B9">
              <w:rPr>
                <w:sz w:val="22"/>
                <w:szCs w:val="22"/>
              </w:rPr>
              <w:t>Профилактика</w:t>
            </w:r>
            <w:r w:rsidRPr="002812B9">
              <w:rPr>
                <w:sz w:val="22"/>
                <w:szCs w:val="22"/>
                <w:lang w:val="en-US"/>
              </w:rPr>
              <w:t xml:space="preserve"> HP LaserJet Pro MFP M132</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76</w:t>
            </w:r>
          </w:p>
        </w:tc>
        <w:tc>
          <w:tcPr>
            <w:tcW w:w="7611" w:type="dxa"/>
            <w:noWrap/>
            <w:vAlign w:val="center"/>
          </w:tcPr>
          <w:p w:rsidR="007E4CB3" w:rsidRPr="002812B9" w:rsidRDefault="007E4CB3" w:rsidP="007610D9">
            <w:pPr>
              <w:rPr>
                <w:sz w:val="22"/>
                <w:szCs w:val="22"/>
              </w:rPr>
            </w:pPr>
            <w:r w:rsidRPr="002812B9">
              <w:rPr>
                <w:sz w:val="22"/>
                <w:szCs w:val="22"/>
              </w:rPr>
              <w:t>Замена платы форматирования HP LaserJet Pro MFP M132</w:t>
            </w:r>
          </w:p>
        </w:tc>
        <w:tc>
          <w:tcPr>
            <w:tcW w:w="1417" w:type="dxa"/>
            <w:noWrap/>
            <w:vAlign w:val="center"/>
          </w:tcPr>
          <w:p w:rsidR="007E4CB3" w:rsidRPr="002812B9" w:rsidRDefault="007E4CB3" w:rsidP="007610D9">
            <w:pPr>
              <w:jc w:val="center"/>
              <w:rPr>
                <w:sz w:val="22"/>
                <w:szCs w:val="22"/>
              </w:rPr>
            </w:pPr>
            <w:r w:rsidRPr="002812B9">
              <w:rPr>
                <w:sz w:val="22"/>
                <w:szCs w:val="22"/>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77</w:t>
            </w:r>
          </w:p>
        </w:tc>
        <w:tc>
          <w:tcPr>
            <w:tcW w:w="7611" w:type="dxa"/>
            <w:noWrap/>
            <w:vAlign w:val="center"/>
          </w:tcPr>
          <w:p w:rsidR="007E4CB3" w:rsidRPr="002812B9" w:rsidRDefault="007E4CB3" w:rsidP="007610D9">
            <w:pPr>
              <w:rPr>
                <w:sz w:val="22"/>
                <w:szCs w:val="22"/>
              </w:rPr>
            </w:pPr>
            <w:r w:rsidRPr="002812B9">
              <w:rPr>
                <w:sz w:val="22"/>
                <w:szCs w:val="22"/>
              </w:rPr>
              <w:t>Ремонт термоузла с заменой тэна HP LaserJet Pro MFP M132</w:t>
            </w:r>
          </w:p>
        </w:tc>
        <w:tc>
          <w:tcPr>
            <w:tcW w:w="1417" w:type="dxa"/>
            <w:noWrap/>
            <w:vAlign w:val="center"/>
          </w:tcPr>
          <w:p w:rsidR="007E4CB3" w:rsidRPr="002812B9" w:rsidRDefault="007E4CB3" w:rsidP="007610D9">
            <w:pPr>
              <w:jc w:val="center"/>
              <w:rPr>
                <w:sz w:val="22"/>
                <w:szCs w:val="22"/>
              </w:rPr>
            </w:pPr>
            <w:r w:rsidRPr="002812B9">
              <w:rPr>
                <w:sz w:val="22"/>
                <w:szCs w:val="22"/>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78</w:t>
            </w:r>
          </w:p>
        </w:tc>
        <w:tc>
          <w:tcPr>
            <w:tcW w:w="7611" w:type="dxa"/>
            <w:noWrap/>
            <w:vAlign w:val="center"/>
          </w:tcPr>
          <w:p w:rsidR="007E4CB3" w:rsidRPr="002812B9" w:rsidRDefault="007E4CB3" w:rsidP="007610D9">
            <w:pPr>
              <w:rPr>
                <w:sz w:val="22"/>
                <w:szCs w:val="22"/>
              </w:rPr>
            </w:pPr>
            <w:r w:rsidRPr="002812B9">
              <w:rPr>
                <w:sz w:val="22"/>
                <w:szCs w:val="22"/>
              </w:rPr>
              <w:t>Ремонт главной платы Samsung M2020W</w:t>
            </w:r>
          </w:p>
        </w:tc>
        <w:tc>
          <w:tcPr>
            <w:tcW w:w="1417" w:type="dxa"/>
            <w:noWrap/>
            <w:vAlign w:val="center"/>
          </w:tcPr>
          <w:p w:rsidR="007E4CB3" w:rsidRPr="002812B9" w:rsidRDefault="007E4CB3" w:rsidP="007610D9">
            <w:pPr>
              <w:jc w:val="center"/>
              <w:rPr>
                <w:sz w:val="22"/>
                <w:szCs w:val="22"/>
              </w:rPr>
            </w:pPr>
            <w:r w:rsidRPr="002812B9">
              <w:rPr>
                <w:sz w:val="22"/>
                <w:szCs w:val="22"/>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79</w:t>
            </w:r>
          </w:p>
        </w:tc>
        <w:tc>
          <w:tcPr>
            <w:tcW w:w="7611" w:type="dxa"/>
            <w:noWrap/>
            <w:vAlign w:val="center"/>
          </w:tcPr>
          <w:p w:rsidR="007E4CB3" w:rsidRPr="002812B9" w:rsidRDefault="007E4CB3" w:rsidP="007610D9">
            <w:pPr>
              <w:rPr>
                <w:sz w:val="22"/>
                <w:szCs w:val="22"/>
              </w:rPr>
            </w:pPr>
            <w:r w:rsidRPr="002812B9">
              <w:rPr>
                <w:sz w:val="22"/>
                <w:szCs w:val="22"/>
              </w:rPr>
              <w:t>Ремонт термоузла с заменой резинового вала Samsung M2020W</w:t>
            </w:r>
          </w:p>
        </w:tc>
        <w:tc>
          <w:tcPr>
            <w:tcW w:w="1417" w:type="dxa"/>
            <w:noWrap/>
            <w:vAlign w:val="center"/>
          </w:tcPr>
          <w:p w:rsidR="007E4CB3" w:rsidRPr="002812B9" w:rsidRDefault="007E4CB3" w:rsidP="007610D9">
            <w:pPr>
              <w:jc w:val="center"/>
              <w:rPr>
                <w:sz w:val="22"/>
                <w:szCs w:val="22"/>
              </w:rPr>
            </w:pPr>
            <w:r w:rsidRPr="002812B9">
              <w:rPr>
                <w:sz w:val="22"/>
                <w:szCs w:val="22"/>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80</w:t>
            </w:r>
          </w:p>
        </w:tc>
        <w:tc>
          <w:tcPr>
            <w:tcW w:w="7611" w:type="dxa"/>
            <w:noWrap/>
            <w:vAlign w:val="center"/>
          </w:tcPr>
          <w:p w:rsidR="007E4CB3" w:rsidRPr="002812B9" w:rsidRDefault="007E4CB3" w:rsidP="007610D9">
            <w:pPr>
              <w:rPr>
                <w:sz w:val="22"/>
                <w:szCs w:val="22"/>
              </w:rPr>
            </w:pPr>
            <w:r w:rsidRPr="002812B9">
              <w:rPr>
                <w:sz w:val="22"/>
                <w:szCs w:val="22"/>
              </w:rPr>
              <w:t xml:space="preserve">Замена термоузла </w:t>
            </w:r>
            <w:r w:rsidRPr="002812B9">
              <w:rPr>
                <w:sz w:val="22"/>
                <w:szCs w:val="22"/>
                <w:lang w:val="en-US"/>
              </w:rPr>
              <w:t>P</w:t>
            </w:r>
            <w:r w:rsidRPr="002812B9">
              <w:rPr>
                <w:sz w:val="22"/>
                <w:szCs w:val="22"/>
              </w:rPr>
              <w:t>antum m6607</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81</w:t>
            </w:r>
          </w:p>
        </w:tc>
        <w:tc>
          <w:tcPr>
            <w:tcW w:w="7611" w:type="dxa"/>
            <w:noWrap/>
            <w:vAlign w:val="center"/>
          </w:tcPr>
          <w:p w:rsidR="007E4CB3" w:rsidRPr="002812B9" w:rsidRDefault="007E4CB3" w:rsidP="007610D9">
            <w:pPr>
              <w:rPr>
                <w:sz w:val="22"/>
                <w:szCs w:val="22"/>
              </w:rPr>
            </w:pPr>
            <w:r w:rsidRPr="002812B9">
              <w:rPr>
                <w:sz w:val="22"/>
                <w:szCs w:val="22"/>
              </w:rPr>
              <w:t xml:space="preserve">Замена платы форматирования </w:t>
            </w:r>
            <w:r w:rsidRPr="002812B9">
              <w:rPr>
                <w:sz w:val="22"/>
                <w:szCs w:val="22"/>
                <w:lang w:val="en-US"/>
              </w:rPr>
              <w:t>P</w:t>
            </w:r>
            <w:r w:rsidRPr="002812B9">
              <w:rPr>
                <w:sz w:val="22"/>
                <w:szCs w:val="22"/>
              </w:rPr>
              <w:t>antum m6607</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82</w:t>
            </w:r>
          </w:p>
        </w:tc>
        <w:tc>
          <w:tcPr>
            <w:tcW w:w="7611" w:type="dxa"/>
            <w:noWrap/>
            <w:vAlign w:val="center"/>
          </w:tcPr>
          <w:p w:rsidR="007E4CB3" w:rsidRPr="002812B9" w:rsidRDefault="007E4CB3" w:rsidP="007610D9">
            <w:pPr>
              <w:rPr>
                <w:sz w:val="22"/>
                <w:szCs w:val="22"/>
              </w:rPr>
            </w:pPr>
            <w:r w:rsidRPr="002812B9">
              <w:rPr>
                <w:sz w:val="22"/>
                <w:szCs w:val="22"/>
              </w:rPr>
              <w:t>Заправка картриджа с заменой чипа Pantum m6607</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83</w:t>
            </w:r>
          </w:p>
        </w:tc>
        <w:tc>
          <w:tcPr>
            <w:tcW w:w="7611" w:type="dxa"/>
            <w:noWrap/>
            <w:vAlign w:val="center"/>
          </w:tcPr>
          <w:p w:rsidR="007E4CB3" w:rsidRPr="002812B9" w:rsidRDefault="007E4CB3" w:rsidP="007610D9">
            <w:pPr>
              <w:rPr>
                <w:sz w:val="22"/>
                <w:szCs w:val="22"/>
              </w:rPr>
            </w:pPr>
            <w:r w:rsidRPr="002812B9">
              <w:rPr>
                <w:sz w:val="22"/>
                <w:szCs w:val="22"/>
              </w:rPr>
              <w:t>Заправка картриджа с заменой чипа  Samsung MLT-D111</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r w:rsidR="007E4CB3" w:rsidRPr="002563D4" w:rsidTr="00DA6FFD">
        <w:trPr>
          <w:trHeight w:val="282"/>
          <w:jc w:val="center"/>
        </w:trPr>
        <w:tc>
          <w:tcPr>
            <w:tcW w:w="555" w:type="dxa"/>
            <w:vAlign w:val="center"/>
          </w:tcPr>
          <w:p w:rsidR="007E4CB3" w:rsidRPr="002812B9" w:rsidRDefault="007E4CB3" w:rsidP="007610D9">
            <w:pPr>
              <w:jc w:val="center"/>
              <w:rPr>
                <w:color w:val="000000"/>
                <w:sz w:val="22"/>
                <w:szCs w:val="22"/>
                <w:lang w:val="en-US"/>
              </w:rPr>
            </w:pPr>
            <w:r w:rsidRPr="002812B9">
              <w:rPr>
                <w:color w:val="000000"/>
                <w:sz w:val="22"/>
                <w:szCs w:val="22"/>
                <w:lang w:val="en-US"/>
              </w:rPr>
              <w:t>84</w:t>
            </w:r>
          </w:p>
        </w:tc>
        <w:tc>
          <w:tcPr>
            <w:tcW w:w="7611" w:type="dxa"/>
            <w:noWrap/>
            <w:vAlign w:val="center"/>
          </w:tcPr>
          <w:p w:rsidR="007E4CB3" w:rsidRPr="002812B9" w:rsidRDefault="007E4CB3" w:rsidP="007610D9">
            <w:pPr>
              <w:rPr>
                <w:sz w:val="22"/>
                <w:szCs w:val="22"/>
              </w:rPr>
            </w:pPr>
            <w:r w:rsidRPr="002812B9">
              <w:rPr>
                <w:sz w:val="22"/>
                <w:szCs w:val="22"/>
              </w:rPr>
              <w:t>Заправка картриджа HP CF259X</w:t>
            </w:r>
          </w:p>
        </w:tc>
        <w:tc>
          <w:tcPr>
            <w:tcW w:w="1417" w:type="dxa"/>
            <w:noWrap/>
            <w:vAlign w:val="center"/>
          </w:tcPr>
          <w:p w:rsidR="007E4CB3" w:rsidRPr="002812B9" w:rsidRDefault="007E4CB3" w:rsidP="007610D9">
            <w:pPr>
              <w:jc w:val="center"/>
              <w:rPr>
                <w:sz w:val="22"/>
                <w:szCs w:val="22"/>
                <w:lang w:val="en-US"/>
              </w:rPr>
            </w:pPr>
            <w:r w:rsidRPr="002812B9">
              <w:rPr>
                <w:sz w:val="22"/>
                <w:szCs w:val="22"/>
                <w:lang w:val="en-US"/>
              </w:rPr>
              <w:t>1</w:t>
            </w:r>
          </w:p>
        </w:tc>
      </w:tr>
    </w:tbl>
    <w:p w:rsidR="007E4CB3" w:rsidRPr="002F3C55" w:rsidRDefault="007E4CB3" w:rsidP="003264F7">
      <w:pPr>
        <w:ind w:left="-540" w:firstLine="540"/>
      </w:pPr>
    </w:p>
    <w:p w:rsidR="007E4CB3" w:rsidRDefault="007E4CB3" w:rsidP="003264F7">
      <w:pPr>
        <w:pStyle w:val="ad"/>
        <w:rPr>
          <w:highlight w:val="yellow"/>
        </w:rPr>
      </w:pPr>
    </w:p>
    <w:sectPr w:rsidR="007E4CB3" w:rsidSect="00BE07C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97" w:right="709" w:bottom="397" w:left="1021" w:header="567" w:footer="567" w:gutter="0"/>
      <w:pgNumType w:start="3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CB3" w:rsidRDefault="007E4CB3" w:rsidP="00B14A94">
      <w:r>
        <w:separator/>
      </w:r>
    </w:p>
  </w:endnote>
  <w:endnote w:type="continuationSeparator" w:id="0">
    <w:p w:rsidR="007E4CB3" w:rsidRDefault="007E4CB3"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E4CB3" w:rsidRDefault="007E4CB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BC21BD">
    <w:pPr>
      <w:pStyle w:val="a8"/>
      <w:framePr w:wrap="around" w:vAnchor="text" w:hAnchor="margin" w:xAlign="center" w:y="1"/>
      <w:jc w:val="center"/>
    </w:pPr>
    <w:r>
      <w:t>Аукционная документация</w:t>
    </w:r>
  </w:p>
  <w:p w:rsidR="007E4CB3" w:rsidRDefault="007E4CB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003BEE">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CB3" w:rsidRDefault="007E4CB3" w:rsidP="00B14A94">
      <w:r>
        <w:separator/>
      </w:r>
    </w:p>
  </w:footnote>
  <w:footnote w:type="continuationSeparator" w:id="0">
    <w:p w:rsidR="007E4CB3" w:rsidRDefault="007E4CB3"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C91F8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7E4CB3" w:rsidRDefault="007E4CB3" w:rsidP="0082365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C91F8F">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E07C2">
      <w:rPr>
        <w:rStyle w:val="aa"/>
        <w:noProof/>
      </w:rPr>
      <w:t>34</w:t>
    </w:r>
    <w:r>
      <w:rPr>
        <w:rStyle w:val="aa"/>
      </w:rPr>
      <w:fldChar w:fldCharType="end"/>
    </w:r>
  </w:p>
  <w:p w:rsidR="007E4CB3" w:rsidRDefault="007E4CB3" w:rsidP="0082365B">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B3" w:rsidRDefault="007E4CB3" w:rsidP="0082365B">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311A7112"/>
    <w:multiLevelType w:val="hybridMultilevel"/>
    <w:tmpl w:val="8B860DCA"/>
    <w:lvl w:ilvl="0" w:tplc="0C8CAE1A">
      <w:start w:val="5"/>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5">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6"/>
  </w:num>
  <w:num w:numId="31">
    <w:abstractNumId w:val="5"/>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
  </w:num>
  <w:num w:numId="3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3BEE"/>
    <w:rsid w:val="0000767A"/>
    <w:rsid w:val="00007F73"/>
    <w:rsid w:val="00017B38"/>
    <w:rsid w:val="00017D77"/>
    <w:rsid w:val="00020D43"/>
    <w:rsid w:val="00031E31"/>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4B0"/>
    <w:rsid w:val="00062E64"/>
    <w:rsid w:val="0007130A"/>
    <w:rsid w:val="000713E5"/>
    <w:rsid w:val="00071BC9"/>
    <w:rsid w:val="0007425B"/>
    <w:rsid w:val="00075DA4"/>
    <w:rsid w:val="00076962"/>
    <w:rsid w:val="00080A54"/>
    <w:rsid w:val="00081302"/>
    <w:rsid w:val="000873C5"/>
    <w:rsid w:val="0009132E"/>
    <w:rsid w:val="000925B0"/>
    <w:rsid w:val="00092F59"/>
    <w:rsid w:val="00094B4B"/>
    <w:rsid w:val="00095F7F"/>
    <w:rsid w:val="0009652A"/>
    <w:rsid w:val="000967C5"/>
    <w:rsid w:val="00097C14"/>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6D71"/>
    <w:rsid w:val="00136DE6"/>
    <w:rsid w:val="001427DA"/>
    <w:rsid w:val="00143398"/>
    <w:rsid w:val="00145E21"/>
    <w:rsid w:val="00146297"/>
    <w:rsid w:val="001462A0"/>
    <w:rsid w:val="0015019A"/>
    <w:rsid w:val="00151733"/>
    <w:rsid w:val="00152527"/>
    <w:rsid w:val="00153C0E"/>
    <w:rsid w:val="00154E9F"/>
    <w:rsid w:val="00161E50"/>
    <w:rsid w:val="0016271F"/>
    <w:rsid w:val="00164434"/>
    <w:rsid w:val="001710EB"/>
    <w:rsid w:val="00172958"/>
    <w:rsid w:val="0017336C"/>
    <w:rsid w:val="00173923"/>
    <w:rsid w:val="00173CE8"/>
    <w:rsid w:val="00183F18"/>
    <w:rsid w:val="00184B2A"/>
    <w:rsid w:val="00185CD7"/>
    <w:rsid w:val="0018707A"/>
    <w:rsid w:val="001871CC"/>
    <w:rsid w:val="0018724C"/>
    <w:rsid w:val="00187524"/>
    <w:rsid w:val="00187E33"/>
    <w:rsid w:val="001959AE"/>
    <w:rsid w:val="001A0B61"/>
    <w:rsid w:val="001A1DAB"/>
    <w:rsid w:val="001A3088"/>
    <w:rsid w:val="001A3F97"/>
    <w:rsid w:val="001A7E61"/>
    <w:rsid w:val="001A7EC0"/>
    <w:rsid w:val="001B00D9"/>
    <w:rsid w:val="001B03D0"/>
    <w:rsid w:val="001B678A"/>
    <w:rsid w:val="001C076C"/>
    <w:rsid w:val="001D4F20"/>
    <w:rsid w:val="001D7AAC"/>
    <w:rsid w:val="001D7FF9"/>
    <w:rsid w:val="001E1E45"/>
    <w:rsid w:val="001E22E2"/>
    <w:rsid w:val="001E477B"/>
    <w:rsid w:val="001F0353"/>
    <w:rsid w:val="001F0B57"/>
    <w:rsid w:val="00200AA9"/>
    <w:rsid w:val="002018A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63D4"/>
    <w:rsid w:val="002615A1"/>
    <w:rsid w:val="00264FA9"/>
    <w:rsid w:val="00266C37"/>
    <w:rsid w:val="00270524"/>
    <w:rsid w:val="00271E82"/>
    <w:rsid w:val="00272D8E"/>
    <w:rsid w:val="002731A6"/>
    <w:rsid w:val="00277333"/>
    <w:rsid w:val="002812B9"/>
    <w:rsid w:val="00282B5E"/>
    <w:rsid w:val="0028542D"/>
    <w:rsid w:val="0029146D"/>
    <w:rsid w:val="002918BC"/>
    <w:rsid w:val="00292F63"/>
    <w:rsid w:val="00297167"/>
    <w:rsid w:val="002A2045"/>
    <w:rsid w:val="002B3407"/>
    <w:rsid w:val="002B47F6"/>
    <w:rsid w:val="002B565A"/>
    <w:rsid w:val="002B6DFE"/>
    <w:rsid w:val="002C02EE"/>
    <w:rsid w:val="002C17BD"/>
    <w:rsid w:val="002C23FD"/>
    <w:rsid w:val="002C2B9C"/>
    <w:rsid w:val="002C39EE"/>
    <w:rsid w:val="002C48C9"/>
    <w:rsid w:val="002C5076"/>
    <w:rsid w:val="002C6E89"/>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52B85"/>
    <w:rsid w:val="00354B7E"/>
    <w:rsid w:val="003550C8"/>
    <w:rsid w:val="00356960"/>
    <w:rsid w:val="00357B15"/>
    <w:rsid w:val="00357C49"/>
    <w:rsid w:val="00364190"/>
    <w:rsid w:val="003645ED"/>
    <w:rsid w:val="0036490A"/>
    <w:rsid w:val="00366497"/>
    <w:rsid w:val="00372F04"/>
    <w:rsid w:val="00374721"/>
    <w:rsid w:val="00376877"/>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685C"/>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65E3"/>
    <w:rsid w:val="004E00C8"/>
    <w:rsid w:val="004E071D"/>
    <w:rsid w:val="004F1DAE"/>
    <w:rsid w:val="004F5001"/>
    <w:rsid w:val="00500BC8"/>
    <w:rsid w:val="005030C9"/>
    <w:rsid w:val="00503E7B"/>
    <w:rsid w:val="0050702C"/>
    <w:rsid w:val="005138C6"/>
    <w:rsid w:val="0051515C"/>
    <w:rsid w:val="0051723B"/>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53C0"/>
    <w:rsid w:val="005B7D7A"/>
    <w:rsid w:val="005C1694"/>
    <w:rsid w:val="005C20F2"/>
    <w:rsid w:val="005C7854"/>
    <w:rsid w:val="005D15AB"/>
    <w:rsid w:val="005D5BBA"/>
    <w:rsid w:val="005D7FBA"/>
    <w:rsid w:val="005E107E"/>
    <w:rsid w:val="005F053E"/>
    <w:rsid w:val="005F2400"/>
    <w:rsid w:val="005F4EAA"/>
    <w:rsid w:val="00601A7E"/>
    <w:rsid w:val="00606D06"/>
    <w:rsid w:val="00607B38"/>
    <w:rsid w:val="00613A45"/>
    <w:rsid w:val="00615DE3"/>
    <w:rsid w:val="0061625E"/>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A8F"/>
    <w:rsid w:val="00670373"/>
    <w:rsid w:val="006719BA"/>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10D9"/>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339A"/>
    <w:rsid w:val="007C46F2"/>
    <w:rsid w:val="007C612F"/>
    <w:rsid w:val="007C620C"/>
    <w:rsid w:val="007D0044"/>
    <w:rsid w:val="007E41F0"/>
    <w:rsid w:val="007E4CB3"/>
    <w:rsid w:val="007E5C03"/>
    <w:rsid w:val="007E6125"/>
    <w:rsid w:val="007F4DE0"/>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1365"/>
    <w:rsid w:val="00852C9E"/>
    <w:rsid w:val="008547BD"/>
    <w:rsid w:val="00855A58"/>
    <w:rsid w:val="00857358"/>
    <w:rsid w:val="00860FA5"/>
    <w:rsid w:val="00861963"/>
    <w:rsid w:val="008619F8"/>
    <w:rsid w:val="00866E02"/>
    <w:rsid w:val="008679A2"/>
    <w:rsid w:val="008705AA"/>
    <w:rsid w:val="00871AA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10B38"/>
    <w:rsid w:val="00910F9D"/>
    <w:rsid w:val="00911F72"/>
    <w:rsid w:val="00914E0B"/>
    <w:rsid w:val="00916288"/>
    <w:rsid w:val="00920237"/>
    <w:rsid w:val="009256A6"/>
    <w:rsid w:val="0092593F"/>
    <w:rsid w:val="009276BE"/>
    <w:rsid w:val="00927ED1"/>
    <w:rsid w:val="0093021A"/>
    <w:rsid w:val="00933F9D"/>
    <w:rsid w:val="00934AEE"/>
    <w:rsid w:val="00935CB6"/>
    <w:rsid w:val="00940602"/>
    <w:rsid w:val="00943DE9"/>
    <w:rsid w:val="009459C4"/>
    <w:rsid w:val="00947490"/>
    <w:rsid w:val="00950FC0"/>
    <w:rsid w:val="00955CC2"/>
    <w:rsid w:val="009568AB"/>
    <w:rsid w:val="0096038F"/>
    <w:rsid w:val="00960B4E"/>
    <w:rsid w:val="00960D10"/>
    <w:rsid w:val="009638D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27E2"/>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526E5"/>
    <w:rsid w:val="00A5344C"/>
    <w:rsid w:val="00A57A59"/>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4BB"/>
    <w:rsid w:val="00B9471E"/>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07C2"/>
    <w:rsid w:val="00BE111F"/>
    <w:rsid w:val="00BE12BF"/>
    <w:rsid w:val="00BE731D"/>
    <w:rsid w:val="00BF1378"/>
    <w:rsid w:val="00BF19CD"/>
    <w:rsid w:val="00BF27B3"/>
    <w:rsid w:val="00BF58CB"/>
    <w:rsid w:val="00C0411D"/>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D09EC"/>
    <w:rsid w:val="00CD1E6D"/>
    <w:rsid w:val="00CD3FAA"/>
    <w:rsid w:val="00CD79B9"/>
    <w:rsid w:val="00CE17F0"/>
    <w:rsid w:val="00CE2B28"/>
    <w:rsid w:val="00CE3C4C"/>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512"/>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7ADE"/>
    <w:rsid w:val="00E205AA"/>
    <w:rsid w:val="00E2098A"/>
    <w:rsid w:val="00E2210A"/>
    <w:rsid w:val="00E26358"/>
    <w:rsid w:val="00E316B1"/>
    <w:rsid w:val="00E31E72"/>
    <w:rsid w:val="00E42D05"/>
    <w:rsid w:val="00E42F7C"/>
    <w:rsid w:val="00E43F70"/>
    <w:rsid w:val="00E45B26"/>
    <w:rsid w:val="00E47449"/>
    <w:rsid w:val="00E51BD8"/>
    <w:rsid w:val="00E56708"/>
    <w:rsid w:val="00E604FF"/>
    <w:rsid w:val="00E622F9"/>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10398"/>
    <w:rsid w:val="00F108FC"/>
    <w:rsid w:val="00F10BD0"/>
    <w:rsid w:val="00F17465"/>
    <w:rsid w:val="00F22591"/>
    <w:rsid w:val="00F26747"/>
    <w:rsid w:val="00F32F3C"/>
    <w:rsid w:val="00F33C73"/>
    <w:rsid w:val="00F33E5F"/>
    <w:rsid w:val="00F360D7"/>
    <w:rsid w:val="00F375E3"/>
    <w:rsid w:val="00F41A63"/>
    <w:rsid w:val="00F643BF"/>
    <w:rsid w:val="00F65584"/>
    <w:rsid w:val="00F665FE"/>
    <w:rsid w:val="00F67011"/>
    <w:rsid w:val="00F71F4D"/>
    <w:rsid w:val="00F74BBA"/>
    <w:rsid w:val="00F762FF"/>
    <w:rsid w:val="00F86880"/>
    <w:rsid w:val="00F86AA4"/>
    <w:rsid w:val="00FA05F9"/>
    <w:rsid w:val="00FA0E43"/>
    <w:rsid w:val="00FA1F04"/>
    <w:rsid w:val="00FA2995"/>
    <w:rsid w:val="00FA5F57"/>
    <w:rsid w:val="00FB047F"/>
    <w:rsid w:val="00FB05A0"/>
    <w:rsid w:val="00FB1745"/>
    <w:rsid w:val="00FB4807"/>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af8">
    <w:name w:val="Document Map"/>
    <w:basedOn w:val="a"/>
    <w:link w:val="af9"/>
    <w:uiPriority w:val="99"/>
    <w:semiHidden/>
    <w:locked/>
    <w:rsid w:val="00B63CD9"/>
    <w:pPr>
      <w:shd w:val="clear" w:color="auto" w:fill="000080"/>
    </w:pPr>
    <w:rPr>
      <w:rFonts w:ascii="Tahoma" w:hAnsi="Tahoma" w:cs="Tahoma"/>
    </w:rPr>
  </w:style>
  <w:style w:type="character" w:customStyle="1" w:styleId="af9">
    <w:name w:val="Схема документа Знак"/>
    <w:basedOn w:val="a0"/>
    <w:link w:val="af8"/>
    <w:uiPriority w:val="99"/>
    <w:semiHidden/>
    <w:locked/>
    <w:rsid w:val="009A29DF"/>
    <w:rPr>
      <w:rFonts w:ascii="Times New Roman" w:hAnsi="Times New Roman" w:cs="Times New Roman"/>
      <w:sz w:val="2"/>
    </w:rPr>
  </w:style>
  <w:style w:type="character" w:customStyle="1" w:styleId="13">
    <w:name w:val="Знак Знак1"/>
    <w:aliases w:val="Знак Знак Знак2"/>
    <w:basedOn w:val="a0"/>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50742">
      <w:marLeft w:val="0"/>
      <w:marRight w:val="0"/>
      <w:marTop w:val="0"/>
      <w:marBottom w:val="0"/>
      <w:divBdr>
        <w:top w:val="none" w:sz="0" w:space="0" w:color="auto"/>
        <w:left w:val="none" w:sz="0" w:space="0" w:color="auto"/>
        <w:bottom w:val="none" w:sz="0" w:space="0" w:color="auto"/>
        <w:right w:val="none" w:sz="0" w:space="0" w:color="auto"/>
      </w:divBdr>
    </w:div>
    <w:div w:id="1535650743">
      <w:marLeft w:val="0"/>
      <w:marRight w:val="0"/>
      <w:marTop w:val="0"/>
      <w:marBottom w:val="0"/>
      <w:divBdr>
        <w:top w:val="none" w:sz="0" w:space="0" w:color="auto"/>
        <w:left w:val="none" w:sz="0" w:space="0" w:color="auto"/>
        <w:bottom w:val="none" w:sz="0" w:space="0" w:color="auto"/>
        <w:right w:val="none" w:sz="0" w:space="0" w:color="auto"/>
      </w:divBdr>
    </w:div>
    <w:div w:id="1535650744">
      <w:marLeft w:val="0"/>
      <w:marRight w:val="0"/>
      <w:marTop w:val="0"/>
      <w:marBottom w:val="0"/>
      <w:divBdr>
        <w:top w:val="none" w:sz="0" w:space="0" w:color="auto"/>
        <w:left w:val="none" w:sz="0" w:space="0" w:color="auto"/>
        <w:bottom w:val="none" w:sz="0" w:space="0" w:color="auto"/>
        <w:right w:val="none" w:sz="0" w:space="0" w:color="auto"/>
      </w:divBdr>
    </w:div>
    <w:div w:id="1535650745">
      <w:marLeft w:val="0"/>
      <w:marRight w:val="0"/>
      <w:marTop w:val="0"/>
      <w:marBottom w:val="0"/>
      <w:divBdr>
        <w:top w:val="none" w:sz="0" w:space="0" w:color="auto"/>
        <w:left w:val="none" w:sz="0" w:space="0" w:color="auto"/>
        <w:bottom w:val="none" w:sz="0" w:space="0" w:color="auto"/>
        <w:right w:val="none" w:sz="0" w:space="0" w:color="auto"/>
      </w:divBdr>
    </w:div>
    <w:div w:id="1535650746">
      <w:marLeft w:val="0"/>
      <w:marRight w:val="0"/>
      <w:marTop w:val="0"/>
      <w:marBottom w:val="0"/>
      <w:divBdr>
        <w:top w:val="none" w:sz="0" w:space="0" w:color="auto"/>
        <w:left w:val="none" w:sz="0" w:space="0" w:color="auto"/>
        <w:bottom w:val="none" w:sz="0" w:space="0" w:color="auto"/>
        <w:right w:val="none" w:sz="0" w:space="0" w:color="auto"/>
      </w:divBdr>
    </w:div>
    <w:div w:id="1535650747">
      <w:marLeft w:val="0"/>
      <w:marRight w:val="0"/>
      <w:marTop w:val="0"/>
      <w:marBottom w:val="0"/>
      <w:divBdr>
        <w:top w:val="none" w:sz="0" w:space="0" w:color="auto"/>
        <w:left w:val="none" w:sz="0" w:space="0" w:color="auto"/>
        <w:bottom w:val="none" w:sz="0" w:space="0" w:color="auto"/>
        <w:right w:val="none" w:sz="0" w:space="0" w:color="auto"/>
      </w:divBdr>
    </w:div>
    <w:div w:id="1535650748">
      <w:marLeft w:val="0"/>
      <w:marRight w:val="0"/>
      <w:marTop w:val="0"/>
      <w:marBottom w:val="0"/>
      <w:divBdr>
        <w:top w:val="none" w:sz="0" w:space="0" w:color="auto"/>
        <w:left w:val="none" w:sz="0" w:space="0" w:color="auto"/>
        <w:bottom w:val="none" w:sz="0" w:space="0" w:color="auto"/>
        <w:right w:val="none" w:sz="0" w:space="0" w:color="auto"/>
      </w:divBdr>
    </w:div>
    <w:div w:id="1535650749">
      <w:marLeft w:val="0"/>
      <w:marRight w:val="0"/>
      <w:marTop w:val="0"/>
      <w:marBottom w:val="0"/>
      <w:divBdr>
        <w:top w:val="none" w:sz="0" w:space="0" w:color="auto"/>
        <w:left w:val="none" w:sz="0" w:space="0" w:color="auto"/>
        <w:bottom w:val="none" w:sz="0" w:space="0" w:color="auto"/>
        <w:right w:val="none" w:sz="0" w:space="0" w:color="auto"/>
      </w:divBdr>
    </w:div>
    <w:div w:id="1535650750">
      <w:marLeft w:val="0"/>
      <w:marRight w:val="0"/>
      <w:marTop w:val="0"/>
      <w:marBottom w:val="0"/>
      <w:divBdr>
        <w:top w:val="none" w:sz="0" w:space="0" w:color="auto"/>
        <w:left w:val="none" w:sz="0" w:space="0" w:color="auto"/>
        <w:bottom w:val="none" w:sz="0" w:space="0" w:color="auto"/>
        <w:right w:val="none" w:sz="0" w:space="0" w:color="auto"/>
      </w:divBdr>
    </w:div>
    <w:div w:id="1535650751">
      <w:marLeft w:val="0"/>
      <w:marRight w:val="0"/>
      <w:marTop w:val="0"/>
      <w:marBottom w:val="0"/>
      <w:divBdr>
        <w:top w:val="none" w:sz="0" w:space="0" w:color="auto"/>
        <w:left w:val="none" w:sz="0" w:space="0" w:color="auto"/>
        <w:bottom w:val="none" w:sz="0" w:space="0" w:color="auto"/>
        <w:right w:val="none" w:sz="0" w:space="0" w:color="auto"/>
      </w:divBdr>
    </w:div>
    <w:div w:id="15356507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1791</Words>
  <Characters>10212</Characters>
  <Application>Microsoft Office Word</Application>
  <DocSecurity>0</DocSecurity>
  <Lines>85</Lines>
  <Paragraphs>23</Paragraphs>
  <ScaleCrop>false</ScaleCrop>
  <Company/>
  <LinksUpToDate>false</LinksUpToDate>
  <CharactersWithSpaces>11980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Бакаева Оксана Михайловна</cp:lastModifiedBy>
  <cp:revision>15</cp:revision>
  <cp:lastPrinted>2018-06-20T06:13:00Z</cp:lastPrinted>
  <dcterms:created xsi:type="dcterms:W3CDTF">2019-01-28T11:22:00Z</dcterms:created>
  <dcterms:modified xsi:type="dcterms:W3CDTF">2022-07-04T06:53:00Z</dcterms:modified>
</cp:coreProperties>
</file>