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145693-20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видеокамер</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2 920 000,00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учреждение «ТВ Мытищи»</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5029206035</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141008, РФ, Московская область, г. Мытищи, ул. Мира, д. 32 Б.</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141008, РФ, Московская область, г. Мытищи, ул. Мира, д. 32 Б.</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01.01.09.02.01</w:t>
                                    </w:r>
                                  </w:sdtContent>
                                </w:sdt>
                                <w:r w:rsidR="008C2287">
                                  <w:rPr>
                                    <w:b/>
                                  </w:rPr>
                                  <w:t xml:space="preserve"> / </w:t>
                                </w:r>
                                <w:sdt>
                                  <w:sdtPr>
                                    <w:alias w:val="Simple"/>
                                    <w:tag w:val="Simple"/>
                                    <w:id w:val="-850410948"/>
                                    <w:placeholder>
                                      <w:docPart w:val="11F44C7E28014503AADC46ED610A1DCA"/>
                                    </w:placeholder>
                                    <w:text/>
                                  </w:sdtPr>
                                  <w:sdtEndPr/>
                                  <w:sdtContent>
                                    <w:r w:rsidR="008C2287">
                                      <w:t>26.40.33.110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Видеокамера для подъездного видеонаблюдения (Тип 3)</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видеокамер</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32.30.33.310,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Видеокамера для подъездного видеонаблюдения (Тип 3)</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15 раб. дн. от даты заключения договора</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видеокамер)</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видеокамер</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видеокамер</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7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видеокамер</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7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Пеня начисляется за каждый день просрочки выполнения Поставщиком обязательства, предусмотренного настоящим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видеокамер</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выполненных Поставщиком.</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