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03C" w:rsidRDefault="00D53569" w:rsidP="00D535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документации закупки</w:t>
      </w:r>
    </w:p>
    <w:p w:rsidR="00D53569" w:rsidRDefault="00D53569" w:rsidP="00D535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«Спецификация» к договору</w:t>
      </w:r>
    </w:p>
    <w:p w:rsidR="0019103E" w:rsidRDefault="0019103E" w:rsidP="00D53569">
      <w:pPr>
        <w:jc w:val="right"/>
        <w:rPr>
          <w:rFonts w:ascii="Times New Roman" w:hAnsi="Times New Roman" w:cs="Times New Roman"/>
        </w:rPr>
      </w:pPr>
    </w:p>
    <w:p w:rsidR="0019103E" w:rsidRDefault="0019103E" w:rsidP="00191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7B58A4" w:rsidRDefault="0019103E" w:rsidP="00B475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475FA">
        <w:rPr>
          <w:rFonts w:ascii="Times New Roman" w:hAnsi="Times New Roman" w:cs="Times New Roman"/>
          <w:b/>
          <w:sz w:val="28"/>
          <w:szCs w:val="28"/>
        </w:rPr>
        <w:t xml:space="preserve">приобретение агрегатов </w:t>
      </w:r>
      <w:proofErr w:type="gramStart"/>
      <w:r w:rsidR="002270B6">
        <w:rPr>
          <w:rFonts w:ascii="Times New Roman" w:hAnsi="Times New Roman" w:cs="Times New Roman"/>
          <w:b/>
          <w:sz w:val="28"/>
          <w:szCs w:val="28"/>
        </w:rPr>
        <w:t xml:space="preserve">типа  </w:t>
      </w:r>
      <w:r w:rsidR="00B475FA" w:rsidRPr="00B475FA">
        <w:rPr>
          <w:rFonts w:ascii="Times New Roman" w:hAnsi="Times New Roman" w:cs="Times New Roman"/>
          <w:b/>
          <w:sz w:val="28"/>
          <w:szCs w:val="28"/>
        </w:rPr>
        <w:t>ЭЦВ</w:t>
      </w:r>
      <w:proofErr w:type="gramEnd"/>
      <w:r w:rsidR="00792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0B6">
        <w:rPr>
          <w:rFonts w:ascii="Times New Roman" w:hAnsi="Times New Roman" w:cs="Times New Roman"/>
          <w:b/>
          <w:sz w:val="28"/>
          <w:szCs w:val="28"/>
        </w:rPr>
        <w:t xml:space="preserve"> и 2ЭЦВ </w:t>
      </w:r>
      <w:bookmarkStart w:id="0" w:name="_GoBack"/>
      <w:bookmarkEnd w:id="0"/>
      <w:r w:rsidR="00792B62">
        <w:rPr>
          <w:rFonts w:ascii="Times New Roman" w:hAnsi="Times New Roman" w:cs="Times New Roman"/>
          <w:b/>
          <w:sz w:val="28"/>
          <w:szCs w:val="28"/>
        </w:rPr>
        <w:t>в сборе для артезианских скважин водозаборных узлов городского округа Кашира для нужд МУП «Водоканал»</w:t>
      </w:r>
    </w:p>
    <w:p w:rsidR="0003587E" w:rsidRDefault="002D5777" w:rsidP="00035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Оптимальный достаточный резерв</w:t>
      </w:r>
      <w:r w:rsidR="0003587E">
        <w:rPr>
          <w:rFonts w:ascii="Times New Roman" w:hAnsi="Times New Roman" w:cs="Times New Roman"/>
          <w:sz w:val="24"/>
          <w:szCs w:val="24"/>
        </w:rPr>
        <w:t xml:space="preserve"> агрегатов 2 ЭЦВ для обеспечения бесперебойного водоснабжения</w:t>
      </w:r>
      <w:r w:rsidR="004E6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необходим, согласно перечня</w:t>
      </w:r>
      <w:r w:rsidR="004E626E">
        <w:rPr>
          <w:rFonts w:ascii="Times New Roman" w:hAnsi="Times New Roman" w:cs="Times New Roman"/>
          <w:sz w:val="24"/>
          <w:szCs w:val="24"/>
        </w:rPr>
        <w:t>:</w:t>
      </w:r>
    </w:p>
    <w:p w:rsidR="004E626E" w:rsidRDefault="004E626E" w:rsidP="004E62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Агрегат 2ЭЦВ 12-160-100нро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E626E" w:rsidRDefault="004E626E" w:rsidP="004E62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Агрегат 2ЭЦВ 12-160-65нро 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E626E" w:rsidRDefault="004E626E" w:rsidP="004E62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Агрегат 2ЭЦВ 8-40-120нрк 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E626E" w:rsidRDefault="004E626E" w:rsidP="004E62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Агрегат 2ЭЦВ 8-25-15</w:t>
      </w:r>
      <w:r w:rsidRPr="004E626E">
        <w:rPr>
          <w:rFonts w:ascii="Times New Roman" w:hAnsi="Times New Roman" w:cs="Times New Roman"/>
          <w:sz w:val="24"/>
          <w:szCs w:val="24"/>
        </w:rPr>
        <w:t xml:space="preserve">0нрк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E6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26E"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E626E" w:rsidRDefault="001B3EE6" w:rsidP="001B3E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EE6">
        <w:rPr>
          <w:rFonts w:ascii="Times New Roman" w:hAnsi="Times New Roman" w:cs="Times New Roman"/>
          <w:sz w:val="24"/>
          <w:szCs w:val="24"/>
        </w:rPr>
        <w:t>Агрегат 2ЭЦВ 8-</w:t>
      </w:r>
      <w:r>
        <w:rPr>
          <w:rFonts w:ascii="Times New Roman" w:hAnsi="Times New Roman" w:cs="Times New Roman"/>
          <w:sz w:val="24"/>
          <w:szCs w:val="24"/>
        </w:rPr>
        <w:t>16-140</w:t>
      </w:r>
      <w:r w:rsidRPr="001B3EE6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1B3EE6"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B3EE6" w:rsidRDefault="001B3EE6" w:rsidP="001B3E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Агрегат 2ЭЦВ 6-10-185 - </w:t>
      </w:r>
      <w:r w:rsidRPr="001B3EE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B3EE6"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B3EE6" w:rsidRDefault="001B3EE6" w:rsidP="001B3E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EE6">
        <w:rPr>
          <w:rFonts w:ascii="Times New Roman" w:hAnsi="Times New Roman" w:cs="Times New Roman"/>
          <w:sz w:val="24"/>
          <w:szCs w:val="24"/>
        </w:rPr>
        <w:t xml:space="preserve">Агрегат 2ЭЦВ </w:t>
      </w:r>
      <w:r>
        <w:rPr>
          <w:rFonts w:ascii="Times New Roman" w:hAnsi="Times New Roman" w:cs="Times New Roman"/>
          <w:sz w:val="24"/>
          <w:szCs w:val="24"/>
        </w:rPr>
        <w:t>6-10-140</w:t>
      </w:r>
      <w:r w:rsidRPr="001B3EE6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1B3EE6"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B3EE6" w:rsidRDefault="001C75F2" w:rsidP="001B3E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Агрегат </w:t>
      </w:r>
      <w:r w:rsidR="001B3EE6" w:rsidRPr="001B3EE6">
        <w:rPr>
          <w:rFonts w:ascii="Times New Roman" w:hAnsi="Times New Roman" w:cs="Times New Roman"/>
          <w:sz w:val="24"/>
          <w:szCs w:val="24"/>
        </w:rPr>
        <w:t xml:space="preserve">ЭЦВ </w:t>
      </w:r>
      <w:r w:rsidR="001B3EE6">
        <w:rPr>
          <w:rFonts w:ascii="Times New Roman" w:hAnsi="Times New Roman" w:cs="Times New Roman"/>
          <w:sz w:val="24"/>
          <w:szCs w:val="24"/>
        </w:rPr>
        <w:t>4-2,5-120</w:t>
      </w:r>
      <w:r w:rsidR="001B3EE6" w:rsidRPr="001B3EE6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="001B3EE6" w:rsidRPr="001B3EE6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F36D54" w:rsidRPr="00F36D54" w:rsidRDefault="00F36D54" w:rsidP="00F36D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36D54">
        <w:rPr>
          <w:rFonts w:ascii="Times New Roman" w:hAnsi="Times New Roman" w:cs="Times New Roman"/>
          <w:sz w:val="24"/>
          <w:szCs w:val="24"/>
        </w:rPr>
        <w:t>Агрегат 2ЭЦВ представляет собой агрегат, состоящий из электрического двигателя, насоса и др. вспомогательных узлов.</w:t>
      </w:r>
    </w:p>
    <w:p w:rsidR="00F36D54" w:rsidRPr="00F36D54" w:rsidRDefault="00F36D54" w:rsidP="00F36D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6D54">
        <w:rPr>
          <w:rFonts w:ascii="Times New Roman" w:hAnsi="Times New Roman" w:cs="Times New Roman"/>
          <w:sz w:val="24"/>
          <w:szCs w:val="24"/>
        </w:rPr>
        <w:t>Агрегат 2ЭЦВ предназначен для подъема воды с общей минерализацией (сухой остаток) не более 1500 мг/л, с водородным показателем (рН) от 6,5 до 9,5, температурой до 25°С, массовой долей твердых механических примесей – не более 0,01% с размером 0,1 мм, с содержанием хлоридов - не более 350 мг/л, сульфатов - не более 500 мг/л, сероводорода - не более 1,5 мг/л.</w:t>
      </w:r>
    </w:p>
    <w:p w:rsidR="006B659E" w:rsidRDefault="00C93125" w:rsidP="00C931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Агрегаты должны быть изготовлены по АМТЗ.246.001ТУ</w:t>
      </w:r>
      <w:r w:rsidR="006B6130">
        <w:rPr>
          <w:rFonts w:ascii="Times New Roman" w:hAnsi="Times New Roman" w:cs="Times New Roman"/>
          <w:sz w:val="24"/>
          <w:szCs w:val="24"/>
        </w:rPr>
        <w:t xml:space="preserve">, в агрегатах должны быть установлены сегментные подшипниковые узлы. Поставщик агрегатов 2ЭЦВ должен иметь заключение </w:t>
      </w:r>
      <w:proofErr w:type="spellStart"/>
      <w:r w:rsidR="006B6130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="006B6130">
        <w:rPr>
          <w:rFonts w:ascii="Times New Roman" w:hAnsi="Times New Roman" w:cs="Times New Roman"/>
          <w:sz w:val="24"/>
          <w:szCs w:val="24"/>
        </w:rPr>
        <w:t xml:space="preserve"> о подтверждении производства агрегатов </w:t>
      </w:r>
      <w:proofErr w:type="spellStart"/>
      <w:r w:rsidR="006B6130">
        <w:rPr>
          <w:rFonts w:ascii="Times New Roman" w:hAnsi="Times New Roman" w:cs="Times New Roman"/>
          <w:sz w:val="24"/>
          <w:szCs w:val="24"/>
        </w:rPr>
        <w:t>электронасосных</w:t>
      </w:r>
      <w:proofErr w:type="spellEnd"/>
      <w:r w:rsidR="006B6130">
        <w:rPr>
          <w:rFonts w:ascii="Times New Roman" w:hAnsi="Times New Roman" w:cs="Times New Roman"/>
          <w:sz w:val="24"/>
          <w:szCs w:val="24"/>
        </w:rPr>
        <w:t xml:space="preserve"> скважинных типа ЭЦВ на территории Российской Федерации, для подтверждения, что вышеуказанные агрегаты включены в Реестр Российской промышленный продукции. </w:t>
      </w:r>
      <w:r w:rsidR="006B659E">
        <w:rPr>
          <w:rFonts w:ascii="Times New Roman" w:hAnsi="Times New Roman" w:cs="Times New Roman"/>
          <w:sz w:val="24"/>
          <w:szCs w:val="24"/>
        </w:rPr>
        <w:t xml:space="preserve">Продукция должна сопровождаться документацией: </w:t>
      </w:r>
    </w:p>
    <w:p w:rsidR="006B659E" w:rsidRDefault="006B659E" w:rsidP="006B65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659E">
        <w:rPr>
          <w:rFonts w:ascii="Times New Roman" w:hAnsi="Times New Roman" w:cs="Times New Roman"/>
          <w:sz w:val="24"/>
          <w:szCs w:val="24"/>
        </w:rPr>
        <w:t>сертификат</w:t>
      </w:r>
      <w:r w:rsidR="00B945C0">
        <w:rPr>
          <w:rFonts w:ascii="Times New Roman" w:hAnsi="Times New Roman" w:cs="Times New Roman"/>
          <w:sz w:val="24"/>
          <w:szCs w:val="24"/>
        </w:rPr>
        <w:t>ом</w:t>
      </w:r>
      <w:r w:rsidRPr="006B659E">
        <w:rPr>
          <w:rFonts w:ascii="Times New Roman" w:hAnsi="Times New Roman" w:cs="Times New Roman"/>
          <w:sz w:val="24"/>
          <w:szCs w:val="24"/>
        </w:rPr>
        <w:t xml:space="preserve"> соответствия, </w:t>
      </w:r>
    </w:p>
    <w:p w:rsidR="00C93125" w:rsidRDefault="00B945C0" w:rsidP="006B65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техническим</w:t>
      </w:r>
      <w:r w:rsidR="006B659E">
        <w:rPr>
          <w:rFonts w:ascii="Times New Roman" w:hAnsi="Times New Roman" w:cs="Times New Roman"/>
          <w:sz w:val="24"/>
          <w:szCs w:val="24"/>
        </w:rPr>
        <w:t xml:space="preserve"> паспорт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6B659E">
        <w:rPr>
          <w:rFonts w:ascii="Times New Roman" w:hAnsi="Times New Roman" w:cs="Times New Roman"/>
          <w:sz w:val="24"/>
          <w:szCs w:val="24"/>
        </w:rPr>
        <w:t xml:space="preserve"> продукции</w:t>
      </w:r>
      <w:r w:rsidR="006B659E" w:rsidRPr="006B659E">
        <w:rPr>
          <w:rFonts w:ascii="Times New Roman" w:hAnsi="Times New Roman" w:cs="Times New Roman"/>
          <w:sz w:val="24"/>
          <w:szCs w:val="24"/>
        </w:rPr>
        <w:t>,</w:t>
      </w:r>
    </w:p>
    <w:p w:rsidR="006B659E" w:rsidRDefault="006B659E" w:rsidP="006B65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руководством по эксплуатации,</w:t>
      </w:r>
    </w:p>
    <w:p w:rsidR="006B659E" w:rsidRDefault="00B945C0" w:rsidP="006B65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сопроводительными бухгалтерскими документами</w:t>
      </w:r>
      <w:r w:rsidR="006B659E">
        <w:rPr>
          <w:rFonts w:ascii="Times New Roman" w:hAnsi="Times New Roman" w:cs="Times New Roman"/>
          <w:sz w:val="24"/>
          <w:szCs w:val="24"/>
        </w:rPr>
        <w:t>.</w:t>
      </w:r>
    </w:p>
    <w:p w:rsidR="006B659E" w:rsidRDefault="006B659E" w:rsidP="006B6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B659E">
        <w:rPr>
          <w:rFonts w:ascii="Times New Roman" w:hAnsi="Times New Roman" w:cs="Times New Roman"/>
          <w:sz w:val="24"/>
          <w:szCs w:val="24"/>
        </w:rPr>
        <w:t xml:space="preserve">Гарантийный срок эксплуатации </w:t>
      </w:r>
      <w:r>
        <w:rPr>
          <w:rFonts w:ascii="Times New Roman" w:hAnsi="Times New Roman" w:cs="Times New Roman"/>
          <w:sz w:val="24"/>
          <w:szCs w:val="24"/>
        </w:rPr>
        <w:t xml:space="preserve">агрегатов 2ЭЦВ должен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быть  установлен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B659E">
        <w:rPr>
          <w:rFonts w:ascii="Times New Roman" w:hAnsi="Times New Roman" w:cs="Times New Roman"/>
          <w:sz w:val="24"/>
          <w:szCs w:val="24"/>
        </w:rPr>
        <w:t xml:space="preserve"> 24 месяца со дня ввода в эксплуатацию, но не более 30 месяцев со дня отгрузки с завода-изготовителя</w:t>
      </w:r>
      <w:r>
        <w:rPr>
          <w:rFonts w:ascii="Times New Roman" w:hAnsi="Times New Roman" w:cs="Times New Roman"/>
          <w:sz w:val="24"/>
          <w:szCs w:val="24"/>
        </w:rPr>
        <w:t xml:space="preserve"> (Поставщика).</w:t>
      </w:r>
    </w:p>
    <w:p w:rsidR="007B3E80" w:rsidRDefault="007B3E80" w:rsidP="006B6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Срок изготовления не должен превышать 20 (двадцать) календарных дней со дня подписания договора.</w:t>
      </w:r>
    </w:p>
    <w:p w:rsidR="00691759" w:rsidRDefault="00691759" w:rsidP="006B65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759" w:rsidRPr="00691759" w:rsidRDefault="00691759" w:rsidP="006B65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759">
        <w:rPr>
          <w:rFonts w:ascii="Times New Roman" w:hAnsi="Times New Roman" w:cs="Times New Roman"/>
          <w:b/>
          <w:sz w:val="28"/>
          <w:szCs w:val="28"/>
        </w:rPr>
        <w:lastRenderedPageBreak/>
        <w:t>Конкретные технические характеристики агрегатов 2ЭЦВ:</w:t>
      </w:r>
    </w:p>
    <w:p w:rsidR="00691759" w:rsidRPr="007447FF" w:rsidRDefault="00691759" w:rsidP="00691759">
      <w:pPr>
        <w:tabs>
          <w:tab w:val="left" w:pos="284"/>
        </w:tabs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447FF">
        <w:rPr>
          <w:b/>
          <w:sz w:val="28"/>
          <w:szCs w:val="28"/>
        </w:rPr>
        <w:t>Технические характеристики насосного агрегата</w:t>
      </w:r>
      <w:r>
        <w:rPr>
          <w:b/>
          <w:sz w:val="28"/>
          <w:szCs w:val="28"/>
        </w:rPr>
        <w:t xml:space="preserve"> </w:t>
      </w:r>
      <w:r w:rsidRPr="00691759">
        <w:rPr>
          <w:b/>
          <w:sz w:val="28"/>
          <w:szCs w:val="28"/>
        </w:rPr>
        <w:t xml:space="preserve">2ЭЦВ 12-160-100 </w:t>
      </w:r>
      <w:proofErr w:type="spellStart"/>
      <w:r w:rsidRPr="00691759">
        <w:rPr>
          <w:b/>
          <w:sz w:val="28"/>
          <w:szCs w:val="28"/>
        </w:rPr>
        <w:t>нро</w:t>
      </w:r>
      <w:proofErr w:type="spellEnd"/>
    </w:p>
    <w:tbl>
      <w:tblPr>
        <w:tblStyle w:val="a4"/>
        <w:tblpPr w:leftFromText="180" w:rightFromText="180" w:vertAnchor="text" w:horzAnchor="margin" w:tblpX="-459" w:tblpY="80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1843"/>
        <w:gridCol w:w="850"/>
      </w:tblGrid>
      <w:tr w:rsidR="00691759" w:rsidTr="00497AB2">
        <w:trPr>
          <w:trHeight w:val="416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параметра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характеристики)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Обозна</w:t>
            </w:r>
            <w:proofErr w:type="spell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Приме-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691759" w:rsidTr="00497AB2">
        <w:trPr>
          <w:trHeight w:val="278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0" w:type="dxa"/>
            <w:gridSpan w:val="4"/>
          </w:tcPr>
          <w:p w:rsidR="00691759" w:rsidRPr="00066257" w:rsidRDefault="0069175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Тип насосного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агрегата</w:t>
            </w:r>
            <w:r w:rsidRPr="000662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ЭЦВ 12-160-1</w:t>
            </w:r>
            <w:r w:rsidRPr="006834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нро</w:t>
            </w:r>
            <w:proofErr w:type="spellEnd"/>
          </w:p>
        </w:tc>
      </w:tr>
      <w:tr w:rsidR="00691759" w:rsidTr="00497AB2">
        <w:trPr>
          <w:trHeight w:val="268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Наружный диаметр агрегата, не более 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406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Подача в рабочей точке, не менее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мЗ</w:t>
            </w:r>
            <w:proofErr w:type="spellEnd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/час</w:t>
            </w: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406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Напор в рабочей точке, не менее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</w:t>
            </w: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406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Номинальная мощность электродвигателя, не более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кВт</w:t>
            </w: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425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КПД агрегата в рабочее точке, не менее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290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Присоединительные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размеры  резьба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, фланец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691759" w:rsidRPr="0028545F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фланец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272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Температура перекачиваемой воды, не более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561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двигателя: (проточный, герметичный, герметичный для частотного регулирования)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Герметичный</w:t>
            </w:r>
          </w:p>
          <w:p w:rsidR="00691759" w:rsidRPr="00066257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ДАП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561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Конструкция агрегата </w:t>
            </w:r>
            <w:proofErr w:type="spellStart"/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ремонтнопригодна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с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возможностью извлечения  статора для перемотки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561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Маркировка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  информацией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FE7D66">
              <w:rPr>
                <w:sz w:val="20"/>
                <w:szCs w:val="20"/>
                <w:lang w:val="ru-RU"/>
              </w:rPr>
              <w:t xml:space="preserve">типоразмера,   номера и  даты  изготовления агрегата  ударным способом на корпусе 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двигателя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561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Обмоточный провод статора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имеет  двойную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изоляцию и способен выдерживать нагрев до 100 ⁰ С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561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Количество пусков в час, не более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раз</w:t>
            </w: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561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рабочего колеса: (пластмасс, пластмасс армированное нерж. сталью, нержавеющая сталь)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112410" w:rsidRDefault="00691759" w:rsidP="00497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нержавеющая сталь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337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отвод лопаточный: (пластмасс, </w:t>
            </w:r>
            <w:proofErr w:type="spell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нерж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сталь)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нержавеющая сталь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386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насоса 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419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двигателя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gramEnd"/>
            <w:r>
              <w:rPr>
                <w:color w:val="000000" w:themeColor="text1"/>
                <w:sz w:val="20"/>
                <w:szCs w:val="20"/>
                <w:lang w:val="ru-RU"/>
              </w:rPr>
              <w:t>сталь, нержавеющая сталь)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397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втулки распорной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397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корпуса  электродвигателя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- сталь, нержавеющая сталь 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397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корпуса насосной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части  -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сталь, нержавеющая сталь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418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беличьей клетки ротора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418"/>
        </w:trPr>
        <w:tc>
          <w:tcPr>
            <w:tcW w:w="534" w:type="dxa"/>
          </w:tcPr>
          <w:p w:rsidR="00691759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Наличие сегментного подшипника для работы двигателя с ПЧ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187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Климатическое исполнение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У5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304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Длина агрегата, не более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691759" w:rsidRPr="006834E7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255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Масса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агрегата ,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не более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кг</w:t>
            </w:r>
          </w:p>
        </w:tc>
        <w:tc>
          <w:tcPr>
            <w:tcW w:w="1843" w:type="dxa"/>
          </w:tcPr>
          <w:p w:rsidR="00691759" w:rsidRPr="006834E7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299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461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Средний ресурс агрегата до первого</w:t>
            </w:r>
          </w:p>
          <w:p w:rsidR="00691759" w:rsidRPr="00471874" w:rsidRDefault="0069175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капитального ремонта, не менее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ч</w:t>
            </w: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461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Предоставление протокол заводских испытаний на сертифицированных стендах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416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Испытание агрегата в присутствии заказчика на заводе изготовителе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461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Гарантийный срок на насосный агрегат с момента ввода в эксплуатацию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мес.</w:t>
            </w: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461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Покраска агрегата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производится  специальной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краской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ВДКЧ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разрешённой для применения в  водоснабжении.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59" w:rsidTr="00497AB2">
        <w:trPr>
          <w:trHeight w:val="298"/>
        </w:trPr>
        <w:tc>
          <w:tcPr>
            <w:tcW w:w="5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953" w:type="dxa"/>
          </w:tcPr>
          <w:p w:rsidR="00691759" w:rsidRPr="00471874" w:rsidRDefault="0069175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Упаковка картон, обрешётка, ящик.</w:t>
            </w:r>
          </w:p>
        </w:tc>
        <w:tc>
          <w:tcPr>
            <w:tcW w:w="1134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картон</w:t>
            </w:r>
          </w:p>
        </w:tc>
        <w:tc>
          <w:tcPr>
            <w:tcW w:w="850" w:type="dxa"/>
          </w:tcPr>
          <w:p w:rsidR="00691759" w:rsidRPr="00471874" w:rsidRDefault="0069175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1759" w:rsidRPr="009D4BF6" w:rsidRDefault="00691759" w:rsidP="00691759"/>
    <w:p w:rsidR="006E5386" w:rsidRPr="007447FF" w:rsidRDefault="006E5386" w:rsidP="006E5386">
      <w:pPr>
        <w:tabs>
          <w:tab w:val="left" w:pos="284"/>
        </w:tabs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7447FF">
        <w:rPr>
          <w:b/>
          <w:sz w:val="28"/>
          <w:szCs w:val="28"/>
        </w:rPr>
        <w:t>Технические характеристики насосного агрегата</w:t>
      </w:r>
      <w:r>
        <w:rPr>
          <w:b/>
          <w:sz w:val="28"/>
          <w:szCs w:val="28"/>
        </w:rPr>
        <w:t xml:space="preserve"> </w:t>
      </w:r>
      <w:r w:rsidRPr="006E5386">
        <w:rPr>
          <w:b/>
          <w:sz w:val="28"/>
          <w:szCs w:val="28"/>
        </w:rPr>
        <w:t xml:space="preserve">2ЭЦВ 12-160-65 </w:t>
      </w:r>
      <w:proofErr w:type="spellStart"/>
      <w:r w:rsidRPr="006E5386">
        <w:rPr>
          <w:b/>
          <w:sz w:val="28"/>
          <w:szCs w:val="28"/>
        </w:rPr>
        <w:t>нро</w:t>
      </w:r>
      <w:proofErr w:type="spellEnd"/>
    </w:p>
    <w:tbl>
      <w:tblPr>
        <w:tblStyle w:val="a4"/>
        <w:tblpPr w:leftFromText="180" w:rightFromText="180" w:vertAnchor="text" w:horzAnchor="margin" w:tblpX="-459" w:tblpY="80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1843"/>
        <w:gridCol w:w="850"/>
      </w:tblGrid>
      <w:tr w:rsidR="006E5386" w:rsidTr="00497AB2">
        <w:trPr>
          <w:trHeight w:val="416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параметра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характеристики)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Обозна</w:t>
            </w:r>
            <w:proofErr w:type="spell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Приме-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6E5386" w:rsidTr="00497AB2">
        <w:trPr>
          <w:trHeight w:val="278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0" w:type="dxa"/>
            <w:gridSpan w:val="4"/>
          </w:tcPr>
          <w:p w:rsidR="006E5386" w:rsidRPr="00066257" w:rsidRDefault="006E538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Тип насосного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агрегата</w:t>
            </w:r>
            <w:r w:rsidRPr="000662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ЭЦВ 12-160-65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нро</w:t>
            </w:r>
            <w:proofErr w:type="spellEnd"/>
          </w:p>
        </w:tc>
      </w:tr>
      <w:tr w:rsidR="006E5386" w:rsidTr="00497AB2">
        <w:trPr>
          <w:trHeight w:val="268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Наружный диаметр агрегата, не более 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406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Подача в рабочей точке, не менее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мЗ</w:t>
            </w:r>
            <w:proofErr w:type="spellEnd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/час</w:t>
            </w: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406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Напор в рабочей точке, не менее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</w:t>
            </w: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406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Номинальная мощность электродвигателя, не более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кВт</w:t>
            </w: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290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Присоединительные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размеры  резьба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, фланец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6E5386" w:rsidRPr="0028545F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фланец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272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Температура перекачиваемой воды, не более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561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двигателя: (проточный, герметичный, герметичный для частотного регулирования)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Герметичный</w:t>
            </w:r>
          </w:p>
          <w:p w:rsidR="006E5386" w:rsidRPr="00066257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ДАП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561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Конструкция агрегата </w:t>
            </w:r>
            <w:proofErr w:type="spellStart"/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ремонтнопригодна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с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возможностью извлечения  статора для перемотки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561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Маркировка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  информацией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FE7D66">
              <w:rPr>
                <w:sz w:val="20"/>
                <w:szCs w:val="20"/>
                <w:lang w:val="ru-RU"/>
              </w:rPr>
              <w:t xml:space="preserve">типоразмера,   номера и  даты  изготовления агрегата  ударным способом на корпусе 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двигателя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561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Обмоточный провод статора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имеет  двойную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изоляцию и способен выдерживать нагрев до 100 ⁰ С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561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Количество пусков в час, не более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раз</w:t>
            </w: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561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рабочего колеса: (пластмасс, пластмасс армированное нерж. сталью, нержавеющая сталь)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112410" w:rsidRDefault="006E5386" w:rsidP="00497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нержавеющая сталь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337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отвод лопаточный: (пластмасс, </w:t>
            </w:r>
            <w:proofErr w:type="spell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нерж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сталь)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нержавеющая сталь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386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насоса 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419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двигателя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gramEnd"/>
            <w:r>
              <w:rPr>
                <w:color w:val="000000" w:themeColor="text1"/>
                <w:sz w:val="20"/>
                <w:szCs w:val="20"/>
                <w:lang w:val="ru-RU"/>
              </w:rPr>
              <w:t>сталь, нержавеющая сталь)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397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втулки распорной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397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корпуса  электродвигателя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- сталь, нержавеющая сталь 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397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корпуса насосной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части  -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сталь, нержавеющая сталь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418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беличьей клетки ротора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418"/>
        </w:trPr>
        <w:tc>
          <w:tcPr>
            <w:tcW w:w="534" w:type="dxa"/>
          </w:tcPr>
          <w:p w:rsidR="006E5386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Наличие сегментного подшипника для работы двигателя с ПЧ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187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Климатическое исполнение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У5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304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Длина агрегата, не более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6E5386" w:rsidRPr="006A5DD8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255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Масса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агрегата ,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не более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кг</w:t>
            </w:r>
          </w:p>
        </w:tc>
        <w:tc>
          <w:tcPr>
            <w:tcW w:w="1843" w:type="dxa"/>
          </w:tcPr>
          <w:p w:rsidR="006E5386" w:rsidRPr="006A5DD8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461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Средний ресурс агрегата до первого</w:t>
            </w:r>
          </w:p>
          <w:p w:rsidR="006E5386" w:rsidRPr="00471874" w:rsidRDefault="006E538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капитального ремонта, не менее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ч</w:t>
            </w: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461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Предоставление протокол заводских испытаний на сертифицированных стендах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416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Испытание агрегата в присутствии заказчика на заводе изготовителе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461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Гарантийный срок на насосный агрегат с момента ввода в эксплуатацию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мес.</w:t>
            </w: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461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Покраска агрегата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производится  специальной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краской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ВДКЧ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разрешённой для применения в  водоснабжении.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86" w:rsidTr="00497AB2">
        <w:trPr>
          <w:trHeight w:val="298"/>
        </w:trPr>
        <w:tc>
          <w:tcPr>
            <w:tcW w:w="5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953" w:type="dxa"/>
          </w:tcPr>
          <w:p w:rsidR="006E5386" w:rsidRPr="00471874" w:rsidRDefault="006E538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Упаковка картон, обрешётка, ящик.</w:t>
            </w:r>
          </w:p>
        </w:tc>
        <w:tc>
          <w:tcPr>
            <w:tcW w:w="1134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картон</w:t>
            </w:r>
          </w:p>
        </w:tc>
        <w:tc>
          <w:tcPr>
            <w:tcW w:w="850" w:type="dxa"/>
          </w:tcPr>
          <w:p w:rsidR="006E5386" w:rsidRPr="00471874" w:rsidRDefault="006E538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5386" w:rsidRPr="009D4BF6" w:rsidRDefault="006E5386" w:rsidP="006E5386"/>
    <w:p w:rsidR="00CA4F06" w:rsidRPr="007447FF" w:rsidRDefault="00CA4F06" w:rsidP="00CA4F06">
      <w:pPr>
        <w:tabs>
          <w:tab w:val="left" w:pos="284"/>
        </w:tabs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0092E">
        <w:rPr>
          <w:sz w:val="28"/>
          <w:szCs w:val="28"/>
        </w:rPr>
        <w:t xml:space="preserve">   </w:t>
      </w:r>
      <w:r w:rsidRPr="007447FF">
        <w:rPr>
          <w:b/>
          <w:sz w:val="28"/>
          <w:szCs w:val="28"/>
        </w:rPr>
        <w:t>Технические характеристики насосного агрегата</w:t>
      </w:r>
      <w:r w:rsidR="00A0092E">
        <w:rPr>
          <w:b/>
          <w:sz w:val="28"/>
          <w:szCs w:val="28"/>
        </w:rPr>
        <w:t xml:space="preserve"> </w:t>
      </w:r>
      <w:r w:rsidR="00A0092E" w:rsidRPr="00A0092E">
        <w:rPr>
          <w:b/>
          <w:sz w:val="28"/>
          <w:szCs w:val="28"/>
        </w:rPr>
        <w:t>2ЭЦВ 8-40-120нрк</w:t>
      </w:r>
    </w:p>
    <w:tbl>
      <w:tblPr>
        <w:tblStyle w:val="a4"/>
        <w:tblpPr w:leftFromText="180" w:rightFromText="180" w:vertAnchor="text" w:horzAnchor="margin" w:tblpX="-459" w:tblpY="80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1843"/>
        <w:gridCol w:w="850"/>
      </w:tblGrid>
      <w:tr w:rsidR="00CA4F06" w:rsidTr="00497AB2">
        <w:trPr>
          <w:trHeight w:val="416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параметра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характеристики)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Обозна</w:t>
            </w:r>
            <w:proofErr w:type="spell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Приме-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CA4F06" w:rsidTr="00497AB2">
        <w:trPr>
          <w:trHeight w:val="278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0" w:type="dxa"/>
            <w:gridSpan w:val="4"/>
          </w:tcPr>
          <w:p w:rsidR="00CA4F06" w:rsidRPr="00066257" w:rsidRDefault="00CA4F0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Тип насосного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агрегата</w:t>
            </w:r>
            <w:r w:rsidRPr="000662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ЭЦВ 8-40-120нрк</w:t>
            </w:r>
          </w:p>
        </w:tc>
      </w:tr>
      <w:tr w:rsidR="00CA4F06" w:rsidTr="00497AB2">
        <w:trPr>
          <w:trHeight w:val="268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Наружный диаметр агрегата, не более 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406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Подача в рабочей точке, не менее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мЗ</w:t>
            </w:r>
            <w:proofErr w:type="spellEnd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/час</w:t>
            </w: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406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Напор в рабочей точке, не менее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</w:t>
            </w: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406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Номинальная мощность электродвигателя, не более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кВт</w:t>
            </w: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290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Присоединительные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размеры  резьба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, фланец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CA4F06" w:rsidRPr="006D332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Резьба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272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Температура перекачиваемой воды, не более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561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двигателя: (проточный, герметичный, герметичный для частотного регулирования)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Герметичный</w:t>
            </w:r>
          </w:p>
          <w:p w:rsidR="00CA4F06" w:rsidRPr="00066257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ДАП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561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Конструкция агрегата </w:t>
            </w:r>
            <w:proofErr w:type="spellStart"/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ремонтнопригодна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с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возможностью извлечения  статора для перемотки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561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Маркировка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  информацией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FE7D66">
              <w:rPr>
                <w:sz w:val="20"/>
                <w:szCs w:val="20"/>
                <w:lang w:val="ru-RU"/>
              </w:rPr>
              <w:t xml:space="preserve">типоразмера,   номера и  даты  изготовления агрегата  ударным способом на корпусе 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двигателя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561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Обмоточный провод статора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имеет  двойную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изоляцию и способен выдерживать нагрев до 100 ⁰ С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561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Количество пусков в час, не более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раз</w:t>
            </w: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561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рабочего колеса: (пластмасс, пластмасс армированное нерж. сталью, нержавеющая сталь)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112410" w:rsidRDefault="00CA4F06" w:rsidP="00497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Нержавеющая сталь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337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отвод лопаточный: (пластмасс, </w:t>
            </w:r>
            <w:proofErr w:type="spell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нерж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сталь)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пластмасса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386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насоса 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419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двигателя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gramEnd"/>
            <w:r>
              <w:rPr>
                <w:color w:val="000000" w:themeColor="text1"/>
                <w:sz w:val="20"/>
                <w:szCs w:val="20"/>
                <w:lang w:val="ru-RU"/>
              </w:rPr>
              <w:t>сталь, нержавеющая сталь)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нержавеющая </w:t>
            </w: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397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втулки распорной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397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корпуса  электродвигателя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- сталь, нержавеющая сталь 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397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корпуса насосной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части  -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сталь, нержавеющая сталь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418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беличьей клетки ротора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461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Климатическое исполнение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У5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304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Длина агрегата, не более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255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Масса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агрегата ,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не более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кг</w:t>
            </w: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461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Средний ресурс агрегата до первого</w:t>
            </w:r>
          </w:p>
          <w:p w:rsidR="00CA4F06" w:rsidRPr="00471874" w:rsidRDefault="00CA4F0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капитального ремонта, не менее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ч</w:t>
            </w: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461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Предоставление протокол заводских испытаний на сертифицированных стендах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461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Испытание агрегата в присутствии заказчика на заводе изготовителе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461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Гарантийный срок на насосный агрегат с момента ввода в эксплуатацию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мес.</w:t>
            </w: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461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Покраска агрегата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производится  специальной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краской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ВДКЧ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разрешённой для применения в  водоснабжении.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06" w:rsidTr="00497AB2">
        <w:trPr>
          <w:trHeight w:val="461"/>
        </w:trPr>
        <w:tc>
          <w:tcPr>
            <w:tcW w:w="5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953" w:type="dxa"/>
          </w:tcPr>
          <w:p w:rsidR="00CA4F06" w:rsidRPr="00471874" w:rsidRDefault="00CA4F0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Упаковка картон, обрешётка, ящик.</w:t>
            </w:r>
          </w:p>
        </w:tc>
        <w:tc>
          <w:tcPr>
            <w:tcW w:w="1134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картон</w:t>
            </w:r>
          </w:p>
        </w:tc>
        <w:tc>
          <w:tcPr>
            <w:tcW w:w="850" w:type="dxa"/>
          </w:tcPr>
          <w:p w:rsidR="00CA4F06" w:rsidRPr="00471874" w:rsidRDefault="00CA4F0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4F06" w:rsidRPr="009D4BF6" w:rsidRDefault="00CA4F06" w:rsidP="00CA4F06"/>
    <w:p w:rsidR="007345AD" w:rsidRPr="007447FF" w:rsidRDefault="007345AD" w:rsidP="007345AD">
      <w:pPr>
        <w:tabs>
          <w:tab w:val="left" w:pos="284"/>
        </w:tabs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7447FF">
        <w:rPr>
          <w:b/>
          <w:sz w:val="28"/>
          <w:szCs w:val="28"/>
        </w:rPr>
        <w:t>Технические характеристики насосного агрегата</w:t>
      </w:r>
      <w:r>
        <w:rPr>
          <w:b/>
          <w:sz w:val="28"/>
          <w:szCs w:val="28"/>
        </w:rPr>
        <w:t xml:space="preserve"> </w:t>
      </w:r>
      <w:r w:rsidRPr="007345AD">
        <w:rPr>
          <w:b/>
          <w:sz w:val="28"/>
          <w:szCs w:val="28"/>
        </w:rPr>
        <w:t>2ЭЦВ 8-25-150нрк</w:t>
      </w:r>
    </w:p>
    <w:tbl>
      <w:tblPr>
        <w:tblStyle w:val="a4"/>
        <w:tblpPr w:leftFromText="180" w:rightFromText="180" w:vertAnchor="text" w:horzAnchor="margin" w:tblpX="-459" w:tblpY="80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1843"/>
        <w:gridCol w:w="850"/>
      </w:tblGrid>
      <w:tr w:rsidR="007345AD" w:rsidTr="00497AB2">
        <w:trPr>
          <w:trHeight w:val="416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параметра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характеристики)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Обозна</w:t>
            </w:r>
            <w:proofErr w:type="spell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Приме-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7345AD" w:rsidTr="00497AB2">
        <w:trPr>
          <w:trHeight w:val="278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0" w:type="dxa"/>
            <w:gridSpan w:val="4"/>
          </w:tcPr>
          <w:p w:rsidR="007345AD" w:rsidRPr="00066257" w:rsidRDefault="007345AD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Тип насосного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агрегата</w:t>
            </w:r>
            <w:r w:rsidRPr="000662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ЭЦВ 8-25-150нрк</w:t>
            </w:r>
          </w:p>
        </w:tc>
      </w:tr>
      <w:tr w:rsidR="007345AD" w:rsidTr="00497AB2">
        <w:trPr>
          <w:trHeight w:val="268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Наружный диаметр агрегата, не более 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406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Подача в рабочей точке, не менее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мЗ</w:t>
            </w:r>
            <w:proofErr w:type="spellEnd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/час</w:t>
            </w: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406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Напор в рабочей точке, не менее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</w:t>
            </w: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406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Номинальная мощность электродвигателя, не более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кВт</w:t>
            </w: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290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Присоединительные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размеры  резьба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, фланец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345AD" w:rsidRPr="006D332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Резьба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272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Температура перекачиваемой воды, не более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561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двигателя: (проточный, герметичный, герметичный для частотного регулирования)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Герметичный</w:t>
            </w:r>
          </w:p>
          <w:p w:rsidR="007345AD" w:rsidRPr="00066257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ДАП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561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Конструкция агрегата </w:t>
            </w:r>
            <w:proofErr w:type="spellStart"/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ремонтнопригодна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с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возможностью извлечения  статора для перемотки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561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Маркировка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  информацией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FE7D66">
              <w:rPr>
                <w:sz w:val="20"/>
                <w:szCs w:val="20"/>
                <w:lang w:val="ru-RU"/>
              </w:rPr>
              <w:t xml:space="preserve">типоразмера,   номера и  даты  изготовления агрегата  ударным способом на корпусе 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двигателя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561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Обмоточный провод статора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имеет  двойную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изоляцию и способен выдерживать нагрев до 100 ⁰ С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561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Количество пусков в час, не более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раз</w:t>
            </w: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561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рабочего колеса: (пластмасс, пластмасс армированное нерж. сталью, нержавеющая сталь)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112410" w:rsidRDefault="007345AD" w:rsidP="00497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Нержавеющая сталь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337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отвод лопаточный: (пластмасс, </w:t>
            </w:r>
            <w:proofErr w:type="spell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нерж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сталь)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пластмасса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386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насоса 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419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двигателя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gramEnd"/>
            <w:r>
              <w:rPr>
                <w:color w:val="000000" w:themeColor="text1"/>
                <w:sz w:val="20"/>
                <w:szCs w:val="20"/>
                <w:lang w:val="ru-RU"/>
              </w:rPr>
              <w:t>сталь, нержавеющая сталь)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нержавеющая </w:t>
            </w: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397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втулки распорной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397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корпуса  электродвигателя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- сталь, нержавеющая сталь 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397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корпуса насосной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части  -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сталь, нержавеющая сталь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418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беличьей клетки ротора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461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Климатическое исполнение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У5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304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Длина агрегата, не более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255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Масса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агрегата ,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не более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кг</w:t>
            </w: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461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Средний ресурс агрегата до первого</w:t>
            </w:r>
          </w:p>
          <w:p w:rsidR="007345AD" w:rsidRPr="00471874" w:rsidRDefault="007345AD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капитального ремонта, не менее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ч</w:t>
            </w: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461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Предоставление протокол заводских испытаний на сертифицированных стендах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461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Испытание агрегата в присутствии заказчика на заводе изготовителе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461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Гарантийный срок на насосный агрегат с момента ввода в эксплуатацию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мес.</w:t>
            </w: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461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Покраска агрегата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производится  специальной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краской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ВДКЧ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разрешённой для применения в  водоснабжении.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5AD" w:rsidTr="00497AB2">
        <w:trPr>
          <w:trHeight w:val="461"/>
        </w:trPr>
        <w:tc>
          <w:tcPr>
            <w:tcW w:w="5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953" w:type="dxa"/>
          </w:tcPr>
          <w:p w:rsidR="007345AD" w:rsidRPr="00471874" w:rsidRDefault="007345AD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Упаковка картон, обрешётка, ящик.</w:t>
            </w:r>
          </w:p>
        </w:tc>
        <w:tc>
          <w:tcPr>
            <w:tcW w:w="1134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картон</w:t>
            </w:r>
          </w:p>
        </w:tc>
        <w:tc>
          <w:tcPr>
            <w:tcW w:w="850" w:type="dxa"/>
          </w:tcPr>
          <w:p w:rsidR="007345AD" w:rsidRPr="00471874" w:rsidRDefault="007345AD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45AD" w:rsidRPr="009D4BF6" w:rsidRDefault="007345AD" w:rsidP="007345AD"/>
    <w:p w:rsidR="00691759" w:rsidRPr="006B659E" w:rsidRDefault="00691759" w:rsidP="006B65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0F16" w:rsidRPr="007447FF" w:rsidRDefault="00160F16" w:rsidP="00160F16">
      <w:pPr>
        <w:tabs>
          <w:tab w:val="left" w:pos="284"/>
        </w:tabs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447FF">
        <w:rPr>
          <w:b/>
          <w:sz w:val="28"/>
          <w:szCs w:val="28"/>
        </w:rPr>
        <w:t>Технические характеристики насосного агрегата</w:t>
      </w:r>
      <w:r w:rsidRPr="00160F16">
        <w:rPr>
          <w:b/>
          <w:sz w:val="28"/>
          <w:szCs w:val="28"/>
        </w:rPr>
        <w:t xml:space="preserve"> 2ЭЦВ 8-16-140</w:t>
      </w:r>
    </w:p>
    <w:tbl>
      <w:tblPr>
        <w:tblStyle w:val="a4"/>
        <w:tblpPr w:leftFromText="180" w:rightFromText="180" w:vertAnchor="text" w:horzAnchor="margin" w:tblpX="-459" w:tblpY="80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1843"/>
        <w:gridCol w:w="850"/>
      </w:tblGrid>
      <w:tr w:rsidR="00160F16" w:rsidTr="00497AB2">
        <w:trPr>
          <w:trHeight w:val="416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параметра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характеристики)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Обозна</w:t>
            </w:r>
            <w:proofErr w:type="spell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Приме-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160F16" w:rsidTr="00497AB2">
        <w:trPr>
          <w:trHeight w:val="278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0" w:type="dxa"/>
            <w:gridSpan w:val="4"/>
          </w:tcPr>
          <w:p w:rsidR="00160F16" w:rsidRPr="00066257" w:rsidRDefault="00160F1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Тип насосного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агрегата</w:t>
            </w:r>
            <w:r w:rsidRPr="000662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ЭЦВ 8-16-140</w:t>
            </w:r>
          </w:p>
        </w:tc>
      </w:tr>
      <w:tr w:rsidR="00160F16" w:rsidTr="00497AB2">
        <w:trPr>
          <w:trHeight w:val="268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Наружный диаметр агрегата, не более 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406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Подача в рабочей точке, не менее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мЗ</w:t>
            </w:r>
            <w:proofErr w:type="spellEnd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/час</w:t>
            </w: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406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Напор в рабочей точке, не менее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</w:t>
            </w: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406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Номинальная мощность электродвигателя, не более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кВт</w:t>
            </w: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290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Присоединительные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размеры  резьба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, фланец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160F16" w:rsidRPr="006D332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Резьба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272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Температура перекачиваемой воды, не более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561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двигателя: (проточный, герметичный, герметичный для частотного регулирования)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Герметичный</w:t>
            </w:r>
          </w:p>
          <w:p w:rsidR="00160F16" w:rsidRPr="00066257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ДАП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561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Конструкция агрегата </w:t>
            </w:r>
            <w:proofErr w:type="spellStart"/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ремонтнопригодна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с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возможностью извлечения  статора для перемотки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561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Маркировка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  информацией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FE7D66">
              <w:rPr>
                <w:sz w:val="20"/>
                <w:szCs w:val="20"/>
                <w:lang w:val="ru-RU"/>
              </w:rPr>
              <w:t xml:space="preserve">типоразмера,   номера и  даты  изготовления агрегата  ударным способом на корпусе 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двигателя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561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Обмоточный провод статора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имеет  двойную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изоляцию и способен выдерживать нагрев до 100 ⁰ С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561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Количество пусков в час, не более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раз</w:t>
            </w: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561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рабочего колеса: (пластмасс, пластмасс армированное нерж. сталью, нержавеющая сталь)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112410" w:rsidRDefault="00160F16" w:rsidP="00497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12410">
              <w:rPr>
                <w:rFonts w:ascii="Times New Roman" w:hAnsi="Times New Roman" w:cs="Times New Roman"/>
                <w:sz w:val="18"/>
                <w:szCs w:val="18"/>
              </w:rPr>
              <w:t>Пластмасса</w:t>
            </w:r>
            <w:proofErr w:type="gramEnd"/>
            <w:r w:rsidRPr="00112410">
              <w:rPr>
                <w:rFonts w:ascii="Times New Roman" w:hAnsi="Times New Roman" w:cs="Times New Roman"/>
                <w:sz w:val="18"/>
                <w:szCs w:val="18"/>
              </w:rPr>
              <w:t xml:space="preserve"> армированная нержавеющей сталью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337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отвод лопаточный: (пластмасс, </w:t>
            </w:r>
            <w:proofErr w:type="spell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нерж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сталь)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пластмасса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386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насоса 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419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двигателя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gramEnd"/>
            <w:r>
              <w:rPr>
                <w:color w:val="000000" w:themeColor="text1"/>
                <w:sz w:val="20"/>
                <w:szCs w:val="20"/>
                <w:lang w:val="ru-RU"/>
              </w:rPr>
              <w:t>сталь, нержавеющая сталь)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нержавеющая </w:t>
            </w: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397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втулки распорной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397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корпуса  электродвигателя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- сталь, нержавеющая сталь 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397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корпуса насосной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части  -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сталь, нержавеющая сталь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418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беличьей клетки ротора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461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Климатическое исполнение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У5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304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Длина агрегата, не более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255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Масса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агрегата ,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не более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кг</w:t>
            </w: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461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Средний ресурс агрегата до первого</w:t>
            </w:r>
          </w:p>
          <w:p w:rsidR="00160F16" w:rsidRPr="00471874" w:rsidRDefault="00160F16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капитального ремонта, не менее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ч</w:t>
            </w: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461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Предоставление протокол заводских испытаний на сертифицированных стендах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461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Испытание агрегата в присутствии заказчика на заводе изготовителе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461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Гарантийный срок на насосный агрегат с момента ввода в эксплуатацию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мес.</w:t>
            </w: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461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Покраска агрегата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производится  специальной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краской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ВДКЧ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разрешённой для применения в  водоснабжении.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16" w:rsidTr="00497AB2">
        <w:trPr>
          <w:trHeight w:val="461"/>
        </w:trPr>
        <w:tc>
          <w:tcPr>
            <w:tcW w:w="5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953" w:type="dxa"/>
          </w:tcPr>
          <w:p w:rsidR="00160F16" w:rsidRPr="00471874" w:rsidRDefault="00160F16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Упаковка картон, обрешётка, ящик.</w:t>
            </w:r>
          </w:p>
        </w:tc>
        <w:tc>
          <w:tcPr>
            <w:tcW w:w="1134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картон</w:t>
            </w:r>
          </w:p>
        </w:tc>
        <w:tc>
          <w:tcPr>
            <w:tcW w:w="850" w:type="dxa"/>
          </w:tcPr>
          <w:p w:rsidR="00160F16" w:rsidRPr="00471874" w:rsidRDefault="00160F16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0F16" w:rsidRPr="009D4BF6" w:rsidRDefault="00160F16" w:rsidP="00160F16"/>
    <w:p w:rsidR="001079E9" w:rsidRPr="007447FF" w:rsidRDefault="001079E9" w:rsidP="001079E9">
      <w:pPr>
        <w:tabs>
          <w:tab w:val="left" w:pos="284"/>
        </w:tabs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7447FF">
        <w:rPr>
          <w:b/>
          <w:sz w:val="28"/>
          <w:szCs w:val="28"/>
        </w:rPr>
        <w:t xml:space="preserve">Технические характеристики насосного </w:t>
      </w:r>
      <w:proofErr w:type="gramStart"/>
      <w:r w:rsidRPr="007447FF">
        <w:rPr>
          <w:b/>
          <w:sz w:val="28"/>
          <w:szCs w:val="28"/>
        </w:rPr>
        <w:t>агрегата</w:t>
      </w:r>
      <w:r w:rsidRPr="001079E9">
        <w:rPr>
          <w:b/>
          <w:sz w:val="28"/>
          <w:szCs w:val="28"/>
        </w:rPr>
        <w:t xml:space="preserve">  2</w:t>
      </w:r>
      <w:proofErr w:type="gramEnd"/>
      <w:r w:rsidRPr="001079E9">
        <w:rPr>
          <w:b/>
          <w:sz w:val="28"/>
          <w:szCs w:val="28"/>
        </w:rPr>
        <w:t>ЭЦВ 6-10-185</w:t>
      </w:r>
    </w:p>
    <w:tbl>
      <w:tblPr>
        <w:tblStyle w:val="a4"/>
        <w:tblpPr w:leftFromText="180" w:rightFromText="180" w:vertAnchor="text" w:horzAnchor="margin" w:tblpX="-459" w:tblpY="80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1843"/>
        <w:gridCol w:w="850"/>
      </w:tblGrid>
      <w:tr w:rsidR="001079E9" w:rsidTr="00497AB2">
        <w:trPr>
          <w:trHeight w:val="416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параметра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характеристики)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Обозна</w:t>
            </w:r>
            <w:proofErr w:type="spell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Приме-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1079E9" w:rsidTr="00497AB2">
        <w:trPr>
          <w:trHeight w:val="278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0" w:type="dxa"/>
            <w:gridSpan w:val="4"/>
          </w:tcPr>
          <w:p w:rsidR="001079E9" w:rsidRPr="00066257" w:rsidRDefault="001079E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Тип насосного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агрегата</w:t>
            </w:r>
            <w:r w:rsidRPr="000662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ЭЦВ 6-10-185</w:t>
            </w:r>
          </w:p>
        </w:tc>
      </w:tr>
      <w:tr w:rsidR="001079E9" w:rsidTr="00497AB2">
        <w:trPr>
          <w:trHeight w:val="268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Наружный диаметр агрегата, не более 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406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Подача в рабочей точке, не менее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мЗ</w:t>
            </w:r>
            <w:proofErr w:type="spellEnd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/час</w:t>
            </w: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406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Напор в рабочей точке, не менее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</w:t>
            </w: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406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Номинальная мощность электродвигателя, не более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кВт</w:t>
            </w: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290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Присоединительные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размеры  резьба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, фланец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1079E9" w:rsidRPr="006D768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Резьба  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272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Температура перекачиваемой воды, не более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561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двигателя: (проточный, герметичный, герметичный для частотного регулирования)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Герметичный</w:t>
            </w:r>
          </w:p>
          <w:p w:rsidR="001079E9" w:rsidRPr="00066257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ДАП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561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Конструкция агрегата </w:t>
            </w:r>
            <w:proofErr w:type="spellStart"/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ремонтнопригодна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с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возможностью извлечения  статора для перемотки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561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Маркировка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  информацией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FE7D66">
              <w:rPr>
                <w:sz w:val="20"/>
                <w:szCs w:val="20"/>
                <w:lang w:val="ru-RU"/>
              </w:rPr>
              <w:t xml:space="preserve">типоразмера,   номера и  даты  изготовления агрегата  ударным способом на корпусе 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двигателя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561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Обмоточный провод статора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имеет  двойную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изоляцию и способен выдерживать нагрев до 100 ⁰ С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561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Количество пусков в час, не более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раз</w:t>
            </w: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561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рабочего колеса: (пластмасс, пластмасс армированное нерж. сталью, нержавеющая сталь)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112410" w:rsidRDefault="001079E9" w:rsidP="00497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12410">
              <w:rPr>
                <w:rFonts w:ascii="Times New Roman" w:hAnsi="Times New Roman" w:cs="Times New Roman"/>
                <w:sz w:val="18"/>
                <w:szCs w:val="18"/>
              </w:rPr>
              <w:t>Пластмасса</w:t>
            </w:r>
            <w:proofErr w:type="gramEnd"/>
            <w:r w:rsidRPr="00112410">
              <w:rPr>
                <w:rFonts w:ascii="Times New Roman" w:hAnsi="Times New Roman" w:cs="Times New Roman"/>
                <w:sz w:val="18"/>
                <w:szCs w:val="18"/>
              </w:rPr>
              <w:t xml:space="preserve"> армированная нержавеющей сталью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337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отвод лопаточный: (пластмасс, </w:t>
            </w:r>
            <w:proofErr w:type="spell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нерж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сталь)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пластмасса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386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насоса 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419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двигателя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gramEnd"/>
            <w:r>
              <w:rPr>
                <w:color w:val="000000" w:themeColor="text1"/>
                <w:sz w:val="20"/>
                <w:szCs w:val="20"/>
                <w:lang w:val="ru-RU"/>
              </w:rPr>
              <w:t>сталь, нержавеющая сталь)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нержавеющая </w:t>
            </w: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397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втулки распорной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397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корпуса  электродвигателя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- сталь, нержавеющая сталь 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397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корпуса насосной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части  -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сталь, нержавеющая сталь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418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беличьей клетки ротора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461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Климатическое исполнение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У5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304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Длина агрегата, не более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255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Масса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агрегата ,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не более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кг</w:t>
            </w: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461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Средний ресурс агрегата до первого</w:t>
            </w:r>
          </w:p>
          <w:p w:rsidR="001079E9" w:rsidRPr="00471874" w:rsidRDefault="001079E9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капитального ремонта, не менее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ч</w:t>
            </w: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461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05C3E">
              <w:rPr>
                <w:rFonts w:ascii="Calibri" w:eastAsia="Calibri" w:hAnsi="Calibri"/>
                <w:color w:val="000000"/>
                <w:sz w:val="20"/>
                <w:szCs w:val="20"/>
                <w:lang w:val="ru-RU"/>
              </w:rPr>
              <w:t xml:space="preserve">Испытание агрегата на сертифицированном </w:t>
            </w:r>
            <w:proofErr w:type="gramStart"/>
            <w:r w:rsidRPr="00405C3E">
              <w:rPr>
                <w:rFonts w:ascii="Calibri" w:eastAsia="Calibri" w:hAnsi="Calibri"/>
                <w:color w:val="000000"/>
                <w:sz w:val="20"/>
                <w:szCs w:val="20"/>
                <w:lang w:val="ru-RU"/>
              </w:rPr>
              <w:t>стенде  в</w:t>
            </w:r>
            <w:proofErr w:type="gramEnd"/>
            <w:r w:rsidRPr="00405C3E">
              <w:rPr>
                <w:rFonts w:ascii="Calibri" w:eastAsia="Calibri" w:hAnsi="Calibri"/>
                <w:color w:val="000000"/>
                <w:sz w:val="20"/>
                <w:szCs w:val="20"/>
                <w:lang w:val="ru-RU"/>
              </w:rPr>
              <w:t xml:space="preserve"> присутствии заказчика с оформлением протокола испытаний.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461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Гарантийный срок на насосный агрегат с момента ввода в эксплуатацию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мес.</w:t>
            </w: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461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Покраска агрегата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производится  специальной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краской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ВДКЧ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разрешённой для применения в  водоснабжении.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9E9" w:rsidTr="00497AB2">
        <w:trPr>
          <w:trHeight w:val="461"/>
        </w:trPr>
        <w:tc>
          <w:tcPr>
            <w:tcW w:w="5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53" w:type="dxa"/>
          </w:tcPr>
          <w:p w:rsidR="001079E9" w:rsidRPr="00471874" w:rsidRDefault="001079E9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Упаковка картон, обрешётка, ящик.</w:t>
            </w:r>
          </w:p>
        </w:tc>
        <w:tc>
          <w:tcPr>
            <w:tcW w:w="1134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картон</w:t>
            </w:r>
          </w:p>
        </w:tc>
        <w:tc>
          <w:tcPr>
            <w:tcW w:w="850" w:type="dxa"/>
          </w:tcPr>
          <w:p w:rsidR="001079E9" w:rsidRPr="00471874" w:rsidRDefault="001079E9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79E9" w:rsidRPr="009D4BF6" w:rsidRDefault="001079E9" w:rsidP="001079E9"/>
    <w:p w:rsidR="00AD4261" w:rsidRPr="007447FF" w:rsidRDefault="00AD4261" w:rsidP="00AD4261">
      <w:pPr>
        <w:tabs>
          <w:tab w:val="left" w:pos="284"/>
        </w:tabs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7447FF">
        <w:rPr>
          <w:b/>
          <w:sz w:val="28"/>
          <w:szCs w:val="28"/>
        </w:rPr>
        <w:t>Технические характеристики насосного агрегата</w:t>
      </w:r>
      <w:r>
        <w:rPr>
          <w:b/>
          <w:sz w:val="28"/>
          <w:szCs w:val="28"/>
        </w:rPr>
        <w:t xml:space="preserve"> </w:t>
      </w:r>
      <w:r w:rsidRPr="00AD4261">
        <w:rPr>
          <w:b/>
          <w:sz w:val="28"/>
          <w:szCs w:val="28"/>
        </w:rPr>
        <w:t>2ЭЦВ 6-10-140</w:t>
      </w:r>
    </w:p>
    <w:tbl>
      <w:tblPr>
        <w:tblStyle w:val="a4"/>
        <w:tblpPr w:leftFromText="180" w:rightFromText="180" w:vertAnchor="text" w:horzAnchor="margin" w:tblpX="-459" w:tblpY="80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1843"/>
        <w:gridCol w:w="850"/>
      </w:tblGrid>
      <w:tr w:rsidR="00AD4261" w:rsidTr="00497AB2">
        <w:trPr>
          <w:trHeight w:val="416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параметра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характеристики)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Обозна</w:t>
            </w:r>
            <w:proofErr w:type="spell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Приме-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AD4261" w:rsidTr="00497AB2">
        <w:trPr>
          <w:trHeight w:val="278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0" w:type="dxa"/>
            <w:gridSpan w:val="4"/>
          </w:tcPr>
          <w:p w:rsidR="00AD4261" w:rsidRPr="00066257" w:rsidRDefault="00AD4261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Тип насосного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агрегата</w:t>
            </w:r>
            <w:r w:rsidRPr="000662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ЭЦВ 6-10-140</w:t>
            </w:r>
          </w:p>
        </w:tc>
      </w:tr>
      <w:tr w:rsidR="00AD4261" w:rsidTr="00497AB2">
        <w:trPr>
          <w:trHeight w:val="268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Наружный диаметр агрегата, не более 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406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Подача в рабочей точке, не менее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мЗ</w:t>
            </w:r>
            <w:proofErr w:type="spellEnd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/час</w:t>
            </w: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406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Напор в рабочей точке, не менее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</w:t>
            </w: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406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Номинальная мощность электродвигателя, не более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кВт</w:t>
            </w: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290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Присоединительные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размеры  резьба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, фланец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AD4261" w:rsidRPr="006D768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Резьба  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272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Температура перекачиваемой воды, не более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561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двигателя: (проточный, герметичный, герметичный для частотного регулирования)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Герметичный</w:t>
            </w:r>
          </w:p>
          <w:p w:rsidR="00AD4261" w:rsidRPr="00066257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ДАП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561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Конструкция агрегата </w:t>
            </w:r>
            <w:proofErr w:type="spellStart"/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ремонтнопригодна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с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возможностью извлечения  статора для перемотки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561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Маркировка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  информацией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FE7D66">
              <w:rPr>
                <w:sz w:val="20"/>
                <w:szCs w:val="20"/>
                <w:lang w:val="ru-RU"/>
              </w:rPr>
              <w:t xml:space="preserve">типоразмера,   номера и  даты  изготовления агрегата  ударным способом на корпусе 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двигателя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561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Обмоточный провод статора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имеет  двойную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изоляцию и способен выдерживать нагрев до 100 ⁰ С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561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Количество пусков в час, не более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раз</w:t>
            </w: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561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рабочего колеса: (пластмасс, пластмасс армированное нерж. сталью, нержавеющая сталь)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112410" w:rsidRDefault="00AD4261" w:rsidP="00497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12410">
              <w:rPr>
                <w:rFonts w:ascii="Times New Roman" w:hAnsi="Times New Roman" w:cs="Times New Roman"/>
                <w:sz w:val="18"/>
                <w:szCs w:val="18"/>
              </w:rPr>
              <w:t>Пластмасса</w:t>
            </w:r>
            <w:proofErr w:type="gramEnd"/>
            <w:r w:rsidRPr="00112410">
              <w:rPr>
                <w:rFonts w:ascii="Times New Roman" w:hAnsi="Times New Roman" w:cs="Times New Roman"/>
                <w:sz w:val="18"/>
                <w:szCs w:val="18"/>
              </w:rPr>
              <w:t xml:space="preserve"> армированная нержавеющей сталью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337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отвод лопаточный: (пластмасс, </w:t>
            </w:r>
            <w:proofErr w:type="spell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нерж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сталь)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пластмасса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386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насоса 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419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двигателя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gramEnd"/>
            <w:r>
              <w:rPr>
                <w:color w:val="000000" w:themeColor="text1"/>
                <w:sz w:val="20"/>
                <w:szCs w:val="20"/>
                <w:lang w:val="ru-RU"/>
              </w:rPr>
              <w:t>сталь, нержавеющая сталь)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нержавеющая </w:t>
            </w: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397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втулки распорной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397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корпуса  электродвигателя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- сталь, нержавеющая сталь 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397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корпуса насосной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части  -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сталь, нержавеющая сталь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сталь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418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беличьей клетки ротора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461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Климатическое исполнение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У5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304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Длина агрегата, не более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255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Масса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агрегата ,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не более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кг</w:t>
            </w: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461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Средний ресурс агрегата до первого</w:t>
            </w:r>
          </w:p>
          <w:p w:rsidR="00AD4261" w:rsidRPr="00471874" w:rsidRDefault="00AD4261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капитального ремонта, не менее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ч</w:t>
            </w: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461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05C3E">
              <w:rPr>
                <w:rFonts w:ascii="Calibri" w:eastAsia="Calibri" w:hAnsi="Calibri"/>
                <w:color w:val="000000"/>
                <w:sz w:val="20"/>
                <w:szCs w:val="20"/>
                <w:lang w:val="ru-RU"/>
              </w:rPr>
              <w:t xml:space="preserve">Испытание агрегата на сертифицированном </w:t>
            </w:r>
            <w:proofErr w:type="gramStart"/>
            <w:r w:rsidRPr="00405C3E">
              <w:rPr>
                <w:rFonts w:ascii="Calibri" w:eastAsia="Calibri" w:hAnsi="Calibri"/>
                <w:color w:val="000000"/>
                <w:sz w:val="20"/>
                <w:szCs w:val="20"/>
                <w:lang w:val="ru-RU"/>
              </w:rPr>
              <w:t>стенде  в</w:t>
            </w:r>
            <w:proofErr w:type="gramEnd"/>
            <w:r w:rsidRPr="00405C3E">
              <w:rPr>
                <w:rFonts w:ascii="Calibri" w:eastAsia="Calibri" w:hAnsi="Calibri"/>
                <w:color w:val="000000"/>
                <w:sz w:val="20"/>
                <w:szCs w:val="20"/>
                <w:lang w:val="ru-RU"/>
              </w:rPr>
              <w:t xml:space="preserve"> присутствии заказчика с оформлением протокола испытаний.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461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Гарантийный срок на насосный агрегат с момента ввода в эксплуатацию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мес.</w:t>
            </w: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461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Покраска агрегата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производится  специальной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краской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ВДКЧ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разрешённой для применения в  водоснабжении.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261" w:rsidTr="00497AB2">
        <w:trPr>
          <w:trHeight w:val="461"/>
        </w:trPr>
        <w:tc>
          <w:tcPr>
            <w:tcW w:w="5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53" w:type="dxa"/>
          </w:tcPr>
          <w:p w:rsidR="00AD4261" w:rsidRPr="00471874" w:rsidRDefault="00AD4261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Упаковка картон, обрешётка, ящик.</w:t>
            </w:r>
          </w:p>
        </w:tc>
        <w:tc>
          <w:tcPr>
            <w:tcW w:w="1134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картон</w:t>
            </w:r>
          </w:p>
        </w:tc>
        <w:tc>
          <w:tcPr>
            <w:tcW w:w="850" w:type="dxa"/>
          </w:tcPr>
          <w:p w:rsidR="00AD4261" w:rsidRPr="00471874" w:rsidRDefault="00AD4261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4261" w:rsidRPr="009D4BF6" w:rsidRDefault="00AD4261" w:rsidP="00AD4261"/>
    <w:p w:rsidR="008448E8" w:rsidRPr="007447FF" w:rsidRDefault="008448E8" w:rsidP="008448E8">
      <w:pPr>
        <w:tabs>
          <w:tab w:val="left" w:pos="284"/>
        </w:tabs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7447FF">
        <w:rPr>
          <w:b/>
          <w:sz w:val="28"/>
          <w:szCs w:val="28"/>
        </w:rPr>
        <w:t>Технические характеристики насосного агрегата</w:t>
      </w:r>
      <w:r w:rsidRPr="008448E8">
        <w:t xml:space="preserve"> </w:t>
      </w:r>
      <w:r w:rsidRPr="008448E8">
        <w:rPr>
          <w:b/>
          <w:sz w:val="28"/>
          <w:szCs w:val="28"/>
        </w:rPr>
        <w:t xml:space="preserve">ЭЦВ4-2,5-120  </w:t>
      </w:r>
    </w:p>
    <w:tbl>
      <w:tblPr>
        <w:tblStyle w:val="a4"/>
        <w:tblpPr w:leftFromText="180" w:rightFromText="180" w:vertAnchor="text" w:horzAnchor="margin" w:tblpX="-459" w:tblpY="80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1559"/>
        <w:gridCol w:w="1134"/>
      </w:tblGrid>
      <w:tr w:rsidR="008448E8" w:rsidTr="00497AB2">
        <w:trPr>
          <w:trHeight w:val="559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</w:t>
            </w:r>
          </w:p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(характеристики)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Обозна</w:t>
            </w:r>
            <w:proofErr w:type="spell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Приме-</w:t>
            </w:r>
            <w:proofErr w:type="spell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8448E8" w:rsidTr="00497AB2">
        <w:trPr>
          <w:trHeight w:val="278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0" w:type="dxa"/>
            <w:gridSpan w:val="4"/>
          </w:tcPr>
          <w:p w:rsidR="008448E8" w:rsidRPr="00066257" w:rsidRDefault="008448E8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Тип насосного агрегата</w:t>
            </w:r>
            <w:r w:rsidRPr="000662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ЭЦВ4-2,5-120  </w:t>
            </w:r>
          </w:p>
        </w:tc>
      </w:tr>
      <w:tr w:rsidR="008448E8" w:rsidTr="00497AB2">
        <w:trPr>
          <w:trHeight w:val="268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Наружный диаметр агрегата, не более 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06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Подача в рабочей точке, не менее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мЗ</w:t>
            </w:r>
            <w:proofErr w:type="spellEnd"/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/час</w:t>
            </w: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06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Напор в рабочей точке, не менее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</w:t>
            </w: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06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Номинальная мощность электродвигателя, не более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кВт</w:t>
            </w: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25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КПД агрегата в рабочее точке, не менее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290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Присоединительные </w:t>
            </w:r>
            <w:proofErr w:type="gramStart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размеры  резьба</w:t>
            </w:r>
            <w:proofErr w:type="gramEnd"/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, фланец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448E8" w:rsidRPr="00066257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Резьба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G1-1/4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272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Температура перекачиваемой воды, не более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5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двигателя: (проточный, герметичный, герметичный для частотного регулирования)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066257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Проточный ПЭДВ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5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Конструкция агрегата </w:t>
            </w:r>
            <w:proofErr w:type="spellStart"/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ремонтнопригодна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с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возможностью извлечения  статора для перемотки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5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Маркировка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  информацией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FE7D66">
              <w:rPr>
                <w:sz w:val="20"/>
                <w:szCs w:val="20"/>
                <w:lang w:val="ru-RU"/>
              </w:rPr>
              <w:t xml:space="preserve">типоразмера,   номера и  даты  изготовления агрегата  ударным способом на корпусе 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двигателя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5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Обмоточный провод статора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имеет  двойную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изоляцию и способен выдерживать нагрев до 100 ⁰ С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5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Количество пусков в час, не более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раз</w:t>
            </w: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5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рабочего колеса: (пластмасс, пластмасс армированное нерж. сталью, нержавеющая сталь)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пластмасса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337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отвод лопаточный: (пластмасс, </w:t>
            </w:r>
            <w:proofErr w:type="spell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нерж</w:t>
            </w:r>
            <w:proofErr w:type="spell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сталь)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пластмасса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386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насоса 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19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вала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двигателя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gramEnd"/>
            <w:r>
              <w:rPr>
                <w:color w:val="000000" w:themeColor="text1"/>
                <w:sz w:val="20"/>
                <w:szCs w:val="20"/>
                <w:lang w:val="ru-RU"/>
              </w:rPr>
              <w:t>сталь, нержавеющая сталь)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397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втулки распорной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397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корпуса  электродвигателя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- сталь, нержавеющая сталь 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397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Материал корпуса насосной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части  -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сталь, нержавеющая сталь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нержавеющая сталь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18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Материал беличьей клетки ротора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Климатическое исполнение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У5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Длина агрегата, не более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мм</w:t>
            </w: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Масса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агрегата ,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не более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кг</w:t>
            </w: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Средний ресурс агрегата до первого</w:t>
            </w:r>
          </w:p>
          <w:p w:rsidR="008448E8" w:rsidRPr="00471874" w:rsidRDefault="008448E8" w:rsidP="00497AB2">
            <w:pPr>
              <w:pStyle w:val="TableParagraph"/>
              <w:spacing w:line="277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капитального ремонта, не менее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ч</w:t>
            </w: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Предоставление протокол заводских испытаний на сертифицированных стендах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Испытание агрегата в присутствии заказчика на заводе изготовителе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Гарантийный срок на насосный агрегат с момента ввода в эксплуатацию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мес.</w:t>
            </w: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Покраска агрегата </w:t>
            </w:r>
            <w:proofErr w:type="gramStart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производится  специальной</w:t>
            </w:r>
            <w:proofErr w:type="gramEnd"/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краской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ВДКЧ</w:t>
            </w: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 xml:space="preserve"> разрешённой для применения в  водоснабжении.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E8" w:rsidTr="00497AB2">
        <w:trPr>
          <w:trHeight w:val="461"/>
        </w:trPr>
        <w:tc>
          <w:tcPr>
            <w:tcW w:w="5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953" w:type="dxa"/>
          </w:tcPr>
          <w:p w:rsidR="008448E8" w:rsidRPr="00471874" w:rsidRDefault="008448E8" w:rsidP="00497AB2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471874">
              <w:rPr>
                <w:color w:val="000000" w:themeColor="text1"/>
                <w:sz w:val="20"/>
                <w:szCs w:val="20"/>
                <w:lang w:val="ru-RU"/>
              </w:rPr>
              <w:t>Упаковка картон, обрешётка, ящик.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картон</w:t>
            </w:r>
          </w:p>
        </w:tc>
        <w:tc>
          <w:tcPr>
            <w:tcW w:w="1134" w:type="dxa"/>
          </w:tcPr>
          <w:p w:rsidR="008448E8" w:rsidRPr="00471874" w:rsidRDefault="008448E8" w:rsidP="0049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58A4" w:rsidRDefault="007B58A4" w:rsidP="00E54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D2" w:rsidRDefault="001276D2" w:rsidP="00E54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D2" w:rsidRDefault="001276D2" w:rsidP="001276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 составили:</w:t>
      </w:r>
    </w:p>
    <w:p w:rsidR="001276D2" w:rsidRDefault="001276D2" w:rsidP="001276D2">
      <w:pPr>
        <w:rPr>
          <w:rFonts w:ascii="Times New Roman" w:hAnsi="Times New Roman" w:cs="Times New Roman"/>
          <w:b/>
          <w:sz w:val="28"/>
          <w:szCs w:val="28"/>
        </w:rPr>
      </w:pPr>
    </w:p>
    <w:p w:rsidR="001276D2" w:rsidRDefault="001276D2" w:rsidP="001276D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И.о.главного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инженера                                                        Алехин В.Н.</w:t>
      </w:r>
    </w:p>
    <w:p w:rsidR="001276D2" w:rsidRDefault="001276D2" w:rsidP="001276D2">
      <w:pPr>
        <w:rPr>
          <w:rFonts w:ascii="Times New Roman" w:hAnsi="Times New Roman" w:cs="Times New Roman"/>
          <w:b/>
          <w:sz w:val="28"/>
          <w:szCs w:val="28"/>
        </w:rPr>
      </w:pPr>
    </w:p>
    <w:p w:rsidR="001276D2" w:rsidRDefault="001276D2" w:rsidP="001276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энергетик                                                              Ильичев В.Я.</w:t>
      </w:r>
    </w:p>
    <w:p w:rsidR="001276D2" w:rsidRDefault="001276D2" w:rsidP="001276D2">
      <w:pPr>
        <w:rPr>
          <w:rFonts w:ascii="Times New Roman" w:hAnsi="Times New Roman" w:cs="Times New Roman"/>
          <w:b/>
          <w:sz w:val="28"/>
          <w:szCs w:val="28"/>
        </w:rPr>
      </w:pPr>
    </w:p>
    <w:p w:rsidR="001276D2" w:rsidRDefault="001276D2" w:rsidP="001276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участка инженерных</w:t>
      </w:r>
    </w:p>
    <w:p w:rsidR="001276D2" w:rsidRPr="00E54BAA" w:rsidRDefault="001276D2" w:rsidP="001276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сетей и сооружений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Кашира                                      Зайцев Л.Н.</w:t>
      </w:r>
    </w:p>
    <w:sectPr w:rsidR="001276D2" w:rsidRPr="00E5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92C31"/>
    <w:multiLevelType w:val="hybridMultilevel"/>
    <w:tmpl w:val="E3DA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141D2"/>
    <w:multiLevelType w:val="hybridMultilevel"/>
    <w:tmpl w:val="14463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C9"/>
    <w:rsid w:val="0003587E"/>
    <w:rsid w:val="00044291"/>
    <w:rsid w:val="00047692"/>
    <w:rsid w:val="000675F9"/>
    <w:rsid w:val="001079E9"/>
    <w:rsid w:val="001276D2"/>
    <w:rsid w:val="00160F16"/>
    <w:rsid w:val="0019103E"/>
    <w:rsid w:val="0019240E"/>
    <w:rsid w:val="001B3EE6"/>
    <w:rsid w:val="001C75F2"/>
    <w:rsid w:val="002270B6"/>
    <w:rsid w:val="002D5777"/>
    <w:rsid w:val="00385D2C"/>
    <w:rsid w:val="00395528"/>
    <w:rsid w:val="003A193C"/>
    <w:rsid w:val="00410C1F"/>
    <w:rsid w:val="00427850"/>
    <w:rsid w:val="00440E56"/>
    <w:rsid w:val="00444464"/>
    <w:rsid w:val="004E626E"/>
    <w:rsid w:val="00522384"/>
    <w:rsid w:val="005345F4"/>
    <w:rsid w:val="0059403C"/>
    <w:rsid w:val="006211C8"/>
    <w:rsid w:val="00633656"/>
    <w:rsid w:val="00683DCE"/>
    <w:rsid w:val="00691759"/>
    <w:rsid w:val="00692B2D"/>
    <w:rsid w:val="006A0069"/>
    <w:rsid w:val="006B6130"/>
    <w:rsid w:val="006B659E"/>
    <w:rsid w:val="006D776C"/>
    <w:rsid w:val="006E5386"/>
    <w:rsid w:val="00707738"/>
    <w:rsid w:val="00711E46"/>
    <w:rsid w:val="007345AD"/>
    <w:rsid w:val="007539AD"/>
    <w:rsid w:val="00761C8A"/>
    <w:rsid w:val="00792B62"/>
    <w:rsid w:val="007B3E80"/>
    <w:rsid w:val="007B58A4"/>
    <w:rsid w:val="007D3A78"/>
    <w:rsid w:val="00832477"/>
    <w:rsid w:val="008448E8"/>
    <w:rsid w:val="00845FEC"/>
    <w:rsid w:val="008F38C9"/>
    <w:rsid w:val="00913B16"/>
    <w:rsid w:val="00985568"/>
    <w:rsid w:val="009A3318"/>
    <w:rsid w:val="00A0092E"/>
    <w:rsid w:val="00A71293"/>
    <w:rsid w:val="00A8300A"/>
    <w:rsid w:val="00A95BB1"/>
    <w:rsid w:val="00A9610D"/>
    <w:rsid w:val="00AD4261"/>
    <w:rsid w:val="00B475FA"/>
    <w:rsid w:val="00B945C0"/>
    <w:rsid w:val="00BC592D"/>
    <w:rsid w:val="00C4180C"/>
    <w:rsid w:val="00C93125"/>
    <w:rsid w:val="00C97164"/>
    <w:rsid w:val="00CA4F06"/>
    <w:rsid w:val="00CA5E06"/>
    <w:rsid w:val="00CD4F9F"/>
    <w:rsid w:val="00D53569"/>
    <w:rsid w:val="00D72033"/>
    <w:rsid w:val="00E447C4"/>
    <w:rsid w:val="00E54BAA"/>
    <w:rsid w:val="00E55B78"/>
    <w:rsid w:val="00E70687"/>
    <w:rsid w:val="00EA681E"/>
    <w:rsid w:val="00EE1831"/>
    <w:rsid w:val="00EF7D24"/>
    <w:rsid w:val="00F0501C"/>
    <w:rsid w:val="00F3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402A4-1869-4017-9297-A639A55B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26E"/>
    <w:pPr>
      <w:ind w:left="720"/>
      <w:contextualSpacing/>
    </w:pPr>
  </w:style>
  <w:style w:type="table" w:styleId="a4">
    <w:name w:val="Table Grid"/>
    <w:basedOn w:val="a1"/>
    <w:uiPriority w:val="39"/>
    <w:rsid w:val="0069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91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83</cp:revision>
  <dcterms:created xsi:type="dcterms:W3CDTF">2021-03-15T11:28:00Z</dcterms:created>
  <dcterms:modified xsi:type="dcterms:W3CDTF">2021-08-20T11:12:00Z</dcterms:modified>
</cp:coreProperties>
</file>