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C5C8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AC5C8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01.21.01.02.01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Бахилы  полиэтиленовые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C5C8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5C8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C5C8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AC5C8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C5C8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C5C8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Бахилы  полиэтиленовые; 60 000,00;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Пара (2 шт.);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117 000,00 руб.</w:t>
            </w:r>
            <w:r w:rsidR="0066751E">
              <w:t>*</w:t>
            </w:r>
          </w:p>
        </w:tc>
      </w:tr>
      <w:tr w:rsidR="00AC5C8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C5C8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C5C8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C5C8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обязательства:</w:t>
            </w:r>
            <w:r>
              <w:rPr>
                <w:lang w:val="en-US"/>
              </w:rPr>
              <w:t>7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C5C88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C5C88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5C8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C5C8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C5C8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C5C8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5C8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C5C8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5C8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C5C8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AC5C8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5C8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C5C8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C5C8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5C8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B631AF">
        <w:fldChar w:fldCharType="begin"/>
      </w:r>
      <w:r w:rsidR="00B631AF">
        <w:instrText xml:space="preserve"> SEQ Таблица \* ARABIC </w:instrText>
      </w:r>
      <w:r w:rsidR="00B631AF">
        <w:fldChar w:fldCharType="separate"/>
      </w:r>
      <w:r>
        <w:t>4</w:t>
      </w:r>
      <w:r w:rsidR="00B631A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C5C8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C5C8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5C8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5C8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AF" w:rsidRDefault="00B631AF">
      <w:r>
        <w:separator/>
      </w:r>
    </w:p>
  </w:endnote>
  <w:endnote w:type="continuationSeparator" w:id="0">
    <w:p w:rsidR="00B631AF" w:rsidRDefault="00B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5E" w:rsidRDefault="008C605E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C29A5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ЕАСУЗ:006676-22</w:t>
    </w:r>
  </w:p>
  <w:p w:rsidR="008C605E" w:rsidRDefault="008C605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5E" w:rsidRDefault="008C605E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C605E" w:rsidRDefault="008C605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AF" w:rsidRDefault="00B631AF">
      <w:r>
        <w:separator/>
      </w:r>
    </w:p>
  </w:footnote>
  <w:footnote w:type="continuationSeparator" w:id="0">
    <w:p w:rsidR="00B631AF" w:rsidRDefault="00B6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5C88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1AF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29A5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72212-C45A-4C3A-AF3F-5DF6EC3B45D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2773</Words>
  <Characters>15811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2022-05-25T13:52:00Z</dcterms:created>
  <dcterms:modified xsi:type="dcterms:W3CDTF">2022-05-25T13:52:00Z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