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267" w:rsidRPr="008006E6" w:rsidRDefault="00E36267" w:rsidP="00E36267">
      <w:pPr>
        <w:keepNext/>
        <w:spacing w:before="240" w:after="60" w:line="240" w:lineRule="auto"/>
        <w:jc w:val="both"/>
        <w:outlineLvl w:val="2"/>
        <w:rPr>
          <w:rFonts w:ascii="Times New Roman" w:eastAsia="Times New Roman" w:hAnsi="Times New Roman" w:cs="Times New Roman"/>
          <w:b/>
          <w:caps/>
          <w:sz w:val="20"/>
          <w:szCs w:val="20"/>
          <w:lang w:eastAsia="ru-RU"/>
        </w:rPr>
      </w:pPr>
      <w:r w:rsidRPr="008006E6">
        <w:rPr>
          <w:rFonts w:ascii="Times New Roman" w:eastAsia="Times New Roman" w:hAnsi="Times New Roman" w:cs="Times New Roman"/>
          <w:b/>
          <w:caps/>
          <w:sz w:val="20"/>
          <w:szCs w:val="20"/>
          <w:highlight w:val="yellow"/>
          <w:lang w:eastAsia="ru-RU"/>
        </w:rPr>
        <w:t xml:space="preserve">Раздел 5. </w:t>
      </w:r>
      <w:r w:rsidR="000403DF" w:rsidRPr="008006E6">
        <w:rPr>
          <w:rFonts w:ascii="Times New Roman" w:eastAsia="Times New Roman" w:hAnsi="Times New Roman" w:cs="Times New Roman"/>
          <w:b/>
          <w:caps/>
          <w:sz w:val="20"/>
          <w:szCs w:val="20"/>
          <w:highlight w:val="yellow"/>
          <w:lang w:eastAsia="ru-RU"/>
        </w:rPr>
        <w:t>ПОДГОТОВКА ЗАЯВКИ НА УЧАСТИЕ В</w:t>
      </w:r>
      <w:r w:rsidR="000403DF" w:rsidRPr="008006E6">
        <w:rPr>
          <w:rFonts w:ascii="Times New Roman" w:eastAsia="Times New Roman" w:hAnsi="Times New Roman" w:cs="Times New Roman"/>
          <w:b/>
          <w:caps/>
          <w:sz w:val="20"/>
          <w:szCs w:val="20"/>
          <w:lang w:eastAsia="ru-RU"/>
        </w:rPr>
        <w:t xml:space="preserve"> КОНКУРЕНТНОЙ ЗАКУПКЕ</w:t>
      </w:r>
      <w:r w:rsidRPr="008006E6">
        <w:rPr>
          <w:rFonts w:ascii="Times New Roman" w:eastAsia="Times New Roman" w:hAnsi="Times New Roman" w:cs="Times New Roman"/>
          <w:b/>
          <w:caps/>
          <w:sz w:val="20"/>
          <w:szCs w:val="20"/>
          <w:lang w:eastAsia="ru-RU"/>
        </w:rPr>
        <w:t xml:space="preserve"> </w:t>
      </w:r>
    </w:p>
    <w:p w:rsidR="00E36267" w:rsidRPr="008006E6" w:rsidRDefault="00E36267" w:rsidP="000403DF">
      <w:pPr>
        <w:pStyle w:val="a3"/>
        <w:widowControl w:val="0"/>
        <w:numPr>
          <w:ilvl w:val="0"/>
          <w:numId w:val="3"/>
        </w:numPr>
        <w:tabs>
          <w:tab w:val="num" w:pos="540"/>
        </w:tabs>
        <w:suppressAutoHyphens/>
        <w:spacing w:after="0" w:line="240" w:lineRule="auto"/>
        <w:jc w:val="both"/>
        <w:outlineLvl w:val="2"/>
        <w:rPr>
          <w:rFonts w:ascii="Times New Roman" w:eastAsia="Times New Roman" w:hAnsi="Times New Roman" w:cs="Times New Roman"/>
          <w:b/>
          <w:sz w:val="20"/>
          <w:szCs w:val="20"/>
          <w:lang w:eastAsia="ru-RU"/>
        </w:rPr>
      </w:pPr>
      <w:bookmarkStart w:id="0" w:name="_Toc16581962"/>
      <w:bookmarkStart w:id="1" w:name="_Toc441567179"/>
      <w:bookmarkStart w:id="2" w:name="_Toc252183679"/>
      <w:r w:rsidRPr="008006E6">
        <w:rPr>
          <w:rFonts w:ascii="Times New Roman" w:eastAsia="Times New Roman" w:hAnsi="Times New Roman" w:cs="Times New Roman"/>
          <w:b/>
          <w:sz w:val="20"/>
          <w:szCs w:val="20"/>
          <w:lang w:eastAsia="ru-RU"/>
        </w:rPr>
        <w:t>Язык документов, входящих в состав заявки на участие</w:t>
      </w:r>
      <w:bookmarkEnd w:id="0"/>
      <w:bookmarkEnd w:id="1"/>
      <w:bookmarkEnd w:id="2"/>
    </w:p>
    <w:p w:rsidR="00E36267" w:rsidRPr="008006E6" w:rsidRDefault="000403DF" w:rsidP="000403DF">
      <w:pPr>
        <w:widowControl w:val="0"/>
        <w:tabs>
          <w:tab w:val="left" w:pos="720"/>
        </w:tabs>
        <w:spacing w:after="0" w:line="240" w:lineRule="auto"/>
        <w:jc w:val="both"/>
        <w:rPr>
          <w:rFonts w:ascii="Times New Roman" w:eastAsia="Times New Roman" w:hAnsi="Times New Roman" w:cs="Times New Roman"/>
          <w:sz w:val="20"/>
          <w:szCs w:val="20"/>
          <w:lang w:eastAsia="ru-RU"/>
        </w:rPr>
      </w:pPr>
      <w:r w:rsidRPr="008006E6">
        <w:rPr>
          <w:rFonts w:ascii="Times New Roman" w:eastAsia="Times New Roman" w:hAnsi="Times New Roman" w:cs="Times New Roman"/>
          <w:sz w:val="20"/>
          <w:szCs w:val="20"/>
          <w:lang w:eastAsia="ru-RU"/>
        </w:rPr>
        <w:t>Заявка на участие</w:t>
      </w:r>
      <w:r w:rsidR="00E36267" w:rsidRPr="008006E6">
        <w:rPr>
          <w:rFonts w:ascii="Times New Roman" w:eastAsia="Times New Roman" w:hAnsi="Times New Roman" w:cs="Times New Roman"/>
          <w:sz w:val="20"/>
          <w:szCs w:val="20"/>
          <w:lang w:eastAsia="ru-RU"/>
        </w:rPr>
        <w:t>, подготовленная участником закупки, а</w:t>
      </w:r>
      <w:r w:rsidRPr="008006E6">
        <w:rPr>
          <w:rFonts w:ascii="Times New Roman" w:eastAsia="Times New Roman" w:hAnsi="Times New Roman" w:cs="Times New Roman"/>
          <w:sz w:val="20"/>
          <w:szCs w:val="20"/>
          <w:lang w:eastAsia="ru-RU"/>
        </w:rPr>
        <w:t xml:space="preserve"> также все запросы о разъяснениях</w:t>
      </w:r>
      <w:r w:rsidR="00E36267" w:rsidRPr="008006E6">
        <w:rPr>
          <w:rFonts w:ascii="Times New Roman" w:eastAsia="Times New Roman" w:hAnsi="Times New Roman" w:cs="Times New Roman"/>
          <w:sz w:val="20"/>
          <w:szCs w:val="20"/>
          <w:lang w:eastAsia="ru-RU"/>
        </w:rPr>
        <w:t xml:space="preserve">, должны быть написаны на русском языке, если иное не предусмотрено в </w:t>
      </w:r>
      <w:r w:rsidRPr="008006E6">
        <w:rPr>
          <w:rFonts w:ascii="Times New Roman" w:eastAsia="Times New Roman" w:hAnsi="Times New Roman" w:cs="Times New Roman"/>
          <w:i/>
          <w:sz w:val="20"/>
          <w:szCs w:val="20"/>
          <w:lang w:eastAsia="ru-RU"/>
        </w:rPr>
        <w:t>Извещении о конкурентной закупке</w:t>
      </w:r>
      <w:r w:rsidR="00E36267" w:rsidRPr="008006E6">
        <w:rPr>
          <w:rFonts w:ascii="Times New Roman" w:eastAsia="Times New Roman" w:hAnsi="Times New Roman" w:cs="Times New Roman"/>
          <w:sz w:val="20"/>
          <w:szCs w:val="20"/>
          <w:lang w:eastAsia="ru-RU"/>
        </w:rPr>
        <w:t>.</w:t>
      </w:r>
    </w:p>
    <w:p w:rsidR="00E36267" w:rsidRPr="008006E6" w:rsidRDefault="00E36267" w:rsidP="000403DF">
      <w:pPr>
        <w:pStyle w:val="a3"/>
        <w:keepNext/>
        <w:numPr>
          <w:ilvl w:val="0"/>
          <w:numId w:val="3"/>
        </w:numPr>
        <w:tabs>
          <w:tab w:val="num" w:pos="540"/>
        </w:tabs>
        <w:suppressAutoHyphens/>
        <w:spacing w:after="0" w:line="240" w:lineRule="auto"/>
        <w:jc w:val="both"/>
        <w:outlineLvl w:val="2"/>
        <w:rPr>
          <w:rFonts w:ascii="Times New Roman" w:eastAsia="Times New Roman" w:hAnsi="Times New Roman" w:cs="Times New Roman"/>
          <w:b/>
          <w:sz w:val="20"/>
          <w:szCs w:val="20"/>
          <w:lang w:eastAsia="ru-RU"/>
        </w:rPr>
      </w:pPr>
      <w:bookmarkStart w:id="3" w:name="_Toc16581963"/>
      <w:bookmarkStart w:id="4" w:name="_Toc441567180"/>
      <w:bookmarkStart w:id="5" w:name="_Toc252183680"/>
      <w:r w:rsidRPr="008006E6">
        <w:rPr>
          <w:rFonts w:ascii="Times New Roman" w:eastAsia="Times New Roman" w:hAnsi="Times New Roman" w:cs="Times New Roman"/>
          <w:b/>
          <w:sz w:val="20"/>
          <w:szCs w:val="20"/>
          <w:lang w:eastAsia="ru-RU"/>
        </w:rPr>
        <w:t xml:space="preserve">Требования к содержанию и составу заявки на участие </w:t>
      </w:r>
      <w:bookmarkEnd w:id="3"/>
      <w:bookmarkEnd w:id="4"/>
      <w:bookmarkEnd w:id="5"/>
      <w:r w:rsidR="000403DF" w:rsidRPr="008006E6">
        <w:rPr>
          <w:rFonts w:ascii="Times New Roman" w:eastAsia="Times New Roman" w:hAnsi="Times New Roman" w:cs="Times New Roman"/>
          <w:b/>
          <w:sz w:val="20"/>
          <w:szCs w:val="20"/>
          <w:lang w:eastAsia="ru-RU"/>
        </w:rPr>
        <w:t>конкурентной закупке</w:t>
      </w:r>
    </w:p>
    <w:p w:rsidR="000403DF" w:rsidRPr="008006E6" w:rsidRDefault="00E36267" w:rsidP="000403DF">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8006E6">
        <w:rPr>
          <w:rFonts w:ascii="Times New Roman" w:eastAsia="Times New Roman" w:hAnsi="Times New Roman" w:cs="Times New Roman"/>
          <w:sz w:val="20"/>
          <w:szCs w:val="20"/>
          <w:lang w:eastAsia="ru-RU"/>
        </w:rPr>
        <w:t xml:space="preserve">Подача заявок на участие осуществляется только лицами, зарегистрированными в единой информационной системе и аккредитованными на электронной площадке. </w:t>
      </w:r>
      <w:bookmarkStart w:id="6" w:name="_Toc16581964"/>
      <w:bookmarkStart w:id="7" w:name="_Toc441567181"/>
      <w:r w:rsidR="000403DF" w:rsidRPr="008006E6">
        <w:rPr>
          <w:rFonts w:ascii="Times New Roman" w:eastAsia="Times New Roman" w:hAnsi="Times New Roman" w:cs="Times New Roman"/>
          <w:sz w:val="20"/>
          <w:szCs w:val="20"/>
          <w:lang w:eastAsia="ru-RU"/>
        </w:rPr>
        <w:t>По форме, установленной в Приложении 2: Образцы форм, представляемые в составе заявки на участие.</w:t>
      </w:r>
    </w:p>
    <w:bookmarkEnd w:id="6"/>
    <w:bookmarkEnd w:id="7"/>
    <w:p w:rsidR="00E36267" w:rsidRPr="008006E6" w:rsidRDefault="000403DF" w:rsidP="000403DF">
      <w:pPr>
        <w:autoSpaceDE w:val="0"/>
        <w:autoSpaceDN w:val="0"/>
        <w:adjustRightInd w:val="0"/>
        <w:spacing w:after="0" w:line="240" w:lineRule="auto"/>
        <w:jc w:val="both"/>
        <w:rPr>
          <w:rFonts w:ascii="Times New Roman" w:eastAsia="Times New Roman" w:hAnsi="Times New Roman" w:cs="Times New Roman"/>
          <w:b/>
          <w:sz w:val="20"/>
          <w:szCs w:val="20"/>
          <w:lang w:eastAsia="ru-RU"/>
        </w:rPr>
      </w:pPr>
      <w:r w:rsidRPr="008006E6">
        <w:rPr>
          <w:rFonts w:ascii="Times New Roman" w:eastAsia="Times New Roman" w:hAnsi="Times New Roman" w:cs="Times New Roman"/>
          <w:b/>
          <w:sz w:val="20"/>
          <w:szCs w:val="20"/>
          <w:lang w:eastAsia="ru-RU"/>
        </w:rPr>
        <w:t>Требования, предъявляемые к заявке на участие в запросе котировок, и порядок проведения запроса котировок</w:t>
      </w:r>
    </w:p>
    <w:p w:rsidR="000403DF" w:rsidRPr="008006E6" w:rsidRDefault="000403DF" w:rsidP="000403DF">
      <w:pPr>
        <w:keepNext/>
        <w:suppressAutoHyphens/>
        <w:spacing w:after="0" w:line="240" w:lineRule="auto"/>
        <w:jc w:val="both"/>
        <w:outlineLvl w:val="2"/>
        <w:rPr>
          <w:rFonts w:ascii="Times New Roman" w:eastAsia="Times New Roman" w:hAnsi="Times New Roman" w:cs="Times New Roman"/>
          <w:sz w:val="20"/>
          <w:szCs w:val="20"/>
          <w:lang w:eastAsia="ru-RU"/>
        </w:rPr>
      </w:pPr>
      <w:bookmarkStart w:id="8" w:name="_Toc16581965"/>
      <w:r w:rsidRPr="008006E6">
        <w:rPr>
          <w:rFonts w:ascii="Times New Roman" w:eastAsia="Times New Roman" w:hAnsi="Times New Roman" w:cs="Times New Roman"/>
          <w:sz w:val="20"/>
          <w:szCs w:val="20"/>
          <w:lang w:eastAsia="ru-RU"/>
        </w:rPr>
        <w:t>Заявка на участие в запросе котировок должна содержать следующие сведения:</w:t>
      </w:r>
    </w:p>
    <w:p w:rsidR="000403DF" w:rsidRPr="008006E6" w:rsidRDefault="000403DF" w:rsidP="000403DF">
      <w:pPr>
        <w:keepNext/>
        <w:suppressAutoHyphens/>
        <w:spacing w:after="0" w:line="240" w:lineRule="auto"/>
        <w:ind w:left="360"/>
        <w:jc w:val="both"/>
        <w:outlineLvl w:val="2"/>
        <w:rPr>
          <w:rFonts w:ascii="Times New Roman" w:eastAsia="Times New Roman" w:hAnsi="Times New Roman" w:cs="Times New Roman"/>
          <w:sz w:val="20"/>
          <w:szCs w:val="20"/>
          <w:lang w:eastAsia="ru-RU"/>
        </w:rPr>
      </w:pPr>
      <w:r w:rsidRPr="008006E6">
        <w:rPr>
          <w:rFonts w:ascii="Times New Roman" w:eastAsia="Times New Roman" w:hAnsi="Times New Roman" w:cs="Times New Roman"/>
          <w:sz w:val="20"/>
          <w:szCs w:val="20"/>
          <w:lang w:eastAsia="ru-RU"/>
        </w:rPr>
        <w:t>1) наименование, сведения об организационно-правовой форме, месте нахождения, почтовый адрес (для юридического лица), фамилию, имя, отчество (при наличии), паспортные данные, сведения о месте жительства (для физического лица), номер контактного телефона, адрес электронной почты участника закупки (при их наличии);</w:t>
      </w:r>
    </w:p>
    <w:p w:rsidR="000403DF" w:rsidRPr="008006E6" w:rsidRDefault="000403DF" w:rsidP="000403DF">
      <w:pPr>
        <w:keepNext/>
        <w:suppressAutoHyphens/>
        <w:spacing w:after="0" w:line="240" w:lineRule="auto"/>
        <w:ind w:left="360"/>
        <w:jc w:val="both"/>
        <w:outlineLvl w:val="2"/>
        <w:rPr>
          <w:rFonts w:ascii="Times New Roman" w:eastAsia="Times New Roman" w:hAnsi="Times New Roman" w:cs="Times New Roman"/>
          <w:sz w:val="20"/>
          <w:szCs w:val="20"/>
          <w:lang w:eastAsia="ru-RU"/>
        </w:rPr>
      </w:pPr>
      <w:r w:rsidRPr="008006E6">
        <w:rPr>
          <w:rFonts w:ascii="Times New Roman" w:eastAsia="Times New Roman" w:hAnsi="Times New Roman" w:cs="Times New Roman"/>
          <w:sz w:val="20"/>
          <w:szCs w:val="20"/>
          <w:lang w:eastAsia="ru-RU"/>
        </w:rPr>
        <w:t>2)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w:t>
      </w:r>
    </w:p>
    <w:p w:rsidR="000403DF" w:rsidRPr="008006E6" w:rsidRDefault="000403DF" w:rsidP="000403DF">
      <w:pPr>
        <w:keepNext/>
        <w:suppressAutoHyphens/>
        <w:spacing w:after="0" w:line="240" w:lineRule="auto"/>
        <w:ind w:left="360"/>
        <w:jc w:val="both"/>
        <w:outlineLvl w:val="2"/>
        <w:rPr>
          <w:rFonts w:ascii="Times New Roman" w:eastAsia="Times New Roman" w:hAnsi="Times New Roman" w:cs="Times New Roman"/>
          <w:sz w:val="20"/>
          <w:szCs w:val="20"/>
          <w:lang w:eastAsia="ru-RU"/>
        </w:rPr>
      </w:pPr>
      <w:r w:rsidRPr="008006E6">
        <w:rPr>
          <w:rFonts w:ascii="Times New Roman" w:eastAsia="Times New Roman" w:hAnsi="Times New Roman" w:cs="Times New Roman"/>
          <w:sz w:val="20"/>
          <w:szCs w:val="20"/>
          <w:lang w:eastAsia="ru-RU"/>
        </w:rPr>
        <w:t>3) согласие участника закупки исполнить условия извещения о проведении запроса котировок с указанием предлагаемых характеристик предмета закупки, конкретных показателей, установленных в извещении о проведении запроса котировок;</w:t>
      </w:r>
    </w:p>
    <w:p w:rsidR="000403DF" w:rsidRPr="008006E6" w:rsidRDefault="000403DF" w:rsidP="000403DF">
      <w:pPr>
        <w:keepNext/>
        <w:suppressAutoHyphens/>
        <w:spacing w:after="0" w:line="240" w:lineRule="auto"/>
        <w:ind w:left="360"/>
        <w:jc w:val="both"/>
        <w:outlineLvl w:val="2"/>
        <w:rPr>
          <w:rFonts w:ascii="Times New Roman" w:eastAsia="Times New Roman" w:hAnsi="Times New Roman" w:cs="Times New Roman"/>
          <w:sz w:val="20"/>
          <w:szCs w:val="20"/>
          <w:lang w:eastAsia="ru-RU"/>
        </w:rPr>
      </w:pPr>
      <w:r w:rsidRPr="008006E6">
        <w:rPr>
          <w:rFonts w:ascii="Times New Roman" w:eastAsia="Times New Roman" w:hAnsi="Times New Roman" w:cs="Times New Roman"/>
          <w:sz w:val="20"/>
          <w:szCs w:val="20"/>
          <w:lang w:eastAsia="ru-RU"/>
        </w:rPr>
        <w:t>4) цену товара, работы, услуги</w:t>
      </w:r>
      <w:r w:rsidR="00064094" w:rsidRPr="008006E6">
        <w:rPr>
          <w:rFonts w:ascii="Times New Roman" w:eastAsia="Times New Roman" w:hAnsi="Times New Roman" w:cs="Times New Roman"/>
          <w:sz w:val="20"/>
          <w:szCs w:val="20"/>
          <w:lang w:eastAsia="ru-RU"/>
        </w:rPr>
        <w:t xml:space="preserve"> (единицы)</w:t>
      </w:r>
      <w:r w:rsidRPr="008006E6">
        <w:rPr>
          <w:rFonts w:ascii="Times New Roman" w:eastAsia="Times New Roman" w:hAnsi="Times New Roman" w:cs="Times New Roman"/>
          <w:sz w:val="20"/>
          <w:szCs w:val="20"/>
          <w:lang w:eastAsia="ru-RU"/>
        </w:rPr>
        <w:t xml:space="preserve"> с указанием сведений о включенных или не включенных в нее расходах (расходы на перевозку, страхование, уплату таможенных пошлин, налогов, сборов и иные обязательные платежи);</w:t>
      </w:r>
    </w:p>
    <w:p w:rsidR="000403DF" w:rsidRPr="008006E6" w:rsidRDefault="000403DF" w:rsidP="000403DF">
      <w:pPr>
        <w:keepNext/>
        <w:suppressAutoHyphens/>
        <w:spacing w:after="0" w:line="240" w:lineRule="auto"/>
        <w:ind w:left="360"/>
        <w:jc w:val="both"/>
        <w:outlineLvl w:val="2"/>
        <w:rPr>
          <w:rFonts w:ascii="Times New Roman" w:eastAsia="Times New Roman" w:hAnsi="Times New Roman" w:cs="Times New Roman"/>
          <w:sz w:val="20"/>
          <w:szCs w:val="20"/>
          <w:lang w:eastAsia="ru-RU"/>
        </w:rPr>
      </w:pPr>
      <w:r w:rsidRPr="008006E6">
        <w:rPr>
          <w:rFonts w:ascii="Times New Roman" w:eastAsia="Times New Roman" w:hAnsi="Times New Roman" w:cs="Times New Roman"/>
          <w:sz w:val="20"/>
          <w:szCs w:val="20"/>
          <w:lang w:eastAsia="ru-RU"/>
        </w:rPr>
        <w:t>5) декларацию о соответствии участника закупки единым требованиям, установленным подпунктами 2-8 пункта 73 настоящего положения, требованиям, установленным пунктом 74 настоящего положения (при их установлении в извещении о проведении запроса котировок), а также копии документов, подтверждающих соответствие участника закупки требованиям, установленным подпунктом 1 пункта 73 настоящего положения, в случае если предоставление указанных копий документов предусмотрено извещением о проведении запроса котировок.</w:t>
      </w:r>
    </w:p>
    <w:p w:rsidR="000403DF" w:rsidRPr="008006E6" w:rsidRDefault="000403DF" w:rsidP="000403DF">
      <w:pPr>
        <w:keepNext/>
        <w:suppressAutoHyphens/>
        <w:spacing w:after="0" w:line="240" w:lineRule="auto"/>
        <w:ind w:left="360"/>
        <w:jc w:val="both"/>
        <w:outlineLvl w:val="2"/>
        <w:rPr>
          <w:rFonts w:ascii="Times New Roman" w:eastAsia="Times New Roman" w:hAnsi="Times New Roman" w:cs="Times New Roman"/>
          <w:sz w:val="20"/>
          <w:szCs w:val="20"/>
          <w:lang w:eastAsia="ru-RU"/>
        </w:rPr>
      </w:pPr>
      <w:r w:rsidRPr="008006E6">
        <w:rPr>
          <w:rFonts w:ascii="Times New Roman" w:eastAsia="Times New Roman" w:hAnsi="Times New Roman" w:cs="Times New Roman"/>
          <w:sz w:val="20"/>
          <w:szCs w:val="20"/>
          <w:lang w:eastAsia="ru-RU"/>
        </w:rPr>
        <w:t>Для участия в запросе котировок участник должен подать заявку на участие в запросе котировок с использованием функционала и в соответствии с регламентом электронной площадки, оформленную в электронной форме, с приложением комплекта электронных документов, указанных в настоящем положении, содержание и оформление которых соответствует требованиям извещения о проведении запроса котировок.</w:t>
      </w:r>
    </w:p>
    <w:p w:rsidR="000403DF" w:rsidRPr="008006E6" w:rsidRDefault="000403DF" w:rsidP="00E848DE">
      <w:pPr>
        <w:keepNext/>
        <w:suppressAutoHyphens/>
        <w:spacing w:after="0" w:line="240" w:lineRule="auto"/>
        <w:ind w:firstLine="284"/>
        <w:jc w:val="both"/>
        <w:outlineLvl w:val="2"/>
        <w:rPr>
          <w:rFonts w:ascii="Times New Roman" w:eastAsia="Times New Roman" w:hAnsi="Times New Roman" w:cs="Times New Roman"/>
          <w:sz w:val="20"/>
          <w:szCs w:val="20"/>
          <w:lang w:eastAsia="ru-RU"/>
        </w:rPr>
      </w:pPr>
      <w:r w:rsidRPr="008006E6">
        <w:rPr>
          <w:rFonts w:ascii="Times New Roman" w:eastAsia="Times New Roman" w:hAnsi="Times New Roman" w:cs="Times New Roman"/>
          <w:sz w:val="20"/>
          <w:szCs w:val="20"/>
          <w:lang w:eastAsia="ru-RU"/>
        </w:rPr>
        <w:t>Заявка на участие в запросе котировок подается участником закупки в срок, указанный в извещении о проведении запроса котировок, по форме, указанной в извещении о проведении запроса котировок.</w:t>
      </w:r>
    </w:p>
    <w:p w:rsidR="00540808" w:rsidRPr="008006E6" w:rsidRDefault="00064094" w:rsidP="00E848DE">
      <w:pPr>
        <w:keepNext/>
        <w:suppressAutoHyphens/>
        <w:spacing w:after="0" w:line="240" w:lineRule="auto"/>
        <w:ind w:firstLine="284"/>
        <w:jc w:val="both"/>
        <w:outlineLvl w:val="2"/>
        <w:rPr>
          <w:rFonts w:ascii="Times New Roman" w:eastAsia="Times New Roman" w:hAnsi="Times New Roman" w:cs="Times New Roman"/>
          <w:sz w:val="20"/>
          <w:szCs w:val="20"/>
          <w:lang w:eastAsia="ru-RU"/>
        </w:rPr>
      </w:pPr>
      <w:r w:rsidRPr="008006E6">
        <w:rPr>
          <w:rFonts w:ascii="Times New Roman" w:eastAsia="Times New Roman" w:hAnsi="Times New Roman" w:cs="Times New Roman"/>
          <w:b/>
          <w:sz w:val="20"/>
          <w:szCs w:val="20"/>
          <w:lang w:eastAsia="ru-RU"/>
        </w:rPr>
        <w:t>Внимание</w:t>
      </w:r>
      <w:r w:rsidRPr="008006E6">
        <w:rPr>
          <w:rFonts w:ascii="Times New Roman" w:eastAsia="Times New Roman" w:hAnsi="Times New Roman" w:cs="Times New Roman"/>
          <w:sz w:val="20"/>
          <w:szCs w:val="20"/>
          <w:lang w:eastAsia="ru-RU"/>
        </w:rPr>
        <w:t xml:space="preserve">! </w:t>
      </w:r>
      <w:r w:rsidR="00540808" w:rsidRPr="008006E6">
        <w:rPr>
          <w:rFonts w:ascii="Times New Roman" w:eastAsia="Times New Roman" w:hAnsi="Times New Roman" w:cs="Times New Roman"/>
          <w:sz w:val="20"/>
          <w:szCs w:val="20"/>
          <w:lang w:eastAsia="ru-RU"/>
        </w:rPr>
        <w:t>В заявке участника закупки не допускается указание словосочетаний «аналог», «аналогичный», «должен», «должно», «должен быть», «должно быть», «может», «не может», «требуется», «</w:t>
      </w:r>
      <w:r w:rsidR="00E848DE" w:rsidRPr="008006E6">
        <w:rPr>
          <w:rFonts w:ascii="Times New Roman" w:eastAsia="Times New Roman" w:hAnsi="Times New Roman" w:cs="Times New Roman"/>
          <w:sz w:val="20"/>
          <w:szCs w:val="20"/>
          <w:lang w:eastAsia="ru-RU"/>
        </w:rPr>
        <w:t xml:space="preserve">не </w:t>
      </w:r>
      <w:r w:rsidR="00540808" w:rsidRPr="008006E6">
        <w:rPr>
          <w:rFonts w:ascii="Times New Roman" w:eastAsia="Times New Roman" w:hAnsi="Times New Roman" w:cs="Times New Roman"/>
          <w:sz w:val="20"/>
          <w:szCs w:val="20"/>
          <w:lang w:eastAsia="ru-RU"/>
        </w:rPr>
        <w:t xml:space="preserve">требуются», «не менее», «не более», «менее», «не менее», «более», «не хуже», «лучше», «выше», «ниже», «меньше», «больше», «&gt;»,/ «&lt;», «≤»,/ «≥», «;», «превышает», «не превышает», «превышать», «не превышать», «или», «±», «шире», «уже», по отношению к характеристикам поставляемых товаров, и других слов и/или словосочетаний приводящих к разночтению или двусмысленному толкованию характеристик. </w:t>
      </w:r>
    </w:p>
    <w:p w:rsidR="00540808" w:rsidRPr="008006E6" w:rsidRDefault="00540808" w:rsidP="00E848DE">
      <w:pPr>
        <w:keepNext/>
        <w:suppressAutoHyphens/>
        <w:spacing w:after="0" w:line="240" w:lineRule="auto"/>
        <w:ind w:firstLine="284"/>
        <w:jc w:val="both"/>
        <w:outlineLvl w:val="2"/>
        <w:rPr>
          <w:rFonts w:ascii="Times New Roman" w:eastAsia="Times New Roman" w:hAnsi="Times New Roman" w:cs="Times New Roman"/>
          <w:sz w:val="20"/>
          <w:szCs w:val="20"/>
          <w:lang w:eastAsia="ru-RU"/>
        </w:rPr>
      </w:pPr>
      <w:r w:rsidRPr="008006E6">
        <w:rPr>
          <w:rFonts w:ascii="Times New Roman" w:eastAsia="Times New Roman" w:hAnsi="Times New Roman" w:cs="Times New Roman"/>
          <w:sz w:val="20"/>
          <w:szCs w:val="20"/>
          <w:lang w:eastAsia="ru-RU"/>
        </w:rPr>
        <w:t xml:space="preserve">Указывается только конкретное, точное и достоверное значение характеристик и функциональных свойств товара, конкретные показатели товара, предоставляемые участником закупки, без сопровождения словами «эквивалент», «аналог». </w:t>
      </w:r>
    </w:p>
    <w:p w:rsidR="00540808" w:rsidRPr="008006E6" w:rsidRDefault="00540808" w:rsidP="00E848DE">
      <w:pPr>
        <w:keepNext/>
        <w:suppressAutoHyphens/>
        <w:spacing w:after="0" w:line="240" w:lineRule="auto"/>
        <w:ind w:firstLine="284"/>
        <w:jc w:val="both"/>
        <w:outlineLvl w:val="2"/>
        <w:rPr>
          <w:rFonts w:ascii="Times New Roman" w:eastAsia="Times New Roman" w:hAnsi="Times New Roman" w:cs="Times New Roman"/>
          <w:b/>
          <w:sz w:val="20"/>
          <w:szCs w:val="20"/>
          <w:lang w:eastAsia="ru-RU"/>
        </w:rPr>
      </w:pPr>
      <w:r w:rsidRPr="008006E6">
        <w:rPr>
          <w:rFonts w:ascii="Times New Roman" w:eastAsia="Times New Roman" w:hAnsi="Times New Roman" w:cs="Times New Roman"/>
          <w:b/>
          <w:sz w:val="20"/>
          <w:szCs w:val="20"/>
          <w:lang w:eastAsia="ru-RU"/>
        </w:rPr>
        <w:t xml:space="preserve">Значения показателей не должны допускать разночтения или двусмысленное толкование. </w:t>
      </w:r>
    </w:p>
    <w:p w:rsidR="00540808" w:rsidRPr="008006E6" w:rsidRDefault="00540808" w:rsidP="00E848DE">
      <w:pPr>
        <w:keepNext/>
        <w:suppressAutoHyphens/>
        <w:spacing w:after="0" w:line="240" w:lineRule="auto"/>
        <w:ind w:firstLine="284"/>
        <w:jc w:val="both"/>
        <w:outlineLvl w:val="2"/>
        <w:rPr>
          <w:rFonts w:ascii="Times New Roman" w:eastAsia="Times New Roman" w:hAnsi="Times New Roman" w:cs="Times New Roman"/>
          <w:sz w:val="20"/>
          <w:szCs w:val="20"/>
          <w:lang w:eastAsia="ru-RU"/>
        </w:rPr>
      </w:pPr>
      <w:r w:rsidRPr="008006E6">
        <w:rPr>
          <w:rFonts w:ascii="Times New Roman" w:eastAsia="Times New Roman" w:hAnsi="Times New Roman" w:cs="Times New Roman"/>
          <w:sz w:val="20"/>
          <w:szCs w:val="20"/>
          <w:lang w:eastAsia="ru-RU"/>
        </w:rPr>
        <w:t>Участник закупки в своей заявке при описании характеристик и предложений должен применять общепринятые обозначения и наименования в соответствии с требованиями действующих нормативных документов. Единицы измерения, указанные в настоящем документе, являются конкретными показателями и подлежат к предоставлению участником закупки.</w:t>
      </w:r>
    </w:p>
    <w:p w:rsidR="00540808" w:rsidRPr="008006E6" w:rsidRDefault="00540808" w:rsidP="00E848DE">
      <w:pPr>
        <w:keepNext/>
        <w:suppressAutoHyphens/>
        <w:spacing w:after="0" w:line="240" w:lineRule="auto"/>
        <w:ind w:firstLine="284"/>
        <w:jc w:val="both"/>
        <w:outlineLvl w:val="2"/>
        <w:rPr>
          <w:rFonts w:ascii="Times New Roman" w:eastAsia="Times New Roman" w:hAnsi="Times New Roman" w:cs="Times New Roman"/>
          <w:sz w:val="20"/>
          <w:szCs w:val="20"/>
          <w:lang w:eastAsia="ru-RU"/>
        </w:rPr>
      </w:pPr>
      <w:r w:rsidRPr="008006E6">
        <w:rPr>
          <w:rFonts w:ascii="Times New Roman" w:eastAsia="Times New Roman" w:hAnsi="Times New Roman" w:cs="Times New Roman"/>
          <w:sz w:val="20"/>
          <w:szCs w:val="20"/>
          <w:lang w:eastAsia="ru-RU"/>
        </w:rPr>
        <w:t>При подаче сведений участниками закупки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настоящем документе. Заявки, поданные с нарушением данных требований, признаются не соответствующими требованиям, установленным в закупке, и будут отклонены.</w:t>
      </w:r>
    </w:p>
    <w:p w:rsidR="008006E6" w:rsidRPr="008006E6" w:rsidRDefault="008006E6" w:rsidP="008006E6">
      <w:pPr>
        <w:spacing w:after="0" w:line="240" w:lineRule="auto"/>
        <w:jc w:val="center"/>
        <w:rPr>
          <w:rFonts w:ascii="Times New Roman" w:eastAsia="Times New Roman" w:hAnsi="Times New Roman" w:cs="Times New Roman"/>
          <w:sz w:val="20"/>
          <w:szCs w:val="20"/>
          <w:lang w:eastAsia="ru-RU"/>
        </w:rPr>
      </w:pPr>
      <w:r w:rsidRPr="008006E6">
        <w:rPr>
          <w:rFonts w:ascii="Times New Roman" w:eastAsia="Times New Roman" w:hAnsi="Times New Roman" w:cs="Times New Roman"/>
          <w:b/>
          <w:bCs/>
          <w:sz w:val="20"/>
          <w:szCs w:val="20"/>
          <w:lang w:eastAsia="ru-RU"/>
        </w:rPr>
        <w:t>Правила чтения символов:</w:t>
      </w:r>
    </w:p>
    <w:tbl>
      <w:tblPr>
        <w:tblW w:w="5138" w:type="pct"/>
        <w:tblInd w:w="-5" w:type="dxa"/>
        <w:tblBorders>
          <w:top w:val="inset" w:sz="4" w:space="0" w:color="000000"/>
          <w:left w:val="inset" w:sz="4" w:space="0" w:color="000000"/>
          <w:bottom w:val="inset" w:sz="4" w:space="0" w:color="000000"/>
          <w:right w:val="inset" w:sz="4" w:space="0" w:color="000000"/>
        </w:tblBorders>
        <w:tblCellMar>
          <w:top w:w="57" w:type="dxa"/>
          <w:left w:w="57" w:type="dxa"/>
          <w:bottom w:w="57" w:type="dxa"/>
          <w:right w:w="57" w:type="dxa"/>
        </w:tblCellMar>
        <w:tblLook w:val="04A0" w:firstRow="1" w:lastRow="0" w:firstColumn="1" w:lastColumn="0" w:noHBand="0" w:noVBand="1"/>
      </w:tblPr>
      <w:tblGrid>
        <w:gridCol w:w="432"/>
        <w:gridCol w:w="2353"/>
        <w:gridCol w:w="3876"/>
        <w:gridCol w:w="2942"/>
      </w:tblGrid>
      <w:tr w:rsidR="008006E6" w:rsidRPr="008536FC" w:rsidTr="008006E6">
        <w:trPr>
          <w:trHeight w:val="219"/>
        </w:trPr>
        <w:tc>
          <w:tcPr>
            <w:tcW w:w="225"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w:t>
            </w:r>
          </w:p>
        </w:tc>
        <w:tc>
          <w:tcPr>
            <w:tcW w:w="1225"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Символ/символы</w:t>
            </w:r>
          </w:p>
        </w:tc>
        <w:tc>
          <w:tcPr>
            <w:tcW w:w="2018"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Обозначение</w:t>
            </w:r>
          </w:p>
        </w:tc>
        <w:tc>
          <w:tcPr>
            <w:tcW w:w="1532"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Правила заполнения</w:t>
            </w:r>
          </w:p>
        </w:tc>
      </w:tr>
      <w:tr w:rsidR="008006E6" w:rsidRPr="008536FC" w:rsidTr="008006E6">
        <w:trPr>
          <w:trHeight w:val="20"/>
        </w:trPr>
        <w:tc>
          <w:tcPr>
            <w:tcW w:w="0" w:type="auto"/>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1</w:t>
            </w:r>
          </w:p>
        </w:tc>
        <w:tc>
          <w:tcPr>
            <w:tcW w:w="1225"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proofErr w:type="gramStart"/>
            <w:r w:rsidRPr="008536FC">
              <w:rPr>
                <w:rFonts w:ascii="Times New Roman" w:eastAsia="Times New Roman" w:hAnsi="Times New Roman" w:cs="Times New Roman"/>
                <w:sz w:val="20"/>
                <w:szCs w:val="20"/>
                <w:lang w:eastAsia="ru-RU"/>
              </w:rPr>
              <w:t>«&gt;=</w:t>
            </w:r>
            <w:proofErr w:type="gramEnd"/>
            <w:r w:rsidRPr="008536FC">
              <w:rPr>
                <w:rFonts w:ascii="Times New Roman" w:eastAsia="Times New Roman" w:hAnsi="Times New Roman" w:cs="Times New Roman"/>
                <w:sz w:val="20"/>
                <w:szCs w:val="20"/>
                <w:lang w:eastAsia="ru-RU"/>
              </w:rPr>
              <w:t>» или «≥»</w:t>
            </w:r>
          </w:p>
        </w:tc>
        <w:tc>
          <w:tcPr>
            <w:tcW w:w="2018"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следует читать как «больше либо равно»</w:t>
            </w:r>
          </w:p>
        </w:tc>
        <w:tc>
          <w:tcPr>
            <w:tcW w:w="1532"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В заявке необходимо указать конкретное значение</w:t>
            </w:r>
          </w:p>
        </w:tc>
      </w:tr>
      <w:tr w:rsidR="008006E6" w:rsidRPr="008536FC" w:rsidTr="008006E6">
        <w:trPr>
          <w:trHeight w:val="20"/>
        </w:trPr>
        <w:tc>
          <w:tcPr>
            <w:tcW w:w="0" w:type="auto"/>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lastRenderedPageBreak/>
              <w:t>2</w:t>
            </w:r>
          </w:p>
        </w:tc>
        <w:tc>
          <w:tcPr>
            <w:tcW w:w="1225"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«&lt;=» или «≤»</w:t>
            </w:r>
          </w:p>
        </w:tc>
        <w:tc>
          <w:tcPr>
            <w:tcW w:w="2018"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следует читать как «меньше либо равно»</w:t>
            </w:r>
          </w:p>
        </w:tc>
        <w:tc>
          <w:tcPr>
            <w:tcW w:w="1532"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В заявке необходимо указать конкретное значение</w:t>
            </w:r>
          </w:p>
        </w:tc>
      </w:tr>
      <w:tr w:rsidR="008006E6" w:rsidRPr="008536FC" w:rsidTr="008006E6">
        <w:trPr>
          <w:trHeight w:val="20"/>
        </w:trPr>
        <w:tc>
          <w:tcPr>
            <w:tcW w:w="0" w:type="auto"/>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3</w:t>
            </w:r>
          </w:p>
        </w:tc>
        <w:tc>
          <w:tcPr>
            <w:tcW w:w="1225"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«&lt;»</w:t>
            </w:r>
          </w:p>
        </w:tc>
        <w:tc>
          <w:tcPr>
            <w:tcW w:w="2018"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следует читать как «менее»</w:t>
            </w:r>
          </w:p>
        </w:tc>
        <w:tc>
          <w:tcPr>
            <w:tcW w:w="1532"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В заявке необходимо указать конкретное значение</w:t>
            </w:r>
          </w:p>
        </w:tc>
      </w:tr>
      <w:tr w:rsidR="008006E6" w:rsidRPr="008536FC" w:rsidTr="008006E6">
        <w:trPr>
          <w:trHeight w:val="331"/>
        </w:trPr>
        <w:tc>
          <w:tcPr>
            <w:tcW w:w="0" w:type="auto"/>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4</w:t>
            </w:r>
          </w:p>
        </w:tc>
        <w:tc>
          <w:tcPr>
            <w:tcW w:w="1225"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«&gt;»</w:t>
            </w:r>
          </w:p>
        </w:tc>
        <w:tc>
          <w:tcPr>
            <w:tcW w:w="2018"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следует читать как «более»</w:t>
            </w:r>
          </w:p>
        </w:tc>
        <w:tc>
          <w:tcPr>
            <w:tcW w:w="1532"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В заявке необходимо указать конкретное значение</w:t>
            </w:r>
          </w:p>
        </w:tc>
      </w:tr>
      <w:tr w:rsidR="008006E6" w:rsidRPr="008536FC" w:rsidTr="008536FC">
        <w:trPr>
          <w:trHeight w:val="733"/>
        </w:trPr>
        <w:tc>
          <w:tcPr>
            <w:tcW w:w="0" w:type="auto"/>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5</w:t>
            </w:r>
          </w:p>
        </w:tc>
        <w:tc>
          <w:tcPr>
            <w:tcW w:w="1225"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 (обратная косая черта) «и» «/»</w:t>
            </w:r>
          </w:p>
        </w:tc>
        <w:tc>
          <w:tcPr>
            <w:tcW w:w="2018"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следует читать как перечисление показателей, при этом участнику в первой части заявки надлежит указать оба значения показателя с присущими им остальных показателей характеристик.</w:t>
            </w:r>
          </w:p>
        </w:tc>
        <w:tc>
          <w:tcPr>
            <w:tcW w:w="1532"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p>
        </w:tc>
      </w:tr>
      <w:tr w:rsidR="008006E6" w:rsidRPr="008536FC" w:rsidTr="008006E6">
        <w:trPr>
          <w:trHeight w:val="20"/>
        </w:trPr>
        <w:tc>
          <w:tcPr>
            <w:tcW w:w="0" w:type="auto"/>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6</w:t>
            </w:r>
          </w:p>
        </w:tc>
        <w:tc>
          <w:tcPr>
            <w:tcW w:w="1225"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«не более»</w:t>
            </w:r>
          </w:p>
        </w:tc>
        <w:tc>
          <w:tcPr>
            <w:tcW w:w="2018"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означает меньше установленного значения и включает крайнее максимальное значение</w:t>
            </w:r>
          </w:p>
        </w:tc>
        <w:tc>
          <w:tcPr>
            <w:tcW w:w="1532"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В заявке необходимо указать конкретное значение</w:t>
            </w:r>
          </w:p>
        </w:tc>
      </w:tr>
      <w:tr w:rsidR="008006E6" w:rsidRPr="008536FC" w:rsidTr="008006E6">
        <w:trPr>
          <w:trHeight w:val="20"/>
        </w:trPr>
        <w:tc>
          <w:tcPr>
            <w:tcW w:w="0" w:type="auto"/>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7</w:t>
            </w:r>
          </w:p>
        </w:tc>
        <w:tc>
          <w:tcPr>
            <w:tcW w:w="1225"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«не менее»</w:t>
            </w:r>
          </w:p>
        </w:tc>
        <w:tc>
          <w:tcPr>
            <w:tcW w:w="2018"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означает больше установленного значения и включает крайнее минимальное значение</w:t>
            </w:r>
          </w:p>
        </w:tc>
        <w:tc>
          <w:tcPr>
            <w:tcW w:w="1532"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В заявке необходимо указать конкретное значение</w:t>
            </w:r>
          </w:p>
        </w:tc>
      </w:tr>
      <w:tr w:rsidR="008006E6" w:rsidRPr="008536FC" w:rsidTr="008006E6">
        <w:trPr>
          <w:trHeight w:val="20"/>
        </w:trPr>
        <w:tc>
          <w:tcPr>
            <w:tcW w:w="0" w:type="auto"/>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8</w:t>
            </w:r>
          </w:p>
        </w:tc>
        <w:tc>
          <w:tcPr>
            <w:tcW w:w="1225"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«более»</w:t>
            </w:r>
          </w:p>
        </w:tc>
        <w:tc>
          <w:tcPr>
            <w:tcW w:w="2018"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означает больше установленного значения и не включает крайнее минимальное значение</w:t>
            </w:r>
          </w:p>
        </w:tc>
        <w:tc>
          <w:tcPr>
            <w:tcW w:w="1532"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В заявке необходимо указать конкретное значение</w:t>
            </w:r>
          </w:p>
        </w:tc>
      </w:tr>
      <w:tr w:rsidR="008006E6" w:rsidRPr="008536FC" w:rsidTr="008006E6">
        <w:trPr>
          <w:trHeight w:val="20"/>
        </w:trPr>
        <w:tc>
          <w:tcPr>
            <w:tcW w:w="0" w:type="auto"/>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9</w:t>
            </w:r>
          </w:p>
        </w:tc>
        <w:tc>
          <w:tcPr>
            <w:tcW w:w="1225"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«менее»</w:t>
            </w:r>
          </w:p>
        </w:tc>
        <w:tc>
          <w:tcPr>
            <w:tcW w:w="2018"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означает меньше установленного значения и не включает крайнее максимальное значение</w:t>
            </w:r>
          </w:p>
        </w:tc>
        <w:tc>
          <w:tcPr>
            <w:tcW w:w="1532"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В заявке необходимо указать конкретное значение</w:t>
            </w:r>
          </w:p>
        </w:tc>
      </w:tr>
      <w:tr w:rsidR="008006E6" w:rsidRPr="008536FC" w:rsidTr="008006E6">
        <w:trPr>
          <w:trHeight w:val="20"/>
        </w:trPr>
        <w:tc>
          <w:tcPr>
            <w:tcW w:w="0" w:type="auto"/>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10</w:t>
            </w:r>
          </w:p>
        </w:tc>
        <w:tc>
          <w:tcPr>
            <w:tcW w:w="1225"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«не ниже»</w:t>
            </w:r>
          </w:p>
        </w:tc>
        <w:tc>
          <w:tcPr>
            <w:tcW w:w="2018"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означает больше установленного значения и включает крайнее минимальное значение</w:t>
            </w:r>
          </w:p>
        </w:tc>
        <w:tc>
          <w:tcPr>
            <w:tcW w:w="1532"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В заявке необходимо указать конкретное значение</w:t>
            </w:r>
          </w:p>
        </w:tc>
      </w:tr>
      <w:tr w:rsidR="008006E6" w:rsidRPr="008536FC" w:rsidTr="008006E6">
        <w:trPr>
          <w:trHeight w:val="20"/>
        </w:trPr>
        <w:tc>
          <w:tcPr>
            <w:tcW w:w="0" w:type="auto"/>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11</w:t>
            </w:r>
          </w:p>
        </w:tc>
        <w:tc>
          <w:tcPr>
            <w:tcW w:w="1225"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«выше»</w:t>
            </w:r>
          </w:p>
        </w:tc>
        <w:tc>
          <w:tcPr>
            <w:tcW w:w="2018"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означает больше установленного значения и не включает крайнее минимальное значение</w:t>
            </w:r>
          </w:p>
        </w:tc>
        <w:tc>
          <w:tcPr>
            <w:tcW w:w="1532"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В заявке необходимо указать конкретное значение</w:t>
            </w:r>
          </w:p>
        </w:tc>
      </w:tr>
      <w:tr w:rsidR="008006E6" w:rsidRPr="008536FC" w:rsidTr="008006E6">
        <w:trPr>
          <w:trHeight w:val="20"/>
        </w:trPr>
        <w:tc>
          <w:tcPr>
            <w:tcW w:w="0" w:type="auto"/>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12</w:t>
            </w:r>
          </w:p>
        </w:tc>
        <w:tc>
          <w:tcPr>
            <w:tcW w:w="1225"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«ниже»</w:t>
            </w:r>
          </w:p>
        </w:tc>
        <w:tc>
          <w:tcPr>
            <w:tcW w:w="2018"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означает меньше установленного значения и не включает крайнее максимальное значение</w:t>
            </w:r>
          </w:p>
        </w:tc>
        <w:tc>
          <w:tcPr>
            <w:tcW w:w="1532"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В заявке необходимо указать конкретное значение</w:t>
            </w:r>
          </w:p>
        </w:tc>
      </w:tr>
      <w:tr w:rsidR="008006E6" w:rsidRPr="008536FC" w:rsidTr="008006E6">
        <w:trPr>
          <w:trHeight w:val="20"/>
        </w:trPr>
        <w:tc>
          <w:tcPr>
            <w:tcW w:w="0" w:type="auto"/>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13</w:t>
            </w:r>
          </w:p>
        </w:tc>
        <w:tc>
          <w:tcPr>
            <w:tcW w:w="1225"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«не выше»</w:t>
            </w:r>
          </w:p>
        </w:tc>
        <w:tc>
          <w:tcPr>
            <w:tcW w:w="2018"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означает меньше установленного значения и включает крайнее минимальное значение</w:t>
            </w:r>
          </w:p>
        </w:tc>
        <w:tc>
          <w:tcPr>
            <w:tcW w:w="1532"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В заявке необходимо указать конкретное значение</w:t>
            </w:r>
          </w:p>
        </w:tc>
      </w:tr>
      <w:tr w:rsidR="008006E6" w:rsidRPr="008536FC" w:rsidTr="008006E6">
        <w:trPr>
          <w:trHeight w:val="20"/>
        </w:trPr>
        <w:tc>
          <w:tcPr>
            <w:tcW w:w="0" w:type="auto"/>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14</w:t>
            </w:r>
          </w:p>
        </w:tc>
        <w:tc>
          <w:tcPr>
            <w:tcW w:w="1225"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«от»</w:t>
            </w:r>
          </w:p>
        </w:tc>
        <w:tc>
          <w:tcPr>
            <w:tcW w:w="2018"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означает больше установленного значения и включает крайнее минимальное значение</w:t>
            </w:r>
          </w:p>
        </w:tc>
        <w:tc>
          <w:tcPr>
            <w:tcW w:w="1532"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В заявке необходимо указать конкретное значение, за исключением указания значений температуры</w:t>
            </w:r>
          </w:p>
        </w:tc>
      </w:tr>
      <w:tr w:rsidR="008006E6" w:rsidRPr="008536FC" w:rsidTr="008006E6">
        <w:trPr>
          <w:trHeight w:val="20"/>
        </w:trPr>
        <w:tc>
          <w:tcPr>
            <w:tcW w:w="0" w:type="auto"/>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15</w:t>
            </w:r>
          </w:p>
        </w:tc>
        <w:tc>
          <w:tcPr>
            <w:tcW w:w="1225"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«до»</w:t>
            </w:r>
          </w:p>
        </w:tc>
        <w:tc>
          <w:tcPr>
            <w:tcW w:w="2018"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означает меньше установленного значения и включает крайнее максимальное значение</w:t>
            </w:r>
          </w:p>
        </w:tc>
        <w:tc>
          <w:tcPr>
            <w:tcW w:w="1532"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В заявке необходимо указать конкретное значение, за исключением указания значений температуры</w:t>
            </w:r>
          </w:p>
        </w:tc>
      </w:tr>
      <w:tr w:rsidR="008006E6" w:rsidRPr="008536FC" w:rsidTr="008006E6">
        <w:trPr>
          <w:trHeight w:val="20"/>
        </w:trPr>
        <w:tc>
          <w:tcPr>
            <w:tcW w:w="0" w:type="auto"/>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16</w:t>
            </w:r>
          </w:p>
        </w:tc>
        <w:tc>
          <w:tcPr>
            <w:tcW w:w="1225"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«свыше»</w:t>
            </w:r>
          </w:p>
        </w:tc>
        <w:tc>
          <w:tcPr>
            <w:tcW w:w="2018"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означает больше установленного значения и не включает крайнее минимальное значение.</w:t>
            </w:r>
          </w:p>
        </w:tc>
        <w:tc>
          <w:tcPr>
            <w:tcW w:w="1532"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В заявке необходимо указать конкретное значение</w:t>
            </w:r>
          </w:p>
        </w:tc>
      </w:tr>
      <w:tr w:rsidR="008006E6" w:rsidRPr="008536FC" w:rsidTr="008006E6">
        <w:trPr>
          <w:trHeight w:val="20"/>
        </w:trPr>
        <w:tc>
          <w:tcPr>
            <w:tcW w:w="0" w:type="auto"/>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17</w:t>
            </w:r>
          </w:p>
        </w:tc>
        <w:tc>
          <w:tcPr>
            <w:tcW w:w="1225"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«диапазон»,</w:t>
            </w:r>
          </w:p>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«в интервале»</w:t>
            </w:r>
          </w:p>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 (многоточие)</w:t>
            </w:r>
          </w:p>
        </w:tc>
        <w:tc>
          <w:tcPr>
            <w:tcW w:w="2018"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значение нужно указывать в виде диапазона, при этом крайние значения включаются в диапазон допустимых</w:t>
            </w:r>
          </w:p>
        </w:tc>
        <w:tc>
          <w:tcPr>
            <w:tcW w:w="1532"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Значение необходимо указать в диапазоне значений с учетом иных имеющихся символов и (или) слов.</w:t>
            </w:r>
          </w:p>
        </w:tc>
      </w:tr>
      <w:tr w:rsidR="008006E6" w:rsidRPr="008536FC" w:rsidTr="008006E6">
        <w:trPr>
          <w:trHeight w:val="20"/>
        </w:trPr>
        <w:tc>
          <w:tcPr>
            <w:tcW w:w="0" w:type="auto"/>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18</w:t>
            </w:r>
          </w:p>
        </w:tc>
        <w:tc>
          <w:tcPr>
            <w:tcW w:w="1225"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 («тире», «дефис»)</w:t>
            </w:r>
          </w:p>
        </w:tc>
        <w:tc>
          <w:tcPr>
            <w:tcW w:w="2018"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 xml:space="preserve">если минимальные и максимальные значения показателя разделены символом «-» («тире», «дефис»), необходимо указать конкретное значение показателя в пределах указанного диапазона допустимых значений, при этом минимальное и </w:t>
            </w:r>
            <w:r w:rsidRPr="008536FC">
              <w:rPr>
                <w:rFonts w:ascii="Times New Roman" w:eastAsia="Times New Roman" w:hAnsi="Times New Roman" w:cs="Times New Roman"/>
                <w:sz w:val="20"/>
                <w:szCs w:val="20"/>
                <w:lang w:eastAsia="ru-RU"/>
              </w:rPr>
              <w:lastRenderedPageBreak/>
              <w:t>максимальное значение включаются в диапазон допустимых значений.</w:t>
            </w:r>
          </w:p>
        </w:tc>
        <w:tc>
          <w:tcPr>
            <w:tcW w:w="1532"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lastRenderedPageBreak/>
              <w:t xml:space="preserve">В заявке необходимо указать конкретное значение, за исключением случаев наличия в показателе слов «в диапазоне», «диапазон», «фракция», «в пределах», номинальный ток, </w:t>
            </w:r>
            <w:r w:rsidRPr="008536FC">
              <w:rPr>
                <w:rFonts w:ascii="Times New Roman" w:eastAsia="Times New Roman" w:hAnsi="Times New Roman" w:cs="Times New Roman"/>
                <w:sz w:val="20"/>
                <w:szCs w:val="20"/>
                <w:lang w:eastAsia="ru-RU"/>
              </w:rPr>
              <w:lastRenderedPageBreak/>
              <w:t>или указания значений температуры</w:t>
            </w:r>
          </w:p>
        </w:tc>
      </w:tr>
      <w:tr w:rsidR="008006E6" w:rsidRPr="008536FC" w:rsidTr="008006E6">
        <w:trPr>
          <w:trHeight w:val="20"/>
        </w:trPr>
        <w:tc>
          <w:tcPr>
            <w:tcW w:w="0" w:type="auto"/>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lastRenderedPageBreak/>
              <w:t>19</w:t>
            </w:r>
          </w:p>
        </w:tc>
        <w:tc>
          <w:tcPr>
            <w:tcW w:w="1225"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w:t>
            </w:r>
          </w:p>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w:t>
            </w:r>
          </w:p>
        </w:tc>
        <w:tc>
          <w:tcPr>
            <w:tcW w:w="2018"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значение может быть конкретизировано или оставлено в неизменном виде.</w:t>
            </w:r>
          </w:p>
        </w:tc>
        <w:tc>
          <w:tcPr>
            <w:tcW w:w="1532"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p>
        </w:tc>
      </w:tr>
      <w:tr w:rsidR="008006E6" w:rsidRPr="008536FC" w:rsidTr="008006E6">
        <w:trPr>
          <w:trHeight w:val="20"/>
        </w:trPr>
        <w:tc>
          <w:tcPr>
            <w:tcW w:w="0" w:type="auto"/>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20</w:t>
            </w:r>
          </w:p>
        </w:tc>
        <w:tc>
          <w:tcPr>
            <w:tcW w:w="1225"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p>
        </w:tc>
        <w:tc>
          <w:tcPr>
            <w:tcW w:w="2018"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 xml:space="preserve">При указании габаритных размеров в виде </w:t>
            </w:r>
            <w:proofErr w:type="spellStart"/>
            <w:r w:rsidRPr="008536FC">
              <w:rPr>
                <w:rFonts w:ascii="Times New Roman" w:eastAsia="Times New Roman" w:hAnsi="Times New Roman" w:cs="Times New Roman"/>
                <w:sz w:val="20"/>
                <w:szCs w:val="20"/>
                <w:lang w:eastAsia="ru-RU"/>
              </w:rPr>
              <w:t>АхВхС</w:t>
            </w:r>
            <w:proofErr w:type="spellEnd"/>
            <w:r w:rsidRPr="008536FC">
              <w:rPr>
                <w:rFonts w:ascii="Times New Roman" w:eastAsia="Times New Roman" w:hAnsi="Times New Roman" w:cs="Times New Roman"/>
                <w:sz w:val="20"/>
                <w:szCs w:val="20"/>
                <w:lang w:eastAsia="ru-RU"/>
              </w:rPr>
              <w:t xml:space="preserve"> мм, установленное Заказчиком условие касается всех значений (например, не более 15*12*15 мм означает, что слова «не более» относятся к каждому из трех значений)</w:t>
            </w:r>
          </w:p>
        </w:tc>
        <w:tc>
          <w:tcPr>
            <w:tcW w:w="1532"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p>
        </w:tc>
      </w:tr>
      <w:tr w:rsidR="008006E6" w:rsidRPr="008536FC" w:rsidTr="008006E6">
        <w:trPr>
          <w:trHeight w:val="20"/>
        </w:trPr>
        <w:tc>
          <w:tcPr>
            <w:tcW w:w="0" w:type="auto"/>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21</w:t>
            </w:r>
          </w:p>
        </w:tc>
        <w:tc>
          <w:tcPr>
            <w:tcW w:w="1225"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«максимальное значение» «минимальное значение» «</w:t>
            </w:r>
            <w:proofErr w:type="spellStart"/>
            <w:r w:rsidRPr="008536FC">
              <w:rPr>
                <w:rFonts w:ascii="Times New Roman" w:eastAsia="Times New Roman" w:hAnsi="Times New Roman" w:cs="Times New Roman"/>
                <w:sz w:val="20"/>
                <w:szCs w:val="20"/>
                <w:lang w:eastAsia="ru-RU"/>
              </w:rPr>
              <w:t>min</w:t>
            </w:r>
            <w:proofErr w:type="spellEnd"/>
            <w:r w:rsidRPr="008536FC">
              <w:rPr>
                <w:rFonts w:ascii="Times New Roman" w:eastAsia="Times New Roman" w:hAnsi="Times New Roman" w:cs="Times New Roman"/>
                <w:sz w:val="20"/>
                <w:szCs w:val="20"/>
                <w:lang w:eastAsia="ru-RU"/>
              </w:rPr>
              <w:t>», «</w:t>
            </w:r>
            <w:proofErr w:type="spellStart"/>
            <w:r w:rsidRPr="008536FC">
              <w:rPr>
                <w:rFonts w:ascii="Times New Roman" w:eastAsia="Times New Roman" w:hAnsi="Times New Roman" w:cs="Times New Roman"/>
                <w:sz w:val="20"/>
                <w:szCs w:val="20"/>
                <w:lang w:eastAsia="ru-RU"/>
              </w:rPr>
              <w:t>max</w:t>
            </w:r>
            <w:proofErr w:type="spellEnd"/>
            <w:r w:rsidRPr="008536FC">
              <w:rPr>
                <w:rFonts w:ascii="Times New Roman" w:eastAsia="Times New Roman" w:hAnsi="Times New Roman" w:cs="Times New Roman"/>
                <w:sz w:val="20"/>
                <w:szCs w:val="20"/>
                <w:lang w:eastAsia="ru-RU"/>
              </w:rPr>
              <w:t>»</w:t>
            </w:r>
          </w:p>
        </w:tc>
        <w:tc>
          <w:tcPr>
            <w:tcW w:w="2018"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значение должно быть оставлено в неизменном виде.</w:t>
            </w:r>
          </w:p>
        </w:tc>
        <w:tc>
          <w:tcPr>
            <w:tcW w:w="1532"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p>
        </w:tc>
      </w:tr>
      <w:tr w:rsidR="008006E6" w:rsidRPr="008536FC" w:rsidTr="008006E6">
        <w:trPr>
          <w:trHeight w:val="20"/>
        </w:trPr>
        <w:tc>
          <w:tcPr>
            <w:tcW w:w="0" w:type="auto"/>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22</w:t>
            </w:r>
          </w:p>
        </w:tc>
        <w:tc>
          <w:tcPr>
            <w:tcW w:w="1225"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«как минимум», «минимум»</w:t>
            </w:r>
          </w:p>
        </w:tc>
        <w:tc>
          <w:tcPr>
            <w:tcW w:w="2018"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значение должно быть оставлено в неизменном виде или расширен от минимального значения, при этом минимальное значение включается в диапазон допустимых значений</w:t>
            </w:r>
          </w:p>
        </w:tc>
        <w:tc>
          <w:tcPr>
            <w:tcW w:w="1532"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p>
        </w:tc>
      </w:tr>
      <w:tr w:rsidR="008006E6" w:rsidRPr="008536FC" w:rsidTr="008006E6">
        <w:trPr>
          <w:trHeight w:val="20"/>
        </w:trPr>
        <w:tc>
          <w:tcPr>
            <w:tcW w:w="0" w:type="auto"/>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23</w:t>
            </w:r>
          </w:p>
        </w:tc>
        <w:tc>
          <w:tcPr>
            <w:tcW w:w="1225"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«как максимум», «максимум»</w:t>
            </w:r>
          </w:p>
        </w:tc>
        <w:tc>
          <w:tcPr>
            <w:tcW w:w="2018"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значение должно быть оставлено в неизменном виде или уменьшен от максимального значения, при этом максимальное значение включается в диапазон допустимых значений</w:t>
            </w:r>
          </w:p>
        </w:tc>
        <w:tc>
          <w:tcPr>
            <w:tcW w:w="1532"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p>
        </w:tc>
      </w:tr>
      <w:tr w:rsidR="008006E6" w:rsidRPr="008536FC" w:rsidTr="008006E6">
        <w:trPr>
          <w:trHeight w:val="20"/>
        </w:trPr>
        <w:tc>
          <w:tcPr>
            <w:tcW w:w="0" w:type="auto"/>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24</w:t>
            </w:r>
          </w:p>
        </w:tc>
        <w:tc>
          <w:tcPr>
            <w:tcW w:w="1225"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«или», «либо»</w:t>
            </w:r>
          </w:p>
        </w:tc>
        <w:tc>
          <w:tcPr>
            <w:tcW w:w="2018"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если значения разделены союзом «или», «либо» необходимо выбрать конкретное значение из предлагаемых.</w:t>
            </w:r>
          </w:p>
        </w:tc>
        <w:tc>
          <w:tcPr>
            <w:tcW w:w="1532" w:type="pct"/>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за исключением если значение разделено словами «и(или)»</w:t>
            </w:r>
          </w:p>
        </w:tc>
      </w:tr>
      <w:tr w:rsidR="008006E6" w:rsidRPr="008536FC" w:rsidTr="008006E6">
        <w:trPr>
          <w:trHeight w:val="20"/>
        </w:trPr>
        <w:tc>
          <w:tcPr>
            <w:tcW w:w="0" w:type="auto"/>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25</w:t>
            </w:r>
          </w:p>
        </w:tc>
        <w:tc>
          <w:tcPr>
            <w:tcW w:w="4775" w:type="pct"/>
            <w:gridSpan w:val="3"/>
            <w:tcBorders>
              <w:top w:val="outset" w:sz="4" w:space="0" w:color="000000"/>
              <w:left w:val="outset" w:sz="4" w:space="0" w:color="000000"/>
              <w:bottom w:val="outset" w:sz="4" w:space="0" w:color="000000"/>
              <w:right w:val="outset" w:sz="4" w:space="0" w:color="000000"/>
            </w:tcBorders>
          </w:tcPr>
          <w:p w:rsidR="008006E6" w:rsidRPr="008536FC" w:rsidRDefault="008006E6" w:rsidP="008006E6">
            <w:pPr>
              <w:spacing w:after="0" w:line="240" w:lineRule="auto"/>
              <w:rPr>
                <w:rFonts w:ascii="Times New Roman" w:eastAsia="Times New Roman" w:hAnsi="Times New Roman" w:cs="Times New Roman"/>
                <w:sz w:val="20"/>
                <w:szCs w:val="20"/>
                <w:lang w:eastAsia="ru-RU"/>
              </w:rPr>
            </w:pPr>
            <w:r w:rsidRPr="008536FC">
              <w:rPr>
                <w:rFonts w:ascii="Times New Roman" w:eastAsia="Times New Roman" w:hAnsi="Times New Roman" w:cs="Times New Roman"/>
                <w:sz w:val="20"/>
                <w:szCs w:val="20"/>
                <w:lang w:eastAsia="ru-RU"/>
              </w:rPr>
              <w:t>Иные символы (знаки), не включенные в настоящую инструкцию, следует читать в соответствии с принятыми общепризнанными международными стандартами и обычаями делового оборота, в связи с чем участнику закупки необходимо оставить данные характеристики товара неизменными, с учетом иных имеющихся знаков и слов, в указанных пределах.</w:t>
            </w:r>
          </w:p>
        </w:tc>
      </w:tr>
    </w:tbl>
    <w:p w:rsidR="008006E6" w:rsidRPr="008006E6" w:rsidRDefault="008006E6" w:rsidP="008006E6">
      <w:pPr>
        <w:keepNext/>
        <w:suppressAutoHyphens/>
        <w:spacing w:after="0" w:line="240" w:lineRule="auto"/>
        <w:ind w:firstLine="284"/>
        <w:jc w:val="both"/>
        <w:outlineLvl w:val="2"/>
        <w:rPr>
          <w:rFonts w:ascii="Times New Roman" w:eastAsia="Times New Roman" w:hAnsi="Times New Roman" w:cs="Times New Roman"/>
          <w:sz w:val="20"/>
          <w:szCs w:val="20"/>
          <w:lang w:eastAsia="ru-RU"/>
        </w:rPr>
      </w:pPr>
      <w:r w:rsidRPr="008006E6">
        <w:rPr>
          <w:rFonts w:ascii="Times New Roman" w:eastAsia="Times New Roman" w:hAnsi="Times New Roman" w:cs="Times New Roman"/>
          <w:sz w:val="20"/>
          <w:szCs w:val="20"/>
          <w:lang w:eastAsia="ru-RU"/>
        </w:rPr>
        <w:t>Описание товара, предлагаемого к поставке, должно быть выполнено как описание индивидуально определенной вещи, в строгом соответствии с реальными функциональными характеристиками товара.</w:t>
      </w:r>
    </w:p>
    <w:p w:rsidR="008006E6" w:rsidRPr="008006E6" w:rsidRDefault="008006E6" w:rsidP="008006E6">
      <w:pPr>
        <w:keepNext/>
        <w:suppressAutoHyphens/>
        <w:spacing w:after="0" w:line="240" w:lineRule="auto"/>
        <w:ind w:firstLine="284"/>
        <w:jc w:val="both"/>
        <w:outlineLvl w:val="2"/>
        <w:rPr>
          <w:rFonts w:ascii="Times New Roman" w:eastAsia="Times New Roman" w:hAnsi="Times New Roman" w:cs="Times New Roman"/>
          <w:sz w:val="20"/>
          <w:szCs w:val="20"/>
          <w:lang w:eastAsia="ru-RU"/>
        </w:rPr>
      </w:pPr>
      <w:r w:rsidRPr="008006E6">
        <w:rPr>
          <w:rFonts w:ascii="Times New Roman" w:eastAsia="Times New Roman" w:hAnsi="Times New Roman" w:cs="Times New Roman"/>
          <w:sz w:val="20"/>
          <w:szCs w:val="20"/>
          <w:lang w:eastAsia="ru-RU"/>
        </w:rPr>
        <w:t>При описании предлагаемого товара могут быть использованы только общепринятые обозначения и сокращения.</w:t>
      </w:r>
    </w:p>
    <w:p w:rsidR="008006E6" w:rsidRPr="008006E6" w:rsidRDefault="008006E6" w:rsidP="008006E6">
      <w:pPr>
        <w:keepNext/>
        <w:suppressAutoHyphens/>
        <w:spacing w:after="0" w:line="240" w:lineRule="auto"/>
        <w:ind w:firstLine="284"/>
        <w:jc w:val="both"/>
        <w:outlineLvl w:val="2"/>
        <w:rPr>
          <w:rFonts w:ascii="Times New Roman" w:eastAsia="Times New Roman" w:hAnsi="Times New Roman" w:cs="Times New Roman"/>
          <w:sz w:val="20"/>
          <w:szCs w:val="20"/>
          <w:lang w:eastAsia="ru-RU"/>
        </w:rPr>
      </w:pPr>
      <w:r w:rsidRPr="008006E6">
        <w:rPr>
          <w:rFonts w:ascii="Times New Roman" w:eastAsia="Times New Roman" w:hAnsi="Times New Roman" w:cs="Times New Roman"/>
          <w:sz w:val="20"/>
          <w:szCs w:val="20"/>
          <w:lang w:eastAsia="ru-RU"/>
        </w:rPr>
        <w:t xml:space="preserve">В «Описании объекта закупки» формулировка «до», «не более», означает «меньше или равно». Формулировка «не менее», «не ниже», означает «больше или равно». Точка с запятой </w:t>
      </w:r>
      <w:proofErr w:type="gramStart"/>
      <w:r w:rsidRPr="008006E6">
        <w:rPr>
          <w:rFonts w:ascii="Times New Roman" w:eastAsia="Times New Roman" w:hAnsi="Times New Roman" w:cs="Times New Roman"/>
          <w:sz w:val="20"/>
          <w:szCs w:val="20"/>
          <w:lang w:eastAsia="ru-RU"/>
        </w:rPr>
        <w:t>« ;</w:t>
      </w:r>
      <w:proofErr w:type="gramEnd"/>
      <w:r w:rsidRPr="008006E6">
        <w:rPr>
          <w:rFonts w:ascii="Times New Roman" w:eastAsia="Times New Roman" w:hAnsi="Times New Roman" w:cs="Times New Roman"/>
          <w:sz w:val="20"/>
          <w:szCs w:val="20"/>
          <w:lang w:eastAsia="ru-RU"/>
        </w:rPr>
        <w:t xml:space="preserve"> » или запятая « , » при перечислении однородных показателей (характеристик) (например, несколько показателей диаметров, толщин, размеров и т.д.) означает, что требуются все указанные показатели. Формулировка «в диапазоне от и до», «в диапазоне не менее и не более», «в диапазоне не шире и не уже» или «в диапазоне с символа/знака «-» (тире)» включает крайние значения диапазона. Формулировка «либо» и «или» означает выбор показателей по значению взаимоисключающих или заменяющих друг друга, указывая на необходимость выбора между ними. Формулировка «не хуже» применяемая к показателям для определения соответствия означает, что характеристики и/или потребительские свойства товара не должны уступать установленному значению показателя соответствующего товара, т.е. не должны изменять к худшему характеристики и/или потребительские свойства товара.</w:t>
      </w:r>
    </w:p>
    <w:p w:rsidR="008006E6" w:rsidRPr="008006E6" w:rsidRDefault="008006E6" w:rsidP="008006E6">
      <w:pPr>
        <w:keepNext/>
        <w:suppressAutoHyphens/>
        <w:spacing w:after="0" w:line="240" w:lineRule="auto"/>
        <w:ind w:firstLine="284"/>
        <w:jc w:val="both"/>
        <w:outlineLvl w:val="2"/>
        <w:rPr>
          <w:rFonts w:ascii="Times New Roman" w:eastAsia="Times New Roman" w:hAnsi="Times New Roman" w:cs="Times New Roman"/>
          <w:sz w:val="20"/>
          <w:szCs w:val="20"/>
          <w:lang w:eastAsia="ru-RU"/>
        </w:rPr>
      </w:pPr>
      <w:r w:rsidRPr="008006E6">
        <w:rPr>
          <w:rFonts w:ascii="Times New Roman" w:eastAsia="Times New Roman" w:hAnsi="Times New Roman" w:cs="Times New Roman"/>
          <w:sz w:val="20"/>
          <w:szCs w:val="20"/>
          <w:lang w:eastAsia="ru-RU"/>
        </w:rPr>
        <w:t>Не допускается при описании товара указывать: «не более», «не менее», «более», «менее», «соответствует», «либо», «в полном соответствии», «должен быть», «должен», «не должен», «(с)выше», «или», «до», ставить знаки «+», «-», «V», «≥», «±», «≤», «&lt;», «&gt;» и т.п.</w:t>
      </w:r>
    </w:p>
    <w:p w:rsidR="008006E6" w:rsidRPr="008006E6" w:rsidRDefault="008006E6" w:rsidP="008006E6">
      <w:pPr>
        <w:keepNext/>
        <w:suppressAutoHyphens/>
        <w:spacing w:after="0" w:line="240" w:lineRule="auto"/>
        <w:ind w:firstLine="284"/>
        <w:jc w:val="both"/>
        <w:outlineLvl w:val="2"/>
        <w:rPr>
          <w:rFonts w:ascii="Times New Roman" w:eastAsia="Times New Roman" w:hAnsi="Times New Roman" w:cs="Times New Roman"/>
          <w:sz w:val="20"/>
          <w:szCs w:val="20"/>
          <w:lang w:eastAsia="ru-RU"/>
        </w:rPr>
      </w:pPr>
      <w:r w:rsidRPr="008006E6">
        <w:rPr>
          <w:rFonts w:ascii="Times New Roman" w:eastAsia="Times New Roman" w:hAnsi="Times New Roman" w:cs="Times New Roman"/>
          <w:sz w:val="20"/>
          <w:szCs w:val="20"/>
          <w:lang w:eastAsia="ru-RU"/>
        </w:rPr>
        <w:t>При описании характеристик (показателей) товара участник закупки должен указать одно из значений, включенных в числовой диапазон, если это предусмотрено параметрами определения товара в описании объекта закупки.</w:t>
      </w:r>
    </w:p>
    <w:p w:rsidR="008006E6" w:rsidRPr="008006E6" w:rsidRDefault="008006E6" w:rsidP="008006E6">
      <w:pPr>
        <w:keepNext/>
        <w:suppressAutoHyphens/>
        <w:spacing w:after="0" w:line="240" w:lineRule="auto"/>
        <w:ind w:firstLine="284"/>
        <w:jc w:val="both"/>
        <w:outlineLvl w:val="2"/>
        <w:rPr>
          <w:rFonts w:ascii="Times New Roman" w:eastAsia="Times New Roman" w:hAnsi="Times New Roman" w:cs="Times New Roman"/>
          <w:sz w:val="20"/>
          <w:szCs w:val="20"/>
          <w:lang w:eastAsia="ru-RU"/>
        </w:rPr>
      </w:pPr>
      <w:r w:rsidRPr="008006E6">
        <w:rPr>
          <w:rFonts w:ascii="Times New Roman" w:eastAsia="Times New Roman" w:hAnsi="Times New Roman" w:cs="Times New Roman"/>
          <w:sz w:val="20"/>
          <w:szCs w:val="20"/>
          <w:lang w:eastAsia="ru-RU"/>
        </w:rPr>
        <w:t xml:space="preserve">Формулировки "не более", "не менее", «более», «менее», «(с)выше», «ниже», «до», «св.», знаки «+», «≥», «-», «±», «≤», могут быть использованы при описании показателей в случае, если применение данных формулировок предусмотрено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с обязательной ссылкой на такой регламент. В отношении показателей, предусмотренных техническими регламентами, принятыми в соответствии с законодательством Российской </w:t>
      </w:r>
      <w:r w:rsidRPr="008006E6">
        <w:rPr>
          <w:rFonts w:ascii="Times New Roman" w:eastAsia="Times New Roman" w:hAnsi="Times New Roman" w:cs="Times New Roman"/>
          <w:sz w:val="20"/>
          <w:szCs w:val="20"/>
          <w:lang w:eastAsia="ru-RU"/>
        </w:rPr>
        <w:lastRenderedPageBreak/>
        <w:t>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участником закупки в первой части заявки должны быть указаны максимальные и (или) минимальные значения, в виде одного значения показателя или в виде диапазона значений показателей.</w:t>
      </w:r>
    </w:p>
    <w:p w:rsidR="008006E6" w:rsidRPr="008006E6" w:rsidRDefault="008006E6" w:rsidP="008006E6">
      <w:pPr>
        <w:keepNext/>
        <w:suppressAutoHyphens/>
        <w:spacing w:after="0" w:line="240" w:lineRule="auto"/>
        <w:ind w:firstLine="284"/>
        <w:jc w:val="both"/>
        <w:outlineLvl w:val="2"/>
        <w:rPr>
          <w:rFonts w:ascii="Times New Roman" w:eastAsia="Times New Roman" w:hAnsi="Times New Roman" w:cs="Times New Roman"/>
          <w:sz w:val="20"/>
          <w:szCs w:val="20"/>
          <w:lang w:eastAsia="ru-RU"/>
        </w:rPr>
      </w:pPr>
      <w:r w:rsidRPr="008006E6">
        <w:rPr>
          <w:rFonts w:ascii="Times New Roman" w:eastAsia="Times New Roman" w:hAnsi="Times New Roman" w:cs="Times New Roman"/>
          <w:sz w:val="20"/>
          <w:szCs w:val="20"/>
          <w:lang w:eastAsia="ru-RU"/>
        </w:rPr>
        <w:t>Если в «Описании объекта закупки» указан товар, у которого технические, функциональные (потребительские свойства) и качественные характеристики должны соответствовать указанным в описании объекта закупки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(далее - ГОСТ), то участник закупки должен указать конкретные показатели предлагаемого товара соответствующие ГОСТ, указанному в описании объекта закупки.</w:t>
      </w:r>
    </w:p>
    <w:p w:rsidR="008006E6" w:rsidRPr="008006E6" w:rsidRDefault="008006E6" w:rsidP="008006E6">
      <w:pPr>
        <w:keepNext/>
        <w:suppressAutoHyphens/>
        <w:spacing w:after="0" w:line="240" w:lineRule="auto"/>
        <w:ind w:firstLine="284"/>
        <w:jc w:val="both"/>
        <w:outlineLvl w:val="2"/>
        <w:rPr>
          <w:rFonts w:ascii="Times New Roman" w:eastAsia="Times New Roman" w:hAnsi="Times New Roman" w:cs="Times New Roman"/>
          <w:sz w:val="20"/>
          <w:szCs w:val="20"/>
          <w:lang w:eastAsia="ru-RU"/>
        </w:rPr>
      </w:pPr>
      <w:r w:rsidRPr="008006E6">
        <w:rPr>
          <w:rFonts w:ascii="Times New Roman" w:eastAsia="Times New Roman" w:hAnsi="Times New Roman" w:cs="Times New Roman"/>
          <w:sz w:val="20"/>
          <w:szCs w:val="20"/>
          <w:lang w:eastAsia="ru-RU"/>
        </w:rPr>
        <w:t>Ответственность за достоверность сведений, а также сведений о конкретных показателях используемого товара, товарном знаке (его словесном обозначении), знаке обслуживания, фирменном наименовании, патентах, полезных моделях, промышленных образцах, наименовании страны происхождения товара, указанного в заявке на участие в закупке, несет участник закупки.</w:t>
      </w:r>
    </w:p>
    <w:p w:rsidR="00716B63" w:rsidRDefault="00716B63" w:rsidP="00E848DE">
      <w:pPr>
        <w:keepNext/>
        <w:suppressAutoHyphens/>
        <w:spacing w:after="0" w:line="240" w:lineRule="auto"/>
        <w:ind w:firstLine="284"/>
        <w:jc w:val="both"/>
        <w:outlineLvl w:val="2"/>
        <w:rPr>
          <w:rFonts w:ascii="Times New Roman" w:eastAsia="Times New Roman" w:hAnsi="Times New Roman" w:cs="Times New Roman"/>
          <w:sz w:val="20"/>
          <w:szCs w:val="20"/>
          <w:lang w:eastAsia="ru-RU"/>
        </w:rPr>
      </w:pPr>
      <w:r w:rsidRPr="00716B63">
        <w:rPr>
          <w:rFonts w:ascii="Times New Roman" w:eastAsia="Times New Roman" w:hAnsi="Times New Roman" w:cs="Times New Roman"/>
          <w:sz w:val="20"/>
          <w:szCs w:val="20"/>
          <w:lang w:eastAsia="ru-RU"/>
        </w:rPr>
        <w:t>В случае наличия в описании товара показателей, значения которых не могут изменяться, это означает, что указанный показатель является неизменным. Указание значения показателя с использованием символа «*» (звездочка), слов «либо» и «свыше» является показателем, значение которого не может изменяться. Участником закупки данные в отношении таких показателей вносятся в неизменном виде, в соответствии с теми данными об используемых при выполнении работ товарах, которые указаны в настоящем документе.</w:t>
      </w:r>
    </w:p>
    <w:p w:rsidR="00540808" w:rsidRPr="008006E6" w:rsidRDefault="00540808" w:rsidP="00E848DE">
      <w:pPr>
        <w:keepNext/>
        <w:suppressAutoHyphens/>
        <w:spacing w:after="0" w:line="240" w:lineRule="auto"/>
        <w:ind w:firstLine="284"/>
        <w:jc w:val="both"/>
        <w:outlineLvl w:val="2"/>
        <w:rPr>
          <w:rFonts w:ascii="Times New Roman" w:eastAsia="Times New Roman" w:hAnsi="Times New Roman" w:cs="Times New Roman"/>
          <w:sz w:val="20"/>
          <w:szCs w:val="20"/>
          <w:lang w:eastAsia="ru-RU"/>
        </w:rPr>
      </w:pPr>
      <w:bookmarkStart w:id="9" w:name="_GoBack"/>
      <w:bookmarkEnd w:id="9"/>
      <w:r w:rsidRPr="008006E6">
        <w:rPr>
          <w:rFonts w:ascii="Times New Roman" w:eastAsia="Times New Roman" w:hAnsi="Times New Roman" w:cs="Times New Roman"/>
          <w:sz w:val="20"/>
          <w:szCs w:val="20"/>
          <w:lang w:eastAsia="ru-RU"/>
        </w:rPr>
        <w:t xml:space="preserve">Участнику закупки стоит руководствоваться действующими нормативными актами, устанавливающими требования к товарам. В случае если какой-либо из указанных в настоящих требованиях ГОСТ устарел, то следует руководствоваться действующим ГОСТом. </w:t>
      </w:r>
    </w:p>
    <w:p w:rsidR="00540808" w:rsidRPr="008006E6" w:rsidRDefault="00540808" w:rsidP="00E848DE">
      <w:pPr>
        <w:keepNext/>
        <w:suppressAutoHyphens/>
        <w:spacing w:after="0" w:line="240" w:lineRule="auto"/>
        <w:ind w:firstLine="284"/>
        <w:jc w:val="both"/>
        <w:outlineLvl w:val="2"/>
        <w:rPr>
          <w:rFonts w:ascii="Times New Roman" w:eastAsia="Times New Roman" w:hAnsi="Times New Roman" w:cs="Times New Roman"/>
          <w:sz w:val="20"/>
          <w:szCs w:val="20"/>
          <w:lang w:eastAsia="ru-RU"/>
        </w:rPr>
      </w:pPr>
      <w:r w:rsidRPr="008006E6">
        <w:rPr>
          <w:rFonts w:ascii="Times New Roman" w:eastAsia="Times New Roman" w:hAnsi="Times New Roman" w:cs="Times New Roman"/>
          <w:sz w:val="20"/>
          <w:szCs w:val="20"/>
          <w:lang w:eastAsia="ru-RU"/>
        </w:rPr>
        <w:t>Если требованиями в рамках одного пункта установлены требования к характеристикам нескольких различных марок, типов и т.п., значения характеристик которых не совпадает, участник закупки указывает характеристики только одного из требуемых товаров.</w:t>
      </w:r>
    </w:p>
    <w:p w:rsidR="00540808" w:rsidRPr="008006E6" w:rsidRDefault="00540808" w:rsidP="00E848DE">
      <w:pPr>
        <w:keepNext/>
        <w:suppressAutoHyphens/>
        <w:spacing w:after="0" w:line="240" w:lineRule="auto"/>
        <w:ind w:firstLine="284"/>
        <w:jc w:val="both"/>
        <w:outlineLvl w:val="2"/>
        <w:rPr>
          <w:rFonts w:ascii="Times New Roman" w:eastAsia="Times New Roman" w:hAnsi="Times New Roman" w:cs="Times New Roman"/>
          <w:sz w:val="20"/>
          <w:szCs w:val="20"/>
          <w:lang w:eastAsia="ru-RU"/>
        </w:rPr>
      </w:pPr>
      <w:r w:rsidRPr="008006E6">
        <w:rPr>
          <w:rFonts w:ascii="Times New Roman" w:eastAsia="Times New Roman" w:hAnsi="Times New Roman" w:cs="Times New Roman"/>
          <w:sz w:val="20"/>
          <w:szCs w:val="20"/>
          <w:lang w:eastAsia="ru-RU"/>
        </w:rPr>
        <w:t>Все документы, входящие в состав заявки на участие в закупке, должны иметь четко читаемый текст. Сведения, содержащиеся в заявке на участие в закупке, не должны допускать двусмысленных толкований.</w:t>
      </w:r>
    </w:p>
    <w:p w:rsidR="00540808" w:rsidRPr="008006E6" w:rsidRDefault="00540808" w:rsidP="00E848DE">
      <w:pPr>
        <w:keepNext/>
        <w:suppressAutoHyphens/>
        <w:spacing w:after="0" w:line="240" w:lineRule="auto"/>
        <w:ind w:firstLine="284"/>
        <w:jc w:val="both"/>
        <w:outlineLvl w:val="2"/>
        <w:rPr>
          <w:rFonts w:ascii="Times New Roman" w:eastAsia="Times New Roman" w:hAnsi="Times New Roman" w:cs="Times New Roman"/>
          <w:sz w:val="20"/>
          <w:szCs w:val="20"/>
          <w:lang w:eastAsia="ru-RU"/>
        </w:rPr>
      </w:pPr>
      <w:r w:rsidRPr="008006E6">
        <w:rPr>
          <w:rFonts w:ascii="Times New Roman" w:eastAsia="Times New Roman" w:hAnsi="Times New Roman" w:cs="Times New Roman"/>
          <w:sz w:val="20"/>
          <w:szCs w:val="20"/>
          <w:lang w:eastAsia="ru-RU"/>
        </w:rPr>
        <w:t>Заявка должна содержать указание (декларирование) страны происхождения ТРУ. Страной происхождения товаров считается страна, в которой товары были полностью произведены или подвергнуты достаточной обработке (переработке) в соответствии с критериями, установленными таможенным законодательством Таможенного союза. При этом под страной происхождения товаров может пониматься группа стран, либо таможенные союзы стран, либо регион или часть страны, если имеется необходимость их выделения для целей определения страны происхождения товаров (пункт 1 статьи 58 Таможенного кодекса Таможенного союза (Собрание законодательства, 2010 год, № 50, ст. 6615). Страной происхождения услуг считается место регистрации Участника.</w:t>
      </w:r>
    </w:p>
    <w:p w:rsidR="00540808" w:rsidRPr="008006E6" w:rsidRDefault="00540808" w:rsidP="00E848DE">
      <w:pPr>
        <w:keepNext/>
        <w:suppressAutoHyphens/>
        <w:spacing w:after="0" w:line="240" w:lineRule="auto"/>
        <w:ind w:firstLine="284"/>
        <w:jc w:val="both"/>
        <w:outlineLvl w:val="2"/>
        <w:rPr>
          <w:rFonts w:ascii="Times New Roman" w:eastAsia="Times New Roman" w:hAnsi="Times New Roman" w:cs="Times New Roman"/>
          <w:sz w:val="20"/>
          <w:szCs w:val="20"/>
          <w:lang w:eastAsia="ru-RU"/>
        </w:rPr>
      </w:pPr>
      <w:r w:rsidRPr="008006E6">
        <w:rPr>
          <w:rFonts w:ascii="Times New Roman" w:eastAsia="Times New Roman" w:hAnsi="Times New Roman" w:cs="Times New Roman"/>
          <w:sz w:val="20"/>
          <w:szCs w:val="20"/>
          <w:lang w:eastAsia="ru-RU"/>
        </w:rPr>
        <w:t xml:space="preserve">Если в закупке не предусмотрено использование товаров, или участником при выполнении работ, оказании услуг предлагается использование товара с тем же товарным знаком (его словесным обозначением) (при наличии), знаками обслуживания (при наличии), фирменным наименованием (при наличии), патентами (при наличии), полезными моделями (при наличии), промышленными образцами (при наличии), наименованием страны происхождения товара, указание на которые содержатся в настоящей документации,  участником закупки дается только согласие, которое может быть указано им в виде следующего текста: «Изучив извещение и (или) документацию о закупке со Всеми Приложениями к закупке, подтверждаем свое согласие на выполнение работ, оказание услуг на условиях, предусмотренных извещением и (или) документацией со всеми Приложениями о закупке». </w:t>
      </w:r>
    </w:p>
    <w:p w:rsidR="00540808" w:rsidRPr="008006E6" w:rsidRDefault="00540808" w:rsidP="00E848DE">
      <w:pPr>
        <w:keepNext/>
        <w:suppressAutoHyphens/>
        <w:spacing w:after="0" w:line="240" w:lineRule="auto"/>
        <w:ind w:firstLine="284"/>
        <w:jc w:val="both"/>
        <w:outlineLvl w:val="2"/>
        <w:rPr>
          <w:rFonts w:ascii="Times New Roman" w:eastAsia="Times New Roman" w:hAnsi="Times New Roman" w:cs="Times New Roman"/>
          <w:sz w:val="20"/>
          <w:szCs w:val="20"/>
          <w:lang w:eastAsia="ru-RU"/>
        </w:rPr>
      </w:pPr>
      <w:r w:rsidRPr="008006E6">
        <w:rPr>
          <w:rFonts w:ascii="Times New Roman" w:eastAsia="Times New Roman" w:hAnsi="Times New Roman" w:cs="Times New Roman"/>
          <w:sz w:val="20"/>
          <w:szCs w:val="20"/>
          <w:lang w:eastAsia="ru-RU"/>
        </w:rPr>
        <w:t xml:space="preserve">Если участником закупки в целях выполнения работ, оказания услуг предлагается использовать товар с товарным знаком (его словесным обозначением) (при наличии), знаками обслуживания (при наличии), фирменным наименованием (при наличии), патентами (при наличии), полезными моделями (при наличии), промышленными образцами (при наличии), наименованием страны происхождения товара отличными от тех, которые содержатся в документации, т.е. участник предлагает в целях выполнения работ, оказания услуг использовать товар, который является эквивалентным товару, указанному в настоящей документации, участником закупки в первой части  заявки дается согласие, кото-рое может быть указано им в виде следующего текста: «Изучив извещение и (или) документацию о закупке со всеми Приложениями, подтверждаем свое согласие на выполнение работ, оказание услуг на условиях, предусмотренных извещением, документацией, Приложениями о закупке», и указываются конкретные показатели товара, соответствующие значениям эквивалентности, установленным настоящей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указать в заявке на участие в закупке товарный знак (его словесное обозначение) (при наличии), знак </w:t>
      </w:r>
      <w:r w:rsidRPr="008006E6">
        <w:rPr>
          <w:rFonts w:ascii="Times New Roman" w:eastAsia="Times New Roman" w:hAnsi="Times New Roman" w:cs="Times New Roman"/>
          <w:sz w:val="20"/>
          <w:szCs w:val="20"/>
          <w:lang w:eastAsia="ru-RU"/>
        </w:rPr>
        <w:lastRenderedPageBreak/>
        <w:t xml:space="preserve">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w:t>
      </w:r>
    </w:p>
    <w:p w:rsidR="00540808" w:rsidRPr="008006E6" w:rsidRDefault="00540808" w:rsidP="00E848DE">
      <w:pPr>
        <w:keepNext/>
        <w:suppressAutoHyphens/>
        <w:spacing w:after="0" w:line="240" w:lineRule="auto"/>
        <w:ind w:firstLine="284"/>
        <w:jc w:val="both"/>
        <w:outlineLvl w:val="2"/>
        <w:rPr>
          <w:rFonts w:ascii="Times New Roman" w:eastAsia="Times New Roman" w:hAnsi="Times New Roman" w:cs="Times New Roman"/>
          <w:sz w:val="20"/>
          <w:szCs w:val="20"/>
          <w:lang w:eastAsia="ru-RU"/>
        </w:rPr>
      </w:pPr>
      <w:r w:rsidRPr="008006E6">
        <w:rPr>
          <w:rFonts w:ascii="Times New Roman" w:eastAsia="Times New Roman" w:hAnsi="Times New Roman" w:cs="Times New Roman"/>
          <w:sz w:val="20"/>
          <w:szCs w:val="20"/>
          <w:lang w:eastAsia="ru-RU"/>
        </w:rPr>
        <w:t>Если заявка на участие в конкурентной закупке содержит предложение поставки аналога (эквивалента) товара, желательно приложение к заявке инструкции по применению медицинского изделия (на русском языке), во избежание разночтений с инструкциями, самостоятельно найденными комиссией.</w:t>
      </w:r>
    </w:p>
    <w:p w:rsidR="00E36267" w:rsidRPr="008006E6" w:rsidRDefault="000403DF" w:rsidP="00E848DE">
      <w:pPr>
        <w:keepNext/>
        <w:suppressAutoHyphens/>
        <w:spacing w:after="0" w:line="240" w:lineRule="auto"/>
        <w:ind w:firstLine="284"/>
        <w:jc w:val="both"/>
        <w:outlineLvl w:val="2"/>
        <w:rPr>
          <w:rFonts w:ascii="Times New Roman" w:eastAsia="Times New Roman" w:hAnsi="Times New Roman" w:cs="Times New Roman"/>
          <w:b/>
          <w:sz w:val="20"/>
          <w:szCs w:val="20"/>
          <w:lang w:eastAsia="ru-RU"/>
        </w:rPr>
      </w:pPr>
      <w:r w:rsidRPr="008006E6">
        <w:rPr>
          <w:rFonts w:ascii="Times New Roman" w:eastAsia="Times New Roman" w:hAnsi="Times New Roman" w:cs="Times New Roman"/>
          <w:b/>
          <w:sz w:val="20"/>
          <w:szCs w:val="20"/>
          <w:lang w:eastAsia="ru-RU"/>
        </w:rPr>
        <w:t xml:space="preserve">3. </w:t>
      </w:r>
      <w:r w:rsidR="00E36267" w:rsidRPr="008006E6">
        <w:rPr>
          <w:rFonts w:ascii="Times New Roman" w:eastAsia="Times New Roman" w:hAnsi="Times New Roman" w:cs="Times New Roman"/>
          <w:b/>
          <w:sz w:val="20"/>
          <w:szCs w:val="20"/>
          <w:lang w:eastAsia="ru-RU"/>
        </w:rPr>
        <w:t>Место и срок подачи и регистрации заявок на участие</w:t>
      </w:r>
      <w:bookmarkEnd w:id="8"/>
      <w:r w:rsidRPr="008006E6">
        <w:rPr>
          <w:rFonts w:ascii="Times New Roman" w:eastAsia="Times New Roman" w:hAnsi="Times New Roman" w:cs="Times New Roman"/>
          <w:b/>
          <w:sz w:val="20"/>
          <w:szCs w:val="20"/>
          <w:lang w:eastAsia="ru-RU"/>
        </w:rPr>
        <w:t>.</w:t>
      </w:r>
    </w:p>
    <w:p w:rsidR="00E36267" w:rsidRPr="008006E6" w:rsidRDefault="00E36267" w:rsidP="00E36267">
      <w:pPr>
        <w:spacing w:after="0" w:line="240" w:lineRule="auto"/>
        <w:contextualSpacing/>
        <w:jc w:val="both"/>
        <w:rPr>
          <w:rFonts w:ascii="Times New Roman" w:eastAsia="Times New Roman" w:hAnsi="Times New Roman" w:cs="Times New Roman"/>
          <w:i/>
          <w:sz w:val="20"/>
          <w:szCs w:val="20"/>
          <w:lang w:eastAsia="ru-RU"/>
        </w:rPr>
      </w:pPr>
      <w:r w:rsidRPr="008006E6">
        <w:rPr>
          <w:rFonts w:ascii="Times New Roman" w:eastAsia="Times New Roman" w:hAnsi="Times New Roman" w:cs="Times New Roman"/>
          <w:sz w:val="20"/>
          <w:szCs w:val="20"/>
          <w:lang w:eastAsia="ru-RU"/>
        </w:rPr>
        <w:t xml:space="preserve">Заявки на участие принимаются оператором электронной площадки, на которой будет проводиться </w:t>
      </w:r>
      <w:r w:rsidR="000403DF" w:rsidRPr="008006E6">
        <w:rPr>
          <w:rFonts w:ascii="Times New Roman" w:eastAsia="Times New Roman" w:hAnsi="Times New Roman" w:cs="Times New Roman"/>
          <w:sz w:val="20"/>
          <w:szCs w:val="20"/>
          <w:lang w:eastAsia="ru-RU"/>
        </w:rPr>
        <w:t>закупка</w:t>
      </w:r>
      <w:r w:rsidRPr="008006E6">
        <w:rPr>
          <w:rFonts w:ascii="Times New Roman" w:eastAsia="Times New Roman" w:hAnsi="Times New Roman" w:cs="Times New Roman"/>
          <w:sz w:val="20"/>
          <w:szCs w:val="20"/>
          <w:lang w:eastAsia="ru-RU"/>
        </w:rPr>
        <w:t xml:space="preserve"> (адрес электронной площадки указан в извещении о проведении </w:t>
      </w:r>
      <w:r w:rsidR="000403DF" w:rsidRPr="008006E6">
        <w:rPr>
          <w:rFonts w:ascii="Times New Roman" w:eastAsia="Times New Roman" w:hAnsi="Times New Roman" w:cs="Times New Roman"/>
          <w:sz w:val="20"/>
          <w:szCs w:val="20"/>
          <w:lang w:eastAsia="ru-RU"/>
        </w:rPr>
        <w:t>закупки)</w:t>
      </w:r>
      <w:r w:rsidRPr="008006E6">
        <w:rPr>
          <w:rFonts w:ascii="Times New Roman" w:eastAsia="Times New Roman" w:hAnsi="Times New Roman" w:cs="Times New Roman"/>
          <w:sz w:val="20"/>
          <w:szCs w:val="20"/>
          <w:lang w:eastAsia="ru-RU"/>
        </w:rPr>
        <w:t xml:space="preserve">, в течение времени, указанного в </w:t>
      </w:r>
      <w:r w:rsidR="000403DF" w:rsidRPr="008006E6">
        <w:rPr>
          <w:rFonts w:ascii="Times New Roman" w:eastAsia="Times New Roman" w:hAnsi="Times New Roman" w:cs="Times New Roman"/>
          <w:i/>
          <w:sz w:val="20"/>
          <w:szCs w:val="20"/>
          <w:lang w:eastAsia="ru-RU"/>
        </w:rPr>
        <w:t>Извещении</w:t>
      </w:r>
      <w:r w:rsidRPr="008006E6">
        <w:rPr>
          <w:rFonts w:ascii="Times New Roman" w:eastAsia="Times New Roman" w:hAnsi="Times New Roman" w:cs="Times New Roman"/>
          <w:i/>
          <w:sz w:val="20"/>
          <w:szCs w:val="20"/>
          <w:lang w:eastAsia="ru-RU"/>
        </w:rPr>
        <w:t>.</w:t>
      </w:r>
    </w:p>
    <w:p w:rsidR="00E36267" w:rsidRPr="008006E6" w:rsidRDefault="000403DF" w:rsidP="000403DF">
      <w:pPr>
        <w:keepNext/>
        <w:spacing w:after="0" w:line="240" w:lineRule="auto"/>
        <w:ind w:firstLine="284"/>
        <w:jc w:val="both"/>
        <w:outlineLvl w:val="2"/>
        <w:rPr>
          <w:rFonts w:ascii="Times New Roman" w:eastAsia="Times New Roman" w:hAnsi="Times New Roman" w:cs="Times New Roman"/>
          <w:b/>
          <w:sz w:val="20"/>
          <w:szCs w:val="20"/>
          <w:lang w:eastAsia="ru-RU"/>
        </w:rPr>
      </w:pPr>
      <w:bookmarkStart w:id="10" w:name="_Toc16581966"/>
      <w:r w:rsidRPr="008006E6">
        <w:rPr>
          <w:rFonts w:ascii="Times New Roman" w:eastAsia="Times New Roman" w:hAnsi="Times New Roman" w:cs="Times New Roman"/>
          <w:b/>
          <w:caps/>
          <w:sz w:val="20"/>
          <w:szCs w:val="20"/>
          <w:lang w:eastAsia="ru-RU"/>
        </w:rPr>
        <w:t xml:space="preserve">4. </w:t>
      </w:r>
      <w:r w:rsidR="00E36267" w:rsidRPr="008006E6">
        <w:rPr>
          <w:rFonts w:ascii="Times New Roman" w:eastAsia="Times New Roman" w:hAnsi="Times New Roman" w:cs="Times New Roman"/>
          <w:b/>
          <w:sz w:val="20"/>
          <w:szCs w:val="20"/>
          <w:lang w:eastAsia="ru-RU"/>
        </w:rPr>
        <w:t>Сведения о валюте, используемой для формирования цены контракта и расчетов</w:t>
      </w:r>
      <w:r w:rsidRPr="008006E6">
        <w:rPr>
          <w:rFonts w:ascii="Times New Roman" w:eastAsia="Times New Roman" w:hAnsi="Times New Roman" w:cs="Times New Roman"/>
          <w:b/>
          <w:sz w:val="20"/>
          <w:szCs w:val="20"/>
          <w:lang w:eastAsia="ru-RU"/>
        </w:rPr>
        <w:t xml:space="preserve"> </w:t>
      </w:r>
      <w:r w:rsidR="00E36267" w:rsidRPr="008006E6">
        <w:rPr>
          <w:rFonts w:ascii="Times New Roman" w:eastAsia="Times New Roman" w:hAnsi="Times New Roman" w:cs="Times New Roman"/>
          <w:b/>
          <w:sz w:val="20"/>
          <w:szCs w:val="20"/>
          <w:lang w:eastAsia="ru-RU"/>
        </w:rPr>
        <w:t>с поставщиками</w:t>
      </w:r>
      <w:bookmarkEnd w:id="10"/>
    </w:p>
    <w:p w:rsidR="00E36267" w:rsidRPr="008006E6" w:rsidRDefault="00E36267" w:rsidP="00E36267">
      <w:pPr>
        <w:autoSpaceDE w:val="0"/>
        <w:autoSpaceDN w:val="0"/>
        <w:adjustRightInd w:val="0"/>
        <w:spacing w:after="60" w:line="240" w:lineRule="auto"/>
        <w:jc w:val="both"/>
        <w:rPr>
          <w:rFonts w:ascii="Times New Roman" w:eastAsia="Times New Roman" w:hAnsi="Times New Roman" w:cs="Times New Roman"/>
          <w:sz w:val="20"/>
          <w:szCs w:val="20"/>
          <w:lang w:eastAsia="ru-RU"/>
        </w:rPr>
      </w:pPr>
      <w:r w:rsidRPr="008006E6">
        <w:rPr>
          <w:rFonts w:ascii="Times New Roman" w:eastAsia="Times New Roman" w:hAnsi="Times New Roman" w:cs="Times New Roman"/>
          <w:sz w:val="20"/>
          <w:szCs w:val="20"/>
          <w:lang w:eastAsia="ru-RU"/>
        </w:rPr>
        <w:t xml:space="preserve">Валютой, используемой для формирования цены </w:t>
      </w:r>
      <w:r w:rsidR="000403DF" w:rsidRPr="008006E6">
        <w:rPr>
          <w:rFonts w:ascii="Times New Roman" w:eastAsia="Times New Roman" w:hAnsi="Times New Roman" w:cs="Times New Roman"/>
          <w:sz w:val="20"/>
          <w:szCs w:val="20"/>
          <w:lang w:eastAsia="ru-RU"/>
        </w:rPr>
        <w:t>договора</w:t>
      </w:r>
      <w:r w:rsidRPr="008006E6">
        <w:rPr>
          <w:rFonts w:ascii="Times New Roman" w:eastAsia="Times New Roman" w:hAnsi="Times New Roman" w:cs="Times New Roman"/>
          <w:sz w:val="20"/>
          <w:szCs w:val="20"/>
          <w:lang w:eastAsia="ru-RU"/>
        </w:rPr>
        <w:t xml:space="preserve"> и расчетов с поставщиками является российский рубль, если иное не предусмотрено в </w:t>
      </w:r>
      <w:r w:rsidR="000403DF" w:rsidRPr="008006E6">
        <w:rPr>
          <w:rFonts w:ascii="Times New Roman" w:eastAsia="Times New Roman" w:hAnsi="Times New Roman" w:cs="Times New Roman"/>
          <w:i/>
          <w:sz w:val="20"/>
          <w:szCs w:val="20"/>
          <w:lang w:eastAsia="ru-RU"/>
        </w:rPr>
        <w:t>Извещении</w:t>
      </w:r>
      <w:r w:rsidRPr="008006E6">
        <w:rPr>
          <w:rFonts w:ascii="Times New Roman" w:eastAsia="Times New Roman" w:hAnsi="Times New Roman" w:cs="Times New Roman"/>
          <w:sz w:val="20"/>
          <w:szCs w:val="20"/>
          <w:lang w:eastAsia="ru-RU"/>
        </w:rPr>
        <w:t>.</w:t>
      </w:r>
    </w:p>
    <w:p w:rsidR="00064094" w:rsidRPr="008006E6" w:rsidRDefault="00064094" w:rsidP="00064094">
      <w:pPr>
        <w:keepNext/>
        <w:spacing w:after="0" w:line="240" w:lineRule="auto"/>
        <w:ind w:firstLine="284"/>
        <w:jc w:val="both"/>
        <w:outlineLvl w:val="2"/>
        <w:rPr>
          <w:rFonts w:ascii="Times New Roman" w:eastAsia="Times New Roman" w:hAnsi="Times New Roman" w:cs="Times New Roman"/>
          <w:b/>
          <w:sz w:val="20"/>
          <w:szCs w:val="20"/>
          <w:lang w:eastAsia="ru-RU"/>
        </w:rPr>
      </w:pPr>
      <w:r w:rsidRPr="008006E6">
        <w:rPr>
          <w:rFonts w:ascii="Times New Roman" w:eastAsia="Times New Roman" w:hAnsi="Times New Roman" w:cs="Times New Roman"/>
          <w:b/>
          <w:sz w:val="20"/>
          <w:szCs w:val="20"/>
          <w:lang w:eastAsia="ru-RU"/>
        </w:rPr>
        <w:t>5. Закупка по цене за единицу товаров, работ, услуг.</w:t>
      </w:r>
    </w:p>
    <w:p w:rsidR="00064094" w:rsidRPr="008006E6" w:rsidRDefault="00064094" w:rsidP="00E60645">
      <w:pPr>
        <w:keepNext/>
        <w:suppressAutoHyphens/>
        <w:spacing w:after="0" w:line="240" w:lineRule="auto"/>
        <w:jc w:val="both"/>
        <w:outlineLvl w:val="2"/>
        <w:rPr>
          <w:rFonts w:ascii="Times New Roman" w:eastAsia="Times New Roman" w:hAnsi="Times New Roman" w:cs="Times New Roman"/>
          <w:sz w:val="20"/>
          <w:szCs w:val="20"/>
          <w:lang w:eastAsia="ru-RU"/>
        </w:rPr>
      </w:pPr>
      <w:r w:rsidRPr="008006E6">
        <w:rPr>
          <w:rFonts w:ascii="Times New Roman" w:eastAsia="Times New Roman" w:hAnsi="Times New Roman" w:cs="Times New Roman"/>
          <w:sz w:val="20"/>
          <w:szCs w:val="20"/>
          <w:lang w:eastAsia="ru-RU"/>
        </w:rPr>
        <w:t>При заключении договора, по результатам закупки, объемы поставки товаров, выполнения работ, оказания услуг невозможно определить, вместо начальной (максимальной) цены договора указывается максимальное значение цены договора и цена единицы товара (в соответствии с пунктом 36 Положения).</w:t>
      </w:r>
    </w:p>
    <w:p w:rsidR="00E60645" w:rsidRPr="008006E6" w:rsidRDefault="00E60645" w:rsidP="00E60645">
      <w:pPr>
        <w:keepNext/>
        <w:suppressAutoHyphens/>
        <w:spacing w:after="0" w:line="240" w:lineRule="auto"/>
        <w:jc w:val="both"/>
        <w:outlineLvl w:val="2"/>
        <w:rPr>
          <w:rFonts w:ascii="Times New Roman" w:eastAsia="Times New Roman" w:hAnsi="Times New Roman" w:cs="Times New Roman"/>
          <w:sz w:val="20"/>
          <w:szCs w:val="20"/>
          <w:lang w:eastAsia="ru-RU"/>
        </w:rPr>
      </w:pPr>
      <w:r w:rsidRPr="008006E6">
        <w:rPr>
          <w:rFonts w:ascii="Times New Roman" w:eastAsia="Times New Roman" w:hAnsi="Times New Roman" w:cs="Times New Roman"/>
          <w:sz w:val="20"/>
          <w:szCs w:val="20"/>
          <w:lang w:eastAsia="ru-RU"/>
        </w:rPr>
        <w:t>Максимальное значение цены договора определяется, исходя из объема финансового обеспечения, выделенного на закупку.</w:t>
      </w:r>
    </w:p>
    <w:p w:rsidR="00064094" w:rsidRPr="008006E6" w:rsidRDefault="00E60645" w:rsidP="00E60645">
      <w:pPr>
        <w:keepNext/>
        <w:suppressAutoHyphens/>
        <w:spacing w:after="0" w:line="240" w:lineRule="auto"/>
        <w:jc w:val="both"/>
        <w:outlineLvl w:val="2"/>
        <w:rPr>
          <w:rFonts w:ascii="Times New Roman" w:eastAsia="Times New Roman" w:hAnsi="Times New Roman" w:cs="Times New Roman"/>
          <w:sz w:val="20"/>
          <w:szCs w:val="20"/>
          <w:lang w:eastAsia="ru-RU"/>
        </w:rPr>
      </w:pPr>
      <w:r w:rsidRPr="008006E6">
        <w:rPr>
          <w:rFonts w:ascii="Times New Roman" w:eastAsia="Times New Roman" w:hAnsi="Times New Roman" w:cs="Times New Roman"/>
          <w:sz w:val="20"/>
          <w:szCs w:val="20"/>
          <w:lang w:eastAsia="ru-RU"/>
        </w:rPr>
        <w:t xml:space="preserve">Оплата по заключенному договору будет осуществляться по цене за единицу. </w:t>
      </w:r>
      <w:r w:rsidR="00064094" w:rsidRPr="008006E6">
        <w:rPr>
          <w:rFonts w:ascii="Times New Roman" w:eastAsia="Times New Roman" w:hAnsi="Times New Roman" w:cs="Times New Roman"/>
          <w:sz w:val="20"/>
          <w:szCs w:val="20"/>
          <w:lang w:eastAsia="ru-RU"/>
        </w:rPr>
        <w:t xml:space="preserve">Цена за единицу определяется </w:t>
      </w:r>
      <w:r w:rsidRPr="008006E6">
        <w:rPr>
          <w:rFonts w:ascii="Times New Roman" w:eastAsia="Times New Roman" w:hAnsi="Times New Roman" w:cs="Times New Roman"/>
          <w:sz w:val="20"/>
          <w:szCs w:val="20"/>
          <w:lang w:eastAsia="ru-RU"/>
        </w:rPr>
        <w:t>в соответствии с ценой единицы по каждой предложенной Участником позиции.</w:t>
      </w:r>
    </w:p>
    <w:p w:rsidR="00E60645" w:rsidRPr="008006E6" w:rsidRDefault="00E60645" w:rsidP="00E60645">
      <w:pPr>
        <w:keepNext/>
        <w:suppressAutoHyphens/>
        <w:spacing w:after="0" w:line="240" w:lineRule="auto"/>
        <w:jc w:val="both"/>
        <w:outlineLvl w:val="2"/>
        <w:rPr>
          <w:rFonts w:ascii="Times New Roman" w:eastAsia="Times New Roman" w:hAnsi="Times New Roman" w:cs="Times New Roman"/>
          <w:sz w:val="20"/>
          <w:szCs w:val="20"/>
          <w:lang w:eastAsia="ru-RU"/>
        </w:rPr>
      </w:pPr>
      <w:r w:rsidRPr="008006E6">
        <w:rPr>
          <w:rFonts w:ascii="Times New Roman" w:eastAsia="Times New Roman" w:hAnsi="Times New Roman" w:cs="Times New Roman"/>
          <w:sz w:val="20"/>
          <w:szCs w:val="20"/>
          <w:lang w:eastAsia="ru-RU"/>
        </w:rPr>
        <w:t>Количество товаров, работ, услуг определяется при исполнении договора на основании текущей потребности Заказчика.</w:t>
      </w:r>
    </w:p>
    <w:p w:rsidR="00E60645" w:rsidRPr="008006E6" w:rsidRDefault="00E60645" w:rsidP="00E60645">
      <w:pPr>
        <w:keepNext/>
        <w:suppressAutoHyphens/>
        <w:spacing w:after="0" w:line="240" w:lineRule="auto"/>
        <w:jc w:val="both"/>
        <w:outlineLvl w:val="2"/>
        <w:rPr>
          <w:rFonts w:ascii="Times New Roman" w:eastAsia="Times New Roman" w:hAnsi="Times New Roman" w:cs="Times New Roman"/>
          <w:sz w:val="20"/>
          <w:szCs w:val="20"/>
          <w:lang w:eastAsia="ru-RU"/>
        </w:rPr>
      </w:pPr>
      <w:r w:rsidRPr="008006E6">
        <w:rPr>
          <w:rFonts w:ascii="Times New Roman" w:eastAsia="Times New Roman" w:hAnsi="Times New Roman" w:cs="Times New Roman"/>
          <w:sz w:val="20"/>
          <w:szCs w:val="20"/>
          <w:lang w:eastAsia="ru-RU"/>
        </w:rPr>
        <w:t xml:space="preserve">Итоговая цена объема товаров, работ, услуг не может превышать максимальное значение цены </w:t>
      </w:r>
      <w:r w:rsidR="00540808" w:rsidRPr="008006E6">
        <w:rPr>
          <w:rFonts w:ascii="Times New Roman" w:eastAsia="Times New Roman" w:hAnsi="Times New Roman" w:cs="Times New Roman"/>
          <w:sz w:val="20"/>
          <w:szCs w:val="20"/>
          <w:lang w:eastAsia="ru-RU"/>
        </w:rPr>
        <w:t>закупки</w:t>
      </w:r>
      <w:r w:rsidRPr="008006E6">
        <w:rPr>
          <w:rFonts w:ascii="Times New Roman" w:eastAsia="Times New Roman" w:hAnsi="Times New Roman" w:cs="Times New Roman"/>
          <w:sz w:val="20"/>
          <w:szCs w:val="20"/>
          <w:lang w:eastAsia="ru-RU"/>
        </w:rPr>
        <w:t>.</w:t>
      </w:r>
    </w:p>
    <w:sectPr w:rsidR="00E60645" w:rsidRPr="008006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CE2805"/>
    <w:multiLevelType w:val="multilevel"/>
    <w:tmpl w:val="7E8E9F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E804866"/>
    <w:multiLevelType w:val="multilevel"/>
    <w:tmpl w:val="6DB88E8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79A20F0A"/>
    <w:multiLevelType w:val="multilevel"/>
    <w:tmpl w:val="24AAD71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94B"/>
    <w:rsid w:val="0003294B"/>
    <w:rsid w:val="000403DF"/>
    <w:rsid w:val="00064094"/>
    <w:rsid w:val="00540808"/>
    <w:rsid w:val="006A2401"/>
    <w:rsid w:val="00716B63"/>
    <w:rsid w:val="007B32B1"/>
    <w:rsid w:val="008006E6"/>
    <w:rsid w:val="008536FC"/>
    <w:rsid w:val="00E36267"/>
    <w:rsid w:val="00E60645"/>
    <w:rsid w:val="00E848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1D36D7-D1AA-4196-9126-338BFC93F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403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5</Pages>
  <Words>2788</Words>
  <Characters>15897</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ZAKUP</dc:creator>
  <cp:keywords/>
  <dc:description/>
  <cp:lastModifiedBy>ZAKUP</cp:lastModifiedBy>
  <cp:revision>9</cp:revision>
  <dcterms:created xsi:type="dcterms:W3CDTF">2021-06-21T11:16:00Z</dcterms:created>
  <dcterms:modified xsi:type="dcterms:W3CDTF">2021-10-06T11:29:00Z</dcterms:modified>
</cp:coreProperties>
</file>