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F58E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F58E5">
      <w:pPr>
        <w:tabs>
          <w:tab w:val="left" w:pos="10770"/>
        </w:tabs>
        <w:ind w:left="1418"/>
      </w:pPr>
      <w:r w:rsidR="00FC0CF3">
        <w:t>Реестровый номер позиции ПЗ (ЕАСУЗ):</w:t>
      </w:r>
      <w:r w:rsidRPr="005A4720" w:rsidR="00FC0CF3">
        <w:t xml:space="preserve"> </w:t>
      </w:r>
      <w:r w:rsidR="000511FE">
        <w:t>082081-22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горюче-смазочных материалов</w:t>
      </w:r>
    </w:p>
    <w:p w:rsidR="007C3BF1" w:rsidRDefault="000F58E5">
      <w:pPr>
        <w:ind w:left="1418"/>
      </w:pPr>
      <w:r w:rsidR="008C2287">
        <w:t xml:space="preserve">Цена </w:t>
      </w:r>
      <w:r w:rsidR="008C2287">
        <w:t>договора</w:t>
      </w:r>
      <w:r w:rsidR="008C2287">
        <w:t>, руб.:</w:t>
      </w:r>
      <w:r w:rsidR="001406FC">
        <w:t xml:space="preserve"> </w:t>
      </w:r>
      <w:r w:rsidR="008C2287">
        <w:t>1 207 660,00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0F58E5">
            <w:pPr>
              <w:pStyle w:val="a8"/>
              <w:keepNext/>
            </w:pPr>
            <w:r w:rsidRPr="003129D8" w:rsidR="0031663C">
              <w:rPr>
                <w:rStyle w:val="18"/>
                <w:rFonts w:eastAsiaTheme="minorHAnsi"/>
              </w:rPr>
              <w:t>КОЗ</w:t>
            </w:r>
            <w:r w:rsidR="005E423D">
              <w:rPr>
                <w:rStyle w:val="18"/>
                <w:rFonts w:eastAsiaTheme="minorHAnsi"/>
              </w:rPr>
              <w:t xml:space="preserve"> </w:t>
            </w:r>
            <w:r w:rsidRPr="00C15977" w:rsidR="0031663C">
              <w:rPr>
                <w:rStyle w:val="18"/>
                <w:rFonts w:eastAsiaTheme="minorHAnsi"/>
              </w:rPr>
              <w:t>2</w:t>
            </w:r>
            <w:r w:rsidRPr="003129D8" w:rsidR="0031663C">
              <w:rPr>
                <w:rStyle w:val="18"/>
                <w:rFonts w:eastAsiaTheme="minorHAnsi"/>
              </w:rPr>
              <w:t xml:space="preserve"> / КОЗ / ОКПД</w:t>
            </w:r>
            <w:r w:rsidR="005E423D">
              <w:rPr>
                <w:rStyle w:val="18"/>
                <w:rFonts w:eastAsiaTheme="minorHAnsi"/>
              </w:rPr>
              <w:t xml:space="preserve"> </w:t>
            </w:r>
            <w:r w:rsidRPr="003129D8" w:rsidR="0031663C">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01.71.08.03.01.01.01.01.02</w:t>
            </w:r>
            <w:r w:rsidRPr="00C15977" w:rsidR="00791254">
              <w:rPr>
                <w:b/>
                <w:lang w:val="en-US"/>
              </w:rPr>
              <w:t xml:space="preserve"> / </w:t>
            </w:r>
            <w:r w:rsidRPr="00C15977" w:rsidR="00791254">
              <w:rPr>
                <w:lang w:val="en-US"/>
              </w:rPr>
              <w:t>19.20.21.123</w:t>
            </w:r>
            <w:r w:rsidRPr="00415D72" w:rsidR="00415D72">
              <w:rPr>
                <w:lang w:val="en-US"/>
              </w:rPr>
              <w:t xml:space="preserve"> </w:t>
            </w:r>
          </w:p>
        </w:tc>
        <w:tc>
          <w:tcPr>
            <w:tcW w:w="3003" w:type="dxa"/>
            <w:shd w:val="clear" w:color="auto" w:fill="auto"/>
          </w:tcPr>
          <w:p w:rsidR="007C3BF1" w:rsidRDefault="000F58E5">
            <w:pPr>
              <w:pStyle w:val="a8"/>
            </w:pPr>
            <w:r w:rsidR="008C2287">
              <w:t>Бензин автомобильный АИ-92 экологического класса не ниже К3 (оптовая реализация)</w:t>
            </w:r>
          </w:p>
        </w:tc>
        <w:tc>
          <w:tcPr>
            <w:tcW w:w="2430" w:type="dxa"/>
          </w:tcPr>
          <w:p w:rsidR="007C3BF1" w:rsidRDefault="008C2287">
            <w:pPr>
              <w:pStyle w:val="a8"/>
            </w:pPr>
            <w:r>
              <w:t>(не указано)*</w:t>
            </w:r>
          </w:p>
        </w:tc>
        <w:tc>
          <w:tcPr>
            <w:tcW w:w="1654" w:type="dxa"/>
          </w:tcPr>
          <w:p w:rsidR="007C3BF1" w:rsidRDefault="000F58E5">
            <w:pPr>
              <w:pStyle w:val="a8"/>
            </w:pPr>
            <w:r w:rsidR="008C2287">
              <w:t>16 000,00</w:t>
            </w:r>
          </w:p>
        </w:tc>
        <w:tc>
          <w:tcPr>
            <w:tcW w:w="1595" w:type="dxa"/>
            <w:shd w:val="clear" w:color="auto" w:fill="auto"/>
          </w:tcPr>
          <w:p w:rsidR="007C3BF1" w:rsidRDefault="000F58E5">
            <w:pPr>
              <w:pStyle w:val="a8"/>
            </w:pPr>
            <w:r w:rsidR="008C2287">
              <w:t>Литр;^кубический дециметр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01.08.01.10.01.06</w:t>
            </w:r>
            <w:r w:rsidRPr="00C15977" w:rsidR="00791254">
              <w:rPr>
                <w:b/>
                <w:lang w:val="en-US"/>
              </w:rPr>
              <w:t xml:space="preserve"> / </w:t>
            </w:r>
            <w:r w:rsidRPr="00C15977" w:rsidR="00791254">
              <w:rPr>
                <w:lang w:val="en-US"/>
              </w:rPr>
              <w:t>19.20.21.315</w:t>
            </w:r>
            <w:r w:rsidRPr="00415D72" w:rsidR="00415D72">
              <w:rPr>
                <w:lang w:val="en-US"/>
              </w:rPr>
              <w:t xml:space="preserve"> </w:t>
            </w:r>
          </w:p>
        </w:tc>
        <w:tc>
          <w:tcPr>
            <w:tcW w:w="3003" w:type="dxa"/>
            <w:shd w:val="clear" w:color="auto" w:fill="auto"/>
          </w:tcPr>
          <w:p w:rsidR="007C3BF1" w:rsidRDefault="000F58E5">
            <w:pPr>
              <w:pStyle w:val="a8"/>
            </w:pPr>
            <w:r w:rsidR="008C2287">
              <w:t>Топливо дизельное летнее экологического класса не ниже К5 (розничная поставка)</w:t>
            </w:r>
          </w:p>
        </w:tc>
        <w:tc>
          <w:tcPr>
            <w:tcW w:w="2430" w:type="dxa"/>
          </w:tcPr>
          <w:p w:rsidR="007C3BF1" w:rsidRDefault="008C2287">
            <w:pPr>
              <w:pStyle w:val="a8"/>
            </w:pPr>
            <w:r>
              <w:t>(не указано)*</w:t>
            </w:r>
          </w:p>
        </w:tc>
        <w:tc>
          <w:tcPr>
            <w:tcW w:w="1654" w:type="dxa"/>
          </w:tcPr>
          <w:p w:rsidR="007C3BF1" w:rsidRDefault="000F58E5">
            <w:pPr>
              <w:pStyle w:val="a8"/>
            </w:pPr>
            <w:r w:rsidR="008C2287">
              <w:t>6 000,00</w:t>
            </w:r>
          </w:p>
        </w:tc>
        <w:tc>
          <w:tcPr>
            <w:tcW w:w="1595" w:type="dxa"/>
            <w:shd w:val="clear" w:color="auto" w:fill="auto"/>
          </w:tcPr>
          <w:p w:rsidR="007C3BF1" w:rsidRDefault="000F58E5">
            <w:pPr>
              <w:pStyle w:val="a8"/>
            </w:pPr>
            <w:r w:rsidR="008C2287">
              <w:t>Литр;^кубический дециметр</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0F58E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0F58E5">
      <w:pPr>
        <w:pStyle w:val="aa"/>
      </w:pPr>
    </w:p>
    <w:p w:rsidR="00372083" w:rsidP="00BC737F" w:rsidRDefault="000F58E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F58E5">
            <w:pPr>
              <w:pStyle w:val="a8"/>
            </w:pPr>
            <w:r w:rsidR="008C2287">
              <w:t>Поставка горюче-смазочных материалов</w:t>
            </w:r>
          </w:p>
        </w:tc>
        <w:tc>
          <w:tcPr>
            <w:tcW w:w="959" w:type="pct"/>
          </w:tcPr>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Бензин автомобильный АИ-92 экологического класса не ниже К3 (оптовая реализация)</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16 000,00</w:t>
            </w:r>
            <w:r w:rsidR="000B5400">
              <w:t xml:space="preserve"> </w:t>
            </w:r>
            <w:r w:rsidRPr="000B5400" w:rsidR="000B5400">
              <w:t>,</w:t>
            </w:r>
            <w:r w:rsidR="007F2D0B">
              <w:t xml:space="preserve"> Е</w:t>
            </w:r>
            <w:r w:rsidR="000B5400">
              <w:t xml:space="preserve">диница измерения: </w:t>
            </w:r>
            <w:r w:rsidRPr="000B5400" w:rsidR="008C2287">
              <w:t>Литр;^кубический дециметр</w:t>
            </w:r>
          </w:p>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Топливо дизельное летнее экологического класса не ниже К5 (розничная поставка)</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6 000,00</w:t>
            </w:r>
            <w:r w:rsidR="000B5400">
              <w:t xml:space="preserve"> </w:t>
            </w:r>
            <w:r w:rsidRPr="000B5400" w:rsidR="000B5400">
              <w:t>,</w:t>
            </w:r>
            <w:r w:rsidR="007F2D0B">
              <w:t xml:space="preserve"> Е</w:t>
            </w:r>
            <w:r w:rsidR="000B5400">
              <w:t xml:space="preserve">диница измерения: </w:t>
            </w:r>
            <w:r w:rsidRPr="000B5400" w:rsidR="008C2287">
              <w:t>Литр;^кубический дециметр</w:t>
            </w:r>
          </w:p>
        </w:tc>
        <w:tc>
          <w:tcPr>
            <w:tcW w:w="671" w:type="pct"/>
            <w:shd w:val="clear" w:color="auto" w:fill="auto"/>
          </w:tcPr>
          <w:p w:rsidRPr="000B5400" w:rsidR="007C3BF1" w:rsidRDefault="000F58E5">
            <w:pPr>
              <w:pStyle w:val="a8"/>
              <w:rPr>
                <w:lang w:val="en-US"/>
              </w:rPr>
            </w:pPr>
            <w:r w:rsidRPr="000B5400" w:rsidR="008C2287">
              <w:rPr>
                <w:lang w:val="en-US"/>
              </w:rPr>
              <w:t>01.10.2022 (МСК)</w:t>
            </w:r>
          </w:p>
        </w:tc>
        <w:tc>
          <w:tcPr>
            <w:tcW w:w="629" w:type="pct"/>
            <w:shd w:val="clear" w:color="auto" w:fill="auto"/>
          </w:tcPr>
          <w:p w:rsidRPr="000B5400" w:rsidR="007C3BF1" w:rsidRDefault="000F58E5">
            <w:pPr>
              <w:pStyle w:val="a8"/>
              <w:rPr>
                <w:lang w:val="en-US"/>
              </w:rPr>
            </w:pPr>
            <w:r w:rsidRPr="000B5400" w:rsidR="008C2287">
              <w:rPr>
                <w:lang w:val="en-US"/>
              </w:rPr>
              <w:t>31.12.2022 (МСК)</w:t>
            </w:r>
          </w:p>
        </w:tc>
        <w:tc>
          <w:tcPr>
            <w:tcW w:w="622" w:type="pct"/>
            <w:shd w:val="clear" w:color="auto" w:fill="auto"/>
          </w:tcPr>
          <w:p w:rsidRPr="000B5400" w:rsidR="007C3BF1" w:rsidRDefault="000F58E5">
            <w:pPr>
              <w:pStyle w:val="a8"/>
              <w:rPr>
                <w:lang w:val="en-US"/>
              </w:rPr>
            </w:pPr>
            <w:r w:rsidRPr="000B5400" w:rsidR="008C2287">
              <w:rPr>
                <w:lang w:val="en-US"/>
              </w:rPr>
              <w:t>каждый календ.мес.</w:t>
            </w:r>
          </w:p>
        </w:tc>
        <w:tc>
          <w:tcPr>
            <w:tcW w:w="610" w:type="pct"/>
            <w:shd w:val="clear" w:color="auto" w:fill="auto"/>
          </w:tcPr>
          <w:p w:rsidRPr="000B5400" w:rsidR="007C3BF1" w:rsidRDefault="000F58E5">
            <w:pPr>
              <w:pStyle w:val="a8"/>
              <w:rPr>
                <w:lang w:val="en-US"/>
              </w:rPr>
            </w:pPr>
            <w:r w:rsidRPr="000B5400" w:rsidR="008C2287">
              <w:rPr>
                <w:lang w:val="en-US"/>
              </w:rPr>
              <w:t>Поставщик</w:t>
            </w:r>
          </w:p>
        </w:tc>
        <w:tc>
          <w:tcPr>
            <w:tcW w:w="610" w:type="pct"/>
            <w:shd w:val="clear" w:color="auto" w:fill="auto"/>
          </w:tcPr>
          <w:p w:rsidRPr="000B5400" w:rsidR="007C3BF1" w:rsidRDefault="000F58E5">
            <w:pPr>
              <w:pStyle w:val="a8"/>
              <w:rPr>
                <w:lang w:val="en-US"/>
              </w:rPr>
            </w:pPr>
            <w:r w:rsidRPr="000B5400" w:rsidR="008C2287">
              <w:rPr>
                <w:lang w:val="en-US"/>
              </w:rPr>
              <w:t>Заказчик</w:t>
            </w:r>
          </w:p>
        </w:tc>
      </w:tr>
    </w:tbl>
    <w:p w:rsidRPr="000B5400" w:rsidR="007C3BF1" w:rsidRDefault="000F58E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F58E5">
            <w:pPr>
              <w:pStyle w:val="a8"/>
            </w:pPr>
            <w:r w:rsidR="008C2287">
              <w:t>Оплата по обязательству: поставка горюче-смазочных материалов</w:t>
            </w:r>
          </w:p>
        </w:tc>
        <w:tc>
          <w:tcPr>
            <w:tcW w:w="529" w:type="pct"/>
            <w:shd w:val="clear" w:color="auto" w:fill="auto"/>
          </w:tcPr>
          <w:p w:rsidR="007C3BF1" w:rsidRDefault="000F58E5">
            <w:pPr>
              <w:pStyle w:val="a8"/>
            </w:pPr>
            <w:r w:rsidR="008C2287">
              <w:t>Оплата</w:t>
            </w:r>
          </w:p>
        </w:tc>
        <w:tc>
          <w:tcPr>
            <w:tcW w:w="651" w:type="pct"/>
            <w:shd w:val="clear" w:color="auto" w:fill="auto"/>
          </w:tcPr>
          <w:p w:rsidR="007C3BF1" w:rsidRDefault="000F58E5">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F58E5">
            <w:pPr>
              <w:pStyle w:val="a8"/>
              <w:jc w:val="right"/>
            </w:pPr>
            <w:r w:rsidR="008C2287">
              <w:t/>
            </w:r>
          </w:p>
        </w:tc>
        <w:tc>
          <w:tcPr>
            <w:tcW w:w="753" w:type="pct"/>
            <w:shd w:val="clear" w:color="auto" w:fill="auto"/>
          </w:tcPr>
          <w:p w:rsidR="007C3BF1" w:rsidRDefault="000F58E5">
            <w:pPr>
              <w:pStyle w:val="a8"/>
            </w:pPr>
            <w:r w:rsidR="008C2287">
              <w:t>Оплата за вычетом неустойки</w:t>
            </w:r>
          </w:p>
        </w:tc>
        <w:tc>
          <w:tcPr>
            <w:tcW w:w="753" w:type="pct"/>
          </w:tcPr>
          <w:p w:rsidR="007C3BF1" w:rsidRDefault="000F58E5">
            <w:pPr>
              <w:pStyle w:val="a8"/>
            </w:pPr>
            <w:r w:rsidR="008C2287">
              <w:t> «Товарная накладная (ТОРГ-12, унифицированный формат, приказ ФНС России от 30.11.2015 г. № ММВ-7-10/551@)» (Поставка горюче-смазочных материалов)</w:t>
            </w:r>
          </w:p>
        </w:tc>
      </w:tr>
    </w:tbl>
    <w:p w:rsidR="007C3BF1" w:rsidRDefault="000F58E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F58E5">
            <w:pPr>
              <w:pStyle w:val="a8"/>
            </w:pPr>
            <w:r w:rsidR="008C2287">
              <w:t>Платёжное поручение</w:t>
            </w:r>
          </w:p>
        </w:tc>
        <w:tc>
          <w:tcPr>
            <w:tcW w:w="1821" w:type="pct"/>
            <w:vMerge w:val="restart"/>
            <w:shd w:val="clear" w:color="auto" w:fill="auto"/>
          </w:tcPr>
          <w:p w:rsidR="007C3BF1" w:rsidRDefault="000F58E5">
            <w:pPr>
              <w:pStyle w:val="a8"/>
            </w:pPr>
            <w:r w:rsidR="008C2287">
              <w:t>Оплата по обязательству: поставка горюче-смазочных материалов</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окончания исполнения обязательства</w:t>
            </w:r>
          </w:p>
        </w:tc>
        <w:tc>
          <w:tcPr>
            <w:tcW w:w="630" w:type="pct"/>
            <w:shd w:val="clear" w:color="auto" w:fill="auto"/>
          </w:tcPr>
          <w:p w:rsidR="007C3BF1" w:rsidRDefault="000F58E5">
            <w:pPr>
              <w:pStyle w:val="a8"/>
            </w:pPr>
            <w:r w:rsidR="008C2287">
              <w:t>Заказчик</w:t>
            </w:r>
          </w:p>
        </w:tc>
      </w:tr>
      <w:tr>
        <w:trPr>
          <w:cantSplit/>
        </w:trPr>
        <w:tc>
          <w:tcPr>
            <w:tcW w:w="1086" w:type="pct"/>
            <w:vMerge w:val="restart"/>
            <w:shd w:val="clear" w:color="auto" w:fill="auto"/>
          </w:tcPr>
          <w:p w:rsidR="007C3BF1" w:rsidRDefault="000F58E5">
            <w:pPr>
              <w:pStyle w:val="a8"/>
            </w:pPr>
            <w:r w:rsidR="008C2287">
              <w:t>Счёт на оплату</w:t>
            </w:r>
          </w:p>
        </w:tc>
        <w:tc>
          <w:tcPr>
            <w:tcW w:w="1821" w:type="pct"/>
            <w:vMerge w:val="restart"/>
            <w:shd w:val="clear" w:color="auto" w:fill="auto"/>
          </w:tcPr>
          <w:p w:rsidR="007C3BF1" w:rsidRDefault="000F58E5">
            <w:pPr>
              <w:pStyle w:val="a8"/>
            </w:pPr>
            <w:r w:rsidR="008C2287">
              <w:t>Поставка горюче-смазочных материалов</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r>
        <w:trPr>
          <w:cantSplit/>
        </w:trPr>
        <w:tc>
          <w:tcPr>
            <w:tcW w:w="1086" w:type="pct"/>
            <w:vMerge w:val="restart"/>
            <w:shd w:val="clear" w:color="auto" w:fill="auto"/>
          </w:tcPr>
          <w:p w:rsidR="007C3BF1" w:rsidRDefault="000F58E5">
            <w:pPr>
              <w:pStyle w:val="a8"/>
            </w:pPr>
            <w:r w:rsidR="008C2287">
              <w:t>Счёт-фактура</w:t>
            </w:r>
          </w:p>
        </w:tc>
        <w:tc>
          <w:tcPr>
            <w:tcW w:w="1821" w:type="pct"/>
            <w:vMerge w:val="restart"/>
            <w:shd w:val="clear" w:color="auto" w:fill="auto"/>
          </w:tcPr>
          <w:p w:rsidR="007C3BF1" w:rsidRDefault="000F58E5">
            <w:pPr>
              <w:pStyle w:val="a8"/>
            </w:pPr>
            <w:r w:rsidR="008C2287">
              <w:t>Поставка горюче-смазочных материалов</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r>
        <w:trPr>
          <w:cantSplit/>
        </w:trPr>
        <w:tc>
          <w:tcPr>
            <w:tcW w:w="1086" w:type="pct"/>
            <w:vMerge w:val="restart"/>
            <w:shd w:val="clear" w:color="auto" w:fill="auto"/>
          </w:tcPr>
          <w:p w:rsidR="007C3BF1" w:rsidRDefault="000F58E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0F58E5">
            <w:pPr>
              <w:pStyle w:val="a8"/>
            </w:pPr>
            <w:r w:rsidR="008C2287">
              <w:t>Поставка горюче-смазочных материалов</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r>
        <w:trPr>
          <w:cantSplit/>
        </w:trPr>
        <w:tc>
          <w:tcPr>
            <w:tcW w:w="1086" w:type="pct"/>
            <w:vMerge w:val=""/>
            <w:shd w:val="clear" w:color="auto" w:fill="auto"/>
          </w:tcPr>
          <w:p w:rsidR="007C3BF1" w:rsidRDefault="000F58E5">
            <w:pPr>
              <w:pStyle w:val="a8"/>
            </w:pPr>
          </w:p>
        </w:tc>
        <w:tc>
          <w:tcPr>
            <w:tcW w:w="1821" w:type="pct"/>
            <w:vMerge w:val=""/>
            <w:shd w:val="clear" w:color="auto" w:fill="auto"/>
          </w:tcPr>
          <w:p w:rsidR="007C3BF1" w:rsidRDefault="000F58E5">
            <w:pPr>
              <w:pStyle w:val="a8"/>
            </w:pP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получения документа</w:t>
            </w:r>
          </w:p>
        </w:tc>
        <w:tc>
          <w:tcPr>
            <w:tcW w:w="630" w:type="pct"/>
            <w:shd w:val="clear" w:color="auto" w:fill="auto"/>
          </w:tcPr>
          <w:p w:rsidR="007C3BF1" w:rsidRDefault="000F58E5">
            <w:pPr>
              <w:pStyle w:val="a8"/>
            </w:pPr>
            <w:r w:rsidR="008C2287">
              <w:t>Заказчик</w:t>
            </w:r>
          </w:p>
        </w:tc>
      </w:tr>
    </w:tbl>
    <w:p w:rsidR="007C3BF1" w:rsidRDefault="000F58E5"/>
    <w:p w:rsidR="007C3BF1" w:rsidRDefault="007C3BF1"/>
    <w:p w:rsidR="007C3BF1" w:rsidRDefault="000F58E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F58E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0F58E5">
            <w:pPr>
              <w:pStyle w:val="a8"/>
            </w:pPr>
            <w:r w:rsidR="008C2287">
              <w:t>Поставка горюче-смазочных материалов</w:t>
            </w: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5 раб. дн. от даты окончания исполнения обязательства</w:t>
            </w:r>
          </w:p>
        </w:tc>
        <w:tc>
          <w:tcPr>
            <w:tcW w:w="745" w:type="pct"/>
            <w:shd w:val="clear" w:color="auto" w:fill="auto"/>
          </w:tcPr>
          <w:p w:rsidR="007C3BF1" w:rsidRDefault="000F58E5">
            <w:pPr>
              <w:pStyle w:val="a8"/>
            </w:pPr>
            <w:r w:rsidR="008C2287">
              <w:t>Поставщик</w:t>
            </w:r>
          </w:p>
        </w:tc>
      </w:tr>
      <w:tr>
        <w:trPr>
          <w:cantSplit/>
        </w:trPr>
        <w:tc>
          <w:tcPr>
            <w:tcW w:w="1058" w:type="pct"/>
            <w:vMerge w:val=""/>
            <w:shd w:val="clear" w:color="auto" w:fill="auto"/>
          </w:tcPr>
          <w:p w:rsidR="007C3BF1" w:rsidRDefault="000F58E5">
            <w:pPr>
              <w:pStyle w:val="a8"/>
            </w:pPr>
          </w:p>
        </w:tc>
        <w:tc>
          <w:tcPr>
            <w:tcW w:w="1773" w:type="pct"/>
            <w:vMerge w:val=""/>
            <w:shd w:val="clear" w:color="auto" w:fill="auto"/>
          </w:tcPr>
          <w:p w:rsidR="007C3BF1" w:rsidRDefault="000F58E5">
            <w:pPr>
              <w:pStyle w:val="a8"/>
            </w:pP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7 раб. дн. от даты получения документа</w:t>
            </w:r>
          </w:p>
        </w:tc>
        <w:tc>
          <w:tcPr>
            <w:tcW w:w="745" w:type="pct"/>
            <w:shd w:val="clear" w:color="auto" w:fill="auto"/>
          </w:tcPr>
          <w:p w:rsidR="007C3BF1" w:rsidRDefault="000F58E5">
            <w:pPr>
              <w:pStyle w:val="a8"/>
            </w:pPr>
            <w:r w:rsidR="008C2287">
              <w:t>Заказчик</w:t>
            </w:r>
          </w:p>
        </w:tc>
      </w:tr>
    </w:tbl>
    <w:p w:rsidR="007C3BF1" w:rsidRDefault="000F58E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поставка горюче-смазочных материалов</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0F58E5">
            <w:pPr>
              <w:pStyle w:val="a8"/>
            </w:pPr>
            <w:r w:rsidR="008C2287">
              <w:t>Поставка горюче-смазочных материалов</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0F58E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поставка горюче-смазочных материалов</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0F58E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0F58E5">
            <w:pPr>
              <w:pStyle w:val="a8"/>
            </w:pPr>
            <w:r w:rsidR="008C2287">
              <w:t>Поставка горюче-смазочных материалов</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0F58E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0F58E5">
            <w:pPr>
              <w:pStyle w:val="a8"/>
            </w:pPr>
            <w:r w:rsidR="008C2287">
              <w:t>Поставка горюче-смазочных материалов</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bl>
    <w:p w:rsidR="007C3BF1" w:rsidRDefault="000F58E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8E5" w:rsidRDefault="000F58E5">
      <w:pPr>
        <w:spacing w:after="0" w:line="240" w:lineRule="auto"/>
      </w:pPr>
      <w:r>
        <w:separator/>
      </w:r>
    </w:p>
  </w:endnote>
  <w:endnote w:type="continuationSeparator" w:id="0">
    <w:p w:rsidR="000F58E5" w:rsidRDefault="000F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8E5" w:rsidRDefault="000F58E5">
      <w:pPr>
        <w:spacing w:after="0" w:line="240" w:lineRule="auto"/>
      </w:pPr>
      <w:r>
        <w:separator/>
      </w:r>
    </w:p>
  </w:footnote>
  <w:footnote w:type="continuationSeparator" w:id="0">
    <w:p w:rsidR="000F58E5" w:rsidRDefault="000F5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0A23E8"/>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DA4644">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DA4644">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DA4644">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DA4644">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DA4644">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DA4644">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DA4644">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DA4644">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DA4644">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DA4644">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DA4644">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DA4644">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DA4644">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DA4644">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DA4644">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DA4644">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DA4644">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DA4644">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DA4644" w:rsidP="00DA4644">
          <w:pPr>
            <w:pStyle w:val="145324B3308743F5B8B112A4E1544D943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DA4644" w:rsidP="00DA4644">
          <w:pPr>
            <w:pStyle w:val="FF008F17791D4B3787DBD03DA5B1B1923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DA4644" w:rsidP="00DA4644">
          <w:pPr>
            <w:pStyle w:val="84CAE20F9D164D35902EF007EBD64BD83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DA4644" w:rsidP="00DA4644">
          <w:pPr>
            <w:pStyle w:val="1CC5C7001E9C471C8F9F688CC5AB8F3E3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DA4644" w:rsidP="00DA4644">
          <w:pPr>
            <w:pStyle w:val="8E585198EF794300BAC7FA394630EAD23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DA4644" w:rsidP="00DA4644">
          <w:pPr>
            <w:pStyle w:val="04518A84F95A4DEB8383B948335B0B813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DA4644" w:rsidP="00DA4644">
          <w:pPr>
            <w:pStyle w:val="3594C2F6BBA840B0B2B009D8106B52F43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DA4644" w:rsidP="00DA4644">
          <w:pPr>
            <w:pStyle w:val="8C2787D6F11A44189524B943C4A143103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DA4644" w:rsidP="00DA4644">
          <w:pPr>
            <w:pStyle w:val="0C454EFB52004FDF85EC78BBB343D95C3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DA4644" w:rsidP="00DA4644">
          <w:pPr>
            <w:pStyle w:val="4797BCC600774A7E96EEC3BC1AAFC16C3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DA4644">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DA4644">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DA4644">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DA4644">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DA4644" w:rsidP="00DA4644">
          <w:pPr>
            <w:pStyle w:val="6E6031708C194C34AFEDCBA7589C4C243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DA4644" w:rsidP="00DA4644">
          <w:pPr>
            <w:pStyle w:val="ED32257FFD334A48BAD1E9F3190F5F703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DA4644" w:rsidP="00DA4644">
          <w:pPr>
            <w:pStyle w:val="D6031D40897C4FD2A2B92BE884D1C77C3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DA4644" w:rsidP="00DA4644">
          <w:pPr>
            <w:pStyle w:val="154863C6F07646A99CB317F598555DED3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DA4644" w:rsidP="00DA4644">
          <w:pPr>
            <w:pStyle w:val="E59354CE482947D0A39BEBC7703E48B63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DA4644" w:rsidP="00DA4644">
          <w:pPr>
            <w:pStyle w:val="50D0F8B6C083440EA0F9794A057FD0E53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DA4644" w:rsidP="00DA4644">
          <w:pPr>
            <w:pStyle w:val="B67F92BFD2D848AA8E9BDDE0536AEBFC3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DA4644" w:rsidP="00DA4644">
          <w:pPr>
            <w:pStyle w:val="EC6DB29FEE2648FBADC6F1A024F24B8A3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DA4644" w:rsidP="00DA4644">
          <w:pPr>
            <w:pStyle w:val="3240562BE8B246AB8A33D851F1A4F2AA3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DA4644" w:rsidP="00DA4644">
          <w:pPr>
            <w:pStyle w:val="36AE8C609D4A4018B30A6109076E6DD53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DA4644" w:rsidP="00DA4644">
          <w:pPr>
            <w:pStyle w:val="07FE70F93E4A45CA8C075AC6D5278A5D3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DA4644" w:rsidP="00DA4644">
          <w:pPr>
            <w:pStyle w:val="76CE5A95C7E5484A8BE692DA2958B1EF3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DA4644" w:rsidP="00DA4644">
          <w:pPr>
            <w:pStyle w:val="6025451BCF9143189A90209C2AD738653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DA4644" w:rsidP="00DA4644">
          <w:pPr>
            <w:pStyle w:val="17B315F3FB264776B623BD5292F819BF3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DA4644" w:rsidP="00DA4644">
          <w:pPr>
            <w:pStyle w:val="EEA7CCA20EFF4DB4A22838228F8BB27C3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DA4644" w:rsidP="00DA4644">
          <w:pPr>
            <w:pStyle w:val="916E19DE9A8E4BACA2D57569894122593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DA4644" w:rsidP="00DA4644">
          <w:pPr>
            <w:pStyle w:val="C6B03DCE6EED403799E71337DA1601C43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DA4644" w:rsidP="00DA4644">
          <w:pPr>
            <w:pStyle w:val="CB623CE2873545A9A5D9E082C628D6253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DA4644" w:rsidP="00DA4644">
          <w:pPr>
            <w:pStyle w:val="A0D149D5028C4D8382DFE5441E7656453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DA4644" w:rsidP="00DA4644">
          <w:pPr>
            <w:pStyle w:val="980CF75ADA83495F80DA18566FD9F4ED3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DA4644">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DA4644">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DA4644">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DA4644">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DA4644">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DA4644">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DA4644" w:rsidP="00DA4644">
          <w:pPr>
            <w:pStyle w:val="BA85946597624C59BCC6E0A0F14AE4081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DA4644" w:rsidP="00DA4644">
          <w:pPr>
            <w:pStyle w:val="81EE7559E530425DB7370584664C83641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DA4644" w:rsidP="00DA4644">
          <w:pPr>
            <w:pStyle w:val="472DB0297EFC4A47ACFE8A8F7DEE2BC21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DA4644" w:rsidP="00DA4644">
          <w:pPr>
            <w:pStyle w:val="C919EB6E6F004559AA32EA48F01321F1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DA4644" w:rsidP="00DA4644">
          <w:pPr>
            <w:pStyle w:val="A22C5968C2814835AE52B0F87E5248661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DA4644" w:rsidP="00DA4644">
          <w:pPr>
            <w:pStyle w:val="CEB0D29EB2BC41669158D52CEEACC1A012"/>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DA4644" w:rsidP="00DA4644">
          <w:pPr>
            <w:pStyle w:val="835A001C246E49C08B6431D4412213D19"/>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DA4644"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DA4644"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E15724C42343A9A1B783FFE45DC6BC"/>
        <w:category>
          <w:name w:val="General"/>
          <w:gallery w:val="placeholder"/>
        </w:category>
        <w:types>
          <w:type w:val="bbPlcHdr"/>
        </w:types>
        <w:behaviors>
          <w:behavior w:val="content"/>
        </w:behaviors>
        <w:guid w:val="{F30A69E7-B339-4158-98A4-7D9E3E018CAD}"/>
      </w:docPartPr>
      <w:docPartBody>
        <w:p w:rsidR="00B847E4" w:rsidRDefault="00ED2A70" w:rsidP="00ED2A70">
          <w:pPr>
            <w:pStyle w:val="70E15724C42343A9A1B783FFE45DC6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749C4E4304388ACC4B499028A2AC4"/>
        <w:category>
          <w:name w:val="General"/>
          <w:gallery w:val="placeholder"/>
        </w:category>
        <w:types>
          <w:type w:val="bbPlcHdr"/>
        </w:types>
        <w:behaviors>
          <w:behavior w:val="content"/>
        </w:behaviors>
        <w:guid w:val="{581962E4-8BFF-43F9-A891-8E6D6522FF38}"/>
      </w:docPartPr>
      <w:docPartBody>
        <w:p w:rsidR="00B847E4" w:rsidRDefault="00ED2A70" w:rsidP="00ED2A70">
          <w:pPr>
            <w:pStyle w:val="5AB749C4E4304388ACC4B499028A2AC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2627DE8CC9492892E689420269776C"/>
        <w:category>
          <w:name w:val="General"/>
          <w:gallery w:val="placeholder"/>
        </w:category>
        <w:types>
          <w:type w:val="bbPlcHdr"/>
        </w:types>
        <w:behaviors>
          <w:behavior w:val="content"/>
        </w:behaviors>
        <w:guid w:val="{E719F489-359B-4D5A-B68E-77C1380A2C66}"/>
      </w:docPartPr>
      <w:docPartBody>
        <w:p w:rsidR="00B847E4" w:rsidRDefault="00ED2A70" w:rsidP="00ED2A70">
          <w:pPr>
            <w:pStyle w:val="A42627DE8CC9492892E68942026977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8A94252FA49F3ADB4F934BC18D746"/>
        <w:category>
          <w:name w:val="General"/>
          <w:gallery w:val="placeholder"/>
        </w:category>
        <w:types>
          <w:type w:val="bbPlcHdr"/>
        </w:types>
        <w:behaviors>
          <w:behavior w:val="content"/>
        </w:behaviors>
        <w:guid w:val="{6C831E05-6CF2-49E4-A21B-E70EEB1154A8}"/>
      </w:docPartPr>
      <w:docPartBody>
        <w:p w:rsidR="00B847E4" w:rsidRDefault="00ED2A70" w:rsidP="00ED2A70">
          <w:pPr>
            <w:pStyle w:val="F9A8A94252FA49F3ADB4F934BC18D74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F37FB6FD54A149BC81E1D73F2CCC886C"/>
        <w:category>
          <w:name w:val="General"/>
          <w:gallery w:val="placeholder"/>
        </w:category>
        <w:types>
          <w:type w:val="bbPlcHdr"/>
        </w:types>
        <w:behaviors>
          <w:behavior w:val="content"/>
        </w:behaviors>
        <w:guid w:val="{10968535-FFE8-449B-811E-48FA7E11DE90}"/>
      </w:docPartPr>
      <w:docPartBody>
        <w:p w:rsidR="001507E8" w:rsidRDefault="00B847E4" w:rsidP="00B847E4">
          <w:pPr>
            <w:pStyle w:val="F37FB6FD54A149BC81E1D73F2CCC88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E6B9619362468C9F00F947D6E86A1E"/>
        <w:category>
          <w:name w:val="General"/>
          <w:gallery w:val="placeholder"/>
        </w:category>
        <w:types>
          <w:type w:val="bbPlcHdr"/>
        </w:types>
        <w:behaviors>
          <w:behavior w:val="content"/>
        </w:behaviors>
        <w:guid w:val="{A9F12FC3-492F-4F4F-B8D4-AC4473517E21}"/>
      </w:docPartPr>
      <w:docPartBody>
        <w:p w:rsidR="001507E8" w:rsidRDefault="00B847E4" w:rsidP="00B847E4">
          <w:pPr>
            <w:pStyle w:val="E8E6B9619362468C9F00F947D6E86A1E"/>
          </w:pPr>
          <w:r>
            <w:rPr>
              <w:rStyle w:val="PlaceholderText"/>
              <w:rFonts w:hint="eastAsia"/>
            </w:rPr>
            <w:t>䀄㠄㰄㔄</w:t>
          </w:r>
        </w:p>
      </w:docPartBody>
    </w:docPart>
    <w:docPart>
      <w:docPartPr>
        <w:name w:val="91F7631065F145A2AF1527AF18D2C0B6"/>
        <w:category>
          <w:name w:val="General"/>
          <w:gallery w:val="placeholder"/>
        </w:category>
        <w:types>
          <w:type w:val="bbPlcHdr"/>
        </w:types>
        <w:behaviors>
          <w:behavior w:val="content"/>
        </w:behaviors>
        <w:guid w:val="{F7C78A74-05F2-4CF5-8249-4B485643C284}"/>
      </w:docPartPr>
      <w:docPartBody>
        <w:p w:rsidR="001507E8" w:rsidRDefault="00B847E4" w:rsidP="00B847E4">
          <w:pPr>
            <w:pStyle w:val="91F7631065F145A2AF1527AF18D2C0B6"/>
          </w:pPr>
          <w:r>
            <w:rPr>
              <w:rStyle w:val="PlaceholderText"/>
              <w:rFonts w:hint="eastAsia"/>
            </w:rPr>
            <w:t>䀄㠄㰄㔄</w:t>
          </w:r>
        </w:p>
      </w:docPartBody>
    </w:docPart>
    <w:docPart>
      <w:docPartPr>
        <w:name w:val="10E8C1A85B024C31A74241308A309034"/>
        <w:category>
          <w:name w:val="General"/>
          <w:gallery w:val="placeholder"/>
        </w:category>
        <w:types>
          <w:type w:val="bbPlcHdr"/>
        </w:types>
        <w:behaviors>
          <w:behavior w:val="content"/>
        </w:behaviors>
        <w:guid w:val="{A179A0B5-6067-4193-BA6C-A0E72AD6653A}"/>
      </w:docPartPr>
      <w:docPartBody>
        <w:p w:rsidR="001507E8" w:rsidRDefault="00B847E4" w:rsidP="00B847E4">
          <w:pPr>
            <w:pStyle w:val="10E8C1A85B024C31A74241308A309034"/>
          </w:pPr>
          <w:r>
            <w:rPr>
              <w:rStyle w:val="PlaceholderText"/>
              <w:rFonts w:hint="eastAsia"/>
            </w:rPr>
            <w:t>䀄㠄㰄㔄</w:t>
          </w:r>
        </w:p>
      </w:docPartBody>
    </w:docPart>
    <w:docPart>
      <w:docPartPr>
        <w:name w:val="2ECDC6FC8ACD4D908926CD886A0AB8CB"/>
        <w:category>
          <w:name w:val="General"/>
          <w:gallery w:val="placeholder"/>
        </w:category>
        <w:types>
          <w:type w:val="bbPlcHdr"/>
        </w:types>
        <w:behaviors>
          <w:behavior w:val="content"/>
        </w:behaviors>
        <w:guid w:val="{07FE4283-CC2E-4763-B137-12E0314CC103}"/>
      </w:docPartPr>
      <w:docPartBody>
        <w:p w:rsidR="001507E8" w:rsidRDefault="00B847E4" w:rsidP="00B847E4">
          <w:pPr>
            <w:pStyle w:val="2ECDC6FC8ACD4D908926CD886A0AB8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33FC12FBDF4A44852F2A6E8B7EF7D5"/>
        <w:category>
          <w:name w:val="General"/>
          <w:gallery w:val="placeholder"/>
        </w:category>
        <w:types>
          <w:type w:val="bbPlcHdr"/>
        </w:types>
        <w:behaviors>
          <w:behavior w:val="content"/>
        </w:behaviors>
        <w:guid w:val="{3ED04D1E-6A8B-4BC5-809D-A00DEACDEADE}"/>
      </w:docPartPr>
      <w:docPartBody>
        <w:p w:rsidR="001507E8" w:rsidRDefault="00B847E4" w:rsidP="00B847E4">
          <w:pPr>
            <w:pStyle w:val="8A33FC12FBDF4A44852F2A6E8B7EF7D5"/>
          </w:pPr>
          <w:r>
            <w:rPr>
              <w:rStyle w:val="PlaceholderText"/>
              <w:rFonts w:hint="eastAsia"/>
            </w:rPr>
            <w:t>䀄㠄㰄㔄</w:t>
          </w:r>
        </w:p>
      </w:docPartBody>
    </w:docPart>
    <w:docPart>
      <w:docPartPr>
        <w:name w:val="2565AF11117E447E8FC46FB748E3F74D"/>
        <w:category>
          <w:name w:val="General"/>
          <w:gallery w:val="placeholder"/>
        </w:category>
        <w:types>
          <w:type w:val="bbPlcHdr"/>
        </w:types>
        <w:behaviors>
          <w:behavior w:val="content"/>
        </w:behaviors>
        <w:guid w:val="{56AFB2C1-B94D-4148-B357-35FDCF554894}"/>
      </w:docPartPr>
      <w:docPartBody>
        <w:p w:rsidR="001507E8" w:rsidRDefault="00B847E4" w:rsidP="00B847E4">
          <w:pPr>
            <w:pStyle w:val="2565AF11117E447E8FC46FB748E3F74D"/>
          </w:pPr>
          <w:r>
            <w:rPr>
              <w:rStyle w:val="PlaceholderText"/>
              <w:rFonts w:hint="eastAsia"/>
            </w:rPr>
            <w:t>䀄㠄㰄㔄</w:t>
          </w:r>
        </w:p>
      </w:docPartBody>
    </w:docPart>
    <w:docPart>
      <w:docPartPr>
        <w:name w:val="1D116AB8790A418D8631D8970DAC1AD2"/>
        <w:category>
          <w:name w:val="General"/>
          <w:gallery w:val="placeholder"/>
        </w:category>
        <w:types>
          <w:type w:val="bbPlcHdr"/>
        </w:types>
        <w:behaviors>
          <w:behavior w:val="content"/>
        </w:behaviors>
        <w:guid w:val="{B1961912-4B7B-44F0-BBCE-0F0538E3335E}"/>
      </w:docPartPr>
      <w:docPartBody>
        <w:p w:rsidR="001507E8" w:rsidRDefault="00B847E4" w:rsidP="00B847E4">
          <w:pPr>
            <w:pStyle w:val="1D116AB8790A418D8631D8970DAC1AD2"/>
          </w:pPr>
          <w:r>
            <w:rPr>
              <w:rStyle w:val="PlaceholderText"/>
              <w:rFonts w:hint="eastAsia"/>
            </w:rPr>
            <w:t>䀄㠄㰄㔄</w:t>
          </w:r>
        </w:p>
      </w:docPartBody>
    </w:docPart>
    <w:docPart>
      <w:docPartPr>
        <w:name w:val="A364CCF35D6E472EB1C1DBAEB730F0BE"/>
        <w:category>
          <w:name w:val="General"/>
          <w:gallery w:val="placeholder"/>
        </w:category>
        <w:types>
          <w:type w:val="bbPlcHdr"/>
        </w:types>
        <w:behaviors>
          <w:behavior w:val="content"/>
        </w:behaviors>
        <w:guid w:val="{AE1F3783-C933-4165-8D5C-EC9C16F8FA34}"/>
      </w:docPartPr>
      <w:docPartBody>
        <w:p w:rsidR="001507E8" w:rsidRDefault="00B847E4" w:rsidP="00B847E4">
          <w:pPr>
            <w:pStyle w:val="A364CCF35D6E472EB1C1DBAEB730F0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4E8C6648994B2C88EEC928B576F3EA"/>
        <w:category>
          <w:name w:val="General"/>
          <w:gallery w:val="placeholder"/>
        </w:category>
        <w:types>
          <w:type w:val="bbPlcHdr"/>
        </w:types>
        <w:behaviors>
          <w:behavior w:val="content"/>
        </w:behaviors>
        <w:guid w:val="{6CC9CE54-3D4E-45E9-8AE8-BE39EF34442E}"/>
      </w:docPartPr>
      <w:docPartBody>
        <w:p w:rsidR="001507E8" w:rsidRDefault="00B847E4" w:rsidP="00B847E4">
          <w:pPr>
            <w:pStyle w:val="7C4E8C6648994B2C88EEC928B576F3EA"/>
          </w:pPr>
          <w:r>
            <w:rPr>
              <w:rStyle w:val="PlaceholderText"/>
              <w:rFonts w:hint="eastAsia"/>
            </w:rPr>
            <w:t>䀄㠄㰄㔄</w:t>
          </w:r>
        </w:p>
      </w:docPartBody>
    </w:docPart>
    <w:docPart>
      <w:docPartPr>
        <w:name w:val="D12EB0AB99504AC3BBE65705C269E767"/>
        <w:category>
          <w:name w:val="General"/>
          <w:gallery w:val="placeholder"/>
        </w:category>
        <w:types>
          <w:type w:val="bbPlcHdr"/>
        </w:types>
        <w:behaviors>
          <w:behavior w:val="content"/>
        </w:behaviors>
        <w:guid w:val="{E9781079-0504-4B52-BA28-282D7311B180}"/>
      </w:docPartPr>
      <w:docPartBody>
        <w:p w:rsidR="001507E8" w:rsidRDefault="00B847E4" w:rsidP="00B847E4">
          <w:pPr>
            <w:pStyle w:val="D12EB0AB99504AC3BBE65705C269E767"/>
          </w:pPr>
          <w:r>
            <w:rPr>
              <w:rStyle w:val="PlaceholderText"/>
              <w:rFonts w:hint="eastAsia"/>
            </w:rPr>
            <w:t>䀄㠄㰄㔄</w:t>
          </w:r>
        </w:p>
      </w:docPartBody>
    </w:docPart>
    <w:docPart>
      <w:docPartPr>
        <w:name w:val="2254E860132F4D0F898E33BB6F7F32C0"/>
        <w:category>
          <w:name w:val="General"/>
          <w:gallery w:val="placeholder"/>
        </w:category>
        <w:types>
          <w:type w:val="bbPlcHdr"/>
        </w:types>
        <w:behaviors>
          <w:behavior w:val="content"/>
        </w:behaviors>
        <w:guid w:val="{0C16D101-5C58-4E98-99DE-1FD8D7E180AE}"/>
      </w:docPartPr>
      <w:docPartBody>
        <w:p w:rsidR="001507E8" w:rsidRDefault="00B847E4" w:rsidP="00B847E4">
          <w:pPr>
            <w:pStyle w:val="2254E860132F4D0F898E33BB6F7F32C0"/>
          </w:pPr>
          <w:r>
            <w:rPr>
              <w:rStyle w:val="PlaceholderText"/>
              <w:rFonts w:hint="eastAsia"/>
            </w:rPr>
            <w:t>䀄㠄㰄㔄</w:t>
          </w:r>
        </w:p>
      </w:docPartBody>
    </w:docPart>
    <w:docPart>
      <w:docPartPr>
        <w:name w:val="CE9D29BB1E8D427194075A3108455D77"/>
        <w:category>
          <w:name w:val="General"/>
          <w:gallery w:val="placeholder"/>
        </w:category>
        <w:types>
          <w:type w:val="bbPlcHdr"/>
        </w:types>
        <w:behaviors>
          <w:behavior w:val="content"/>
        </w:behaviors>
        <w:guid w:val="{ED7559AB-28DF-4EB4-AA82-884DA93C9BCF}"/>
      </w:docPartPr>
      <w:docPartBody>
        <w:p w:rsidR="001507E8" w:rsidRDefault="00B847E4" w:rsidP="00B847E4">
          <w:pPr>
            <w:pStyle w:val="CE9D29BB1E8D427194075A3108455D7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80CEAEE87438CBDF1789F9DD5EDDD"/>
        <w:category>
          <w:name w:val="General"/>
          <w:gallery w:val="placeholder"/>
        </w:category>
        <w:types>
          <w:type w:val="bbPlcHdr"/>
        </w:types>
        <w:behaviors>
          <w:behavior w:val="content"/>
        </w:behaviors>
        <w:guid w:val="{509D2C2C-B46E-4888-A15D-16FA68A966EA}"/>
      </w:docPartPr>
      <w:docPartBody>
        <w:p w:rsidR="001507E8" w:rsidRDefault="00B847E4" w:rsidP="00B847E4">
          <w:pPr>
            <w:pStyle w:val="BF080CEAEE87438CBDF1789F9DD5EDDD"/>
          </w:pPr>
          <w:r>
            <w:rPr>
              <w:rStyle w:val="PlaceholderText"/>
              <w:rFonts w:hint="eastAsia"/>
            </w:rPr>
            <w:t>䀄㠄㰄㔄</w:t>
          </w:r>
        </w:p>
      </w:docPartBody>
    </w:docPart>
    <w:docPart>
      <w:docPartPr>
        <w:name w:val="391891A22CCD42B9BEC9A49261A6F035"/>
        <w:category>
          <w:name w:val="General"/>
          <w:gallery w:val="placeholder"/>
        </w:category>
        <w:types>
          <w:type w:val="bbPlcHdr"/>
        </w:types>
        <w:behaviors>
          <w:behavior w:val="content"/>
        </w:behaviors>
        <w:guid w:val="{A4F7C5BE-7B92-4546-8D73-A89BDEA7283F}"/>
      </w:docPartPr>
      <w:docPartBody>
        <w:p w:rsidR="001507E8" w:rsidRDefault="00B847E4" w:rsidP="00B847E4">
          <w:pPr>
            <w:pStyle w:val="391891A22CCD42B9BEC9A49261A6F035"/>
          </w:pPr>
          <w:r>
            <w:rPr>
              <w:rStyle w:val="PlaceholderText"/>
              <w:rFonts w:hint="eastAsia"/>
            </w:rPr>
            <w:t>䀄㠄㰄㔄</w:t>
          </w:r>
        </w:p>
      </w:docPartBody>
    </w:docPart>
    <w:docPart>
      <w:docPartPr>
        <w:name w:val="D1B2B41FBE434188A8D686C834B88521"/>
        <w:category>
          <w:name w:val="General"/>
          <w:gallery w:val="placeholder"/>
        </w:category>
        <w:types>
          <w:type w:val="bbPlcHdr"/>
        </w:types>
        <w:behaviors>
          <w:behavior w:val="content"/>
        </w:behaviors>
        <w:guid w:val="{312B1A72-C788-41FD-AAE2-363E8BBE3717}"/>
      </w:docPartPr>
      <w:docPartBody>
        <w:p w:rsidR="001507E8" w:rsidRDefault="00B847E4" w:rsidP="00B847E4">
          <w:pPr>
            <w:pStyle w:val="D1B2B41FBE434188A8D686C834B88521"/>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644"/>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6D1D89-9C7D-4141-9337-470E402F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14</Pages>
  <Words>1398</Words>
  <Characters>7970</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202</cp:revision>
  <cp:lastPrinted>2016-02-16T07:09:00Z</cp:lastPrinted>
  <dcterms:created xsi:type="dcterms:W3CDTF">2017-04-14T09:55:00Z</dcterms:created>
  <dcterms:modified xsi:type="dcterms:W3CDTF">2022-07-04T10:27:00Z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