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0B" w:rsidRDefault="00F87A0B" w:rsidP="00F87A0B"/>
    <w:p w:rsidR="00F87A0B" w:rsidRPr="00316583" w:rsidRDefault="00F87A0B" w:rsidP="00F87A0B">
      <w:pPr>
        <w:widowControl w:val="0"/>
        <w:suppressAutoHyphens/>
        <w:autoSpaceDN w:val="0"/>
        <w:spacing w:after="0" w:line="240" w:lineRule="auto"/>
        <w:ind w:right="-202"/>
        <w:jc w:val="center"/>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 xml:space="preserve">ПРОЕКТ-ДОГОВОР № </w:t>
      </w:r>
      <w:r w:rsidRPr="00316583">
        <w:rPr>
          <w:rFonts w:ascii="Times New Roman" w:eastAsia="SimSun" w:hAnsi="Times New Roman" w:cs="Times New Roman"/>
          <w:b/>
          <w:kern w:val="3"/>
          <w:sz w:val="24"/>
          <w:szCs w:val="24"/>
        </w:rPr>
        <w:t xml:space="preserve"> </w:t>
      </w:r>
    </w:p>
    <w:p w:rsidR="00F87A0B" w:rsidRPr="00316583" w:rsidRDefault="00F87A0B" w:rsidP="00F87A0B">
      <w:pPr>
        <w:widowControl w:val="0"/>
        <w:suppressAutoHyphens/>
        <w:autoSpaceDN w:val="0"/>
        <w:spacing w:after="0" w:line="240" w:lineRule="auto"/>
        <w:ind w:right="-202"/>
        <w:textAlignment w:val="baseline"/>
        <w:rPr>
          <w:rFonts w:ascii="Times New Roman" w:eastAsia="SimSun" w:hAnsi="Times New Roman" w:cs="Times New Roman"/>
          <w:b/>
          <w:kern w:val="3"/>
          <w:sz w:val="24"/>
          <w:szCs w:val="24"/>
        </w:rPr>
      </w:pPr>
    </w:p>
    <w:p w:rsidR="00F87A0B" w:rsidRPr="00316583" w:rsidRDefault="00F87A0B" w:rsidP="00F87A0B">
      <w:pPr>
        <w:widowControl w:val="0"/>
        <w:suppressAutoHyphens/>
        <w:autoSpaceDN w:val="0"/>
        <w:spacing w:after="0" w:line="240" w:lineRule="auto"/>
        <w:ind w:right="-202"/>
        <w:textAlignment w:val="baseline"/>
        <w:rPr>
          <w:rFonts w:ascii="Times New Roman" w:eastAsia="Times New Roman" w:hAnsi="Times New Roman" w:cs="Times New Roman"/>
          <w:b/>
          <w:kern w:val="3"/>
          <w:sz w:val="24"/>
          <w:szCs w:val="24"/>
        </w:rPr>
      </w:pPr>
      <w:proofErr w:type="spellStart"/>
      <w:r w:rsidRPr="00316583">
        <w:rPr>
          <w:rFonts w:ascii="Times New Roman" w:eastAsia="SimSun" w:hAnsi="Times New Roman" w:cs="Times New Roman"/>
          <w:kern w:val="3"/>
          <w:sz w:val="24"/>
          <w:szCs w:val="24"/>
        </w:rPr>
        <w:t>д.Турово</w:t>
      </w:r>
      <w:proofErr w:type="spellEnd"/>
      <w:r w:rsidRPr="00316583">
        <w:rPr>
          <w:rFonts w:ascii="Times New Roman" w:eastAsia="SimSun" w:hAnsi="Times New Roman" w:cs="Times New Roman"/>
          <w:kern w:val="3"/>
          <w:sz w:val="24"/>
          <w:szCs w:val="24"/>
        </w:rPr>
        <w:t xml:space="preserve"> </w:t>
      </w:r>
      <w:proofErr w:type="spellStart"/>
      <w:r w:rsidRPr="00316583">
        <w:rPr>
          <w:rFonts w:ascii="Times New Roman" w:eastAsia="SimSun" w:hAnsi="Times New Roman" w:cs="Times New Roman"/>
          <w:kern w:val="3"/>
          <w:sz w:val="24"/>
          <w:szCs w:val="24"/>
        </w:rPr>
        <w:t>Истринского</w:t>
      </w:r>
      <w:proofErr w:type="spellEnd"/>
      <w:r w:rsidRPr="00316583">
        <w:rPr>
          <w:rFonts w:ascii="Times New Roman" w:eastAsia="SimSun" w:hAnsi="Times New Roman" w:cs="Times New Roman"/>
          <w:kern w:val="3"/>
          <w:sz w:val="24"/>
          <w:szCs w:val="24"/>
        </w:rPr>
        <w:t xml:space="preserve"> р-на</w:t>
      </w:r>
      <w:r w:rsidRPr="00316583">
        <w:rPr>
          <w:rFonts w:ascii="Times New Roman" w:eastAsia="SimSun" w:hAnsi="Times New Roman" w:cs="Times New Roman"/>
          <w:b/>
          <w:kern w:val="3"/>
          <w:sz w:val="24"/>
          <w:szCs w:val="24"/>
        </w:rPr>
        <w:t xml:space="preserve"> </w:t>
      </w:r>
      <w:r w:rsidRPr="00316583">
        <w:rPr>
          <w:rFonts w:ascii="Times New Roman" w:eastAsia="SimSun" w:hAnsi="Times New Roman" w:cs="Times New Roman"/>
          <w:kern w:val="3"/>
          <w:sz w:val="24"/>
          <w:szCs w:val="24"/>
        </w:rPr>
        <w:t xml:space="preserve">МО                                           </w:t>
      </w:r>
      <w:r>
        <w:rPr>
          <w:rFonts w:ascii="Times New Roman" w:eastAsia="SimSun" w:hAnsi="Times New Roman" w:cs="Times New Roman"/>
          <w:kern w:val="3"/>
          <w:sz w:val="24"/>
          <w:szCs w:val="24"/>
        </w:rPr>
        <w:t xml:space="preserve">                               _________ </w:t>
      </w:r>
      <w:r w:rsidRPr="00316583">
        <w:rPr>
          <w:rFonts w:ascii="Times New Roman" w:eastAsia="SimSun" w:hAnsi="Times New Roman" w:cs="Times New Roman"/>
          <w:kern w:val="3"/>
          <w:sz w:val="24"/>
          <w:szCs w:val="24"/>
        </w:rPr>
        <w:t xml:space="preserve">2019 г.                                                                                                                                                                    </w:t>
      </w:r>
    </w:p>
    <w:p w:rsidR="00F87A0B" w:rsidRPr="00316583" w:rsidRDefault="00F87A0B" w:rsidP="00F87A0B">
      <w:pPr>
        <w:widowControl w:val="0"/>
        <w:suppressAutoHyphens/>
        <w:autoSpaceDN w:val="0"/>
        <w:spacing w:after="0" w:line="240" w:lineRule="auto"/>
        <w:ind w:right="-202"/>
        <w:jc w:val="center"/>
        <w:textAlignment w:val="baseline"/>
        <w:rPr>
          <w:rFonts w:ascii="Times New Roman" w:eastAsia="Calibri" w:hAnsi="Times New Roman" w:cs="Times New Roman"/>
          <w:b/>
          <w:kern w:val="3"/>
          <w:sz w:val="24"/>
          <w:szCs w:val="24"/>
        </w:rPr>
      </w:pPr>
      <w:r w:rsidRPr="00316583">
        <w:rPr>
          <w:rFonts w:ascii="Times New Roman" w:eastAsia="Times New Roman" w:hAnsi="Times New Roman" w:cs="Times New Roman"/>
          <w:b/>
          <w:kern w:val="3"/>
          <w:sz w:val="24"/>
          <w:szCs w:val="24"/>
        </w:rPr>
        <w:t xml:space="preserve">                                             </w:t>
      </w:r>
    </w:p>
    <w:p w:rsidR="00F87A0B" w:rsidRPr="00316583" w:rsidRDefault="00F87A0B" w:rsidP="00F87A0B">
      <w:pPr>
        <w:widowControl w:val="0"/>
        <w:suppressAutoHyphens/>
        <w:autoSpaceDN w:val="0"/>
        <w:spacing w:after="0" w:line="240" w:lineRule="auto"/>
        <w:ind w:firstLine="540"/>
        <w:jc w:val="both"/>
        <w:textAlignment w:val="baseline"/>
        <w:rPr>
          <w:rFonts w:ascii="Times New Roman" w:eastAsia="Times New Roman" w:hAnsi="Times New Roman" w:cs="Times New Roman"/>
          <w:b/>
          <w:kern w:val="3"/>
          <w:sz w:val="24"/>
          <w:szCs w:val="24"/>
        </w:rPr>
      </w:pPr>
      <w:r w:rsidRPr="00316583">
        <w:rPr>
          <w:rFonts w:ascii="Times New Roman" w:eastAsia="Calibri" w:hAnsi="Times New Roman" w:cs="Times New Roman"/>
          <w:b/>
          <w:kern w:val="3"/>
          <w:sz w:val="24"/>
          <w:szCs w:val="24"/>
        </w:rPr>
        <w:t>Государственное автономное учреждение социального обслуживания Московской области «Социально-оздоровительный центр «Лесная поляна»</w:t>
      </w:r>
      <w:r w:rsidRPr="00316583">
        <w:rPr>
          <w:rFonts w:ascii="Times New Roman" w:eastAsia="Calibri" w:hAnsi="Times New Roman" w:cs="Times New Roman"/>
          <w:kern w:val="3"/>
          <w:sz w:val="24"/>
          <w:szCs w:val="24"/>
        </w:rPr>
        <w:t xml:space="preserve">, именуемое в дальнейшем «Заказчик» в лице Директора </w:t>
      </w:r>
      <w:proofErr w:type="spellStart"/>
      <w:r w:rsidRPr="00316583">
        <w:rPr>
          <w:rFonts w:ascii="Times New Roman" w:eastAsia="Calibri" w:hAnsi="Times New Roman" w:cs="Times New Roman"/>
          <w:kern w:val="3"/>
          <w:sz w:val="24"/>
          <w:szCs w:val="24"/>
        </w:rPr>
        <w:t>Еремейцева</w:t>
      </w:r>
      <w:proofErr w:type="spellEnd"/>
      <w:r w:rsidRPr="00316583">
        <w:rPr>
          <w:rFonts w:ascii="Times New Roman" w:eastAsia="Calibri" w:hAnsi="Times New Roman" w:cs="Times New Roman"/>
          <w:kern w:val="3"/>
          <w:sz w:val="24"/>
          <w:szCs w:val="24"/>
        </w:rPr>
        <w:t xml:space="preserve"> Дмитрия Владимировича, действующего на основании Устава, с одной стороны</w:t>
      </w:r>
      <w:r w:rsidRPr="00316583">
        <w:rPr>
          <w:rFonts w:ascii="Times New Roman" w:eastAsia="Calibri" w:hAnsi="Times New Roman" w:cs="Times New Roman"/>
          <w:kern w:val="3"/>
          <w:sz w:val="24"/>
          <w:szCs w:val="24"/>
          <w:shd w:val="clear" w:color="auto" w:fill="FFFFFF"/>
        </w:rPr>
        <w:t xml:space="preserve">, и  </w:t>
      </w:r>
      <w:r>
        <w:rPr>
          <w:rFonts w:ascii="Times New Roman" w:eastAsia="Calibri" w:hAnsi="Times New Roman" w:cs="Times New Roman"/>
          <w:kern w:val="3"/>
          <w:sz w:val="24"/>
          <w:szCs w:val="24"/>
          <w:shd w:val="clear" w:color="auto" w:fill="FFFFFF"/>
        </w:rPr>
        <w:t>____________________________</w:t>
      </w:r>
      <w:r w:rsidRPr="00316583">
        <w:rPr>
          <w:rFonts w:ascii="Times New Roman" w:eastAsia="Calibri" w:hAnsi="Times New Roman" w:cs="Times New Roman"/>
          <w:kern w:val="3"/>
          <w:sz w:val="24"/>
          <w:szCs w:val="24"/>
          <w:shd w:val="clear" w:color="auto" w:fill="FFFFFF"/>
        </w:rPr>
        <w:t xml:space="preserve">, именуемое в дальнейшем «Подрядчик», в лице Генерального </w:t>
      </w:r>
      <w:r>
        <w:rPr>
          <w:rFonts w:ascii="Times New Roman" w:eastAsia="Calibri" w:hAnsi="Times New Roman" w:cs="Times New Roman"/>
          <w:kern w:val="3"/>
          <w:sz w:val="24"/>
          <w:szCs w:val="24"/>
          <w:shd w:val="clear" w:color="auto" w:fill="FFFFFF"/>
        </w:rPr>
        <w:t>___________________________</w:t>
      </w:r>
      <w:r w:rsidRPr="00316583">
        <w:rPr>
          <w:rFonts w:ascii="Times New Roman" w:eastAsia="Calibri" w:hAnsi="Times New Roman" w:cs="Times New Roman"/>
          <w:kern w:val="3"/>
          <w:sz w:val="24"/>
          <w:szCs w:val="24"/>
          <w:shd w:val="clear" w:color="auto" w:fill="FFFFFF"/>
        </w:rPr>
        <w:t xml:space="preserve">, действующего на основании </w:t>
      </w:r>
      <w:r>
        <w:rPr>
          <w:rFonts w:ascii="Times New Roman" w:eastAsia="Calibri" w:hAnsi="Times New Roman" w:cs="Times New Roman"/>
          <w:kern w:val="3"/>
          <w:sz w:val="24"/>
          <w:szCs w:val="24"/>
          <w:shd w:val="clear" w:color="auto" w:fill="FFFFFF"/>
        </w:rPr>
        <w:t>_____________</w:t>
      </w:r>
      <w:r w:rsidRPr="00316583">
        <w:rPr>
          <w:rFonts w:ascii="Times New Roman" w:eastAsia="Calibri" w:hAnsi="Times New Roman" w:cs="Times New Roman"/>
          <w:kern w:val="3"/>
          <w:sz w:val="24"/>
          <w:szCs w:val="24"/>
          <w:shd w:val="clear" w:color="auto" w:fill="FFFFFF"/>
        </w:rPr>
        <w:t xml:space="preserve">, с другой стороны, а вместе именуемые «Стороны» и каждый в отдельности «Сторона», с соблюдением требований Гражданского </w:t>
      </w:r>
      <w:hyperlink r:id="rId7" w:history="1">
        <w:r w:rsidRPr="00316583">
          <w:rPr>
            <w:rFonts w:ascii="Times New Roman" w:eastAsia="Calibri" w:hAnsi="Times New Roman" w:cs="Times New Roman"/>
            <w:color w:val="0000FF"/>
            <w:kern w:val="3"/>
            <w:sz w:val="24"/>
            <w:szCs w:val="24"/>
            <w:u w:val="single"/>
            <w:shd w:val="clear" w:color="auto" w:fill="FFFFFF"/>
          </w:rPr>
          <w:t>кодекса</w:t>
        </w:r>
      </w:hyperlink>
      <w:r w:rsidRPr="00316583">
        <w:rPr>
          <w:rFonts w:ascii="Times New Roman" w:eastAsia="Calibri" w:hAnsi="Times New Roman" w:cs="Times New Roman"/>
          <w:kern w:val="3"/>
          <w:sz w:val="24"/>
          <w:szCs w:val="24"/>
          <w:shd w:val="clear" w:color="auto" w:fill="FFFFFF"/>
        </w:rPr>
        <w:t xml:space="preserve"> Российской Федерации, Федерального </w:t>
      </w:r>
      <w:hyperlink r:id="rId8" w:history="1">
        <w:r w:rsidRPr="00316583">
          <w:rPr>
            <w:rFonts w:ascii="Times New Roman" w:eastAsia="Calibri" w:hAnsi="Times New Roman" w:cs="Times New Roman"/>
            <w:color w:val="0000FF"/>
            <w:kern w:val="3"/>
            <w:sz w:val="24"/>
            <w:szCs w:val="24"/>
            <w:u w:val="single"/>
            <w:shd w:val="clear" w:color="auto" w:fill="FFFFFF"/>
          </w:rPr>
          <w:t>закона</w:t>
        </w:r>
      </w:hyperlink>
      <w:r w:rsidRPr="00316583">
        <w:rPr>
          <w:rFonts w:ascii="Times New Roman" w:eastAsia="Calibri" w:hAnsi="Times New Roman" w:cs="Times New Roman"/>
          <w:kern w:val="3"/>
          <w:sz w:val="24"/>
          <w:szCs w:val="24"/>
          <w:shd w:val="clear" w:color="auto" w:fill="FFFFFF"/>
        </w:rPr>
        <w:t xml:space="preserve"> от 18 июля 2011 г. № 223-ФЗ «</w:t>
      </w:r>
      <w:r w:rsidRPr="00316583">
        <w:rPr>
          <w:rFonts w:ascii="Times New Roman" w:eastAsia="Calibri" w:hAnsi="Times New Roman" w:cs="Times New Roman"/>
          <w:kern w:val="3"/>
          <w:sz w:val="24"/>
          <w:szCs w:val="24"/>
        </w:rPr>
        <w:t xml:space="preserve">Закупка товаров, работ и услуг отдельными видами юридических лиц» </w:t>
      </w:r>
      <w:r w:rsidRPr="00316583">
        <w:rPr>
          <w:rFonts w:ascii="Times New Roman" w:eastAsia="Calibri" w:hAnsi="Times New Roman" w:cs="Times New Roman"/>
          <w:kern w:val="3"/>
          <w:sz w:val="24"/>
          <w:szCs w:val="24"/>
          <w:shd w:val="clear" w:color="auto" w:fill="FFFFFF"/>
        </w:rPr>
        <w:t xml:space="preserve"> и иных правовых актов Российской Федерации и Московской области,  </w:t>
      </w:r>
      <w:r w:rsidRPr="00316583">
        <w:rPr>
          <w:rFonts w:ascii="Times New Roman" w:eastAsia="Calibri" w:hAnsi="Times New Roman" w:cs="Times New Roman"/>
          <w:kern w:val="3"/>
          <w:sz w:val="24"/>
          <w:szCs w:val="24"/>
        </w:rPr>
        <w:t xml:space="preserve">на основании результатов осуществления закупки путем проведения </w:t>
      </w:r>
      <w:r>
        <w:rPr>
          <w:rFonts w:ascii="Times New Roman" w:eastAsia="Calibri" w:hAnsi="Times New Roman" w:cs="Times New Roman"/>
          <w:kern w:val="3"/>
          <w:sz w:val="24"/>
          <w:szCs w:val="24"/>
        </w:rPr>
        <w:t>запроса котировок</w:t>
      </w:r>
      <w:r w:rsidRPr="00316583">
        <w:rPr>
          <w:rFonts w:ascii="Times New Roman" w:eastAsia="Calibri" w:hAnsi="Times New Roman" w:cs="Times New Roman"/>
          <w:kern w:val="3"/>
          <w:sz w:val="24"/>
          <w:szCs w:val="24"/>
        </w:rPr>
        <w:t xml:space="preserve"> в электронной форме № </w:t>
      </w:r>
      <w:r>
        <w:rPr>
          <w:rFonts w:ascii="Times New Roman" w:eastAsia="SimSun" w:hAnsi="Times New Roman" w:cs="Times New Roman"/>
          <w:b/>
          <w:bCs/>
          <w:kern w:val="3"/>
          <w:sz w:val="24"/>
        </w:rPr>
        <w:t>______________</w:t>
      </w:r>
      <w:r w:rsidRPr="00316583">
        <w:rPr>
          <w:rFonts w:ascii="Times New Roman" w:eastAsia="Calibri" w:hAnsi="Times New Roman" w:cs="Times New Roman"/>
          <w:kern w:val="3"/>
          <w:sz w:val="32"/>
          <w:szCs w:val="24"/>
        </w:rPr>
        <w:t xml:space="preserve"> </w:t>
      </w:r>
      <w:r w:rsidRPr="00316583">
        <w:rPr>
          <w:rFonts w:ascii="Times New Roman" w:eastAsia="Calibri" w:hAnsi="Times New Roman" w:cs="Times New Roman"/>
          <w:kern w:val="3"/>
          <w:sz w:val="24"/>
          <w:szCs w:val="24"/>
        </w:rPr>
        <w:t xml:space="preserve">от </w:t>
      </w:r>
      <w:r>
        <w:rPr>
          <w:rFonts w:ascii="Times New Roman" w:eastAsia="Calibri" w:hAnsi="Times New Roman" w:cs="Times New Roman"/>
          <w:kern w:val="3"/>
          <w:sz w:val="24"/>
          <w:szCs w:val="24"/>
        </w:rPr>
        <w:t>__________________</w:t>
      </w:r>
      <w:r w:rsidRPr="00316583">
        <w:rPr>
          <w:rFonts w:ascii="Times New Roman" w:eastAsia="Calibri" w:hAnsi="Times New Roman" w:cs="Times New Roman"/>
          <w:kern w:val="3"/>
          <w:sz w:val="24"/>
          <w:szCs w:val="24"/>
        </w:rPr>
        <w:t xml:space="preserve">, </w:t>
      </w:r>
      <w:r w:rsidRPr="00316583">
        <w:rPr>
          <w:rFonts w:ascii="Times New Roman" w:eastAsia="Calibri" w:hAnsi="Times New Roman" w:cs="Times New Roman"/>
          <w:kern w:val="3"/>
          <w:sz w:val="24"/>
          <w:szCs w:val="24"/>
          <w:shd w:val="clear" w:color="auto" w:fill="FFFFFF"/>
        </w:rPr>
        <w:t xml:space="preserve">заключили настоящий </w:t>
      </w:r>
      <w:r w:rsidRPr="00316583">
        <w:rPr>
          <w:rFonts w:ascii="Times New Roman" w:eastAsia="Calibri" w:hAnsi="Times New Roman" w:cs="Times New Roman"/>
          <w:kern w:val="3"/>
          <w:sz w:val="24"/>
          <w:szCs w:val="24"/>
        </w:rPr>
        <w:t xml:space="preserve">договор </w:t>
      </w:r>
      <w:r w:rsidRPr="00316583">
        <w:rPr>
          <w:rFonts w:ascii="Times New Roman" w:eastAsia="Calibri" w:hAnsi="Times New Roman" w:cs="Times New Roman"/>
          <w:kern w:val="3"/>
          <w:sz w:val="24"/>
          <w:szCs w:val="24"/>
          <w:shd w:val="clear" w:color="auto" w:fill="FFFFFF"/>
        </w:rPr>
        <w:t>(далее - Договор) о нижеследующем:</w:t>
      </w:r>
    </w:p>
    <w:p w:rsidR="00F87A0B" w:rsidRPr="00316583" w:rsidRDefault="00F87A0B" w:rsidP="00F87A0B">
      <w:pPr>
        <w:widowControl w:val="0"/>
        <w:suppressAutoHyphens/>
        <w:autoSpaceDN w:val="0"/>
        <w:spacing w:after="0" w:line="240" w:lineRule="auto"/>
        <w:ind w:firstLine="540"/>
        <w:jc w:val="both"/>
        <w:textAlignment w:val="baseline"/>
        <w:rPr>
          <w:rFonts w:ascii="Times New Roman" w:eastAsia="Times New Roman" w:hAnsi="Times New Roman" w:cs="Times New Roman"/>
          <w:b/>
          <w:kern w:val="3"/>
          <w:sz w:val="24"/>
          <w:szCs w:val="24"/>
        </w:rPr>
      </w:pPr>
    </w:p>
    <w:p w:rsidR="00F87A0B" w:rsidRPr="00316583" w:rsidRDefault="00F87A0B" w:rsidP="00F87A0B">
      <w:pPr>
        <w:widowControl w:val="0"/>
        <w:tabs>
          <w:tab w:val="left" w:pos="2118"/>
        </w:tabs>
        <w:suppressAutoHyphens/>
        <w:autoSpaceDN w:val="0"/>
        <w:spacing w:after="0" w:line="240" w:lineRule="auto"/>
        <w:ind w:right="-202"/>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b/>
          <w:kern w:val="3"/>
          <w:sz w:val="24"/>
          <w:szCs w:val="24"/>
        </w:rPr>
        <w:t xml:space="preserve">                                                     </w:t>
      </w:r>
      <w:r w:rsidRPr="00316583">
        <w:rPr>
          <w:rFonts w:ascii="Times New Roman" w:eastAsia="SimSun" w:hAnsi="Times New Roman" w:cs="Times New Roman"/>
          <w:b/>
          <w:kern w:val="3"/>
          <w:sz w:val="24"/>
          <w:szCs w:val="24"/>
        </w:rPr>
        <w:t>1. ПРЕДМЕТ   ДОГОВОРА.</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1.1. «Подрядчик» обязуется на объекте «Заказчика»</w:t>
      </w:r>
      <w:r>
        <w:rPr>
          <w:rFonts w:ascii="Times New Roman" w:eastAsia="SimSun" w:hAnsi="Times New Roman" w:cs="Times New Roman"/>
          <w:kern w:val="3"/>
          <w:sz w:val="24"/>
          <w:szCs w:val="24"/>
        </w:rPr>
        <w:t xml:space="preserve"> выполнить</w:t>
      </w:r>
      <w:r w:rsidRPr="00316583">
        <w:rPr>
          <w:rFonts w:ascii="Times New Roman" w:eastAsia="SimSun" w:hAnsi="Times New Roman" w:cs="Times New Roman"/>
          <w:kern w:val="3"/>
          <w:sz w:val="24"/>
          <w:szCs w:val="24"/>
        </w:rPr>
        <w:t xml:space="preserve"> </w:t>
      </w:r>
      <w:bookmarkStart w:id="0" w:name="_GoBack"/>
      <w:r w:rsidR="0074426E" w:rsidRPr="0074426E">
        <w:rPr>
          <w:rFonts w:ascii="Times New Roman" w:eastAsia="SimSun" w:hAnsi="Times New Roman" w:cs="Times New Roman"/>
          <w:kern w:val="3"/>
          <w:sz w:val="24"/>
          <w:szCs w:val="24"/>
        </w:rPr>
        <w:t>п</w:t>
      </w:r>
      <w:r w:rsidR="0074426E" w:rsidRPr="0074426E">
        <w:rPr>
          <w:rFonts w:ascii="Times New Roman" w:hAnsi="Times New Roman" w:cs="Times New Roman"/>
          <w:sz w:val="24"/>
          <w:szCs w:val="24"/>
        </w:rPr>
        <w:t>оставк</w:t>
      </w:r>
      <w:r w:rsidR="0074426E" w:rsidRPr="0074426E">
        <w:rPr>
          <w:rFonts w:ascii="Times New Roman" w:hAnsi="Times New Roman" w:cs="Times New Roman"/>
          <w:sz w:val="24"/>
          <w:szCs w:val="24"/>
        </w:rPr>
        <w:t>у</w:t>
      </w:r>
      <w:r w:rsidR="0074426E" w:rsidRPr="0074426E">
        <w:rPr>
          <w:rFonts w:ascii="Times New Roman" w:hAnsi="Times New Roman" w:cs="Times New Roman"/>
          <w:sz w:val="24"/>
          <w:szCs w:val="24"/>
        </w:rPr>
        <w:t xml:space="preserve"> и монтаж специального оборудования обеспечения жизнедеятельности (спасательные пожарные </w:t>
      </w:r>
      <w:proofErr w:type="gramStart"/>
      <w:r w:rsidR="0074426E" w:rsidRPr="0074426E">
        <w:rPr>
          <w:rFonts w:ascii="Times New Roman" w:hAnsi="Times New Roman" w:cs="Times New Roman"/>
          <w:sz w:val="24"/>
          <w:szCs w:val="24"/>
        </w:rPr>
        <w:t>траппы)</w:t>
      </w:r>
      <w:r w:rsidR="0074426E" w:rsidRPr="006320AF">
        <w:rPr>
          <w:rFonts w:ascii="Times New Roman" w:hAnsi="Times New Roman" w:cs="Times New Roman"/>
        </w:rPr>
        <w:t xml:space="preserve"> </w:t>
      </w:r>
      <w:r w:rsidRPr="001C194C">
        <w:rPr>
          <w:rFonts w:ascii="Times New Roman" w:eastAsia="MS Mincho" w:hAnsi="Times New Roman" w:cs="Times New Roman"/>
          <w:sz w:val="24"/>
          <w:szCs w:val="24"/>
        </w:rPr>
        <w:t xml:space="preserve"> </w:t>
      </w:r>
      <w:bookmarkEnd w:id="0"/>
      <w:r w:rsidRPr="001C194C">
        <w:rPr>
          <w:rFonts w:ascii="Times New Roman" w:eastAsia="MS Mincho" w:hAnsi="Times New Roman" w:cs="Times New Roman"/>
          <w:sz w:val="24"/>
          <w:szCs w:val="24"/>
        </w:rPr>
        <w:t>для</w:t>
      </w:r>
      <w:proofErr w:type="gramEnd"/>
      <w:r w:rsidRPr="001C194C">
        <w:rPr>
          <w:rFonts w:ascii="Times New Roman" w:eastAsia="MS Mincho" w:hAnsi="Times New Roman" w:cs="Times New Roman"/>
          <w:sz w:val="24"/>
          <w:szCs w:val="24"/>
        </w:rPr>
        <w:t xml:space="preserve"> нужд</w:t>
      </w:r>
      <w:r w:rsidRPr="001C194C">
        <w:rPr>
          <w:rFonts w:ascii="Times New Roman" w:hAnsi="Times New Roman" w:cs="Times New Roman"/>
          <w:iCs/>
          <w:color w:val="000000"/>
          <w:sz w:val="24"/>
          <w:szCs w:val="24"/>
        </w:rPr>
        <w:t xml:space="preserve"> ГАУ СО МО "Социально-оздоровительный центр "Лесная поляна"</w:t>
      </w:r>
      <w:r w:rsidRPr="001C194C">
        <w:rPr>
          <w:rFonts w:ascii="Times New Roman" w:eastAsia="SimSun" w:hAnsi="Times New Roman" w:cs="Times New Roman"/>
          <w:kern w:val="3"/>
          <w:sz w:val="24"/>
          <w:szCs w:val="24"/>
        </w:rPr>
        <w:t>, согласно Технического задания</w:t>
      </w:r>
      <w:r>
        <w:rPr>
          <w:rFonts w:ascii="Times New Roman" w:eastAsia="SimSun" w:hAnsi="Times New Roman" w:cs="Times New Roman"/>
          <w:kern w:val="3"/>
          <w:sz w:val="24"/>
          <w:szCs w:val="24"/>
        </w:rPr>
        <w:t xml:space="preserve"> (Приложение №1)</w:t>
      </w:r>
      <w:r w:rsidRPr="00316583">
        <w:rPr>
          <w:rFonts w:ascii="Times New Roman" w:eastAsia="SimSun" w:hAnsi="Times New Roman" w:cs="Times New Roman"/>
          <w:bCs/>
          <w:kern w:val="3"/>
          <w:sz w:val="24"/>
          <w:szCs w:val="24"/>
        </w:rPr>
        <w:t>:</w:t>
      </w:r>
    </w:p>
    <w:p w:rsidR="00F87A0B" w:rsidRPr="00F87A0B" w:rsidRDefault="00F87A0B" w:rsidP="00F87A0B">
      <w:pPr>
        <w:pStyle w:val="a4"/>
        <w:numPr>
          <w:ilvl w:val="0"/>
          <w:numId w:val="8"/>
        </w:numPr>
        <w:spacing w:after="200" w:line="0" w:lineRule="atLeast"/>
        <w:jc w:val="both"/>
        <w:rPr>
          <w:rStyle w:val="1"/>
          <w:rFonts w:ascii="Times New Roman" w:hAnsi="Times New Roman" w:cs="Times New Roman"/>
          <w:bCs/>
        </w:rPr>
      </w:pPr>
      <w:r w:rsidRPr="00F87A0B">
        <w:rPr>
          <w:rStyle w:val="1"/>
          <w:rFonts w:ascii="Times New Roman" w:hAnsi="Times New Roman" w:cs="Times New Roman"/>
        </w:rPr>
        <w:t>Филиал СОО ДОЛ «Звонкие голоса» Московская область, Клинский р-н, п. Чайковского, д. 10</w:t>
      </w:r>
    </w:p>
    <w:p w:rsidR="00F87A0B" w:rsidRPr="00F87A0B" w:rsidRDefault="00F87A0B" w:rsidP="00F87A0B">
      <w:pPr>
        <w:pStyle w:val="a4"/>
        <w:numPr>
          <w:ilvl w:val="0"/>
          <w:numId w:val="8"/>
        </w:numPr>
        <w:spacing w:after="200" w:line="0" w:lineRule="atLeast"/>
        <w:jc w:val="both"/>
        <w:rPr>
          <w:bCs/>
          <w:sz w:val="23"/>
          <w:szCs w:val="23"/>
        </w:rPr>
      </w:pPr>
      <w:r w:rsidRPr="00F87A0B">
        <w:rPr>
          <w:rStyle w:val="1"/>
          <w:rFonts w:ascii="Times New Roman" w:hAnsi="Times New Roman" w:cs="Times New Roman"/>
        </w:rPr>
        <w:t>Филиал ДОЛ «</w:t>
      </w:r>
      <w:proofErr w:type="spellStart"/>
      <w:r w:rsidRPr="00F87A0B">
        <w:rPr>
          <w:rStyle w:val="1"/>
          <w:rFonts w:ascii="Times New Roman" w:hAnsi="Times New Roman" w:cs="Times New Roman"/>
        </w:rPr>
        <w:t>Осташево</w:t>
      </w:r>
      <w:proofErr w:type="spellEnd"/>
      <w:r w:rsidRPr="00F87A0B">
        <w:rPr>
          <w:rStyle w:val="1"/>
          <w:rFonts w:ascii="Times New Roman" w:hAnsi="Times New Roman" w:cs="Times New Roman"/>
        </w:rPr>
        <w:t>» - Московская область, Волоколамский р-н, дер. Середниково</w:t>
      </w:r>
      <w:r w:rsidRPr="00F87A0B">
        <w:t>.</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согласно техническому заданию, подписанного всеми «Сторонами» и являющимся неотъемлемой частью настоящего договора.</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1.2. «Заказчик» обязуется принять работы, выполненные «Подрядчиком» и оплатить их стоимость на условиях, предусмотренных договором.</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F87A0B">
      <w:pPr>
        <w:keepNext/>
        <w:keepLines/>
        <w:suppressAutoHyphens/>
        <w:spacing w:after="0" w:line="240" w:lineRule="auto"/>
        <w:ind w:right="140" w:firstLine="567"/>
        <w:jc w:val="center"/>
        <w:rPr>
          <w:rFonts w:ascii="Times New Roman" w:eastAsia="Times New Roman" w:hAnsi="Times New Roman" w:cs="Times New Roman"/>
          <w:b/>
          <w:bCs/>
          <w:sz w:val="24"/>
          <w:szCs w:val="24"/>
          <w:lang w:eastAsia="ar-SA"/>
        </w:rPr>
      </w:pPr>
      <w:bookmarkStart w:id="1" w:name="bookmark2"/>
      <w:r w:rsidRPr="00316583">
        <w:rPr>
          <w:rFonts w:ascii="Times New Roman" w:eastAsia="Times New Roman" w:hAnsi="Times New Roman" w:cs="Times New Roman"/>
          <w:b/>
          <w:bCs/>
          <w:sz w:val="24"/>
          <w:szCs w:val="24"/>
          <w:lang w:eastAsia="ar-SA"/>
        </w:rPr>
        <w:t xml:space="preserve">2. </w:t>
      </w:r>
      <w:bookmarkEnd w:id="1"/>
      <w:r w:rsidRPr="00316583">
        <w:rPr>
          <w:rFonts w:ascii="Times New Roman" w:eastAsia="Times New Roman" w:hAnsi="Times New Roman" w:cs="Times New Roman"/>
          <w:b/>
          <w:sz w:val="24"/>
          <w:szCs w:val="24"/>
          <w:lang w:eastAsia="ar-SA"/>
        </w:rPr>
        <w:t>ЦЕНА ДОГОВОРА, ПОРЯДОК ОПЛАТЫ И ОБЕСПЕЧЕНИЕ</w:t>
      </w:r>
    </w:p>
    <w:p w:rsidR="00F87A0B" w:rsidRPr="00316583" w:rsidRDefault="00F87A0B" w:rsidP="00F87A0B">
      <w:pPr>
        <w:widowControl w:val="0"/>
        <w:shd w:val="clear" w:color="auto" w:fill="FFFFFF"/>
        <w:tabs>
          <w:tab w:val="right" w:pos="540"/>
          <w:tab w:val="left" w:pos="1080"/>
        </w:tabs>
        <w:suppressAutoHyphens/>
        <w:overflowPunct w:val="0"/>
        <w:autoSpaceDE w:val="0"/>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2.1. Сумма настоящего договора составляет: </w:t>
      </w:r>
      <w:r>
        <w:rPr>
          <w:rFonts w:ascii="Times New Roman" w:eastAsia="SimSun" w:hAnsi="Times New Roman" w:cs="Times New Roman"/>
          <w:kern w:val="3"/>
          <w:sz w:val="24"/>
          <w:szCs w:val="24"/>
        </w:rPr>
        <w:t xml:space="preserve">_______________ </w:t>
      </w:r>
      <w:r w:rsidRPr="00316583">
        <w:rPr>
          <w:rFonts w:ascii="Times New Roman" w:eastAsia="SimSun" w:hAnsi="Times New Roman" w:cs="Times New Roman"/>
          <w:kern w:val="3"/>
          <w:sz w:val="24"/>
          <w:szCs w:val="24"/>
        </w:rPr>
        <w:t xml:space="preserve">НДС </w:t>
      </w:r>
      <w:r>
        <w:rPr>
          <w:rFonts w:ascii="Times New Roman" w:eastAsia="SimSun" w:hAnsi="Times New Roman" w:cs="Times New Roman"/>
          <w:kern w:val="3"/>
          <w:sz w:val="24"/>
          <w:szCs w:val="24"/>
        </w:rPr>
        <w:t>_____________</w:t>
      </w:r>
      <w:r w:rsidRPr="00316583">
        <w:rPr>
          <w:rFonts w:ascii="Times New Roman" w:eastAsia="SimSun" w:hAnsi="Times New Roman" w:cs="Times New Roman"/>
          <w:kern w:val="3"/>
          <w:sz w:val="24"/>
          <w:szCs w:val="24"/>
        </w:rPr>
        <w:t xml:space="preserve"> руб.</w:t>
      </w:r>
    </w:p>
    <w:p w:rsidR="00F87A0B" w:rsidRPr="00316583" w:rsidRDefault="00F87A0B" w:rsidP="00F87A0B">
      <w:pPr>
        <w:widowControl w:val="0"/>
        <w:shd w:val="clear" w:color="auto" w:fill="FFFFFF"/>
        <w:tabs>
          <w:tab w:val="right" w:pos="540"/>
          <w:tab w:val="left" w:pos="1080"/>
        </w:tabs>
        <w:suppressAutoHyphens/>
        <w:overflowPunct w:val="0"/>
        <w:autoSpaceDE w:val="0"/>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2.</w:t>
      </w:r>
      <w:r>
        <w:rPr>
          <w:rFonts w:ascii="Times New Roman" w:eastAsia="SimSun" w:hAnsi="Times New Roman" w:cs="Times New Roman"/>
          <w:kern w:val="3"/>
          <w:sz w:val="24"/>
          <w:szCs w:val="24"/>
        </w:rPr>
        <w:t>2</w:t>
      </w:r>
      <w:r w:rsidRPr="00316583">
        <w:rPr>
          <w:rFonts w:ascii="Times New Roman" w:eastAsia="SimSun" w:hAnsi="Times New Roman" w:cs="Times New Roman"/>
          <w:kern w:val="3"/>
          <w:sz w:val="24"/>
          <w:szCs w:val="24"/>
        </w:rPr>
        <w:t>. Оплата по настоящему договору производится путем перечисления денежных средств на расчет</w:t>
      </w:r>
      <w:r>
        <w:rPr>
          <w:rFonts w:ascii="Times New Roman" w:eastAsia="SimSun" w:hAnsi="Times New Roman" w:cs="Times New Roman"/>
          <w:kern w:val="3"/>
          <w:sz w:val="24"/>
          <w:szCs w:val="24"/>
        </w:rPr>
        <w:t>ный счет исполнителя в течение 45</w:t>
      </w:r>
      <w:r w:rsidRPr="00316583">
        <w:rPr>
          <w:rFonts w:ascii="Times New Roman" w:eastAsia="SimSun" w:hAnsi="Times New Roman" w:cs="Times New Roman"/>
          <w:kern w:val="3"/>
          <w:sz w:val="24"/>
          <w:szCs w:val="24"/>
        </w:rPr>
        <w:t xml:space="preserve"> (</w:t>
      </w:r>
      <w:r>
        <w:rPr>
          <w:rFonts w:ascii="Times New Roman" w:eastAsia="SimSun" w:hAnsi="Times New Roman" w:cs="Times New Roman"/>
          <w:kern w:val="3"/>
          <w:sz w:val="24"/>
          <w:szCs w:val="24"/>
        </w:rPr>
        <w:t>Сорок пять</w:t>
      </w:r>
      <w:r w:rsidRPr="00316583">
        <w:rPr>
          <w:rFonts w:ascii="Times New Roman" w:eastAsia="SimSun" w:hAnsi="Times New Roman" w:cs="Times New Roman"/>
          <w:kern w:val="3"/>
          <w:sz w:val="24"/>
          <w:szCs w:val="24"/>
        </w:rPr>
        <w:t xml:space="preserve">) банковских дней на основании счета, счета-фактуры, после </w:t>
      </w:r>
      <w:proofErr w:type="gramStart"/>
      <w:r w:rsidRPr="00316583">
        <w:rPr>
          <w:rFonts w:ascii="Times New Roman" w:eastAsia="SimSun" w:hAnsi="Times New Roman" w:cs="Times New Roman"/>
          <w:kern w:val="3"/>
          <w:sz w:val="24"/>
          <w:szCs w:val="24"/>
        </w:rPr>
        <w:t>подписания  акта</w:t>
      </w:r>
      <w:proofErr w:type="gramEnd"/>
      <w:r w:rsidRPr="00316583">
        <w:rPr>
          <w:rFonts w:ascii="Times New Roman" w:eastAsia="SimSun" w:hAnsi="Times New Roman" w:cs="Times New Roman"/>
          <w:kern w:val="3"/>
          <w:sz w:val="24"/>
          <w:szCs w:val="24"/>
        </w:rPr>
        <w:t xml:space="preserve"> сдачи-приемки выполненных работ.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2.</w:t>
      </w:r>
      <w:r>
        <w:rPr>
          <w:rFonts w:ascii="Times New Roman" w:eastAsia="SimSun" w:hAnsi="Times New Roman" w:cs="Times New Roman"/>
          <w:kern w:val="3"/>
          <w:sz w:val="24"/>
          <w:szCs w:val="24"/>
        </w:rPr>
        <w:t>3</w:t>
      </w:r>
      <w:r w:rsidRPr="00316583">
        <w:rPr>
          <w:rFonts w:ascii="Times New Roman" w:eastAsia="SimSun" w:hAnsi="Times New Roman" w:cs="Times New Roman"/>
          <w:kern w:val="3"/>
          <w:sz w:val="24"/>
          <w:szCs w:val="24"/>
        </w:rPr>
        <w:t>. Цена услуг на период действия настоящего договора является фиксированной и пересмотру не подлежит.</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2.4. Сроки выполнения работ: </w:t>
      </w:r>
      <w:r w:rsidRPr="0045156D">
        <w:rPr>
          <w:rFonts w:ascii="Times New Roman" w:hAnsi="Times New Roman" w:cs="Times New Roman"/>
          <w:sz w:val="24"/>
          <w:szCs w:val="24"/>
        </w:rPr>
        <w:t>течении 10 рабочих дней с момента подписания договора</w:t>
      </w:r>
      <w:r w:rsidRPr="00316583">
        <w:rPr>
          <w:rFonts w:ascii="Times New Roman" w:eastAsia="SimSun" w:hAnsi="Times New Roman" w:cs="Times New Roman"/>
          <w:kern w:val="3"/>
          <w:sz w:val="24"/>
          <w:szCs w:val="24"/>
        </w:rPr>
        <w:t>.</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b/>
          <w:kern w:val="3"/>
          <w:sz w:val="24"/>
          <w:szCs w:val="24"/>
        </w:rPr>
      </w:pPr>
    </w:p>
    <w:p w:rsidR="00F87A0B" w:rsidRPr="00316583" w:rsidRDefault="00F87A0B" w:rsidP="00F87A0B">
      <w:pPr>
        <w:widowControl w:val="0"/>
        <w:suppressAutoHyphens/>
        <w:autoSpaceDN w:val="0"/>
        <w:spacing w:after="0" w:line="240" w:lineRule="auto"/>
        <w:ind w:right="140"/>
        <w:jc w:val="center"/>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rPr>
        <w:t>3. ПРАВА И ОБЯЗАННОСТИ СТОРОН</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3.1. Подрядчик обязан:</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3.1.1. Выполнить работы, указанные в договоре за счет собственных средств, с надлежащим качеством и в полном объеме.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3.1.2. Безвозмездно, в течение 5 (пяти) календарных дней с момента предъявления требований заказчика, устранить все выявленные недостатки, если в процессе выполнения работ исполнитель допустил отступление от условий договора, ухудшившее качество работы.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3.1.3. Немедленно известить заказчика и до получения от него указаний приостановить работы при обнаружении обстоятельств, угрожающих годности результатов выполняемых </w:t>
      </w:r>
      <w:r w:rsidRPr="00316583">
        <w:rPr>
          <w:rFonts w:ascii="Times New Roman" w:eastAsia="SimSun" w:hAnsi="Times New Roman" w:cs="Times New Roman"/>
          <w:kern w:val="3"/>
          <w:sz w:val="24"/>
          <w:szCs w:val="24"/>
        </w:rPr>
        <w:lastRenderedPageBreak/>
        <w:t xml:space="preserve">работ, либо создающих невозможность их завершения в срок.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3.1.4. Выполнять Правила пожарной безопасности, Правила техники безопасности </w:t>
      </w:r>
      <w:proofErr w:type="gramStart"/>
      <w:r w:rsidRPr="00316583">
        <w:rPr>
          <w:rFonts w:ascii="Times New Roman" w:eastAsia="SimSun" w:hAnsi="Times New Roman" w:cs="Times New Roman"/>
          <w:kern w:val="3"/>
          <w:sz w:val="24"/>
          <w:szCs w:val="24"/>
        </w:rPr>
        <w:t>и  электробезопасности</w:t>
      </w:r>
      <w:proofErr w:type="gramEnd"/>
      <w:r w:rsidRPr="00316583">
        <w:rPr>
          <w:rFonts w:ascii="Times New Roman" w:eastAsia="SimSun" w:hAnsi="Times New Roman" w:cs="Times New Roman"/>
          <w:kern w:val="3"/>
          <w:sz w:val="24"/>
          <w:szCs w:val="24"/>
        </w:rPr>
        <w:t>, поддерживать и соблюдать санитарные нормы и правила.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3.1.5. При наступлении гарантийных случаев устранять недостатки в соответствии с условиями контракта.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3.1.6. Подрядчик несет ответственность перед заказчиком за действия своих работников, осуществляющих работы на территории филиалов ГАУ СО МО «СОЦ Лесная поляна», связанные с нарушением Трудового кодекса РФ и трудовой дисциплины, а именно - заказчик имеет право взыскать с подрядчика штраф в размере 2500,00 руб. в следующих случаях:</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за появление работников подрядчика на территории заказчика в состоянии алкогольного, наркотического или токсического опьянения, а также за распитие спиртных напитков и употребление других наркотических и токсических веществ;</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за курение работников подрядчика в не отведенных для курения местах;</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за засорение работниками подрядчика территории заказчика, в том числе, за оставление и разбрасывание оберточной бумаги, упаковочного материала, окурков и иного мусора;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за несоблюдение работниками подрядчика требований охраны труда и противопожарной безопасности на территории заказчика.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В случае выявления заказчиком любого вышеизложенного нарушения, нарушение фиксируется комиссией заказчика в количестве трех человек и оформляется актом о нарушении. Штраф оплачивается подрядчиком в течение 10 календарных дней, с момента предъявления подрядчику претензии в письменном виде с приложением копии акта о нарушении.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3.1.7. Выполнять иные обязанности, предусмотренные настоящим договором.</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3.2. Подрядчик вправе:</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3.2.</w:t>
      </w:r>
      <w:proofErr w:type="gramStart"/>
      <w:r w:rsidRPr="00316583">
        <w:rPr>
          <w:rFonts w:ascii="Times New Roman" w:eastAsia="SimSun" w:hAnsi="Times New Roman" w:cs="Times New Roman"/>
          <w:kern w:val="3"/>
          <w:sz w:val="24"/>
          <w:szCs w:val="24"/>
        </w:rPr>
        <w:t>1.Выполнить</w:t>
      </w:r>
      <w:proofErr w:type="gramEnd"/>
      <w:r w:rsidRPr="00316583">
        <w:rPr>
          <w:rFonts w:ascii="Times New Roman" w:eastAsia="SimSun" w:hAnsi="Times New Roman" w:cs="Times New Roman"/>
          <w:kern w:val="3"/>
          <w:sz w:val="24"/>
          <w:szCs w:val="24"/>
        </w:rPr>
        <w:t xml:space="preserve"> работы досрочно.</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3.3. Заказчик обязан:</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3.3.1. Обеспечить своевременную приемку работ.</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3.3.2. Произвести оплату работ в порядке и в сроки, предусмотренные настоящим договором.</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3.3.3. Выполнять иные обязанности, предусмотренные договором.</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 Заказчик вправе:</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3.4.1. Требовать устранения недостатков работ при наступлении гарантийных случаев в соответствии с условиями договора.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3.4.2. Для проверки соответствия качества выполненной работы требованиям, установленным договором, привлекать независимых экспертов.</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3.4.3. Требовать оплаты штрафных санкций в соответствии с условиями договора.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3.4.4. Запрашивать у исполнителя любую относящуюся к предмету договора документацию и информацию.</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3.4.5. Во всякое время контролировать ход и качество работы, выполняемой Подрядчиком, не вмешиваясь в его деятельность.</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3.4.6. Отказаться от исполнения договора в любое время до подписания акта о выполнении работ, уплатив Подрядчику, часть установленной цены пропорционально части работ, выполненных до получения извещения об отказе заказчика от исполнения договора.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3.4.7. Отказаться от исполнения договора и потребовать возмещения убытков в случае, если Подрядчик оказывает услуги на столько медленно, что окончание их в срок становится явно невозможным.</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3.4.8. Назначить Подрядчику разумный срок для устранения недостатков, а в случае невыполнения этого требования в одностороннем порядке отказаться от договора, и поручить исправление работ третьему лицу за счет Подрядчика с предъявлением официальной сметы устранения недостатков, а также потребовать от него возмещения убытков.</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N w:val="0"/>
        <w:spacing w:after="0" w:line="240" w:lineRule="auto"/>
        <w:ind w:right="140"/>
        <w:jc w:val="center"/>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rPr>
        <w:lastRenderedPageBreak/>
        <w:t>4. ГАРАНТИИ</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4.1. Гарантия качества распространяется на все услуги, выполненные Подрядчиком по договору, и </w:t>
      </w:r>
      <w:proofErr w:type="gramStart"/>
      <w:r w:rsidRPr="00316583">
        <w:rPr>
          <w:rFonts w:ascii="Times New Roman" w:eastAsia="SimSun" w:hAnsi="Times New Roman" w:cs="Times New Roman"/>
          <w:kern w:val="3"/>
          <w:sz w:val="24"/>
          <w:szCs w:val="24"/>
        </w:rPr>
        <w:t>все материалы</w:t>
      </w:r>
      <w:proofErr w:type="gramEnd"/>
      <w:r w:rsidRPr="00316583">
        <w:rPr>
          <w:rFonts w:ascii="Times New Roman" w:eastAsia="SimSun" w:hAnsi="Times New Roman" w:cs="Times New Roman"/>
          <w:kern w:val="3"/>
          <w:sz w:val="24"/>
          <w:szCs w:val="24"/>
        </w:rPr>
        <w:t xml:space="preserve"> и оборудование, используемые в ходе выполнения услуг, действует в течение сроков, указанных в ГОСТах, ТУ и сертификатах качества или паспорте качества, и составляет не менее гарантии производителя.</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4.2. Срок гарантии (период гарантийной эксплуатации) на услуги по дог</w:t>
      </w:r>
      <w:r>
        <w:rPr>
          <w:rFonts w:ascii="Times New Roman" w:eastAsia="SimSun" w:hAnsi="Times New Roman" w:cs="Times New Roman"/>
          <w:kern w:val="3"/>
          <w:sz w:val="24"/>
          <w:szCs w:val="24"/>
        </w:rPr>
        <w:t>овору, устанавливается 12 (двенадцать</w:t>
      </w:r>
      <w:r w:rsidRPr="00316583">
        <w:rPr>
          <w:rFonts w:ascii="Times New Roman" w:eastAsia="SimSun" w:hAnsi="Times New Roman" w:cs="Times New Roman"/>
          <w:kern w:val="3"/>
          <w:sz w:val="24"/>
          <w:szCs w:val="24"/>
        </w:rPr>
        <w:t>) месяцев с даты подписания сторонами акта сдачи-приемки выполненных услуг.</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4.3. Если в период гарантийной эксплуатации обнаружатся дефекты, препятствующие нормальной эксплуатации результатов услуг, Подрядчик обязан их устранить за свой счет в течение 10 (десяти) рабочих дней со дня обнаружения дефектов, либо в иной согласованный сторонами срок.</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4.4. Если Подрядчиком в течение срока, согласованного с заказчиком, не устранит недостатки (дефекты) в выполненных услугах, заказчик вправе привлечь для устранения недостатков (дефектов) третье лицо, с отнесением расходов на Подрядчика.</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4.5. Дополнительно при поставке спасательного трапа осуществляется доставка, установка пуско-наладка оборудования и производится демонстрационный спуск представителем поставщика на объекте, установка трапа производится в трех местах: место приземление, пол на этаже, где установлен трап либо вертикальная внешняя стена с помощью двух стационарных точек.</w:t>
      </w:r>
    </w:p>
    <w:p w:rsidR="00F87A0B" w:rsidRPr="00316583" w:rsidRDefault="00F87A0B" w:rsidP="00F87A0B">
      <w:pPr>
        <w:widowControl w:val="0"/>
        <w:tabs>
          <w:tab w:val="left" w:pos="10064"/>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hi-IN" w:bidi="hi-IN"/>
        </w:rPr>
      </w:pPr>
      <w:r w:rsidRPr="00316583">
        <w:rPr>
          <w:rFonts w:ascii="Times New Roman" w:eastAsia="SimSun" w:hAnsi="Times New Roman" w:cs="Times New Roman"/>
          <w:kern w:val="3"/>
          <w:sz w:val="24"/>
          <w:szCs w:val="24"/>
        </w:rPr>
        <w:t xml:space="preserve">4.6. Монтаж спасательного трапа осуществляется в период отсутствия </w:t>
      </w:r>
      <w:r>
        <w:rPr>
          <w:rFonts w:ascii="Times New Roman" w:eastAsia="SimSun" w:hAnsi="Times New Roman" w:cs="Times New Roman"/>
          <w:kern w:val="3"/>
          <w:sz w:val="24"/>
          <w:szCs w:val="24"/>
        </w:rPr>
        <w:t>отдыхающих</w:t>
      </w:r>
      <w:r w:rsidRPr="00316583">
        <w:rPr>
          <w:rFonts w:ascii="Times New Roman" w:eastAsia="SimSun" w:hAnsi="Times New Roman" w:cs="Times New Roman"/>
          <w:kern w:val="3"/>
          <w:sz w:val="24"/>
          <w:szCs w:val="24"/>
        </w:rPr>
        <w:t xml:space="preserve"> на территории </w:t>
      </w:r>
      <w:r>
        <w:rPr>
          <w:rFonts w:ascii="Times New Roman" w:eastAsia="Times New Roman" w:hAnsi="Times New Roman" w:cs="Times New Roman"/>
          <w:kern w:val="3"/>
          <w:sz w:val="24"/>
          <w:szCs w:val="24"/>
          <w:lang w:eastAsia="hi-IN" w:bidi="hi-IN"/>
        </w:rPr>
        <w:t>ГАУ СО МО «СОЦ «Лесная поляна»</w:t>
      </w:r>
    </w:p>
    <w:p w:rsidR="00F87A0B" w:rsidRPr="00316583" w:rsidRDefault="00F87A0B" w:rsidP="00F87A0B">
      <w:pPr>
        <w:widowControl w:val="0"/>
        <w:tabs>
          <w:tab w:val="left" w:pos="10064"/>
        </w:tabs>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kern w:val="3"/>
          <w:sz w:val="24"/>
          <w:szCs w:val="24"/>
          <w:lang w:eastAsia="hi-IN" w:bidi="hi-IN"/>
        </w:rPr>
        <w:t xml:space="preserve">4.7. Допуск сотрудников подрядчика на территорию </w:t>
      </w:r>
      <w:r>
        <w:rPr>
          <w:rFonts w:ascii="Times New Roman" w:eastAsia="Times New Roman" w:hAnsi="Times New Roman" w:cs="Times New Roman"/>
          <w:kern w:val="3"/>
          <w:sz w:val="24"/>
          <w:szCs w:val="24"/>
          <w:lang w:eastAsia="hi-IN" w:bidi="hi-IN"/>
        </w:rPr>
        <w:t>заказчика</w:t>
      </w:r>
      <w:r w:rsidRPr="00316583">
        <w:rPr>
          <w:rFonts w:ascii="Times New Roman" w:eastAsia="SimSun" w:hAnsi="Times New Roman" w:cs="Times New Roman"/>
          <w:kern w:val="3"/>
          <w:sz w:val="24"/>
          <w:szCs w:val="24"/>
          <w:lang w:eastAsia="hi-IN" w:bidi="hi-IN"/>
        </w:rPr>
        <w:t xml:space="preserve"> осуществляется при предоставлении паспортных данных. </w:t>
      </w: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b/>
          <w:kern w:val="3"/>
          <w:sz w:val="24"/>
          <w:szCs w:val="24"/>
        </w:rPr>
      </w:pPr>
    </w:p>
    <w:p w:rsidR="00F87A0B" w:rsidRPr="00316583" w:rsidRDefault="00F87A0B" w:rsidP="00F87A0B">
      <w:pPr>
        <w:widowControl w:val="0"/>
        <w:suppressAutoHyphens/>
        <w:autoSpaceDN w:val="0"/>
        <w:spacing w:after="0" w:line="240" w:lineRule="auto"/>
        <w:ind w:right="140"/>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tabs>
          <w:tab w:val="left" w:pos="9720"/>
        </w:tabs>
        <w:suppressAutoHyphens/>
        <w:autoSpaceDN w:val="0"/>
        <w:spacing w:after="0" w:line="240" w:lineRule="auto"/>
        <w:ind w:left="-180" w:right="-166" w:firstLine="540"/>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b/>
          <w:kern w:val="3"/>
          <w:sz w:val="24"/>
          <w:szCs w:val="24"/>
        </w:rPr>
        <w:t xml:space="preserve">                                       5</w:t>
      </w:r>
      <w:r w:rsidRPr="00316583">
        <w:rPr>
          <w:rFonts w:ascii="Times New Roman" w:eastAsia="SimSun" w:hAnsi="Times New Roman" w:cs="Times New Roman"/>
          <w:b/>
          <w:kern w:val="3"/>
          <w:sz w:val="24"/>
          <w:szCs w:val="24"/>
        </w:rPr>
        <w:t>. ОТВЕТСТВЕННОСТЬ СТОРОН.</w:t>
      </w:r>
    </w:p>
    <w:p w:rsidR="00F87A0B" w:rsidRPr="00316583" w:rsidRDefault="00F87A0B" w:rsidP="00F87A0B">
      <w:pPr>
        <w:widowControl w:val="0"/>
        <w:tabs>
          <w:tab w:val="left" w:pos="1101"/>
          <w:tab w:val="left" w:pos="9720"/>
        </w:tabs>
        <w:suppressAutoHyphens/>
        <w:autoSpaceDN w:val="0"/>
        <w:spacing w:after="0" w:line="240" w:lineRule="auto"/>
        <w:ind w:left="-180" w:right="-166" w:firstLine="5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.1.</w:t>
      </w:r>
      <w:r w:rsidRPr="00316583">
        <w:rPr>
          <w:rFonts w:ascii="Times New Roman" w:eastAsia="SimSun" w:hAnsi="Times New Roman" w:cs="Times New Roman"/>
          <w:kern w:val="3"/>
          <w:sz w:val="24"/>
          <w:szCs w:val="24"/>
        </w:rPr>
        <w:tab/>
        <w:t>За неисполнение или ненадлежащее исполнение обязательств по настоящему</w:t>
      </w:r>
      <w:r w:rsidRPr="00316583">
        <w:rPr>
          <w:rFonts w:ascii="Times New Roman" w:eastAsia="SimSun" w:hAnsi="Times New Roman" w:cs="Times New Roman"/>
          <w:kern w:val="3"/>
          <w:sz w:val="24"/>
          <w:szCs w:val="24"/>
        </w:rPr>
        <w:br/>
        <w:t>договору и соответствующих Приложений Стороны несут ответственность в соответствии с действующим законодательством.</w:t>
      </w:r>
    </w:p>
    <w:p w:rsidR="00F87A0B" w:rsidRPr="00316583" w:rsidRDefault="00F87A0B" w:rsidP="00F87A0B">
      <w:pPr>
        <w:widowControl w:val="0"/>
        <w:tabs>
          <w:tab w:val="left" w:pos="1139"/>
          <w:tab w:val="left" w:pos="9720"/>
        </w:tabs>
        <w:suppressAutoHyphens/>
        <w:autoSpaceDN w:val="0"/>
        <w:spacing w:after="0" w:line="240" w:lineRule="auto"/>
        <w:ind w:left="-180" w:right="-166" w:firstLine="5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5.</w:t>
      </w:r>
      <w:proofErr w:type="gramStart"/>
      <w:r w:rsidRPr="00316583">
        <w:rPr>
          <w:rFonts w:ascii="Times New Roman" w:eastAsia="SimSun" w:hAnsi="Times New Roman" w:cs="Times New Roman"/>
          <w:kern w:val="3"/>
          <w:sz w:val="24"/>
          <w:szCs w:val="24"/>
        </w:rPr>
        <w:t>2.При</w:t>
      </w:r>
      <w:proofErr w:type="gramEnd"/>
      <w:r w:rsidRPr="00316583">
        <w:rPr>
          <w:rFonts w:ascii="Times New Roman" w:eastAsia="SimSun" w:hAnsi="Times New Roman" w:cs="Times New Roman"/>
          <w:kern w:val="3"/>
          <w:sz w:val="24"/>
          <w:szCs w:val="24"/>
        </w:rPr>
        <w:t xml:space="preserve"> несвоевременной оплате «Заказчиком» услуг, а также при несвоевременном предоставлении «Заказчиком» «Подрядчику» полной информации и всех материалов, необходимых для реализации предмета настоящего договора и соответствующего Дополнительного соглашения, «Подрядчик» имеет право на соразмерное перенесение   сроков оказания услуг.</w:t>
      </w:r>
    </w:p>
    <w:p w:rsidR="00F87A0B" w:rsidRPr="00316583" w:rsidRDefault="00F87A0B" w:rsidP="00F87A0B">
      <w:pPr>
        <w:widowControl w:val="0"/>
        <w:tabs>
          <w:tab w:val="left" w:pos="1053"/>
          <w:tab w:val="left" w:pos="9720"/>
        </w:tabs>
        <w:suppressAutoHyphens/>
        <w:autoSpaceDN w:val="0"/>
        <w:spacing w:after="0" w:line="240" w:lineRule="auto"/>
        <w:ind w:left="-180" w:right="-166" w:firstLine="5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5.3.  Если в процессе выполнения услуг/работ «Подрядчик» допустил отступления от условий настоящего договора и/или соответствующих Приложений, то по требованию «Заказчика» он обязан за свой счет исправить все выявленные недостатки в срок, указанный «Заказчиком». При невозможности исправить выявленные недостатки «Подрядчик» возвращает «Заказчику» сумму, соответствующую стоимости услуг/ работ, выполненных с недостатками.</w:t>
      </w:r>
    </w:p>
    <w:p w:rsidR="00F87A0B" w:rsidRPr="00316583" w:rsidRDefault="00F87A0B" w:rsidP="00F87A0B">
      <w:pPr>
        <w:widowControl w:val="0"/>
        <w:tabs>
          <w:tab w:val="left" w:pos="1071"/>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5.4. 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87A0B" w:rsidRPr="00316583" w:rsidRDefault="00F87A0B" w:rsidP="00F87A0B">
      <w:pPr>
        <w:widowControl w:val="0"/>
        <w:tabs>
          <w:tab w:val="left" w:pos="8286"/>
        </w:tabs>
        <w:suppressAutoHyphens/>
        <w:autoSpaceDN w:val="0"/>
        <w:spacing w:after="0" w:line="240" w:lineRule="auto"/>
        <w:ind w:right="-173" w:firstLine="360"/>
        <w:jc w:val="both"/>
        <w:textAlignment w:val="baseline"/>
        <w:rPr>
          <w:rFonts w:ascii="Times New Roman" w:eastAsia="SimSun" w:hAnsi="Times New Roman" w:cs="Times New Roman"/>
          <w:b/>
          <w:bCs/>
          <w:kern w:val="3"/>
          <w:sz w:val="24"/>
          <w:szCs w:val="24"/>
        </w:rPr>
      </w:pPr>
      <w:r w:rsidRPr="00316583">
        <w:rPr>
          <w:rFonts w:ascii="Times New Roman" w:eastAsia="SimSun" w:hAnsi="Times New Roman" w:cs="Times New Roman"/>
          <w:kern w:val="3"/>
          <w:sz w:val="24"/>
          <w:szCs w:val="24"/>
        </w:rPr>
        <w:t>5.5.  В случае нарушения «Подрядчиком» своих обязательств (а также при наличии</w:t>
      </w:r>
      <w:r w:rsidRPr="00316583">
        <w:rPr>
          <w:rFonts w:ascii="Times New Roman" w:eastAsia="SimSun" w:hAnsi="Times New Roman" w:cs="Times New Roman"/>
          <w:kern w:val="3"/>
          <w:sz w:val="24"/>
          <w:szCs w:val="24"/>
        </w:rPr>
        <w:br/>
        <w:t>существенных недостатков в работе на одном из этапов), приводящих к невозможности</w:t>
      </w:r>
      <w:r w:rsidRPr="00316583">
        <w:rPr>
          <w:rFonts w:ascii="Times New Roman" w:eastAsia="SimSun" w:hAnsi="Times New Roman" w:cs="Times New Roman"/>
          <w:kern w:val="3"/>
          <w:sz w:val="24"/>
          <w:szCs w:val="24"/>
        </w:rPr>
        <w:br/>
        <w:t xml:space="preserve">выполнения услуг/работы по соответствующему Приложению к настоящему договору, или в </w:t>
      </w:r>
      <w:r w:rsidRPr="00316583">
        <w:rPr>
          <w:rFonts w:ascii="Times New Roman" w:eastAsia="SimSun" w:hAnsi="Times New Roman" w:cs="Times New Roman"/>
          <w:kern w:val="3"/>
          <w:sz w:val="24"/>
          <w:szCs w:val="24"/>
        </w:rPr>
        <w:lastRenderedPageBreak/>
        <w:t xml:space="preserve">случае мотивированного отказа «Заказчика» от подписания Акта приемки-сдачи, а также по иным основаниям, указанным в договоре, последний вправе в одностороннем  порядке расторгнуть настоящий договор. Кроме того, «Подрядчик» возвращает «Заказчику» денежные средства, поступившие на расчетный счет в течение 3 (трех) банковских дней с момента получения «Подрядчиком» от «Заказчика» </w:t>
      </w:r>
      <w:proofErr w:type="gramStart"/>
      <w:r w:rsidRPr="00316583">
        <w:rPr>
          <w:rFonts w:ascii="Times New Roman" w:eastAsia="SimSun" w:hAnsi="Times New Roman" w:cs="Times New Roman"/>
          <w:kern w:val="3"/>
          <w:sz w:val="24"/>
          <w:szCs w:val="24"/>
        </w:rPr>
        <w:t>письменного  уведомления</w:t>
      </w:r>
      <w:proofErr w:type="gramEnd"/>
      <w:r w:rsidRPr="00316583">
        <w:rPr>
          <w:rFonts w:ascii="Times New Roman" w:eastAsia="SimSun" w:hAnsi="Times New Roman" w:cs="Times New Roman"/>
          <w:kern w:val="3"/>
          <w:sz w:val="24"/>
          <w:szCs w:val="24"/>
        </w:rPr>
        <w:t xml:space="preserve"> о  расторжении договора или об отказе от подписания Акта приемки-сдачи  услуг/работ но соответствующему Приложению к договору. договор считается   расторгнутым с момента получения «Подрядчиком» письменного уведомления от «Заказчика».</w:t>
      </w:r>
    </w:p>
    <w:p w:rsidR="00F87A0B" w:rsidRPr="00316583" w:rsidRDefault="00F87A0B" w:rsidP="00F87A0B">
      <w:pPr>
        <w:widowControl w:val="0"/>
        <w:tabs>
          <w:tab w:val="left" w:pos="8286"/>
        </w:tabs>
        <w:suppressAutoHyphens/>
        <w:autoSpaceDN w:val="0"/>
        <w:spacing w:after="0" w:line="240" w:lineRule="auto"/>
        <w:ind w:right="-173" w:firstLine="360"/>
        <w:jc w:val="both"/>
        <w:textAlignment w:val="baseline"/>
        <w:rPr>
          <w:rFonts w:ascii="Times New Roman" w:eastAsia="SimSun" w:hAnsi="Times New Roman" w:cs="Times New Roman"/>
          <w:b/>
          <w:bCs/>
          <w:kern w:val="3"/>
          <w:sz w:val="24"/>
          <w:szCs w:val="24"/>
        </w:rPr>
      </w:pPr>
    </w:p>
    <w:p w:rsidR="00F87A0B" w:rsidRPr="00316583" w:rsidRDefault="00F87A0B" w:rsidP="00F87A0B">
      <w:pPr>
        <w:widowControl w:val="0"/>
        <w:tabs>
          <w:tab w:val="left" w:pos="8286"/>
        </w:tabs>
        <w:suppressAutoHyphens/>
        <w:autoSpaceDN w:val="0"/>
        <w:spacing w:after="0" w:line="240" w:lineRule="auto"/>
        <w:ind w:right="-173" w:firstLine="360"/>
        <w:jc w:val="center"/>
        <w:textAlignment w:val="baseline"/>
        <w:rPr>
          <w:rFonts w:ascii="Times New Roman" w:eastAsia="SimSun" w:hAnsi="Times New Roman" w:cs="Times New Roman"/>
          <w:b/>
          <w:bCs/>
          <w:kern w:val="3"/>
          <w:sz w:val="24"/>
          <w:szCs w:val="24"/>
        </w:rPr>
      </w:pPr>
      <w:r w:rsidRPr="00316583">
        <w:rPr>
          <w:rFonts w:ascii="Times New Roman" w:eastAsia="SimSun" w:hAnsi="Times New Roman" w:cs="Times New Roman"/>
          <w:b/>
          <w:bCs/>
          <w:kern w:val="3"/>
          <w:sz w:val="24"/>
          <w:szCs w:val="24"/>
        </w:rPr>
        <w:t>6. ФОРС-МАЖОРНЫЕ ОБСТОЯТЕЛЬСТВА</w:t>
      </w:r>
    </w:p>
    <w:p w:rsidR="00F87A0B" w:rsidRPr="00316583" w:rsidRDefault="00F87A0B" w:rsidP="00F87A0B">
      <w:pPr>
        <w:widowControl w:val="0"/>
        <w:tabs>
          <w:tab w:val="left" w:pos="8286"/>
        </w:tabs>
        <w:suppressAutoHyphens/>
        <w:autoSpaceDN w:val="0"/>
        <w:spacing w:after="0" w:line="240" w:lineRule="auto"/>
        <w:ind w:right="-173"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6.1.Стороны освобождаются от ответственности за неисполнение обязательств по</w:t>
      </w:r>
      <w:r w:rsidRPr="00316583">
        <w:rPr>
          <w:rFonts w:ascii="Times New Roman" w:eastAsia="SimSun" w:hAnsi="Times New Roman" w:cs="Times New Roman"/>
          <w:kern w:val="3"/>
          <w:sz w:val="24"/>
          <w:szCs w:val="24"/>
        </w:rPr>
        <w:br/>
        <w:t>договору, если они явились следствием обстоятельств непреодолимой силы, а именно:            природных  стихийных явлений (землетрясение, наводнение, пожара, тайфуна, некоторых обстоятельств общественной жизни (военные действия), в которых непосредственно или косвенно участвует сторона по договору запретительных актов органов государственной власти или других, независящих от сторон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F87A0B" w:rsidRPr="00316583" w:rsidRDefault="00F87A0B" w:rsidP="00F87A0B">
      <w:pPr>
        <w:widowControl w:val="0"/>
        <w:tabs>
          <w:tab w:val="left" w:pos="8286"/>
        </w:tabs>
        <w:suppressAutoHyphens/>
        <w:autoSpaceDN w:val="0"/>
        <w:spacing w:after="0" w:line="240" w:lineRule="auto"/>
        <w:ind w:right="-173"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6.2.  Сторона, попавшая в чрезвычайные и непреодолимые обстоятельства, должна в течение 5 (пяти) дней известить другую сторону телеграммой или телефонограммой о типе и возможной продолжительности этих, а также иных обстоятельств, препятствующих исполнению обязательств по договору. Не уведомление или несвоевременное уведомление лишает </w:t>
      </w:r>
      <w:proofErr w:type="gramStart"/>
      <w:r w:rsidRPr="00316583">
        <w:rPr>
          <w:rFonts w:ascii="Times New Roman" w:eastAsia="SimSun" w:hAnsi="Times New Roman" w:cs="Times New Roman"/>
          <w:kern w:val="3"/>
          <w:sz w:val="24"/>
          <w:szCs w:val="24"/>
        </w:rPr>
        <w:t>сторону  освобождающее</w:t>
      </w:r>
      <w:proofErr w:type="gramEnd"/>
      <w:r w:rsidRPr="00316583">
        <w:rPr>
          <w:rFonts w:ascii="Times New Roman" w:eastAsia="SimSun" w:hAnsi="Times New Roman" w:cs="Times New Roman"/>
          <w:kern w:val="3"/>
          <w:sz w:val="24"/>
          <w:szCs w:val="24"/>
        </w:rPr>
        <w:t xml:space="preserve"> от ответственности за неисполнение обязательств.</w:t>
      </w:r>
    </w:p>
    <w:p w:rsidR="00F87A0B" w:rsidRPr="00316583" w:rsidRDefault="00F87A0B" w:rsidP="00F87A0B">
      <w:pPr>
        <w:widowControl w:val="0"/>
        <w:suppressAutoHyphens/>
        <w:autoSpaceDN w:val="0"/>
        <w:spacing w:after="0" w:line="240" w:lineRule="auto"/>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b/>
          <w:kern w:val="3"/>
          <w:sz w:val="24"/>
          <w:szCs w:val="24"/>
        </w:rPr>
        <w:t xml:space="preserve">                                            </w:t>
      </w:r>
      <w:r w:rsidRPr="00316583">
        <w:rPr>
          <w:rFonts w:ascii="Times New Roman" w:eastAsia="SimSun" w:hAnsi="Times New Roman" w:cs="Times New Roman"/>
          <w:b/>
          <w:kern w:val="3"/>
          <w:sz w:val="24"/>
          <w:szCs w:val="24"/>
        </w:rPr>
        <w:t>7. ПОРЯДОК РАЗРЕШЕНИЯ СПОРОВ</w:t>
      </w:r>
    </w:p>
    <w:p w:rsidR="00F87A0B" w:rsidRPr="00316583" w:rsidRDefault="00F87A0B" w:rsidP="00F87A0B">
      <w:pPr>
        <w:widowControl w:val="0"/>
        <w:tabs>
          <w:tab w:val="left" w:pos="1058"/>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7.1.</w:t>
      </w:r>
      <w:r w:rsidRPr="00316583">
        <w:rPr>
          <w:rFonts w:ascii="Times New Roman" w:eastAsia="SimSun" w:hAnsi="Times New Roman" w:cs="Times New Roman"/>
          <w:kern w:val="3"/>
          <w:sz w:val="24"/>
          <w:szCs w:val="24"/>
        </w:rPr>
        <w:tab/>
        <w:t>Стороны устанавливают претензионный порядок рассмотрения споров. Срок</w:t>
      </w:r>
      <w:r w:rsidRPr="00316583">
        <w:rPr>
          <w:rFonts w:ascii="Times New Roman" w:eastAsia="SimSun" w:hAnsi="Times New Roman" w:cs="Times New Roman"/>
          <w:kern w:val="3"/>
          <w:sz w:val="24"/>
          <w:szCs w:val="24"/>
        </w:rPr>
        <w:br/>
        <w:t>рассмотрения претензий 5 рабочих дней, с даты ее получения.</w:t>
      </w:r>
    </w:p>
    <w:p w:rsidR="00F87A0B" w:rsidRPr="00316583" w:rsidRDefault="00F87A0B" w:rsidP="00F87A0B">
      <w:pPr>
        <w:widowControl w:val="0"/>
        <w:tabs>
          <w:tab w:val="left" w:pos="1053"/>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7.2.Все споры, возникшие в процессе заключения и исполнения договора, решаются</w:t>
      </w:r>
      <w:r w:rsidRPr="00316583">
        <w:rPr>
          <w:rFonts w:ascii="Times New Roman" w:eastAsia="SimSun" w:hAnsi="Times New Roman" w:cs="Times New Roman"/>
          <w:kern w:val="3"/>
          <w:sz w:val="24"/>
          <w:szCs w:val="24"/>
        </w:rPr>
        <w:br/>
        <w:t>«Сторонами» в добровольном порядке. При не достижении соглашения «Сторон» спор</w:t>
      </w:r>
      <w:r w:rsidRPr="00316583">
        <w:rPr>
          <w:rFonts w:ascii="Times New Roman" w:eastAsia="SimSun" w:hAnsi="Times New Roman" w:cs="Times New Roman"/>
          <w:kern w:val="3"/>
          <w:sz w:val="24"/>
          <w:szCs w:val="24"/>
        </w:rPr>
        <w:br/>
        <w:t>подлежит разрешению в Арбитражном суде Московской области.</w:t>
      </w:r>
    </w:p>
    <w:p w:rsidR="00F87A0B" w:rsidRPr="00316583" w:rsidRDefault="00F87A0B" w:rsidP="00F87A0B">
      <w:pPr>
        <w:widowControl w:val="0"/>
        <w:tabs>
          <w:tab w:val="left" w:pos="1120"/>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7.3.</w:t>
      </w:r>
      <w:r w:rsidRPr="00316583">
        <w:rPr>
          <w:rFonts w:ascii="Times New Roman" w:eastAsia="SimSun" w:hAnsi="Times New Roman" w:cs="Times New Roman"/>
          <w:kern w:val="3"/>
          <w:sz w:val="24"/>
          <w:szCs w:val="24"/>
        </w:rPr>
        <w:tab/>
        <w:t>Условия настоящего договора могут быть изменены по взаимному согласию         с обязательным составлением Дополнительного соглашения.</w:t>
      </w:r>
    </w:p>
    <w:p w:rsidR="00F87A0B" w:rsidRPr="00316583" w:rsidRDefault="00F87A0B" w:rsidP="00F87A0B">
      <w:pPr>
        <w:widowControl w:val="0"/>
        <w:tabs>
          <w:tab w:val="left" w:pos="1106"/>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7.4.</w:t>
      </w:r>
      <w:r w:rsidRPr="00316583">
        <w:rPr>
          <w:rFonts w:ascii="Times New Roman" w:eastAsia="SimSun" w:hAnsi="Times New Roman" w:cs="Times New Roman"/>
          <w:kern w:val="3"/>
          <w:sz w:val="24"/>
          <w:szCs w:val="24"/>
        </w:rPr>
        <w:tab/>
        <w:t>«Заказчик» вправе в одностороннем порядке расторгнуть договор в случаях</w:t>
      </w:r>
      <w:r w:rsidRPr="00316583">
        <w:rPr>
          <w:rFonts w:ascii="Times New Roman" w:eastAsia="SimSun" w:hAnsi="Times New Roman" w:cs="Times New Roman"/>
          <w:kern w:val="3"/>
          <w:sz w:val="24"/>
          <w:szCs w:val="24"/>
        </w:rPr>
        <w:br/>
        <w:t>предусмотренных действующим законодательством, письменно известив об этом                    «Подрядчика» в течении 15 рабочих дней до даты расторжения или по решению суда по основаниям, предусмотренным гражданским  законодательством РФ.</w:t>
      </w:r>
    </w:p>
    <w:p w:rsidR="00F87A0B" w:rsidRPr="00316583" w:rsidRDefault="00F87A0B" w:rsidP="00F87A0B">
      <w:pPr>
        <w:widowControl w:val="0"/>
        <w:tabs>
          <w:tab w:val="left" w:pos="1120"/>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7.5.</w:t>
      </w:r>
      <w:r w:rsidRPr="00316583">
        <w:rPr>
          <w:rFonts w:ascii="Times New Roman" w:eastAsia="SimSun" w:hAnsi="Times New Roman" w:cs="Times New Roman"/>
          <w:kern w:val="3"/>
          <w:sz w:val="24"/>
          <w:szCs w:val="24"/>
        </w:rPr>
        <w:tab/>
        <w:t>Во всем остальном, не предусмотренном в настоящем договоре, «Стороны»</w:t>
      </w:r>
      <w:r w:rsidRPr="00316583">
        <w:rPr>
          <w:rFonts w:ascii="Times New Roman" w:eastAsia="SimSun" w:hAnsi="Times New Roman" w:cs="Times New Roman"/>
          <w:kern w:val="3"/>
          <w:sz w:val="24"/>
          <w:szCs w:val="24"/>
        </w:rPr>
        <w:br/>
        <w:t>руководствуются Гражданским кодексом Российской Федерации.</w:t>
      </w:r>
    </w:p>
    <w:p w:rsidR="00F87A0B" w:rsidRPr="00316583" w:rsidRDefault="00F87A0B" w:rsidP="00F87A0B">
      <w:pPr>
        <w:widowControl w:val="0"/>
        <w:tabs>
          <w:tab w:val="left" w:pos="1120"/>
        </w:tabs>
        <w:suppressAutoHyphens/>
        <w:autoSpaceDN w:val="0"/>
        <w:spacing w:after="0" w:line="240" w:lineRule="auto"/>
        <w:ind w:firstLine="360"/>
        <w:jc w:val="both"/>
        <w:textAlignment w:val="baseline"/>
        <w:rPr>
          <w:rFonts w:ascii="Times New Roman" w:eastAsia="Times New Roman" w:hAnsi="Times New Roman" w:cs="Times New Roman"/>
          <w:b/>
          <w:kern w:val="3"/>
          <w:sz w:val="24"/>
          <w:szCs w:val="24"/>
        </w:rPr>
      </w:pPr>
    </w:p>
    <w:p w:rsidR="00F87A0B" w:rsidRPr="00316583" w:rsidRDefault="00F87A0B" w:rsidP="00F87A0B">
      <w:pPr>
        <w:widowControl w:val="0"/>
        <w:suppressAutoHyphens/>
        <w:autoSpaceDN w:val="0"/>
        <w:spacing w:after="0" w:line="240" w:lineRule="auto"/>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b/>
          <w:kern w:val="3"/>
          <w:sz w:val="24"/>
          <w:szCs w:val="24"/>
        </w:rPr>
        <w:t xml:space="preserve">                                                     </w:t>
      </w:r>
      <w:r w:rsidRPr="00316583">
        <w:rPr>
          <w:rFonts w:ascii="Times New Roman" w:eastAsia="SimSun" w:hAnsi="Times New Roman" w:cs="Times New Roman"/>
          <w:b/>
          <w:kern w:val="3"/>
          <w:sz w:val="24"/>
          <w:szCs w:val="24"/>
        </w:rPr>
        <w:t>8. ПРОЧИЕ УСЛОВИЯ</w:t>
      </w:r>
    </w:p>
    <w:p w:rsidR="00F87A0B" w:rsidRPr="00316583" w:rsidRDefault="00F87A0B" w:rsidP="00F87A0B">
      <w:pPr>
        <w:widowControl w:val="0"/>
        <w:tabs>
          <w:tab w:val="left" w:pos="1034"/>
        </w:tabs>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8.1.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F87A0B" w:rsidRPr="00316583" w:rsidRDefault="00F87A0B" w:rsidP="00F87A0B">
      <w:pPr>
        <w:widowControl w:val="0"/>
        <w:tabs>
          <w:tab w:val="left" w:pos="1071"/>
        </w:tabs>
        <w:suppressAutoHyphens/>
        <w:autoSpaceDN w:val="0"/>
        <w:spacing w:after="0" w:line="240" w:lineRule="auto"/>
        <w:ind w:left="-181" w:firstLine="362"/>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   8.2. </w:t>
      </w:r>
      <w:r w:rsidRPr="00316583">
        <w:rPr>
          <w:rFonts w:ascii="Times New Roman" w:eastAsia="SimSun" w:hAnsi="Times New Roman" w:cs="Times New Roman"/>
          <w:kern w:val="3"/>
          <w:sz w:val="24"/>
          <w:szCs w:val="24"/>
        </w:rPr>
        <w:t xml:space="preserve">«Стороны» обязуются при исполнении </w:t>
      </w:r>
      <w:r>
        <w:rPr>
          <w:rFonts w:ascii="Times New Roman" w:eastAsia="SimSun" w:hAnsi="Times New Roman" w:cs="Times New Roman"/>
          <w:kern w:val="3"/>
          <w:sz w:val="24"/>
          <w:szCs w:val="24"/>
        </w:rPr>
        <w:t xml:space="preserve">настоящего договора не сводить </w:t>
      </w:r>
      <w:r w:rsidRPr="00316583">
        <w:rPr>
          <w:rFonts w:ascii="Times New Roman" w:eastAsia="SimSun" w:hAnsi="Times New Roman" w:cs="Times New Roman"/>
          <w:kern w:val="3"/>
          <w:sz w:val="24"/>
          <w:szCs w:val="24"/>
        </w:rPr>
        <w:t>сотрудничество к соблюдению только содержащихся в настоящем договоре требований, поддерживать деловые контакты и принимать все необходимые меры для обеспечения эффективности и развития связей.</w:t>
      </w:r>
    </w:p>
    <w:p w:rsidR="00F87A0B" w:rsidRDefault="00F87A0B" w:rsidP="00F87A0B">
      <w:pPr>
        <w:widowControl w:val="0"/>
        <w:suppressAutoHyphens/>
        <w:autoSpaceDN w:val="0"/>
        <w:spacing w:after="0" w:line="240" w:lineRule="auto"/>
        <w:ind w:firstLine="36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8.3. </w:t>
      </w:r>
      <w:r w:rsidRPr="00316583">
        <w:rPr>
          <w:rFonts w:ascii="Times New Roman" w:eastAsia="SimSun" w:hAnsi="Times New Roman" w:cs="Times New Roman"/>
          <w:kern w:val="3"/>
          <w:sz w:val="24"/>
          <w:szCs w:val="24"/>
        </w:rPr>
        <w:t>В случае изменения юридических</w:t>
      </w:r>
      <w:r>
        <w:rPr>
          <w:rFonts w:ascii="Times New Roman" w:eastAsia="SimSun" w:hAnsi="Times New Roman" w:cs="Times New Roman"/>
          <w:kern w:val="3"/>
          <w:sz w:val="24"/>
          <w:szCs w:val="24"/>
        </w:rPr>
        <w:t xml:space="preserve"> адресов, банковских реквизитов </w:t>
      </w:r>
      <w:r w:rsidRPr="00316583">
        <w:rPr>
          <w:rFonts w:ascii="Times New Roman" w:eastAsia="SimSun" w:hAnsi="Times New Roman" w:cs="Times New Roman"/>
          <w:kern w:val="3"/>
          <w:sz w:val="24"/>
          <w:szCs w:val="24"/>
        </w:rPr>
        <w:t>«Сторона» обязана сообщить об этом другой «Стороне» в течение 10 срока в письменном виде.</w:t>
      </w:r>
    </w:p>
    <w:p w:rsidR="00F87A0B" w:rsidRPr="00316583" w:rsidRDefault="00F87A0B" w:rsidP="00F87A0B">
      <w:pPr>
        <w:widowControl w:val="0"/>
        <w:suppressAutoHyphens/>
        <w:autoSpaceDN w:val="0"/>
        <w:spacing w:after="0" w:line="240" w:lineRule="auto"/>
        <w:ind w:firstLine="36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8.4.   Договор вступает в силу с момента подписания и действует</w:t>
      </w:r>
      <w:r w:rsidRPr="00316583">
        <w:rPr>
          <w:rFonts w:ascii="Times New Roman" w:eastAsia="SimSun" w:hAnsi="Times New Roman" w:cs="Times New Roman"/>
          <w:kern w:val="3"/>
          <w:sz w:val="24"/>
          <w:szCs w:val="24"/>
        </w:rPr>
        <w:t xml:space="preserve"> по </w:t>
      </w:r>
      <w:r>
        <w:rPr>
          <w:rFonts w:ascii="Times New Roman" w:eastAsia="SimSun" w:hAnsi="Times New Roman" w:cs="Times New Roman"/>
          <w:kern w:val="3"/>
          <w:sz w:val="24"/>
          <w:szCs w:val="24"/>
        </w:rPr>
        <w:t>31.12.2020</w:t>
      </w:r>
      <w:r w:rsidRPr="00316583">
        <w:rPr>
          <w:rFonts w:ascii="Times New Roman" w:eastAsia="SimSun" w:hAnsi="Times New Roman" w:cs="Times New Roman"/>
          <w:kern w:val="3"/>
          <w:sz w:val="24"/>
          <w:szCs w:val="24"/>
        </w:rPr>
        <w:t xml:space="preserve"> года</w:t>
      </w:r>
    </w:p>
    <w:p w:rsidR="00F87A0B" w:rsidRPr="00316583" w:rsidRDefault="00F87A0B" w:rsidP="00F87A0B">
      <w:pPr>
        <w:widowControl w:val="0"/>
        <w:suppressAutoHyphens/>
        <w:autoSpaceDN w:val="0"/>
        <w:spacing w:after="0" w:line="240" w:lineRule="auto"/>
        <w:ind w:firstLine="360"/>
        <w:jc w:val="center"/>
        <w:textAlignment w:val="baseline"/>
        <w:rPr>
          <w:rFonts w:ascii="Times New Roman" w:eastAsia="Times New Roman" w:hAnsi="Times New Roman" w:cs="Times New Roman"/>
          <w:b/>
          <w:kern w:val="3"/>
          <w:sz w:val="24"/>
          <w:szCs w:val="24"/>
        </w:rPr>
      </w:pPr>
      <w:r w:rsidRPr="00316583">
        <w:rPr>
          <w:rFonts w:ascii="Times New Roman" w:eastAsia="SimSun" w:hAnsi="Times New Roman" w:cs="Times New Roman"/>
          <w:b/>
          <w:kern w:val="3"/>
          <w:sz w:val="24"/>
          <w:szCs w:val="24"/>
        </w:rPr>
        <w:t>9. ЮРИДИЧЕСКИЕ АДРЕСА и РЕКВИЗИТЫ СТОРОН</w:t>
      </w:r>
    </w:p>
    <w:tbl>
      <w:tblPr>
        <w:tblW w:w="10199" w:type="dxa"/>
        <w:tblInd w:w="-10" w:type="dxa"/>
        <w:tblLayout w:type="fixed"/>
        <w:tblLook w:val="0000" w:firstRow="0" w:lastRow="0" w:firstColumn="0" w:lastColumn="0" w:noHBand="0" w:noVBand="0"/>
      </w:tblPr>
      <w:tblGrid>
        <w:gridCol w:w="4929"/>
        <w:gridCol w:w="5270"/>
      </w:tblGrid>
      <w:tr w:rsidR="00F87A0B" w:rsidRPr="00316583" w:rsidTr="00843DD5">
        <w:trPr>
          <w:trHeight w:val="983"/>
        </w:trPr>
        <w:tc>
          <w:tcPr>
            <w:tcW w:w="4929" w:type="dxa"/>
            <w:tcBorders>
              <w:top w:val="single" w:sz="4" w:space="0" w:color="000000"/>
              <w:left w:val="single" w:sz="4" w:space="0" w:color="000000"/>
              <w:bottom w:val="single" w:sz="4" w:space="0" w:color="000000"/>
            </w:tcBorders>
            <w:shd w:val="clear" w:color="auto" w:fill="auto"/>
          </w:tcPr>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shd w:val="clear" w:color="auto" w:fill="FFFFFF"/>
              </w:rPr>
            </w:pPr>
            <w:r w:rsidRPr="00316583">
              <w:rPr>
                <w:rFonts w:ascii="Times New Roman" w:eastAsia="Times New Roman" w:hAnsi="Times New Roman" w:cs="Times New Roman"/>
                <w:kern w:val="3"/>
                <w:sz w:val="24"/>
                <w:szCs w:val="24"/>
              </w:rPr>
              <w:t xml:space="preserve"> </w:t>
            </w:r>
            <w:r w:rsidRPr="00316583">
              <w:rPr>
                <w:rFonts w:ascii="Times New Roman" w:eastAsia="SimSun" w:hAnsi="Times New Roman" w:cs="Times New Roman"/>
                <w:kern w:val="3"/>
                <w:sz w:val="24"/>
                <w:szCs w:val="24"/>
              </w:rPr>
              <w:t>«Заказчик»</w:t>
            </w:r>
            <w:r w:rsidRPr="00316583">
              <w:rPr>
                <w:rFonts w:ascii="Times New Roman" w:eastAsia="SimSun" w:hAnsi="Times New Roman" w:cs="Times New Roman"/>
                <w:b/>
                <w:kern w:val="3"/>
                <w:sz w:val="24"/>
                <w:szCs w:val="24"/>
                <w:shd w:val="clear" w:color="auto" w:fill="FFFFFF"/>
              </w:rPr>
              <w:t xml:space="preserve"> </w:t>
            </w:r>
          </w:p>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shd w:val="clear" w:color="auto" w:fill="FFFFFF"/>
              </w:rPr>
              <w:t>ГАУ СО МО«СОЦ «Лесная поляна»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Pr>
          <w:p w:rsidR="00F87A0B" w:rsidRPr="00316583" w:rsidRDefault="00F87A0B" w:rsidP="00843DD5">
            <w:pPr>
              <w:widowControl w:val="0"/>
              <w:suppressAutoHyphens/>
              <w:autoSpaceDN w:val="0"/>
              <w:spacing w:after="0" w:line="240" w:lineRule="auto"/>
              <w:textAlignment w:val="baseline"/>
              <w:rPr>
                <w:rFonts w:ascii="Times New Roman" w:eastAsia="Times New Roman" w:hAnsi="Times New Roman" w:cs="Times New Roman"/>
                <w:b/>
                <w:kern w:val="3"/>
                <w:sz w:val="24"/>
                <w:szCs w:val="24"/>
              </w:rPr>
            </w:pPr>
            <w:r w:rsidRPr="00316583">
              <w:rPr>
                <w:rFonts w:ascii="Times New Roman" w:eastAsia="SimSun" w:hAnsi="Times New Roman" w:cs="Times New Roman"/>
                <w:kern w:val="3"/>
                <w:sz w:val="24"/>
                <w:szCs w:val="24"/>
              </w:rPr>
              <w:t>«Подрядчик»</w:t>
            </w:r>
          </w:p>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r w:rsidRPr="00316583">
              <w:rPr>
                <w:rFonts w:ascii="Times New Roman" w:eastAsia="Times New Roman" w:hAnsi="Times New Roman" w:cs="Times New Roman"/>
                <w:b/>
                <w:kern w:val="3"/>
                <w:sz w:val="24"/>
                <w:szCs w:val="24"/>
              </w:rPr>
              <w:t xml:space="preserve"> </w:t>
            </w:r>
          </w:p>
        </w:tc>
      </w:tr>
    </w:tbl>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Pr="00316583"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kern w:val="3"/>
          <w:sz w:val="24"/>
          <w:szCs w:val="24"/>
        </w:rPr>
      </w:pPr>
      <w:r>
        <w:rPr>
          <w:rFonts w:ascii="Times New Roman" w:eastAsia="SimSun" w:hAnsi="Times New Roman" w:cs="Times New Roman"/>
          <w:b/>
          <w:bCs/>
          <w:kern w:val="1"/>
          <w:sz w:val="24"/>
          <w:szCs w:val="24"/>
          <w:u w:val="thick"/>
        </w:rPr>
        <w:t>П</w:t>
      </w:r>
      <w:r w:rsidRPr="00316583">
        <w:rPr>
          <w:rFonts w:ascii="Times New Roman" w:eastAsia="SimSun" w:hAnsi="Times New Roman" w:cs="Times New Roman"/>
          <w:b/>
          <w:bCs/>
          <w:kern w:val="1"/>
          <w:sz w:val="24"/>
          <w:szCs w:val="24"/>
          <w:u w:val="thick"/>
        </w:rPr>
        <w:t xml:space="preserve">риложение № </w:t>
      </w:r>
      <w:r>
        <w:rPr>
          <w:rFonts w:ascii="Times New Roman" w:eastAsia="SimSun" w:hAnsi="Times New Roman" w:cs="Times New Roman"/>
          <w:b/>
          <w:bCs/>
          <w:kern w:val="1"/>
          <w:sz w:val="24"/>
          <w:szCs w:val="24"/>
          <w:u w:val="thick"/>
        </w:rPr>
        <w:t>1</w:t>
      </w:r>
      <w:r w:rsidRPr="00316583">
        <w:rPr>
          <w:rFonts w:ascii="Times New Roman" w:eastAsia="SimSun" w:hAnsi="Times New Roman" w:cs="Times New Roman"/>
          <w:b/>
          <w:bCs/>
          <w:kern w:val="1"/>
          <w:sz w:val="24"/>
          <w:szCs w:val="24"/>
          <w:u w:val="thick"/>
        </w:rPr>
        <w:t xml:space="preserve"> </w:t>
      </w: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r w:rsidRPr="00316583">
        <w:rPr>
          <w:rFonts w:ascii="Times New Roman" w:eastAsia="SimSun" w:hAnsi="Times New Roman" w:cs="Times New Roman"/>
          <w:kern w:val="3"/>
          <w:sz w:val="24"/>
          <w:szCs w:val="24"/>
        </w:rPr>
        <w:t>к Договору №              от                 г.</w:t>
      </w:r>
    </w:p>
    <w:p w:rsidR="00F87A0B" w:rsidRPr="00836280" w:rsidRDefault="00F87A0B" w:rsidP="00F87A0B">
      <w:pPr>
        <w:jc w:val="center"/>
        <w:rPr>
          <w:rFonts w:ascii="Times New Roman" w:hAnsi="Times New Roman" w:cs="Times New Roman"/>
          <w:b/>
          <w:sz w:val="24"/>
          <w:szCs w:val="24"/>
        </w:rPr>
      </w:pPr>
      <w:r w:rsidRPr="00836280">
        <w:rPr>
          <w:rFonts w:ascii="Times New Roman" w:hAnsi="Times New Roman" w:cs="Times New Roman"/>
          <w:b/>
          <w:sz w:val="24"/>
          <w:szCs w:val="24"/>
        </w:rPr>
        <w:t>ТЕХНИЧЕСКОЕ ЗАДАНИЕ</w:t>
      </w: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p>
    <w:p w:rsidR="00F87A0B" w:rsidRPr="00316583"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kern w:val="3"/>
          <w:sz w:val="24"/>
          <w:szCs w:val="24"/>
        </w:rPr>
      </w:pPr>
      <w:r>
        <w:rPr>
          <w:rFonts w:ascii="Times New Roman" w:eastAsia="SimSun" w:hAnsi="Times New Roman" w:cs="Times New Roman"/>
          <w:b/>
          <w:bCs/>
          <w:kern w:val="1"/>
          <w:sz w:val="24"/>
          <w:szCs w:val="24"/>
          <w:u w:val="thick"/>
        </w:rPr>
        <w:t>П</w:t>
      </w:r>
      <w:r w:rsidRPr="00316583">
        <w:rPr>
          <w:rFonts w:ascii="Times New Roman" w:eastAsia="SimSun" w:hAnsi="Times New Roman" w:cs="Times New Roman"/>
          <w:b/>
          <w:bCs/>
          <w:kern w:val="1"/>
          <w:sz w:val="24"/>
          <w:szCs w:val="24"/>
          <w:u w:val="thick"/>
        </w:rPr>
        <w:t xml:space="preserve">риложение № </w:t>
      </w:r>
      <w:r>
        <w:rPr>
          <w:rFonts w:ascii="Times New Roman" w:eastAsia="SimSun" w:hAnsi="Times New Roman" w:cs="Times New Roman"/>
          <w:b/>
          <w:bCs/>
          <w:kern w:val="1"/>
          <w:sz w:val="24"/>
          <w:szCs w:val="24"/>
          <w:u w:val="thick"/>
        </w:rPr>
        <w:t>2</w:t>
      </w:r>
      <w:r w:rsidRPr="00316583">
        <w:rPr>
          <w:rFonts w:ascii="Times New Roman" w:eastAsia="SimSun" w:hAnsi="Times New Roman" w:cs="Times New Roman"/>
          <w:b/>
          <w:bCs/>
          <w:kern w:val="1"/>
          <w:sz w:val="24"/>
          <w:szCs w:val="24"/>
          <w:u w:val="thick"/>
        </w:rPr>
        <w:t xml:space="preserve"> </w:t>
      </w:r>
    </w:p>
    <w:p w:rsidR="00F87A0B" w:rsidRPr="00316583" w:rsidRDefault="00F87A0B" w:rsidP="00F87A0B">
      <w:pPr>
        <w:keepNext/>
        <w:widowControl w:val="0"/>
        <w:suppressAutoHyphens/>
        <w:autoSpaceDN w:val="0"/>
        <w:spacing w:before="240" w:after="60" w:line="240" w:lineRule="auto"/>
        <w:jc w:val="right"/>
        <w:textAlignment w:val="baseline"/>
        <w:rPr>
          <w:rFonts w:ascii="Times New Roman" w:eastAsia="SimSun" w:hAnsi="Times New Roman" w:cs="Times New Roman"/>
          <w:b/>
          <w:bCs/>
          <w:kern w:val="1"/>
          <w:sz w:val="24"/>
          <w:szCs w:val="24"/>
          <w:u w:val="thick"/>
        </w:rPr>
      </w:pPr>
      <w:r w:rsidRPr="00316583">
        <w:rPr>
          <w:rFonts w:ascii="Times New Roman" w:eastAsia="SimSun" w:hAnsi="Times New Roman" w:cs="Times New Roman"/>
          <w:kern w:val="3"/>
          <w:sz w:val="24"/>
          <w:szCs w:val="24"/>
        </w:rPr>
        <w:t>к Договору №              от                 г.</w:t>
      </w:r>
      <w:r w:rsidRPr="00316583">
        <w:rPr>
          <w:rFonts w:ascii="Times New Roman" w:eastAsia="SimSun" w:hAnsi="Times New Roman" w:cs="Times New Roman"/>
          <w:b/>
          <w:bCs/>
          <w:kern w:val="1"/>
          <w:sz w:val="24"/>
          <w:szCs w:val="24"/>
          <w:u w:val="thick"/>
        </w:rPr>
        <w:t xml:space="preserve">      </w:t>
      </w:r>
    </w:p>
    <w:p w:rsidR="00F87A0B" w:rsidRPr="00316583" w:rsidRDefault="00F87A0B" w:rsidP="00F87A0B">
      <w:pPr>
        <w:keepNext/>
        <w:widowControl w:val="0"/>
        <w:suppressAutoHyphens/>
        <w:autoSpaceDN w:val="0"/>
        <w:spacing w:before="240" w:after="60" w:line="240" w:lineRule="auto"/>
        <w:textAlignment w:val="baseline"/>
        <w:rPr>
          <w:rFonts w:ascii="Times New Roman" w:eastAsia="SimSun" w:hAnsi="Times New Roman" w:cs="Times New Roman"/>
          <w:i/>
          <w:iCs/>
          <w:kern w:val="3"/>
          <w:sz w:val="24"/>
          <w:szCs w:val="24"/>
        </w:rPr>
      </w:pPr>
    </w:p>
    <w:p w:rsidR="00F87A0B" w:rsidRPr="00316583" w:rsidRDefault="00F87A0B" w:rsidP="00F87A0B">
      <w:pPr>
        <w:widowControl w:val="0"/>
        <w:suppressAutoHyphens/>
        <w:autoSpaceDN w:val="0"/>
        <w:spacing w:after="0" w:line="240" w:lineRule="auto"/>
        <w:jc w:val="center"/>
        <w:textAlignment w:val="baseline"/>
        <w:rPr>
          <w:rFonts w:ascii="Times New Roman" w:eastAsia="SimSun" w:hAnsi="Times New Roman" w:cs="Times New Roman"/>
          <w:i/>
          <w:iCs/>
          <w:kern w:val="3"/>
          <w:sz w:val="24"/>
          <w:szCs w:val="24"/>
        </w:rPr>
      </w:pPr>
    </w:p>
    <w:p w:rsidR="00F87A0B" w:rsidRPr="00316583" w:rsidRDefault="00F87A0B" w:rsidP="00F87A0B">
      <w:pPr>
        <w:keepNext/>
        <w:widowControl w:val="0"/>
        <w:suppressAutoHyphens/>
        <w:autoSpaceDN w:val="0"/>
        <w:spacing w:after="0" w:line="240" w:lineRule="auto"/>
        <w:jc w:val="center"/>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bCs/>
          <w:kern w:val="3"/>
          <w:sz w:val="24"/>
          <w:szCs w:val="24"/>
        </w:rPr>
        <w:t xml:space="preserve"> Акт приемки оказанных услуг </w:t>
      </w:r>
    </w:p>
    <w:p w:rsidR="00F87A0B" w:rsidRPr="00316583" w:rsidRDefault="00F87A0B" w:rsidP="00F87A0B">
      <w:pPr>
        <w:keepNext/>
        <w:widowControl w:val="0"/>
        <w:suppressAutoHyphens/>
        <w:autoSpaceDN w:val="0"/>
        <w:spacing w:after="0" w:line="240" w:lineRule="auto"/>
        <w:jc w:val="center"/>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____________от __________ 20____ г.</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bCs/>
          <w:kern w:val="3"/>
          <w:sz w:val="24"/>
          <w:szCs w:val="24"/>
        </w:rPr>
        <w:t>Московская область</w:t>
      </w:r>
      <w:r w:rsidRPr="00316583">
        <w:rPr>
          <w:rFonts w:ascii="Times New Roman" w:eastAsia="SimSun" w:hAnsi="Times New Roman" w:cs="Times New Roman"/>
          <w:b/>
          <w:bCs/>
          <w:kern w:val="3"/>
          <w:sz w:val="24"/>
          <w:szCs w:val="24"/>
        </w:rPr>
        <w:tab/>
      </w:r>
      <w:r w:rsidRPr="00316583">
        <w:rPr>
          <w:rFonts w:ascii="Times New Roman" w:eastAsia="SimSun" w:hAnsi="Times New Roman" w:cs="Times New Roman"/>
          <w:b/>
          <w:bCs/>
          <w:kern w:val="3"/>
          <w:sz w:val="24"/>
          <w:szCs w:val="24"/>
        </w:rPr>
        <w:tab/>
      </w:r>
      <w:r w:rsidRPr="00316583">
        <w:rPr>
          <w:rFonts w:ascii="Times New Roman" w:eastAsia="SimSun" w:hAnsi="Times New Roman" w:cs="Times New Roman"/>
          <w:b/>
          <w:bCs/>
          <w:kern w:val="3"/>
          <w:sz w:val="24"/>
          <w:szCs w:val="24"/>
        </w:rPr>
        <w:tab/>
      </w:r>
      <w:r w:rsidRPr="00316583">
        <w:rPr>
          <w:rFonts w:ascii="Times New Roman" w:eastAsia="SimSun" w:hAnsi="Times New Roman" w:cs="Times New Roman"/>
          <w:b/>
          <w:bCs/>
          <w:kern w:val="3"/>
          <w:sz w:val="24"/>
          <w:szCs w:val="24"/>
        </w:rPr>
        <w:tab/>
      </w:r>
      <w:r w:rsidRPr="00316583">
        <w:rPr>
          <w:rFonts w:ascii="Times New Roman" w:eastAsia="SimSun" w:hAnsi="Times New Roman" w:cs="Times New Roman"/>
          <w:b/>
          <w:bCs/>
          <w:kern w:val="3"/>
          <w:sz w:val="24"/>
          <w:szCs w:val="24"/>
        </w:rPr>
        <w:tab/>
      </w:r>
      <w:r w:rsidRPr="00316583">
        <w:rPr>
          <w:rFonts w:ascii="Times New Roman" w:eastAsia="SimSun" w:hAnsi="Times New Roman" w:cs="Times New Roman"/>
          <w:b/>
          <w:bCs/>
          <w:kern w:val="3"/>
          <w:sz w:val="24"/>
          <w:szCs w:val="24"/>
        </w:rPr>
        <w:tab/>
        <w:t xml:space="preserve"> «____» __________ 20__ г.</w:t>
      </w:r>
    </w:p>
    <w:p w:rsidR="00F87A0B" w:rsidRPr="00316583" w:rsidRDefault="00F87A0B" w:rsidP="00F87A0B">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N w:val="0"/>
        <w:spacing w:after="0" w:line="240" w:lineRule="auto"/>
        <w:ind w:firstLine="284"/>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Государственное автономное учреждение социального обслуживания Московской области «Социально-оздоровительный центр «Лесная поляна», в лице директора </w:t>
      </w:r>
      <w:proofErr w:type="spellStart"/>
      <w:r w:rsidRPr="00316583">
        <w:rPr>
          <w:rFonts w:ascii="Times New Roman" w:eastAsia="SimSun" w:hAnsi="Times New Roman" w:cs="Times New Roman"/>
          <w:kern w:val="3"/>
          <w:sz w:val="24"/>
          <w:szCs w:val="24"/>
        </w:rPr>
        <w:t>Еремейцева</w:t>
      </w:r>
      <w:proofErr w:type="spellEnd"/>
      <w:r w:rsidRPr="00316583">
        <w:rPr>
          <w:rFonts w:ascii="Times New Roman" w:eastAsia="SimSun" w:hAnsi="Times New Roman" w:cs="Times New Roman"/>
          <w:kern w:val="3"/>
          <w:sz w:val="24"/>
          <w:szCs w:val="24"/>
        </w:rPr>
        <w:t xml:space="preserve"> Д.В., действующего на основании Устава, именуемое в дальнейшем «Заказчик», с одной стороны, и __________________________ </w:t>
      </w:r>
      <w:r w:rsidRPr="00316583">
        <w:rPr>
          <w:rFonts w:ascii="Times New Roman" w:eastAsia="SimSun" w:hAnsi="Times New Roman" w:cs="Times New Roman"/>
          <w:i/>
          <w:iCs/>
          <w:kern w:val="3"/>
          <w:sz w:val="24"/>
          <w:szCs w:val="24"/>
        </w:rPr>
        <w:t>(наименование организации)</w:t>
      </w:r>
      <w:r w:rsidRPr="00316583">
        <w:rPr>
          <w:rFonts w:ascii="Times New Roman" w:eastAsia="SimSun" w:hAnsi="Times New Roman" w:cs="Times New Roman"/>
          <w:kern w:val="3"/>
          <w:sz w:val="24"/>
          <w:szCs w:val="24"/>
        </w:rPr>
        <w:t>, в лице ________________, действующего на основании ________________</w:t>
      </w:r>
      <w:r w:rsidRPr="00316583">
        <w:rPr>
          <w:rFonts w:ascii="Times New Roman" w:eastAsia="SimSun" w:hAnsi="Times New Roman" w:cs="Times New Roman"/>
          <w:i/>
          <w:iCs/>
          <w:kern w:val="3"/>
          <w:sz w:val="24"/>
          <w:szCs w:val="24"/>
        </w:rPr>
        <w:t xml:space="preserve">(Устава, Положения, Доверенности), </w:t>
      </w:r>
      <w:r w:rsidRPr="00316583">
        <w:rPr>
          <w:rFonts w:ascii="Times New Roman" w:eastAsia="SimSun" w:hAnsi="Times New Roman" w:cs="Times New Roman"/>
          <w:kern w:val="3"/>
          <w:sz w:val="24"/>
          <w:szCs w:val="24"/>
        </w:rPr>
        <w:t>именуемое в дальнейшем «Исполнитель», с другой стороны, вместе именуемые «Стороны», составили настоящий акт о нижеследующем:</w:t>
      </w:r>
    </w:p>
    <w:p w:rsidR="00F87A0B" w:rsidRPr="00316583" w:rsidRDefault="00F87A0B" w:rsidP="00F87A0B">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Исполнитель в соответствии с Договором от «</w:t>
      </w:r>
      <w:proofErr w:type="gramStart"/>
      <w:r w:rsidRPr="00316583">
        <w:rPr>
          <w:rFonts w:ascii="Times New Roman" w:eastAsia="SimSun" w:hAnsi="Times New Roman" w:cs="Times New Roman"/>
          <w:kern w:val="3"/>
          <w:sz w:val="24"/>
          <w:szCs w:val="24"/>
        </w:rPr>
        <w:t>_</w:t>
      </w:r>
      <w:r w:rsidRPr="00316583">
        <w:rPr>
          <w:rFonts w:ascii="Times New Roman" w:eastAsia="SimSun" w:hAnsi="Times New Roman" w:cs="Times New Roman"/>
          <w:kern w:val="3"/>
          <w:sz w:val="24"/>
          <w:szCs w:val="24"/>
          <w:u w:val="single"/>
        </w:rPr>
        <w:t xml:space="preserve">  </w:t>
      </w:r>
      <w:r w:rsidRPr="00316583">
        <w:rPr>
          <w:rFonts w:ascii="Times New Roman" w:eastAsia="SimSun" w:hAnsi="Times New Roman" w:cs="Times New Roman"/>
          <w:kern w:val="3"/>
          <w:sz w:val="24"/>
          <w:szCs w:val="24"/>
        </w:rPr>
        <w:t>_</w:t>
      </w:r>
      <w:proofErr w:type="gramEnd"/>
      <w:r w:rsidRPr="00316583">
        <w:rPr>
          <w:rFonts w:ascii="Times New Roman" w:eastAsia="SimSun" w:hAnsi="Times New Roman" w:cs="Times New Roman"/>
          <w:kern w:val="3"/>
          <w:sz w:val="24"/>
          <w:szCs w:val="24"/>
        </w:rPr>
        <w:t>»______</w:t>
      </w:r>
      <w:r w:rsidRPr="00316583">
        <w:rPr>
          <w:rFonts w:ascii="Times New Roman" w:eastAsia="SimSun" w:hAnsi="Times New Roman" w:cs="Times New Roman"/>
          <w:kern w:val="3"/>
          <w:sz w:val="24"/>
          <w:szCs w:val="24"/>
          <w:u w:val="single"/>
        </w:rPr>
        <w:t xml:space="preserve">  </w:t>
      </w:r>
      <w:r w:rsidRPr="00316583">
        <w:rPr>
          <w:rFonts w:ascii="Times New Roman" w:eastAsia="SimSun" w:hAnsi="Times New Roman" w:cs="Times New Roman"/>
          <w:kern w:val="3"/>
          <w:sz w:val="24"/>
          <w:szCs w:val="24"/>
        </w:rPr>
        <w:t>____201 г. №____________ за период с __________по _______________________ оказал услуги, указанные в п. 1.1 Договора в соответствии с Техническим заданием (Приложение №1).</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Услуги оказаны надлежащим образом, в объеме и в сроки, предусмотренные Договором</w:t>
      </w:r>
      <w:r w:rsidRPr="00316583">
        <w:rPr>
          <w:rFonts w:ascii="Times New Roman" w:eastAsia="SimSun" w:hAnsi="Times New Roman" w:cs="Times New Roman"/>
          <w:kern w:val="3"/>
          <w:sz w:val="24"/>
          <w:szCs w:val="24"/>
          <w:vertAlign w:val="superscript"/>
        </w:rPr>
        <w:footnoteReference w:id="1"/>
      </w:r>
      <w:r w:rsidRPr="00316583">
        <w:rPr>
          <w:rFonts w:ascii="Times New Roman" w:eastAsia="SimSun" w:hAnsi="Times New Roman" w:cs="Times New Roman"/>
          <w:kern w:val="3"/>
          <w:sz w:val="24"/>
          <w:szCs w:val="24"/>
        </w:rPr>
        <w:t>.</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Стоимость услуг Исполнителя составляет ________________руб. (________________), в том числе НДС ________________ руб. </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Настоящий Акт является основанием для расчета.</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Сумма претензионных требований, предъявленных Заказчиком и неуплаченных Исполнителем в добровольном порядке__________________</w:t>
      </w:r>
      <w:proofErr w:type="spellStart"/>
      <w:r w:rsidRPr="00316583">
        <w:rPr>
          <w:rFonts w:ascii="Times New Roman" w:eastAsia="SimSun" w:hAnsi="Times New Roman" w:cs="Times New Roman"/>
          <w:kern w:val="3"/>
          <w:sz w:val="24"/>
          <w:szCs w:val="24"/>
        </w:rPr>
        <w:t>руб</w:t>
      </w:r>
      <w:proofErr w:type="spellEnd"/>
      <w:r w:rsidRPr="00316583">
        <w:rPr>
          <w:rFonts w:ascii="Times New Roman" w:eastAsia="SimSun" w:hAnsi="Times New Roman" w:cs="Times New Roman"/>
          <w:kern w:val="3"/>
          <w:sz w:val="24"/>
          <w:szCs w:val="24"/>
        </w:rPr>
        <w:t>.</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Сумма, подлежащая оплате Исполнителю, за вычетом сумм неустойки (штрафов)___________________________.</w:t>
      </w:r>
    </w:p>
    <w:p w:rsidR="00F87A0B" w:rsidRPr="00316583" w:rsidRDefault="00F87A0B" w:rsidP="00F87A0B">
      <w:pPr>
        <w:widowControl w:val="0"/>
        <w:numPr>
          <w:ilvl w:val="0"/>
          <w:numId w:val="7"/>
        </w:numPr>
        <w:tabs>
          <w:tab w:val="clear" w:pos="720"/>
          <w:tab w:val="num" w:pos="0"/>
          <w:tab w:val="num" w:pos="643"/>
        </w:tabs>
        <w:suppressAutoHyphens/>
        <w:autoSpaceDE w:val="0"/>
        <w:autoSpaceDN w:val="0"/>
        <w:spacing w:after="0" w:line="240" w:lineRule="auto"/>
        <w:ind w:left="1800" w:hanging="108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Настоящий акт составлен в 2 (двух) экземплярах, имеющих одинаковую юридическую силу, по одному для каждой из Сторон.</w:t>
      </w:r>
    </w:p>
    <w:p w:rsidR="00F87A0B" w:rsidRPr="00316583" w:rsidRDefault="00F87A0B" w:rsidP="00F87A0B">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rPr>
      </w:pPr>
    </w:p>
    <w:tbl>
      <w:tblPr>
        <w:tblW w:w="0" w:type="auto"/>
        <w:tblLayout w:type="fixed"/>
        <w:tblLook w:val="0000" w:firstRow="0" w:lastRow="0" w:firstColumn="0" w:lastColumn="0" w:noHBand="0" w:noVBand="0"/>
      </w:tblPr>
      <w:tblGrid>
        <w:gridCol w:w="4981"/>
        <w:gridCol w:w="5666"/>
      </w:tblGrid>
      <w:tr w:rsidR="00F87A0B" w:rsidRPr="00316583" w:rsidTr="00843DD5">
        <w:trPr>
          <w:trHeight w:val="1252"/>
        </w:trPr>
        <w:tc>
          <w:tcPr>
            <w:tcW w:w="4981" w:type="dxa"/>
            <w:shd w:val="clear" w:color="auto" w:fill="auto"/>
          </w:tcPr>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rPr>
              <w:t>Заказчик:</w:t>
            </w:r>
          </w:p>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b/>
                <w:kern w:val="3"/>
                <w:sz w:val="24"/>
                <w:szCs w:val="24"/>
              </w:rPr>
            </w:pPr>
            <w:r w:rsidRPr="00316583">
              <w:rPr>
                <w:rFonts w:ascii="Times New Roman" w:eastAsia="SimSun" w:hAnsi="Times New Roman" w:cs="Times New Roman"/>
                <w:kern w:val="3"/>
                <w:sz w:val="24"/>
                <w:szCs w:val="24"/>
              </w:rPr>
              <w:t>__________________________</w:t>
            </w:r>
          </w:p>
        </w:tc>
        <w:tc>
          <w:tcPr>
            <w:tcW w:w="5666" w:type="dxa"/>
            <w:shd w:val="clear" w:color="auto" w:fill="auto"/>
          </w:tcPr>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rPr>
              <w:t>Исполнитель:</w:t>
            </w: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________________</w:t>
            </w:r>
          </w:p>
        </w:tc>
      </w:tr>
    </w:tbl>
    <w:p w:rsidR="00F87A0B" w:rsidRPr="00316583" w:rsidRDefault="00F87A0B" w:rsidP="00F87A0B">
      <w:pPr>
        <w:widowControl w:val="0"/>
        <w:suppressAutoHyphens/>
        <w:autoSpaceDN w:val="0"/>
        <w:spacing w:after="0" w:line="240" w:lineRule="auto"/>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       </w:t>
      </w: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Default="00F87A0B" w:rsidP="00F87A0B">
      <w:pPr>
        <w:widowControl w:val="0"/>
        <w:suppressAutoHyphens/>
        <w:autoSpaceDE w:val="0"/>
        <w:autoSpaceDN w:val="0"/>
        <w:spacing w:after="0" w:line="240" w:lineRule="auto"/>
        <w:ind w:left="6237"/>
        <w:jc w:val="right"/>
        <w:textAlignment w:val="baseline"/>
        <w:rPr>
          <w:rFonts w:ascii="Times New Roman" w:eastAsia="SimSun" w:hAnsi="Times New Roman" w:cs="Times New Roman"/>
          <w:b/>
          <w:kern w:val="3"/>
          <w:sz w:val="24"/>
          <w:szCs w:val="24"/>
          <w:u w:val="single"/>
        </w:rPr>
      </w:pPr>
    </w:p>
    <w:p w:rsidR="00F87A0B" w:rsidRDefault="00F87A0B" w:rsidP="00F87A0B">
      <w:pPr>
        <w:widowControl w:val="0"/>
        <w:suppressAutoHyphens/>
        <w:autoSpaceDE w:val="0"/>
        <w:autoSpaceDN w:val="0"/>
        <w:spacing w:after="0" w:line="240" w:lineRule="auto"/>
        <w:ind w:left="6237"/>
        <w:jc w:val="right"/>
        <w:textAlignment w:val="baseline"/>
        <w:rPr>
          <w:rFonts w:ascii="Times New Roman" w:eastAsia="SimSun" w:hAnsi="Times New Roman" w:cs="Times New Roman"/>
          <w:b/>
          <w:kern w:val="3"/>
          <w:sz w:val="24"/>
          <w:szCs w:val="24"/>
          <w:u w:val="single"/>
        </w:rPr>
      </w:pPr>
    </w:p>
    <w:p w:rsidR="00F87A0B" w:rsidRPr="00316583" w:rsidRDefault="00F87A0B" w:rsidP="00F87A0B">
      <w:pPr>
        <w:widowControl w:val="0"/>
        <w:suppressAutoHyphens/>
        <w:autoSpaceDE w:val="0"/>
        <w:autoSpaceDN w:val="0"/>
        <w:spacing w:after="0" w:line="240" w:lineRule="auto"/>
        <w:ind w:left="6237"/>
        <w:jc w:val="right"/>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u w:val="single"/>
        </w:rPr>
        <w:t xml:space="preserve">Приложение № </w:t>
      </w:r>
      <w:r>
        <w:rPr>
          <w:rFonts w:ascii="Times New Roman" w:eastAsia="SimSun" w:hAnsi="Times New Roman" w:cs="Times New Roman"/>
          <w:b/>
          <w:kern w:val="3"/>
          <w:sz w:val="24"/>
          <w:szCs w:val="24"/>
          <w:u w:val="single"/>
        </w:rPr>
        <w:t>3</w:t>
      </w:r>
    </w:p>
    <w:p w:rsidR="00F87A0B" w:rsidRPr="00316583" w:rsidRDefault="00F87A0B" w:rsidP="00F87A0B">
      <w:pPr>
        <w:widowControl w:val="0"/>
        <w:suppressAutoHyphens/>
        <w:autoSpaceDE w:val="0"/>
        <w:autoSpaceDN w:val="0"/>
        <w:spacing w:after="0" w:line="240" w:lineRule="auto"/>
        <w:jc w:val="right"/>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 xml:space="preserve">                                                                                                к Договору №.</w:t>
      </w:r>
    </w:p>
    <w:p w:rsidR="00F87A0B" w:rsidRPr="00316583" w:rsidRDefault="00F87A0B" w:rsidP="00F87A0B">
      <w:pPr>
        <w:widowControl w:val="0"/>
        <w:suppressAutoHyphens/>
        <w:autoSpaceDE w:val="0"/>
        <w:autoSpaceDN w:val="0"/>
        <w:spacing w:after="0" w:line="240" w:lineRule="auto"/>
        <w:ind w:left="6237"/>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jc w:val="right"/>
        <w:textAlignment w:val="baseline"/>
        <w:rPr>
          <w:rFonts w:ascii="Times New Roman" w:eastAsia="SimSun" w:hAnsi="Times New Roman" w:cs="Times New Roman"/>
          <w:kern w:val="3"/>
          <w:sz w:val="24"/>
          <w:szCs w:val="24"/>
        </w:rPr>
      </w:pPr>
    </w:p>
    <w:p w:rsidR="00F87A0B" w:rsidRPr="00316583" w:rsidRDefault="00F87A0B" w:rsidP="00F87A0B">
      <w:pPr>
        <w:widowControl w:val="0"/>
        <w:suppressAutoHyphens/>
        <w:autoSpaceDE w:val="0"/>
        <w:autoSpaceDN w:val="0"/>
        <w:spacing w:after="0" w:line="240" w:lineRule="auto"/>
        <w:jc w:val="center"/>
        <w:textAlignment w:val="baseline"/>
        <w:rPr>
          <w:rFonts w:ascii="Times New Roman" w:eastAsia="SimSun" w:hAnsi="Times New Roman" w:cs="Times New Roman"/>
          <w:b/>
          <w:kern w:val="3"/>
          <w:sz w:val="24"/>
          <w:szCs w:val="24"/>
        </w:rPr>
      </w:pPr>
      <w:bookmarkStart w:id="2" w:name="Par1021"/>
      <w:bookmarkEnd w:id="2"/>
      <w:r w:rsidRPr="00316583">
        <w:rPr>
          <w:rFonts w:ascii="Times New Roman" w:eastAsia="SimSun" w:hAnsi="Times New Roman" w:cs="Times New Roman"/>
          <w:b/>
          <w:kern w:val="3"/>
          <w:sz w:val="24"/>
          <w:szCs w:val="24"/>
        </w:rPr>
        <w:t>План-график</w:t>
      </w:r>
    </w:p>
    <w:p w:rsidR="00F87A0B" w:rsidRPr="00316583" w:rsidRDefault="00F87A0B" w:rsidP="00F87A0B">
      <w:pPr>
        <w:widowControl w:val="0"/>
        <w:suppressAutoHyphens/>
        <w:autoSpaceDE w:val="0"/>
        <w:autoSpaceDN w:val="0"/>
        <w:spacing w:after="0" w:line="240" w:lineRule="auto"/>
        <w:jc w:val="center"/>
        <w:textAlignment w:val="baseline"/>
        <w:rPr>
          <w:rFonts w:ascii="Times New Roman" w:eastAsia="SimSun" w:hAnsi="Times New Roman" w:cs="Times New Roman"/>
          <w:b/>
          <w:kern w:val="3"/>
          <w:sz w:val="24"/>
          <w:szCs w:val="24"/>
        </w:rPr>
      </w:pPr>
      <w:r w:rsidRPr="00316583">
        <w:rPr>
          <w:rFonts w:ascii="Times New Roman" w:eastAsia="SimSun" w:hAnsi="Times New Roman" w:cs="Times New Roman"/>
          <w:b/>
          <w:kern w:val="3"/>
          <w:sz w:val="24"/>
          <w:szCs w:val="24"/>
        </w:rPr>
        <w:t>ОКАЗАНИЯ УСЛУГ</w:t>
      </w:r>
    </w:p>
    <w:p w:rsidR="00F87A0B" w:rsidRPr="00316583" w:rsidRDefault="00F87A0B" w:rsidP="00F87A0B">
      <w:pPr>
        <w:widowControl w:val="0"/>
        <w:suppressAutoHyphens/>
        <w:autoSpaceDE w:val="0"/>
        <w:autoSpaceDN w:val="0"/>
        <w:spacing w:after="0" w:line="240" w:lineRule="auto"/>
        <w:jc w:val="center"/>
        <w:textAlignment w:val="baseline"/>
        <w:rPr>
          <w:rFonts w:ascii="Times New Roman" w:eastAsia="SimSun" w:hAnsi="Times New Roman" w:cs="Times New Roman"/>
          <w:b/>
          <w:kern w:val="3"/>
          <w:sz w:val="24"/>
          <w:szCs w:val="24"/>
        </w:rPr>
      </w:pPr>
    </w:p>
    <w:p w:rsidR="00F87A0B" w:rsidRPr="00316583" w:rsidRDefault="00F87A0B" w:rsidP="00F87A0B">
      <w:pPr>
        <w:widowControl w:val="0"/>
        <w:suppressAutoHyphens/>
        <w:autoSpaceDE w:val="0"/>
        <w:autoSpaceDN w:val="0"/>
        <w:spacing w:after="0" w:line="240" w:lineRule="auto"/>
        <w:ind w:firstLine="540"/>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С момента заключения Договора по                                 года.</w:t>
      </w:r>
    </w:p>
    <w:tbl>
      <w:tblPr>
        <w:tblW w:w="9499" w:type="dxa"/>
        <w:tblInd w:w="45" w:type="dxa"/>
        <w:tblLayout w:type="fixed"/>
        <w:tblCellMar>
          <w:left w:w="75" w:type="dxa"/>
          <w:right w:w="75" w:type="dxa"/>
        </w:tblCellMar>
        <w:tblLook w:val="0000" w:firstRow="0" w:lastRow="0" w:firstColumn="0" w:lastColumn="0" w:noHBand="0" w:noVBand="0"/>
      </w:tblPr>
      <w:tblGrid>
        <w:gridCol w:w="170"/>
        <w:gridCol w:w="567"/>
        <w:gridCol w:w="3261"/>
        <w:gridCol w:w="1123"/>
        <w:gridCol w:w="797"/>
        <w:gridCol w:w="2400"/>
        <w:gridCol w:w="1135"/>
        <w:gridCol w:w="46"/>
      </w:tblGrid>
      <w:tr w:rsidR="00F87A0B" w:rsidRPr="00316583" w:rsidTr="00F87A0B">
        <w:trPr>
          <w:trHeight w:val="400"/>
        </w:trPr>
        <w:tc>
          <w:tcPr>
            <w:tcW w:w="170" w:type="dxa"/>
            <w:shd w:val="clear" w:color="auto" w:fill="auto"/>
          </w:tcPr>
          <w:p w:rsidR="00F87A0B" w:rsidRPr="00316583" w:rsidRDefault="00F87A0B" w:rsidP="00843DD5">
            <w:pPr>
              <w:widowControl w:val="0"/>
              <w:suppressLineNumbers/>
              <w:suppressAutoHyphens/>
              <w:autoSpaceDN w:val="0"/>
              <w:spacing w:after="0" w:line="100" w:lineRule="atLeast"/>
              <w:jc w:val="center"/>
              <w:rPr>
                <w:rFonts w:ascii="Times New Roman" w:eastAsia="Times New Roman" w:hAnsi="Times New Roman" w:cs="Times New Roman"/>
                <w:b/>
                <w:bCs/>
                <w:kern w:val="3"/>
                <w:sz w:val="24"/>
                <w:szCs w:val="24"/>
                <w:lang w:eastAsia="hi-IN" w:bidi="hi-IN"/>
              </w:rPr>
            </w:pPr>
          </w:p>
        </w:tc>
        <w:tc>
          <w:tcPr>
            <w:tcW w:w="567" w:type="dxa"/>
            <w:tcBorders>
              <w:top w:val="single" w:sz="4" w:space="0" w:color="000000"/>
              <w:left w:val="single" w:sz="4" w:space="0" w:color="000000"/>
              <w:bottom w:val="single" w:sz="4" w:space="0" w:color="000000"/>
            </w:tcBorders>
            <w:shd w:val="clear" w:color="auto" w:fill="auto"/>
          </w:tcPr>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w:t>
            </w:r>
          </w:p>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п/п</w:t>
            </w:r>
          </w:p>
        </w:tc>
        <w:tc>
          <w:tcPr>
            <w:tcW w:w="3261" w:type="dxa"/>
            <w:tcBorders>
              <w:top w:val="single" w:sz="4" w:space="0" w:color="000000"/>
              <w:left w:val="single" w:sz="4" w:space="0" w:color="000000"/>
              <w:bottom w:val="single" w:sz="4" w:space="0" w:color="000000"/>
            </w:tcBorders>
            <w:shd w:val="clear" w:color="auto" w:fill="auto"/>
          </w:tcPr>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 xml:space="preserve">Наименование </w:t>
            </w:r>
            <w:r w:rsidRPr="00316583">
              <w:rPr>
                <w:rFonts w:ascii="Times New Roman" w:eastAsia="Times New Roman" w:hAnsi="Times New Roman" w:cs="Times New Roman"/>
                <w:sz w:val="24"/>
                <w:szCs w:val="24"/>
                <w:lang w:eastAsia="ar-SA"/>
              </w:rPr>
              <w:br/>
              <w:t>услуг</w:t>
            </w:r>
          </w:p>
        </w:tc>
        <w:tc>
          <w:tcPr>
            <w:tcW w:w="1920" w:type="dxa"/>
            <w:gridSpan w:val="2"/>
            <w:tcBorders>
              <w:top w:val="single" w:sz="4" w:space="0" w:color="000000"/>
              <w:left w:val="single" w:sz="4" w:space="0" w:color="000000"/>
              <w:bottom w:val="single" w:sz="4" w:space="0" w:color="000000"/>
            </w:tcBorders>
            <w:shd w:val="clear" w:color="auto" w:fill="auto"/>
          </w:tcPr>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Кол-во (объем)</w:t>
            </w:r>
          </w:p>
        </w:tc>
        <w:tc>
          <w:tcPr>
            <w:tcW w:w="2400" w:type="dxa"/>
            <w:tcBorders>
              <w:top w:val="single" w:sz="4" w:space="0" w:color="000000"/>
              <w:left w:val="single" w:sz="4" w:space="0" w:color="000000"/>
              <w:bottom w:val="single" w:sz="4" w:space="0" w:color="000000"/>
            </w:tcBorders>
            <w:shd w:val="clear" w:color="auto" w:fill="auto"/>
          </w:tcPr>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 xml:space="preserve">Срок выполнения   </w:t>
            </w:r>
            <w:r w:rsidRPr="00316583">
              <w:rPr>
                <w:rFonts w:ascii="Times New Roman" w:eastAsia="Times New Roman" w:hAnsi="Times New Roman" w:cs="Times New Roman"/>
                <w:sz w:val="24"/>
                <w:szCs w:val="24"/>
                <w:lang w:eastAsia="ar-SA"/>
              </w:rPr>
              <w:br/>
              <w:t>услуг</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tcPr>
          <w:p w:rsidR="00F87A0B" w:rsidRPr="00316583" w:rsidRDefault="00F87A0B" w:rsidP="00843DD5">
            <w:pPr>
              <w:suppressAutoHyphens/>
              <w:autoSpaceDE w:val="0"/>
              <w:spacing w:after="0" w:line="240" w:lineRule="auto"/>
              <w:jc w:val="center"/>
              <w:rPr>
                <w:rFonts w:ascii="Times New Roman" w:eastAsia="Times New Roman" w:hAnsi="Times New Roman" w:cs="Times New Roman"/>
                <w:sz w:val="24"/>
                <w:szCs w:val="24"/>
                <w:lang w:eastAsia="ar-SA"/>
              </w:rPr>
            </w:pPr>
            <w:r w:rsidRPr="00316583">
              <w:rPr>
                <w:rFonts w:ascii="Times New Roman" w:eastAsia="Times New Roman" w:hAnsi="Times New Roman" w:cs="Times New Roman"/>
                <w:sz w:val="24"/>
                <w:szCs w:val="24"/>
                <w:lang w:eastAsia="ar-SA"/>
              </w:rPr>
              <w:t>Примечание</w:t>
            </w:r>
          </w:p>
        </w:tc>
      </w:tr>
      <w:tr w:rsidR="00F87A0B" w:rsidRPr="00316583" w:rsidTr="00F87A0B">
        <w:tc>
          <w:tcPr>
            <w:tcW w:w="170" w:type="dxa"/>
            <w:shd w:val="clear" w:color="auto" w:fill="auto"/>
          </w:tcPr>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p>
        </w:tc>
        <w:tc>
          <w:tcPr>
            <w:tcW w:w="567"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3261"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920" w:type="dxa"/>
            <w:gridSpan w:val="2"/>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00"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78" w:type="dxa"/>
            <w:gridSpan w:val="2"/>
            <w:tcBorders>
              <w:left w:val="single" w:sz="4" w:space="0" w:color="000000"/>
              <w:bottom w:val="single" w:sz="4" w:space="0" w:color="000000"/>
              <w:right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F87A0B" w:rsidRPr="00316583" w:rsidTr="00F87A0B">
        <w:tc>
          <w:tcPr>
            <w:tcW w:w="170" w:type="dxa"/>
            <w:shd w:val="clear" w:color="auto" w:fill="auto"/>
          </w:tcPr>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p>
        </w:tc>
        <w:tc>
          <w:tcPr>
            <w:tcW w:w="567"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3261"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920" w:type="dxa"/>
            <w:gridSpan w:val="2"/>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00"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78" w:type="dxa"/>
            <w:gridSpan w:val="2"/>
            <w:tcBorders>
              <w:left w:val="single" w:sz="4" w:space="0" w:color="000000"/>
              <w:bottom w:val="single" w:sz="4" w:space="0" w:color="000000"/>
              <w:right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F87A0B" w:rsidRPr="00316583" w:rsidTr="00F87A0B">
        <w:tc>
          <w:tcPr>
            <w:tcW w:w="170" w:type="dxa"/>
            <w:shd w:val="clear" w:color="auto" w:fill="auto"/>
          </w:tcPr>
          <w:p w:rsidR="00F87A0B" w:rsidRPr="00316583" w:rsidRDefault="00F87A0B" w:rsidP="00843DD5">
            <w:pPr>
              <w:widowControl w:val="0"/>
              <w:suppressAutoHyphens/>
              <w:autoSpaceDN w:val="0"/>
              <w:spacing w:after="0" w:line="240" w:lineRule="auto"/>
              <w:textAlignment w:val="baseline"/>
              <w:rPr>
                <w:rFonts w:ascii="Times New Roman" w:eastAsia="SimSun" w:hAnsi="Times New Roman" w:cs="Times New Roman"/>
                <w:kern w:val="3"/>
                <w:sz w:val="24"/>
                <w:szCs w:val="24"/>
              </w:rPr>
            </w:pPr>
          </w:p>
        </w:tc>
        <w:tc>
          <w:tcPr>
            <w:tcW w:w="567"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3261"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920" w:type="dxa"/>
            <w:gridSpan w:val="2"/>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00" w:type="dxa"/>
            <w:tcBorders>
              <w:left w:val="single" w:sz="4" w:space="0" w:color="000000"/>
              <w:bottom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78" w:type="dxa"/>
            <w:gridSpan w:val="2"/>
            <w:tcBorders>
              <w:left w:val="single" w:sz="4" w:space="0" w:color="000000"/>
              <w:bottom w:val="single" w:sz="4" w:space="0" w:color="000000"/>
              <w:right w:val="single" w:sz="4" w:space="0" w:color="000000"/>
            </w:tcBorders>
            <w:shd w:val="clear" w:color="auto" w:fill="auto"/>
          </w:tcPr>
          <w:p w:rsidR="00F87A0B" w:rsidRPr="00316583" w:rsidRDefault="00F87A0B" w:rsidP="00843DD5">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F87A0B" w:rsidRPr="00316583" w:rsidTr="00F87A0B">
        <w:tblPrEx>
          <w:tblCellMar>
            <w:left w:w="0" w:type="dxa"/>
            <w:right w:w="0" w:type="dxa"/>
          </w:tblCellMar>
        </w:tblPrEx>
        <w:tc>
          <w:tcPr>
            <w:tcW w:w="5121" w:type="dxa"/>
            <w:gridSpan w:val="4"/>
            <w:shd w:val="clear" w:color="auto" w:fill="auto"/>
          </w:tcPr>
          <w:p w:rsidR="00F87A0B" w:rsidRPr="00316583" w:rsidRDefault="00F87A0B" w:rsidP="00843DD5">
            <w:pPr>
              <w:widowControl w:val="0"/>
              <w:suppressAutoHyphens/>
              <w:autoSpaceDN w:val="0"/>
              <w:snapToGrid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b/>
                <w:kern w:val="3"/>
                <w:sz w:val="24"/>
                <w:szCs w:val="24"/>
              </w:rPr>
            </w:pPr>
          </w:p>
          <w:p w:rsidR="00F87A0B" w:rsidRPr="00316583" w:rsidRDefault="00F87A0B" w:rsidP="00843DD5">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
                <w:kern w:val="3"/>
                <w:sz w:val="24"/>
                <w:szCs w:val="24"/>
              </w:rPr>
              <w:t>ЗАКАЗЧИК:</w:t>
            </w:r>
          </w:p>
          <w:p w:rsidR="00F87A0B" w:rsidRPr="00316583" w:rsidRDefault="00F87A0B" w:rsidP="00843DD5">
            <w:pPr>
              <w:keepNext/>
              <w:numPr>
                <w:ilvl w:val="2"/>
                <w:numId w:val="0"/>
              </w:numPr>
              <w:tabs>
                <w:tab w:val="num" w:pos="720"/>
              </w:tabs>
              <w:spacing w:after="60" w:line="240" w:lineRule="auto"/>
              <w:ind w:left="720" w:hanging="720"/>
              <w:jc w:val="both"/>
              <w:outlineLvl w:val="2"/>
              <w:rPr>
                <w:rFonts w:ascii="Times New Roman" w:eastAsia="Arial Unicode MS" w:hAnsi="Times New Roman" w:cs="Times New Roman"/>
                <w:bCs/>
                <w:color w:val="00000A"/>
                <w:kern w:val="3"/>
                <w:sz w:val="24"/>
                <w:szCs w:val="24"/>
                <w:lang w:val="en-US"/>
              </w:rPr>
            </w:pPr>
          </w:p>
        </w:tc>
        <w:tc>
          <w:tcPr>
            <w:tcW w:w="4332" w:type="dxa"/>
            <w:gridSpan w:val="3"/>
            <w:shd w:val="clear" w:color="auto" w:fill="auto"/>
          </w:tcPr>
          <w:p w:rsidR="00F87A0B" w:rsidRPr="00316583" w:rsidRDefault="00F87A0B" w:rsidP="00843DD5">
            <w:pPr>
              <w:suppressAutoHyphens/>
              <w:autoSpaceDN w:val="0"/>
              <w:snapToGrid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caps/>
                <w:kern w:val="3"/>
                <w:sz w:val="24"/>
                <w:szCs w:val="24"/>
                <w:lang w:eastAsia="hi-IN" w:bidi="hi-IN"/>
              </w:rPr>
            </w:pPr>
          </w:p>
          <w:p w:rsidR="00F87A0B" w:rsidRPr="00316583" w:rsidRDefault="00F87A0B" w:rsidP="00843DD5">
            <w:pPr>
              <w:suppressAutoHyphens/>
              <w:autoSpaceDN w:val="0"/>
              <w:spacing w:after="0" w:line="100" w:lineRule="atLeast"/>
              <w:rPr>
                <w:rFonts w:ascii="Times New Roman" w:eastAsia="Times New Roman" w:hAnsi="Times New Roman" w:cs="Times New Roman"/>
                <w:kern w:val="3"/>
                <w:sz w:val="24"/>
                <w:szCs w:val="24"/>
                <w:lang w:eastAsia="hi-IN" w:bidi="hi-IN"/>
              </w:rPr>
            </w:pPr>
            <w:r w:rsidRPr="00316583">
              <w:rPr>
                <w:rFonts w:ascii="Times New Roman" w:eastAsia="Times New Roman" w:hAnsi="Times New Roman" w:cs="Times New Roman"/>
                <w:b/>
                <w:caps/>
                <w:kern w:val="3"/>
                <w:sz w:val="24"/>
                <w:szCs w:val="24"/>
                <w:lang w:eastAsia="hi-IN" w:bidi="hi-IN"/>
              </w:rPr>
              <w:t>исполнитель:</w:t>
            </w:r>
          </w:p>
        </w:tc>
        <w:tc>
          <w:tcPr>
            <w:tcW w:w="46" w:type="dxa"/>
            <w:shd w:val="clear" w:color="auto" w:fill="auto"/>
          </w:tcPr>
          <w:p w:rsidR="00F87A0B" w:rsidRPr="00316583" w:rsidRDefault="00F87A0B" w:rsidP="00843DD5">
            <w:pPr>
              <w:widowControl w:val="0"/>
              <w:suppressAutoHyphens/>
              <w:autoSpaceDN w:val="0"/>
              <w:snapToGrid w:val="0"/>
              <w:spacing w:after="0" w:line="240" w:lineRule="auto"/>
              <w:textAlignment w:val="baseline"/>
              <w:rPr>
                <w:rFonts w:ascii="Times New Roman" w:eastAsia="SimSun" w:hAnsi="Times New Roman" w:cs="Times New Roman"/>
                <w:kern w:val="3"/>
                <w:sz w:val="24"/>
                <w:szCs w:val="24"/>
              </w:rPr>
            </w:pPr>
          </w:p>
        </w:tc>
      </w:tr>
      <w:tr w:rsidR="00F87A0B" w:rsidRPr="00316583" w:rsidTr="00F87A0B">
        <w:tblPrEx>
          <w:tblCellMar>
            <w:left w:w="0" w:type="dxa"/>
            <w:right w:w="0" w:type="dxa"/>
          </w:tblCellMar>
        </w:tblPrEx>
        <w:tc>
          <w:tcPr>
            <w:tcW w:w="5121" w:type="dxa"/>
            <w:gridSpan w:val="4"/>
            <w:shd w:val="clear" w:color="auto" w:fill="auto"/>
          </w:tcPr>
          <w:p w:rsidR="00F87A0B" w:rsidRPr="00316583" w:rsidRDefault="00F87A0B" w:rsidP="00843DD5">
            <w:pPr>
              <w:widowControl w:val="0"/>
              <w:suppressAutoHyphens/>
              <w:autoSpaceDN w:val="0"/>
              <w:spacing w:after="0" w:line="240" w:lineRule="auto"/>
              <w:ind w:right="-111"/>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bCs/>
                <w:kern w:val="3"/>
                <w:sz w:val="24"/>
                <w:szCs w:val="24"/>
              </w:rPr>
              <w:t>_________________ /</w:t>
            </w:r>
            <w:r>
              <w:rPr>
                <w:rFonts w:ascii="Times New Roman" w:eastAsia="SimSun" w:hAnsi="Times New Roman" w:cs="Times New Roman"/>
                <w:bCs/>
                <w:kern w:val="3"/>
                <w:sz w:val="24"/>
                <w:szCs w:val="24"/>
              </w:rPr>
              <w:t>О.С</w:t>
            </w:r>
            <w:r w:rsidRPr="00316583">
              <w:rPr>
                <w:rFonts w:ascii="Times New Roman" w:eastAsia="SimSun" w:hAnsi="Times New Roman" w:cs="Times New Roman"/>
                <w:bCs/>
                <w:kern w:val="3"/>
                <w:sz w:val="24"/>
                <w:szCs w:val="24"/>
              </w:rPr>
              <w:t xml:space="preserve">. </w:t>
            </w:r>
            <w:r>
              <w:rPr>
                <w:rFonts w:ascii="Times New Roman" w:eastAsia="SimSun" w:hAnsi="Times New Roman" w:cs="Times New Roman"/>
                <w:bCs/>
                <w:kern w:val="3"/>
                <w:sz w:val="24"/>
                <w:szCs w:val="24"/>
              </w:rPr>
              <w:t>Лукин</w:t>
            </w:r>
            <w:r w:rsidRPr="00316583">
              <w:rPr>
                <w:rFonts w:ascii="Times New Roman" w:eastAsia="SimSun" w:hAnsi="Times New Roman" w:cs="Times New Roman"/>
                <w:bCs/>
                <w:kern w:val="3"/>
                <w:sz w:val="24"/>
                <w:szCs w:val="24"/>
              </w:rPr>
              <w:t xml:space="preserve">/  </w:t>
            </w:r>
          </w:p>
          <w:p w:rsidR="00F87A0B" w:rsidRPr="00316583" w:rsidRDefault="00F87A0B" w:rsidP="00843DD5">
            <w:pPr>
              <w:widowControl w:val="0"/>
              <w:suppressAutoHyphens/>
              <w:autoSpaceDE w:val="0"/>
              <w:autoSpaceDN w:val="0"/>
              <w:spacing w:after="0" w:line="240" w:lineRule="auto"/>
              <w:ind w:left="6237" w:hanging="6237"/>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«___» ______ 20__ г.</w:t>
            </w:r>
          </w:p>
          <w:p w:rsidR="00F87A0B" w:rsidRPr="00316583" w:rsidRDefault="00F87A0B" w:rsidP="00843DD5">
            <w:pPr>
              <w:widowControl w:val="0"/>
              <w:suppressAutoHyphens/>
              <w:autoSpaceDE w:val="0"/>
              <w:autoSpaceDN w:val="0"/>
              <w:spacing w:after="0" w:line="240" w:lineRule="auto"/>
              <w:ind w:left="6237" w:hanging="6237"/>
              <w:textAlignment w:val="baseline"/>
              <w:rPr>
                <w:rFonts w:ascii="Times New Roman" w:eastAsia="SimSun" w:hAnsi="Times New Roman" w:cs="Times New Roman"/>
                <w:kern w:val="3"/>
                <w:sz w:val="24"/>
                <w:szCs w:val="24"/>
              </w:rPr>
            </w:pPr>
          </w:p>
          <w:p w:rsidR="00F87A0B" w:rsidRPr="00316583" w:rsidRDefault="00F87A0B" w:rsidP="00843DD5">
            <w:pPr>
              <w:widowControl w:val="0"/>
              <w:suppressAutoHyphens/>
              <w:autoSpaceDE w:val="0"/>
              <w:autoSpaceDN w:val="0"/>
              <w:spacing w:after="0" w:line="240" w:lineRule="auto"/>
              <w:ind w:left="6237" w:hanging="6237"/>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М.П.</w:t>
            </w:r>
          </w:p>
        </w:tc>
        <w:tc>
          <w:tcPr>
            <w:tcW w:w="4332" w:type="dxa"/>
            <w:gridSpan w:val="3"/>
            <w:shd w:val="clear" w:color="auto" w:fill="auto"/>
          </w:tcPr>
          <w:p w:rsidR="00F87A0B" w:rsidRPr="00316583" w:rsidRDefault="00F87A0B" w:rsidP="00843DD5">
            <w:pPr>
              <w:widowControl w:val="0"/>
              <w:shd w:val="clear" w:color="auto" w:fill="FFFFFF"/>
              <w:suppressAutoHyphens/>
              <w:autoSpaceDN w:val="0"/>
              <w:spacing w:after="0" w:line="240" w:lineRule="auto"/>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_________________ /</w:t>
            </w:r>
            <w:r>
              <w:rPr>
                <w:rFonts w:ascii="Times New Roman" w:eastAsia="SimSun" w:hAnsi="Times New Roman" w:cs="Times New Roman"/>
                <w:kern w:val="3"/>
                <w:sz w:val="24"/>
                <w:szCs w:val="24"/>
              </w:rPr>
              <w:t xml:space="preserve">                       </w:t>
            </w:r>
            <w:r w:rsidRPr="00316583">
              <w:rPr>
                <w:rFonts w:ascii="Times New Roman" w:eastAsia="SimSun" w:hAnsi="Times New Roman" w:cs="Times New Roman"/>
                <w:kern w:val="3"/>
                <w:sz w:val="24"/>
                <w:szCs w:val="24"/>
              </w:rPr>
              <w:t>/</w:t>
            </w:r>
          </w:p>
          <w:p w:rsidR="00F87A0B" w:rsidRPr="00316583" w:rsidRDefault="00F87A0B" w:rsidP="00843DD5">
            <w:pPr>
              <w:widowControl w:val="0"/>
              <w:suppressAutoHyphens/>
              <w:autoSpaceDE w:val="0"/>
              <w:autoSpaceDN w:val="0"/>
              <w:spacing w:after="0" w:line="240" w:lineRule="auto"/>
              <w:ind w:left="6237" w:hanging="6237"/>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«___» ______ 20__ г.</w:t>
            </w:r>
          </w:p>
          <w:p w:rsidR="00F87A0B" w:rsidRPr="00316583" w:rsidRDefault="00F87A0B" w:rsidP="00843DD5">
            <w:pPr>
              <w:widowControl w:val="0"/>
              <w:suppressAutoHyphens/>
              <w:autoSpaceDE w:val="0"/>
              <w:autoSpaceDN w:val="0"/>
              <w:spacing w:after="0" w:line="240" w:lineRule="auto"/>
              <w:ind w:left="6237" w:hanging="6237"/>
              <w:textAlignment w:val="baseline"/>
              <w:rPr>
                <w:rFonts w:ascii="Times New Roman" w:eastAsia="SimSun" w:hAnsi="Times New Roman" w:cs="Times New Roman"/>
                <w:kern w:val="3"/>
                <w:sz w:val="24"/>
                <w:szCs w:val="24"/>
              </w:rPr>
            </w:pPr>
          </w:p>
          <w:p w:rsidR="00F87A0B" w:rsidRPr="00316583" w:rsidRDefault="00F87A0B" w:rsidP="00843DD5">
            <w:pPr>
              <w:widowControl w:val="0"/>
              <w:shd w:val="clear" w:color="auto" w:fill="FFFFFF"/>
              <w:suppressAutoHyphens/>
              <w:autoSpaceDN w:val="0"/>
              <w:spacing w:after="0" w:line="240" w:lineRule="auto"/>
              <w:jc w:val="both"/>
              <w:textAlignment w:val="baseline"/>
              <w:rPr>
                <w:rFonts w:ascii="Times New Roman" w:eastAsia="SimSun" w:hAnsi="Times New Roman" w:cs="Times New Roman"/>
                <w:kern w:val="3"/>
                <w:sz w:val="24"/>
                <w:szCs w:val="24"/>
              </w:rPr>
            </w:pPr>
            <w:r w:rsidRPr="00316583">
              <w:rPr>
                <w:rFonts w:ascii="Times New Roman" w:eastAsia="SimSun" w:hAnsi="Times New Roman" w:cs="Times New Roman"/>
                <w:kern w:val="3"/>
                <w:sz w:val="24"/>
                <w:szCs w:val="24"/>
              </w:rPr>
              <w:t>М.П.</w:t>
            </w:r>
          </w:p>
        </w:tc>
        <w:tc>
          <w:tcPr>
            <w:tcW w:w="46" w:type="dxa"/>
            <w:shd w:val="clear" w:color="auto" w:fill="auto"/>
          </w:tcPr>
          <w:p w:rsidR="00F87A0B" w:rsidRPr="00316583" w:rsidRDefault="00F87A0B" w:rsidP="00843DD5">
            <w:pPr>
              <w:widowControl w:val="0"/>
              <w:suppressAutoHyphens/>
              <w:autoSpaceDN w:val="0"/>
              <w:snapToGrid w:val="0"/>
              <w:spacing w:after="0" w:line="240" w:lineRule="auto"/>
              <w:textAlignment w:val="baseline"/>
              <w:rPr>
                <w:rFonts w:ascii="Times New Roman" w:eastAsia="SimSun" w:hAnsi="Times New Roman" w:cs="Times New Roman"/>
                <w:kern w:val="3"/>
                <w:sz w:val="24"/>
                <w:szCs w:val="24"/>
              </w:rPr>
            </w:pPr>
          </w:p>
        </w:tc>
      </w:tr>
    </w:tbl>
    <w:p w:rsidR="00F87A0B" w:rsidRDefault="00F87A0B" w:rsidP="00F87A0B">
      <w:pPr>
        <w:keepNext/>
        <w:suppressAutoHyphens/>
        <w:spacing w:before="240" w:after="60" w:line="240" w:lineRule="auto"/>
      </w:pPr>
    </w:p>
    <w:p w:rsidR="004236F4" w:rsidRDefault="004236F4"/>
    <w:sectPr w:rsidR="004236F4" w:rsidSect="00F87A0B">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7C" w:rsidRDefault="00E13E7C" w:rsidP="00F87A0B">
      <w:pPr>
        <w:spacing w:after="0" w:line="240" w:lineRule="auto"/>
      </w:pPr>
      <w:r>
        <w:separator/>
      </w:r>
    </w:p>
  </w:endnote>
  <w:endnote w:type="continuationSeparator" w:id="0">
    <w:p w:rsidR="00E13E7C" w:rsidRDefault="00E13E7C" w:rsidP="00F8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7C" w:rsidRDefault="00E13E7C" w:rsidP="00F87A0B">
      <w:pPr>
        <w:spacing w:after="0" w:line="240" w:lineRule="auto"/>
      </w:pPr>
      <w:r>
        <w:separator/>
      </w:r>
    </w:p>
  </w:footnote>
  <w:footnote w:type="continuationSeparator" w:id="0">
    <w:p w:rsidR="00E13E7C" w:rsidRDefault="00E13E7C" w:rsidP="00F87A0B">
      <w:pPr>
        <w:spacing w:after="0" w:line="240" w:lineRule="auto"/>
      </w:pPr>
      <w:r>
        <w:continuationSeparator/>
      </w:r>
    </w:p>
  </w:footnote>
  <w:footnote w:id="1">
    <w:p w:rsidR="00F87A0B" w:rsidRDefault="00F87A0B" w:rsidP="00F87A0B">
      <w:pPr>
        <w:jc w:val="both"/>
      </w:pPr>
      <w:r>
        <w:rPr>
          <w:rStyle w:val="a5"/>
          <w:rFonts w:ascii="Times New Roman" w:hAnsi="Times New Roman"/>
        </w:rPr>
        <w:footnoteRef/>
      </w:r>
      <w:r>
        <w:tab/>
        <w:t xml:space="preserve"> </w:t>
      </w:r>
      <w:r>
        <w:rPr>
          <w:szCs w:val="20"/>
        </w:rPr>
        <w:t xml:space="preserve">В случае наличия претензий в Акте указывается сумма фактически оказанных услуг, сумма </w:t>
      </w:r>
      <w:proofErr w:type="gramStart"/>
      <w:r>
        <w:rPr>
          <w:szCs w:val="20"/>
        </w:rPr>
        <w:t>претензий</w:t>
      </w:r>
      <w:proofErr w:type="gramEnd"/>
      <w:r>
        <w:rPr>
          <w:szCs w:val="20"/>
        </w:rPr>
        <w:t xml:space="preserve"> выставленных Исполнителю, сумма претензионных требований, подлежащих взысканию, сумма, подлежащая оплате Исполнителю.</w:t>
      </w:r>
    </w:p>
    <w:p w:rsidR="00F87A0B" w:rsidRDefault="00F87A0B" w:rsidP="00F87A0B">
      <w:pPr>
        <w:jc w:val="both"/>
      </w:pPr>
    </w:p>
    <w:p w:rsidR="00F87A0B" w:rsidRDefault="00F87A0B" w:rsidP="00F87A0B">
      <w:pPr>
        <w:jc w:val="both"/>
      </w:pPr>
    </w:p>
    <w:p w:rsidR="00F87A0B" w:rsidRDefault="00F87A0B" w:rsidP="00F87A0B">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rPr>
        <w:rFonts w:cs="Times New Roman" w:hint="default"/>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 w15:restartNumberingAfterBreak="0">
    <w:nsid w:val="053B6816"/>
    <w:multiLevelType w:val="hybridMultilevel"/>
    <w:tmpl w:val="CF1C0DE6"/>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hint="default"/>
      </w:rPr>
    </w:lvl>
    <w:lvl w:ilvl="8" w:tplc="04190005">
      <w:start w:val="1"/>
      <w:numFmt w:val="bullet"/>
      <w:lvlText w:val=""/>
      <w:lvlJc w:val="left"/>
      <w:pPr>
        <w:ind w:left="7125" w:hanging="360"/>
      </w:pPr>
      <w:rPr>
        <w:rFonts w:ascii="Wingdings" w:hAnsi="Wingdings" w:hint="default"/>
      </w:rPr>
    </w:lvl>
  </w:abstractNum>
  <w:abstractNum w:abstractNumId="2" w15:restartNumberingAfterBreak="0">
    <w:nsid w:val="1C3D78E9"/>
    <w:multiLevelType w:val="hybridMultilevel"/>
    <w:tmpl w:val="266AFB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2E43F6A"/>
    <w:multiLevelType w:val="hybridMultilevel"/>
    <w:tmpl w:val="303AAFA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25EF7C8C"/>
    <w:multiLevelType w:val="hybridMultilevel"/>
    <w:tmpl w:val="850A7568"/>
    <w:lvl w:ilvl="0" w:tplc="04190001">
      <w:start w:val="1"/>
      <w:numFmt w:val="bullet"/>
      <w:lvlText w:val=""/>
      <w:lvlJc w:val="left"/>
      <w:pPr>
        <w:ind w:left="1410" w:hanging="360"/>
      </w:pPr>
      <w:rPr>
        <w:rFonts w:ascii="Symbol" w:hAnsi="Symbol" w:hint="default"/>
      </w:rPr>
    </w:lvl>
    <w:lvl w:ilvl="1" w:tplc="04190003">
      <w:start w:val="1"/>
      <w:numFmt w:val="bullet"/>
      <w:lvlText w:val="o"/>
      <w:lvlJc w:val="left"/>
      <w:pPr>
        <w:ind w:left="2130" w:hanging="360"/>
      </w:pPr>
      <w:rPr>
        <w:rFonts w:ascii="Courier New" w:hAnsi="Courier New" w:hint="default"/>
      </w:rPr>
    </w:lvl>
    <w:lvl w:ilvl="2" w:tplc="04190005">
      <w:start w:val="1"/>
      <w:numFmt w:val="bullet"/>
      <w:lvlText w:val=""/>
      <w:lvlJc w:val="left"/>
      <w:pPr>
        <w:ind w:left="2850" w:hanging="360"/>
      </w:pPr>
      <w:rPr>
        <w:rFonts w:ascii="Wingdings" w:hAnsi="Wingdings" w:hint="default"/>
      </w:rPr>
    </w:lvl>
    <w:lvl w:ilvl="3" w:tplc="04190001">
      <w:start w:val="1"/>
      <w:numFmt w:val="bullet"/>
      <w:lvlText w:val=""/>
      <w:lvlJc w:val="left"/>
      <w:pPr>
        <w:ind w:left="3570" w:hanging="360"/>
      </w:pPr>
      <w:rPr>
        <w:rFonts w:ascii="Symbol" w:hAnsi="Symbol" w:hint="default"/>
      </w:rPr>
    </w:lvl>
    <w:lvl w:ilvl="4" w:tplc="04190003">
      <w:start w:val="1"/>
      <w:numFmt w:val="bullet"/>
      <w:lvlText w:val="o"/>
      <w:lvlJc w:val="left"/>
      <w:pPr>
        <w:ind w:left="4290" w:hanging="360"/>
      </w:pPr>
      <w:rPr>
        <w:rFonts w:ascii="Courier New" w:hAnsi="Courier New" w:hint="default"/>
      </w:rPr>
    </w:lvl>
    <w:lvl w:ilvl="5" w:tplc="04190005">
      <w:start w:val="1"/>
      <w:numFmt w:val="bullet"/>
      <w:lvlText w:val=""/>
      <w:lvlJc w:val="left"/>
      <w:pPr>
        <w:ind w:left="5010" w:hanging="360"/>
      </w:pPr>
      <w:rPr>
        <w:rFonts w:ascii="Wingdings" w:hAnsi="Wingdings" w:hint="default"/>
      </w:rPr>
    </w:lvl>
    <w:lvl w:ilvl="6" w:tplc="04190001">
      <w:start w:val="1"/>
      <w:numFmt w:val="bullet"/>
      <w:lvlText w:val=""/>
      <w:lvlJc w:val="left"/>
      <w:pPr>
        <w:ind w:left="5730" w:hanging="360"/>
      </w:pPr>
      <w:rPr>
        <w:rFonts w:ascii="Symbol" w:hAnsi="Symbol" w:hint="default"/>
      </w:rPr>
    </w:lvl>
    <w:lvl w:ilvl="7" w:tplc="04190003">
      <w:start w:val="1"/>
      <w:numFmt w:val="bullet"/>
      <w:lvlText w:val="o"/>
      <w:lvlJc w:val="left"/>
      <w:pPr>
        <w:ind w:left="6450" w:hanging="360"/>
      </w:pPr>
      <w:rPr>
        <w:rFonts w:ascii="Courier New" w:hAnsi="Courier New" w:hint="default"/>
      </w:rPr>
    </w:lvl>
    <w:lvl w:ilvl="8" w:tplc="04190005">
      <w:start w:val="1"/>
      <w:numFmt w:val="bullet"/>
      <w:lvlText w:val=""/>
      <w:lvlJc w:val="left"/>
      <w:pPr>
        <w:ind w:left="7170" w:hanging="360"/>
      </w:pPr>
      <w:rPr>
        <w:rFonts w:ascii="Wingdings" w:hAnsi="Wingdings" w:hint="default"/>
      </w:rPr>
    </w:lvl>
  </w:abstractNum>
  <w:abstractNum w:abstractNumId="5" w15:restartNumberingAfterBreak="0">
    <w:nsid w:val="49CC6B3B"/>
    <w:multiLevelType w:val="hybridMultilevel"/>
    <w:tmpl w:val="E676DAEA"/>
    <w:lvl w:ilvl="0" w:tplc="C8A4EB02">
      <w:start w:val="1"/>
      <w:numFmt w:val="decimal"/>
      <w:lvlText w:val="%1."/>
      <w:lvlJc w:val="left"/>
      <w:pPr>
        <w:ind w:left="1429" w:hanging="360"/>
      </w:pPr>
      <w:rPr>
        <w:rFonts w:hint="default"/>
        <w:b/>
      </w:rPr>
    </w:lvl>
    <w:lvl w:ilvl="1" w:tplc="F14811DC">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7806628E"/>
    <w:multiLevelType w:val="hybridMultilevel"/>
    <w:tmpl w:val="B1F49282"/>
    <w:lvl w:ilvl="0" w:tplc="04190001">
      <w:start w:val="1"/>
      <w:numFmt w:val="bullet"/>
      <w:lvlText w:val=""/>
      <w:lvlJc w:val="left"/>
      <w:pPr>
        <w:ind w:left="2235" w:hanging="360"/>
      </w:pPr>
      <w:rPr>
        <w:rFonts w:ascii="Symbol" w:hAnsi="Symbol" w:hint="default"/>
      </w:rPr>
    </w:lvl>
    <w:lvl w:ilvl="1" w:tplc="04190003">
      <w:start w:val="1"/>
      <w:numFmt w:val="bullet"/>
      <w:lvlText w:val="o"/>
      <w:lvlJc w:val="left"/>
      <w:pPr>
        <w:ind w:left="2955" w:hanging="360"/>
      </w:pPr>
      <w:rPr>
        <w:rFonts w:ascii="Courier New" w:hAnsi="Courier New" w:hint="default"/>
      </w:rPr>
    </w:lvl>
    <w:lvl w:ilvl="2" w:tplc="04190005">
      <w:start w:val="1"/>
      <w:numFmt w:val="bullet"/>
      <w:lvlText w:val=""/>
      <w:lvlJc w:val="left"/>
      <w:pPr>
        <w:ind w:left="3675" w:hanging="360"/>
      </w:pPr>
      <w:rPr>
        <w:rFonts w:ascii="Wingdings" w:hAnsi="Wingdings" w:hint="default"/>
      </w:rPr>
    </w:lvl>
    <w:lvl w:ilvl="3" w:tplc="04190001">
      <w:start w:val="1"/>
      <w:numFmt w:val="bullet"/>
      <w:lvlText w:val=""/>
      <w:lvlJc w:val="left"/>
      <w:pPr>
        <w:ind w:left="4395" w:hanging="360"/>
      </w:pPr>
      <w:rPr>
        <w:rFonts w:ascii="Symbol" w:hAnsi="Symbol" w:hint="default"/>
      </w:rPr>
    </w:lvl>
    <w:lvl w:ilvl="4" w:tplc="04190003">
      <w:start w:val="1"/>
      <w:numFmt w:val="bullet"/>
      <w:lvlText w:val="o"/>
      <w:lvlJc w:val="left"/>
      <w:pPr>
        <w:ind w:left="5115" w:hanging="360"/>
      </w:pPr>
      <w:rPr>
        <w:rFonts w:ascii="Courier New" w:hAnsi="Courier New" w:hint="default"/>
      </w:rPr>
    </w:lvl>
    <w:lvl w:ilvl="5" w:tplc="04190005">
      <w:start w:val="1"/>
      <w:numFmt w:val="bullet"/>
      <w:lvlText w:val=""/>
      <w:lvlJc w:val="left"/>
      <w:pPr>
        <w:ind w:left="5835" w:hanging="360"/>
      </w:pPr>
      <w:rPr>
        <w:rFonts w:ascii="Wingdings" w:hAnsi="Wingdings" w:hint="default"/>
      </w:rPr>
    </w:lvl>
    <w:lvl w:ilvl="6" w:tplc="04190001">
      <w:start w:val="1"/>
      <w:numFmt w:val="bullet"/>
      <w:lvlText w:val=""/>
      <w:lvlJc w:val="left"/>
      <w:pPr>
        <w:ind w:left="6555" w:hanging="360"/>
      </w:pPr>
      <w:rPr>
        <w:rFonts w:ascii="Symbol" w:hAnsi="Symbol" w:hint="default"/>
      </w:rPr>
    </w:lvl>
    <w:lvl w:ilvl="7" w:tplc="04190003">
      <w:start w:val="1"/>
      <w:numFmt w:val="bullet"/>
      <w:lvlText w:val="o"/>
      <w:lvlJc w:val="left"/>
      <w:pPr>
        <w:ind w:left="7275" w:hanging="360"/>
      </w:pPr>
      <w:rPr>
        <w:rFonts w:ascii="Courier New" w:hAnsi="Courier New" w:hint="default"/>
      </w:rPr>
    </w:lvl>
    <w:lvl w:ilvl="8" w:tplc="04190005">
      <w:start w:val="1"/>
      <w:numFmt w:val="bullet"/>
      <w:lvlText w:val=""/>
      <w:lvlJc w:val="left"/>
      <w:pPr>
        <w:ind w:left="7995" w:hanging="360"/>
      </w:pPr>
      <w:rPr>
        <w:rFonts w:ascii="Wingdings" w:hAnsi="Wingdings" w:hint="default"/>
      </w:rPr>
    </w:lvl>
  </w:abstractNum>
  <w:abstractNum w:abstractNumId="7" w15:restartNumberingAfterBreak="0">
    <w:nsid w:val="7ABC3E71"/>
    <w:multiLevelType w:val="hybridMultilevel"/>
    <w:tmpl w:val="9566C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0B"/>
    <w:rsid w:val="004236F4"/>
    <w:rsid w:val="0074426E"/>
    <w:rsid w:val="00E13E7C"/>
    <w:rsid w:val="00F8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B468"/>
  <w15:chartTrackingRefBased/>
  <w15:docId w15:val="{B21A016B-C1B8-447C-BACD-314D3AE8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A0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 Знак,Обычный (веб) Знак Знак Знак,Обычный (веб) Знак Знак"/>
    <w:basedOn w:val="a"/>
    <w:rsid w:val="00F87A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87A0B"/>
    <w:pPr>
      <w:spacing w:after="0" w:line="240" w:lineRule="auto"/>
      <w:ind w:left="720"/>
    </w:pPr>
    <w:rPr>
      <w:rFonts w:ascii="Times New Roman" w:eastAsia="Times New Roman" w:hAnsi="Times New Roman" w:cs="Times New Roman"/>
      <w:sz w:val="24"/>
      <w:szCs w:val="24"/>
      <w:lang w:eastAsia="ar-SA"/>
    </w:rPr>
  </w:style>
  <w:style w:type="paragraph" w:customStyle="1" w:styleId="3">
    <w:name w:val="Абзац списка3"/>
    <w:basedOn w:val="a"/>
    <w:rsid w:val="00F87A0B"/>
    <w:pPr>
      <w:widowControl w:val="0"/>
      <w:spacing w:after="0" w:line="240" w:lineRule="auto"/>
      <w:ind w:left="708"/>
    </w:pPr>
    <w:rPr>
      <w:rFonts w:ascii="Courier New" w:eastAsia="Times New Roman" w:hAnsi="Courier New" w:cs="Courier New"/>
      <w:color w:val="000000"/>
      <w:sz w:val="24"/>
      <w:szCs w:val="24"/>
      <w:lang w:eastAsia="ru-RU"/>
    </w:rPr>
  </w:style>
  <w:style w:type="character" w:customStyle="1" w:styleId="a5">
    <w:name w:val="Символ сноски"/>
    <w:rsid w:val="00F87A0B"/>
    <w:rPr>
      <w:rFonts w:cs="Times New Roman"/>
      <w:vertAlign w:val="superscript"/>
    </w:rPr>
  </w:style>
  <w:style w:type="paragraph" w:customStyle="1" w:styleId="ConsPlusNonformat">
    <w:name w:val="ConsPlusNonformat"/>
    <w:uiPriority w:val="99"/>
    <w:rsid w:val="00F87A0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
    <w:name w:val="Основной текст Знак1"/>
    <w:rsid w:val="00F87A0B"/>
    <w:rPr>
      <w:rFonts w:ascii="Calibri" w:hAnsi="Calibri" w:cs="Calibri"/>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2391</Words>
  <Characters>13629</Characters>
  <Application>Microsoft Office Word</Application>
  <DocSecurity>0</DocSecurity>
  <Lines>113</Lines>
  <Paragraphs>31</Paragraphs>
  <ScaleCrop>false</ScaleCrop>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2020-05-21T09:05:00Z</dcterms:created>
  <dcterms:modified xsi:type="dcterms:W3CDTF">2020-05-21T09:10:00Z</dcterms:modified>
</cp:coreProperties>
</file>