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1D" w:rsidRDefault="00797E13">
      <w:pPr>
        <w:pageBreakBefore/>
        <w:jc w:val="right"/>
      </w:pPr>
      <w:bookmarkStart w:id="0" w:name="_GoBack"/>
      <w:bookmarkEnd w:id="0"/>
      <w:r>
        <w:softHyphen/>
      </w:r>
      <w:r>
        <w:softHyphen/>
      </w:r>
      <w:r>
        <w:softHyphen/>
      </w:r>
      <w:r w:rsidR="00AC663B">
        <w:t>Приложение 1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AF741D" w:rsidRDefault="00AF741D"/>
    <w:p w:rsidR="00AF741D" w:rsidRDefault="00AC663B">
      <w:pPr>
        <w:keepNext/>
        <w:spacing w:after="60"/>
        <w:ind w:left="1423"/>
        <w:jc w:val="right"/>
      </w:pPr>
      <w:r>
        <w:rPr>
          <w:rFonts w:eastAsia="Times New Roman"/>
        </w:rPr>
        <w:t>Таблица 1.1</w:t>
      </w: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9"/>
        <w:gridCol w:w="1943"/>
        <w:gridCol w:w="1276"/>
        <w:gridCol w:w="1417"/>
        <w:gridCol w:w="1985"/>
        <w:gridCol w:w="1701"/>
        <w:gridCol w:w="1417"/>
        <w:gridCol w:w="1701"/>
      </w:tblGrid>
      <w:tr w:rsidR="00362655">
        <w:trPr>
          <w:cantSplit/>
          <w:tblHeader/>
        </w:trPr>
        <w:tc>
          <w:tcPr>
            <w:tcW w:w="1951" w:type="dxa"/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797E13">
              <w:rPr>
                <w:b/>
                <w:sz w:val="18"/>
                <w:szCs w:val="18"/>
              </w:rPr>
              <w:t xml:space="preserve">Наименование объекта закупки по </w:t>
            </w:r>
            <w:r w:rsidR="001C7045">
              <w:rPr>
                <w:rStyle w:val="1a"/>
                <w:rFonts w:eastAsiaTheme="minorHAnsi"/>
                <w:sz w:val="18"/>
                <w:szCs w:val="18"/>
              </w:rPr>
              <w:t>ОКПД 2</w:t>
            </w:r>
            <w:r w:rsidR="001C70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3F34">
              <w:rPr>
                <w:rStyle w:val="1a"/>
                <w:rFonts w:eastAsiaTheme="minorHAnsi"/>
                <w:b/>
                <w:sz w:val="18"/>
                <w:szCs w:val="18"/>
              </w:rPr>
              <w:t>КОЗ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 закупки / договором</w:t>
            </w:r>
          </w:p>
        </w:tc>
        <w:tc>
          <w:tcPr>
            <w:tcW w:w="1276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417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701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</w:t>
            </w:r>
          </w:p>
        </w:tc>
      </w:tr>
      <w:tr w:rsidR="00362655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7B2A8A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7B2A8A">
              <w:rPr>
                <w:sz w:val="18"/>
                <w:szCs w:val="18"/>
              </w:rPr>
              <w:t xml:space="preserve">28.13.14.110 - Насосы центробежные подачи жидкостей прочие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7B2A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01.02.09.220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Насосы центробежные подачи жидкостей прочие / Насосы центробежные подачи жидкостей прочие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8350DE" w:rsidRDefault="008350DE" w:rsidP="008350DE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3520" w:type="dxa"/>
        <w:tblLayout w:type="fixed"/>
        <w:tblLook w:val="04A0" w:firstRow="1" w:lastRow="0" w:firstColumn="1" w:lastColumn="0" w:noHBand="0" w:noVBand="1"/>
      </w:tblPr>
      <w:tblGrid>
        <w:gridCol w:w="8910"/>
        <w:gridCol w:w="1350"/>
        <w:gridCol w:w="3260"/>
      </w:tblGrid>
      <w:tr w:rsidR="00362655">
        <w:trPr>
          <w:cantSplit/>
        </w:trPr>
        <w:tc>
          <w:tcPr>
            <w:tcW w:w="891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35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(</w:t>
            </w:r>
            <w:r>
              <w:rPr>
                <w:b/>
                <w:sz w:val="18"/>
                <w:szCs w:val="18"/>
              </w:rPr>
              <w:t>не указано</w:t>
            </w:r>
            <w:r>
              <w:rPr>
                <w:b/>
                <w:sz w:val="18"/>
                <w:szCs w:val="18"/>
                <w:lang w:val="en-US"/>
              </w:rPr>
              <w:t>)*</w:t>
            </w:r>
          </w:p>
        </w:tc>
        <w:tc>
          <w:tcPr>
            <w:tcW w:w="3260" w:type="dxa"/>
          </w:tcPr>
          <w:p w:rsidR="00AF741D" w:rsidRDefault="00AF741D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AF741D" w:rsidRDefault="00AF741D">
      <w:pPr>
        <w:pStyle w:val="aff2"/>
        <w:rPr>
          <w:sz w:val="2"/>
          <w:szCs w:val="2"/>
          <w:lang w:val="en-US"/>
        </w:rPr>
      </w:pPr>
    </w:p>
    <w:p w:rsidR="00AF741D" w:rsidRPr="007E47E3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p w:rsidR="00B158CA" w:rsidRDefault="00B158CA" w:rsidP="00B158CA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504517" w:rsidRDefault="00504517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 w:rsidP="002508EC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Default="00AF741D">
      <w:pPr>
        <w:pStyle w:val="aff2"/>
        <w:ind w:firstLine="567"/>
      </w:pPr>
    </w:p>
    <w:p w:rsidR="00AF741D" w:rsidRDefault="00AF741D">
      <w:pPr>
        <w:pStyle w:val="aff1"/>
        <w:ind w:left="426" w:firstLine="0"/>
        <w:rPr>
          <w:vanish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AF741D" w:rsidRDefault="00AF741D">
      <w:pPr>
        <w:pStyle w:val="10"/>
        <w:ind w:left="567"/>
      </w:pPr>
    </w:p>
    <w:p w:rsidR="00AF741D" w:rsidRDefault="00AF741D">
      <w:pPr>
        <w:ind w:firstLine="0"/>
      </w:pPr>
    </w:p>
    <w:p w:rsidR="00AF741D" w:rsidRDefault="00AF741D">
      <w:pPr>
        <w:pStyle w:val="aff2"/>
        <w:keepNext/>
        <w:ind w:firstLine="567"/>
      </w:pPr>
    </w:p>
    <w:p w:rsidR="00AF741D" w:rsidRDefault="00AC663B">
      <w:pPr>
        <w:keepNext/>
        <w:suppressAutoHyphens w:val="0"/>
        <w:ind w:firstLine="0"/>
        <w:jc w:val="right"/>
      </w:pPr>
      <w:r>
        <w:t>`</w:t>
      </w: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AF741D" w:rsidRDefault="00AC663B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8266"/>
        <w:gridCol w:w="1840"/>
        <w:gridCol w:w="1677"/>
        <w:gridCol w:w="1559"/>
      </w:tblGrid>
      <w:tr w:rsidR="00362655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362655">
        <w:tc>
          <w:tcPr>
            <w:tcW w:w="490" w:type="pct"/>
            <w:vMerge w:val="restart"/>
            <w:vAlign w:val="center"/>
          </w:tcPr>
          <w:p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насоса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Поставщик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362655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362655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7B2A8A" w:rsidRDefault="00AC663B">
            <w:pPr>
              <w:ind w:firstLine="0"/>
              <w:rPr>
                <w:sz w:val="18"/>
                <w:szCs w:val="18"/>
              </w:rPr>
            </w:pPr>
            <w:r w:rsidRPr="007B2A8A">
              <w:rPr>
                <w:sz w:val="18"/>
                <w:szCs w:val="18"/>
              </w:rPr>
              <w:t xml:space="preserve">Насосы центробежные подачи жидкостей прочие; Штука;  </w:t>
            </w:r>
          </w:p>
        </w:tc>
      </w:tr>
      <w:tr w:rsidR="00362655">
        <w:tc>
          <w:tcPr>
            <w:tcW w:w="490" w:type="pct"/>
            <w:vMerge/>
            <w:vAlign w:val="center"/>
          </w:tcPr>
          <w:p w:rsidR="00AF741D" w:rsidRPr="007B2A8A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7B2A8A" w:rsidRDefault="00AF741D">
            <w:pPr>
              <w:ind w:firstLine="0"/>
              <w:rPr>
                <w:sz w:val="18"/>
                <w:szCs w:val="18"/>
              </w:rPr>
            </w:pPr>
          </w:p>
          <w:p w:rsidR="00AF741D" w:rsidRPr="007B2A8A" w:rsidRDefault="00AC663B">
            <w:pPr>
              <w:ind w:firstLine="0"/>
              <w:rPr>
                <w:sz w:val="18"/>
                <w:szCs w:val="18"/>
              </w:rPr>
            </w:pPr>
            <w:r w:rsidRPr="007B2A8A">
              <w:rPr>
                <w:b/>
                <w:sz w:val="18"/>
                <w:szCs w:val="18"/>
              </w:rPr>
              <w:t>Срок начала поставки товара Поставщиком**:</w:t>
            </w:r>
            <w:r w:rsidRPr="007B2A8A">
              <w:rPr>
                <w:sz w:val="18"/>
                <w:szCs w:val="18"/>
              </w:rPr>
              <w:t xml:space="preserve"> 0 дн. от даты заключения договора;</w:t>
            </w:r>
          </w:p>
          <w:p w:rsidR="00AF741D" w:rsidRPr="007B2A8A" w:rsidRDefault="00AC663B">
            <w:pPr>
              <w:ind w:firstLine="0"/>
              <w:rPr>
                <w:sz w:val="18"/>
                <w:szCs w:val="18"/>
              </w:rPr>
            </w:pPr>
            <w:r w:rsidRPr="007B2A8A">
              <w:rPr>
                <w:b/>
                <w:sz w:val="18"/>
                <w:szCs w:val="18"/>
              </w:rPr>
              <w:t>Срок окончания поставки товара Поставщиком**:</w:t>
            </w:r>
            <w:r w:rsidRPr="007B2A8A">
              <w:rPr>
                <w:sz w:val="18"/>
                <w:szCs w:val="18"/>
              </w:rPr>
              <w:t xml:space="preserve"> 10 раб. дн. от даты заключения договора;</w:t>
            </w:r>
          </w:p>
        </w:tc>
      </w:tr>
    </w:tbl>
    <w:p w:rsidR="00AF741D" w:rsidRPr="007B2A8A" w:rsidRDefault="00AF741D">
      <w:pPr>
        <w:ind w:firstLine="0"/>
      </w:pPr>
    </w:p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36265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7B2A8A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36265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насоса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36265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Pr="007B2A8A" w:rsidRDefault="00AF741D"/>
    <w:p w:rsidR="00AF741D" w:rsidRDefault="00AC663B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AF741D" w:rsidRDefault="00AC663B">
      <w:pPr>
        <w:pStyle w:val="aff4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921"/>
        <w:gridCol w:w="2072"/>
        <w:gridCol w:w="2161"/>
        <w:gridCol w:w="2169"/>
      </w:tblGrid>
      <w:tr w:rsidR="00362655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362655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AF741D" w:rsidRDefault="00AC663B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362655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AF741D" w:rsidRPr="007B2A8A" w:rsidRDefault="00AC663B">
            <w:pPr>
              <w:pStyle w:val="aff2"/>
              <w:rPr>
                <w:sz w:val="18"/>
                <w:szCs w:val="18"/>
              </w:rPr>
            </w:pPr>
            <w:r w:rsidRPr="007B2A8A">
              <w:rPr>
                <w:b/>
                <w:sz w:val="18"/>
                <w:szCs w:val="18"/>
              </w:rPr>
              <w:t>Срок исполнения обязательства Заказчиком**:</w:t>
            </w:r>
            <w:r w:rsidRPr="007B2A8A">
              <w:rPr>
                <w:sz w:val="18"/>
                <w:szCs w:val="18"/>
              </w:rPr>
              <w:t>5 раб. дн. от даты подписания документа-предшественника «Универсальный передаточный документ (СЧФДОП), формат УПД, утвержденный приказом ФНС России» (Поставка насоса);</w:t>
            </w:r>
          </w:p>
        </w:tc>
      </w:tr>
    </w:tbl>
    <w:p w:rsidR="00AF741D" w:rsidRPr="007B2A8A" w:rsidRDefault="00AF741D">
      <w:pPr>
        <w:pStyle w:val="aff4"/>
        <w:ind w:firstLine="0"/>
        <w:jc w:val="left"/>
        <w:rPr>
          <w:iCs w:val="0"/>
        </w:rPr>
      </w:pPr>
    </w:p>
    <w:p w:rsidR="00AF741D" w:rsidRDefault="00AC663B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AF741D" w:rsidRDefault="00AC663B">
      <w:pPr>
        <w:ind w:firstLine="0"/>
      </w:pPr>
      <w:r>
        <w:rPr>
          <w:lang w:eastAsia="en-US"/>
        </w:rPr>
        <w:t xml:space="preserve">**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ind w:firstLine="0"/>
      </w:pPr>
      <w:r>
        <w:t xml:space="preserve"> </w:t>
      </w:r>
    </w:p>
    <w:p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:rsidR="00AF741D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lang w:val="en-US"/>
        </w:rPr>
        <w:t>Место доставки товара</w:t>
      </w:r>
    </w:p>
    <w:p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p w:rsidR="00AF741D" w:rsidRDefault="00AF741D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362655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Место доставки товара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362655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7B2A8A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7B2A8A">
              <w:rPr>
                <w:sz w:val="18"/>
                <w:szCs w:val="18"/>
              </w:rPr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г.Электроугли</w:t>
            </w:r>
          </w:p>
        </w:tc>
      </w:tr>
    </w:tbl>
    <w:p w:rsidR="00AF741D" w:rsidRDefault="00AF741D">
      <w:pPr>
        <w:keepNext/>
        <w:rPr>
          <w:rFonts w:eastAsia="Calibri"/>
          <w:iCs/>
          <w:kern w:val="1"/>
          <w:sz w:val="18"/>
          <w:szCs w:val="18"/>
        </w:rPr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36265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7B2A8A">
              <w:rPr>
                <w:sz w:val="18"/>
                <w:szCs w:val="18"/>
                <w:lang w:eastAsia="ru-RU"/>
              </w:rPr>
              <w:t>0 дн. от даты заключения договора</w:t>
            </w:r>
          </w:p>
        </w:tc>
      </w:tr>
      <w:tr w:rsidR="0036265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Pr="007B2A8A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10 раб. дн. от даты заключения договора</w:t>
            </w:r>
          </w:p>
        </w:tc>
      </w:tr>
    </w:tbl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945915" w:rsidRDefault="00945915">
      <w:pPr>
        <w:rPr>
          <w:sz w:val="18"/>
          <w:szCs w:val="18"/>
        </w:rPr>
      </w:pPr>
    </w:p>
    <w:p w:rsidR="00945915" w:rsidRDefault="00945915">
      <w:pPr>
        <w:rPr>
          <w:sz w:val="18"/>
          <w:szCs w:val="18"/>
        </w:rPr>
      </w:pPr>
    </w:p>
    <w:p w:rsidR="00AF741D" w:rsidRDefault="00AC663B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</w:p>
    <w:p w:rsidR="00AF741D" w:rsidRDefault="00AC663B">
      <w:pPr>
        <w:suppressAutoHyphens w:val="0"/>
        <w:ind w:firstLine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F741D" w:rsidRDefault="00AF741D">
      <w:pPr>
        <w:jc w:val="both"/>
        <w:rPr>
          <w:sz w:val="18"/>
          <w:szCs w:val="18"/>
        </w:rPr>
      </w:pPr>
    </w:p>
    <w:p w:rsidR="00AF741D" w:rsidRDefault="00AC663B">
      <w:pPr>
        <w:pageBreakBefore/>
        <w:jc w:val="right"/>
      </w:pPr>
      <w:r>
        <w:lastRenderedPageBreak/>
        <w:t>Приложение 3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:rsidR="00AF741D" w:rsidRDefault="00AC663B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36265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36265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36265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насоса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36265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36265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7B2A8A" w:rsidRDefault="00AC663B">
            <w:pPr>
              <w:pStyle w:val="aff2"/>
              <w:rPr>
                <w:sz w:val="18"/>
                <w:szCs w:val="18"/>
              </w:rPr>
            </w:pPr>
            <w:r w:rsidRPr="007B2A8A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36265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:rsidR="00AF741D" w:rsidRDefault="00AC663B">
      <w:pPr>
        <w:pStyle w:val="aff4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36265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36265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насоса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Сведения о документах, подтверждающих факт передачи товара</w:t>
      </w:r>
    </w:p>
    <w:p w:rsidR="00AF741D" w:rsidRDefault="00AC663B">
      <w:pPr>
        <w:keepNext/>
      </w:pPr>
      <w:r>
        <w:t>Отсутствуют</w:t>
      </w:r>
    </w:p>
    <w:p w:rsidR="00AF741D" w:rsidRDefault="00AF741D">
      <w:pPr>
        <w:keepNext/>
        <w:rPr>
          <w:vanish/>
        </w:rPr>
      </w:pPr>
    </w:p>
    <w:p w:rsidR="00AF741D" w:rsidRDefault="00AF741D">
      <w:pPr>
        <w:keepNext/>
      </w:pPr>
    </w:p>
    <w:p w:rsidR="00AF741D" w:rsidRPr="007B2A8A" w:rsidRDefault="00AF741D">
      <w:pPr>
        <w:jc w:val="right"/>
      </w:pPr>
    </w:p>
    <w:p w:rsidR="00AF741D" w:rsidRDefault="00AC663B">
      <w:pPr>
        <w:pageBreakBefore/>
        <w:jc w:val="right"/>
      </w:pPr>
      <w:r>
        <w:lastRenderedPageBreak/>
        <w:t>Приложение 4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 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r w:rsidR="007B2A8A">
        <w:fldChar w:fldCharType="begin"/>
      </w:r>
      <w:r w:rsidR="007B2A8A">
        <w:instrText xml:space="preserve"> SEQ Таблица \* ARABIC </w:instrText>
      </w:r>
      <w:r w:rsidR="007B2A8A">
        <w:fldChar w:fldCharType="separate"/>
      </w:r>
      <w:r>
        <w:t>4</w:t>
      </w:r>
      <w:r w:rsidR="007B2A8A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36265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36265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36265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36265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36265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36265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36265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36265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27" w:rsidRDefault="004F0427">
      <w:r>
        <w:separator/>
      </w:r>
    </w:p>
  </w:endnote>
  <w:endnote w:type="continuationSeparator" w:id="0">
    <w:p w:rsidR="004F0427" w:rsidRDefault="004F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B2A8A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ЕАСУЗ:079602-23</w:t>
    </w:r>
  </w:p>
  <w:p w:rsidR="00FD1DD0" w:rsidRDefault="00FD1DD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FD1DD0" w:rsidRDefault="00FD1DD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27" w:rsidRDefault="004F0427">
      <w:r>
        <w:separator/>
      </w:r>
    </w:p>
  </w:footnote>
  <w:footnote w:type="continuationSeparator" w:id="0">
    <w:p w:rsidR="004F0427" w:rsidRDefault="004F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14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13258C"/>
    <w:rsid w:val="0015173E"/>
    <w:rsid w:val="001B3C58"/>
    <w:rsid w:val="001C7045"/>
    <w:rsid w:val="00236A95"/>
    <w:rsid w:val="002508EC"/>
    <w:rsid w:val="002A1C82"/>
    <w:rsid w:val="00362655"/>
    <w:rsid w:val="003B5E9B"/>
    <w:rsid w:val="00445029"/>
    <w:rsid w:val="004F0427"/>
    <w:rsid w:val="00504517"/>
    <w:rsid w:val="00513E70"/>
    <w:rsid w:val="005F09C9"/>
    <w:rsid w:val="00654211"/>
    <w:rsid w:val="0069123E"/>
    <w:rsid w:val="006B0E88"/>
    <w:rsid w:val="006D4649"/>
    <w:rsid w:val="00711053"/>
    <w:rsid w:val="00797E13"/>
    <w:rsid w:val="007A4ECB"/>
    <w:rsid w:val="007B2A8A"/>
    <w:rsid w:val="007E47E3"/>
    <w:rsid w:val="008350DE"/>
    <w:rsid w:val="00862499"/>
    <w:rsid w:val="00881996"/>
    <w:rsid w:val="008948CE"/>
    <w:rsid w:val="0091141B"/>
    <w:rsid w:val="0093740F"/>
    <w:rsid w:val="00945915"/>
    <w:rsid w:val="00966ACE"/>
    <w:rsid w:val="00973C56"/>
    <w:rsid w:val="009A178F"/>
    <w:rsid w:val="00A07872"/>
    <w:rsid w:val="00A111B8"/>
    <w:rsid w:val="00AC663B"/>
    <w:rsid w:val="00AF5313"/>
    <w:rsid w:val="00AF741D"/>
    <w:rsid w:val="00B03768"/>
    <w:rsid w:val="00B158CA"/>
    <w:rsid w:val="00B40643"/>
    <w:rsid w:val="00BF6AE3"/>
    <w:rsid w:val="00BF76D6"/>
    <w:rsid w:val="00BF780B"/>
    <w:rsid w:val="00C0514E"/>
    <w:rsid w:val="00C416A9"/>
    <w:rsid w:val="00CA5D95"/>
    <w:rsid w:val="00D3441D"/>
    <w:rsid w:val="00D47FDD"/>
    <w:rsid w:val="00DA1ECB"/>
    <w:rsid w:val="00E07FA2"/>
    <w:rsid w:val="00E33F34"/>
    <w:rsid w:val="00E60158"/>
    <w:rsid w:val="00EF12B7"/>
    <w:rsid w:val="00F3768A"/>
    <w:rsid w:val="00FD1205"/>
    <w:rsid w:val="00FD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4294C2-649A-4418-8FCE-0B2A69BA94D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2728</Words>
  <Characters>15553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2023-09-18T06:55:00Z</dcterms:created>
  <dcterms:modified xsi:type="dcterms:W3CDTF">2023-09-18T06:55:00Z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