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p w14:paraId="404CA98E" w14:textId="77777777" w:rsidR="001D424F" w:rsidRDefault="001D424F">
      <w:pPr>
        <w:ind w:firstLine="0"/>
        <w:rPr>
          <w:lang w:val="en-US"/>
        </w:rPr>
      </w:pPr>
    </w:p>
    <w:sdt>
      <w:sdtPr>
        <w:rPr>
          <w:rFonts w:eastAsia="Times New Roman"/>
          <w:lang w:val="en-US"/>
        </w:rPr>
        <w:alias w:val="includeManufacturer"/>
        <w:tag w:val="If"/>
        <w:id w:val="1573398296"/>
        <w:placeholder>
          <w:docPart w:val="EB04CAFD01D94DFDA1BE66E81151D56D"/>
        </w:placeholder>
        <w:docPartList>
          <w:docPartGallery w:val="Quick Parts"/>
        </w:docPartList>
      </w:sdtPr>
      <w:sdtEndPr>
        <w:rPr>
          <w:rFonts w:eastAsiaTheme="minorHAnsi"/>
        </w:rPr>
      </w:sdtEndPr>
      <w:sdtContent>
        <w:p w14:paraId="501B085E" w14:textId="1ADCA41A" w:rsidR="001D424F" w:rsidRDefault="00EA2418" w:rsidP="001D424F">
          <w:pPr>
            <w:keepNext/>
            <w:ind w:left="1423"/>
            <w:rPr>
              <w:lang w:val="en-US"/>
            </w:rPr>
          </w:pPr>
        </w:p>
      </w:sdtContent>
    </w:sdt>
    <w:p w14:paraId="5EDF7CF6" w14:textId="77777777" w:rsidR="001D424F" w:rsidRDefault="001D424F">
      <w:pPr>
        <w:ind w:firstLine="0"/>
        <w:rPr>
          <w:lang w:val="en-US"/>
        </w:rPr>
      </w:pPr>
    </w:p>
    <w:p w14:paraId="600FFA5E" w14:textId="6BA2CF14" w:rsidR="001D424F" w:rsidRDefault="001D424F">
      <w:pPr>
        <w:ind w:firstLine="0"/>
        <w:rPr>
          <w:lang w:val="en-US"/>
        </w:rPr>
      </w:pPr>
    </w:p>
    <w:sdt>
      <w:sdtPr>
        <w:rPr>
          <w:rFonts w:eastAsia="Times New Roman"/>
          <w:lang w:val="en-US"/>
        </w:rPr>
        <w:alias w:val="includeManufacturer"/>
        <w:tag w:val="If"/>
        <w:id w:val="702758670"/>
        <w:placeholder>
          <w:docPart w:val="EB54310419374C4DA1586DDB3188CC4C"/>
        </w:placeholder>
        <w:docPartList>
          <w:docPartGallery w:val="Quick Parts"/>
        </w:docPartList>
      </w:sdtPr>
      <w:sdtEndPr>
        <w:rPr>
          <w:rFonts w:eastAsiaTheme="minorHAnsi"/>
        </w:rPr>
      </w:sdtEndPr>
      <w:sdtContent>
        <w:sdt>
          <w:sdtPr>
            <w:rPr>
              <w:rFonts w:eastAsia="Times New Roman"/>
              <w:lang w:val="en-US"/>
            </w:rPr>
            <w:alias w:val="!includeIndustrialCode"/>
            <w:tag w:val="If"/>
            <w:id w:val="528068978"/>
            <w:placeholder>
              <w:docPart w:val="3AF727067EEC4786B6BFB40F0B099CC5"/>
            </w:placeholder>
            <w:docPartList>
              <w:docPartGallery w:val="Quick Parts"/>
            </w:docPartList>
          </w:sdtPr>
          <w:sdtEndPr/>
          <w:sdtContent>
            <w:p w14:paraId="5D2D99E9" w14:textId="77777777" w:rsidR="001D424F" w:rsidRDefault="001D424F" w:rsidP="001D424F">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B924CB" w14:paraId="1D026CE6" w14:textId="77777777" w:rsidTr="00B924CB">
                <w:trPr>
                  <w:tblHeader/>
                </w:trPr>
                <w:tc>
                  <w:tcPr>
                    <w:tcW w:w="2235" w:type="dxa"/>
                    <w:shd w:val="clear" w:color="auto" w:fill="auto"/>
                  </w:tcPr>
                  <w:sdt>
                    <w:sdtPr>
                      <w:rPr>
                        <w:b/>
                        <w:lang w:val="en-US"/>
                      </w:rPr>
                      <w:alias w:val="!specifiedProductsVat"/>
                      <w:tag w:val="If"/>
                      <w:id w:val="-998415959"/>
                      <w:placeholder>
                        <w:docPart w:val="0D2B7C2CE429435EB4334350586DEAA1"/>
                      </w:placeholder>
                      <w:docPartList>
                        <w:docPartGallery w:val="Quick Parts"/>
                      </w:docPartList>
                    </w:sdtPr>
                    <w:sdtEndPr>
                      <w:rPr>
                        <w:b w:val="0"/>
                        <w:sz w:val="2"/>
                        <w:szCs w:val="2"/>
                      </w:rPr>
                    </w:sdtEndPr>
                    <w:sdtContent>
                      <w:sdt>
                        <w:sdtPr>
                          <w:rPr>
                            <w:b/>
                            <w:lang w:val="en-US"/>
                          </w:rPr>
                          <w:alias w:val="!products.isEmpty()"/>
                          <w:tag w:val="If"/>
                          <w:id w:val="-166632998"/>
                          <w:placeholder>
                            <w:docPart w:val="CF7534F6D03644BB8C18E3B8DC998E57"/>
                          </w:placeholder>
                          <w:docPartList>
                            <w:docPartGallery w:val="Quick Parts"/>
                          </w:docPartList>
                        </w:sdtPr>
                        <w:sdtEndPr>
                          <w:rPr>
                            <w:b w:val="0"/>
                            <w:sz w:val="2"/>
                            <w:szCs w:val="2"/>
                          </w:rPr>
                        </w:sdtEndPr>
                        <w:sdtContent>
                          <w:p w14:paraId="0F5D3E76" w14:textId="77777777" w:rsidR="00B924CB" w:rsidRDefault="00EA2418" w:rsidP="001D424F">
                            <w:pPr>
                              <w:pStyle w:val="aff2"/>
                            </w:pPr>
                          </w:p>
                          <w:sdt>
                            <w:sdtPr>
                              <w:rPr>
                                <w:b/>
                              </w:rPr>
                              <w:alias w:val="!specifiedProductsVat"/>
                              <w:tag w:val="If"/>
                              <w:id w:val="79949713"/>
                              <w:placeholder>
                                <w:docPart w:val="E6916292472D4645A4FD66856EDE3736"/>
                              </w:placeholder>
                              <w:docPartList>
                                <w:docPartGallery w:val="Quick Parts"/>
                              </w:docPartList>
                            </w:sdtPr>
                            <w:sdtEndPr>
                              <w:rPr>
                                <w:b w:val="0"/>
                              </w:rPr>
                            </w:sdtEndPr>
                            <w:sdtContent>
                              <w:sdt>
                                <w:sdtPr>
                                  <w:rPr>
                                    <w:b/>
                                  </w:rPr>
                                  <w:alias w:val="!products.isEmpty()"/>
                                  <w:tag w:val="If"/>
                                  <w:id w:val="-331300244"/>
                                  <w:placeholder>
                                    <w:docPart w:val="E6916292472D4645A4FD66856EDE3736"/>
                                  </w:placeholder>
                                  <w:docPartList>
                                    <w:docPartGallery w:val="Quick Parts"/>
                                  </w:docPartList>
                                </w:sdtPr>
                                <w:sdtEndPr>
                                  <w:rPr>
                                    <w:b w:val="0"/>
                                  </w:rPr>
                                </w:sdtEndPr>
                                <w:sdtContent>
                                  <w:p w14:paraId="0F5D3E76" w14:textId="77777777" w:rsidR="00B924CB" w:rsidRDefault="00EA2418" w:rsidP="001D424F">
                                    <w:pPr>
                                      <w:pStyle w:val="aff2"/>
                                    </w:pPr>
                                  </w:p>
                                  <w:sdt>
                                    <w:sdtPr>
                                      <w:rPr>
                                        <w:rFonts w:eastAsiaTheme="minorHAnsi"/>
                                        <w:b/>
                                        <w:lang w:val="en-US"/>
                                      </w:rPr>
                                      <w:alias w:val="!specifiedProductsVat"/>
                                      <w:tag w:val="If"/>
                                      <w:id w:val="-1870056517"/>
                                      <w:placeholder>
                                        <w:docPart w:val="0D2B7C2CE429435EB4334350586DEAA1"/>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305777948"/>
                                          <w:placeholder>
                                            <w:docPart w:val="540818D368A54FFF9D859673335CA776"/>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740249236"/>
                                              <w:placeholder>
                                                <w:docPart w:val="09641AF38D734E9380EBB2B2F727F39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39352987"/>
                                                  <w:placeholder>
                                                    <w:docPart w:val="0D383DD04B9B4CBB801AB4888D1A69CA"/>
                                                  </w:placeholder>
                                                  <w:docPartList>
                                                    <w:docPartGallery w:val="Quick Parts"/>
                                                  </w:docPartList>
                                                </w:sdtPr>
                                                <w:sdtEndPr>
                                                  <w:rPr>
                                                    <w:rFonts w:eastAsia="Times New Roman"/>
                                                    <w:b w:val="0"/>
                                                    <w:sz w:val="2"/>
                                                    <w:szCs w:val="2"/>
                                                    <w:lang w:val="ru-RU"/>
                                                  </w:rPr>
                                                </w:sdtEndPr>
                                                <w:sdtContent>
                                                  <w:p w14:paraId="0F5D3E76" w14:textId="77777777" w:rsidR="00B924CB" w:rsidRDefault="00EA2418" w:rsidP="001D424F">
                                                    <w:pPr>
                                                      <w:pStyle w:val="aff2"/>
                                                    </w:pPr>
                                                    <w:sdt>
                                                      <w:sdtPr>
                                                        <w:alias w:val="systemM"/>
                                                        <w:tag w:val="If"/>
                                                        <w:id w:val="592904768"/>
                                                        <w:placeholder>
                                                          <w:docPart w:val="3CFCF139C4964371AD359810EE7B5670"/>
                                                        </w:placeholder>
                                                        <w:docPartList>
                                                          <w:docPartGallery w:val="Quick Parts"/>
                                                        </w:docPartList>
                                                      </w:sdtPr>
                                                      <w:sdtEndPr>
                                                        <w:rPr>
                                                          <w:rStyle w:val="1a"/>
                                                          <w:rFonts w:eastAsiaTheme="minorHAnsi"/>
                                                          <w:b/>
                                                          <w:lang w:val="en-US"/>
                                                        </w:rPr>
                                                      </w:sdtEndPr>
                                                      <w:sdtContent>
                                                        <w:r w:rsidR="00B924CB">
                                                          <w:rPr>
                                                            <w:rStyle w:val="1a"/>
                                                            <w:rFonts w:eastAsiaTheme="minorHAnsi"/>
                                                            <w:lang w:val="en-US"/>
                                                          </w:rPr>
                                                          <w:t>КОЗ / ОКПД2</w:t>
                                                        </w:r>
                                                      </w:sdtContent>
                                                    </w:sdt>
                                                  </w:p>
                                                </w:sdtContent>
                                              </w:sdt>
                                            </w:sdtContent>
                                          </w:sdt>
                                        </w:sdtContent>
                                      </w:sdt>
                                    </w:sdtContent>
                                  </w:sdt>
                                </w:sdtContent>
                              </w:sdt>
                            </w:sdtContent>
                          </w:sdt>
                        </w:sdtContent>
                      </w:sdt>
                    </w:sdtContent>
                  </w:sdt>
                </w:tc>
                <w:tc>
                  <w:tcPr>
                    <w:tcW w:w="3118" w:type="dxa"/>
                    <w:shd w:val="clear" w:color="auto" w:fill="auto"/>
                  </w:tcPr>
                  <w:p w14:paraId="0731EF3D" w14:textId="77777777" w:rsidR="00B924CB" w:rsidRDefault="00B924CB" w:rsidP="001D424F">
                    <w:pPr>
                      <w:pStyle w:val="19"/>
                    </w:pPr>
                    <w:r>
                      <w:t>Наименование</w:t>
                    </w:r>
                  </w:p>
                </w:tc>
                <w:tc>
                  <w:tcPr>
                    <w:tcW w:w="1701" w:type="dxa"/>
                  </w:tcPr>
                  <w:p w14:paraId="21B3BDBF" w14:textId="77777777" w:rsidR="00B924CB" w:rsidRDefault="00B924CB" w:rsidP="001D424F">
                    <w:pPr>
                      <w:pStyle w:val="19"/>
                    </w:pPr>
                    <w:r>
                      <w:t>Цена единицы, руб.</w:t>
                    </w:r>
                  </w:p>
                </w:tc>
                <w:tc>
                  <w:tcPr>
                    <w:tcW w:w="1559" w:type="dxa"/>
                  </w:tcPr>
                  <w:p w14:paraId="0782FFEA" w14:textId="77777777" w:rsidR="00B924CB" w:rsidRDefault="00B924CB" w:rsidP="001D424F">
                    <w:pPr>
                      <w:pStyle w:val="19"/>
                    </w:pPr>
                    <w:r>
                      <w:t>Количество</w:t>
                    </w:r>
                  </w:p>
                </w:tc>
                <w:tc>
                  <w:tcPr>
                    <w:tcW w:w="1560" w:type="dxa"/>
                    <w:shd w:val="clear" w:color="auto" w:fill="auto"/>
                  </w:tcPr>
                  <w:p w14:paraId="47A057F9" w14:textId="77777777" w:rsidR="00B924CB" w:rsidRDefault="00B924CB" w:rsidP="001D424F">
                    <w:pPr>
                      <w:pStyle w:val="19"/>
                    </w:pPr>
                    <w:r>
                      <w:t>Единицы измерения</w:t>
                    </w:r>
                  </w:p>
                </w:tc>
                <w:tc>
                  <w:tcPr>
                    <w:tcW w:w="1417" w:type="dxa"/>
                    <w:shd w:val="clear" w:color="auto" w:fill="auto"/>
                  </w:tcPr>
                  <w:p w14:paraId="6D5BCC7D" w14:textId="77777777" w:rsidR="00B924CB" w:rsidRDefault="00B924CB" w:rsidP="001D424F">
                    <w:pPr>
                      <w:pStyle w:val="19"/>
                    </w:pPr>
                    <w:r>
                      <w:t>Общая стоимость, руб.</w:t>
                    </w:r>
                  </w:p>
                </w:tc>
                <w:tc>
                  <w:tcPr>
                    <w:tcW w:w="1559" w:type="dxa"/>
                  </w:tcPr>
                  <w:p w14:paraId="75C0B9DD" w14:textId="77777777" w:rsidR="00B924CB" w:rsidRDefault="00B924CB" w:rsidP="001D424F">
                    <w:pPr>
                      <w:pStyle w:val="19"/>
                    </w:pPr>
                    <w:r>
                      <w:t>Страна происхождения товара</w:t>
                    </w:r>
                  </w:p>
                </w:tc>
                <w:tc>
                  <w:tcPr>
                    <w:tcW w:w="1701" w:type="dxa"/>
                  </w:tcPr>
                  <w:p w14:paraId="7DA74732" w14:textId="77777777" w:rsidR="00B924CB" w:rsidRDefault="00B924CB" w:rsidP="001D424F">
                    <w:pPr>
                      <w:pStyle w:val="19"/>
                    </w:pPr>
                    <w:r>
                      <w:t>Производитель</w:t>
                    </w:r>
                  </w:p>
                </w:tc>
              </w:tr>
              <w:tr w:rsidR="00B924CB" w14:paraId="0A60BF59" w14:textId="77777777" w:rsidTr="00B924CB">
                <w:tc>
                  <w:tcPr>
                    <w:tcW w:w="2235" w:type="dxa"/>
                    <w:shd w:val="clear" w:color="auto" w:fill="auto"/>
                  </w:tcPr>
                  <w:sdt>
                    <w:sdtPr>
                      <w:alias w:val="systemM"/>
                      <w:tag w:val="If"/>
                      <w:id w:val="780300784"/>
                      <w:placeholder>
                        <w:docPart w:val="356E7D18EAFE46FFB847D2C011A03E61"/>
                      </w:placeholder>
                      <w:docPartList>
                        <w:docPartGallery w:val="Quick Parts"/>
                      </w:docPartList>
                    </w:sdtPr>
                    <w:sdtEndPr/>
                    <w:sdtContent>
                      <w:p w14:paraId="01186D8E" w14:textId="77777777" w:rsidR="00B924CB" w:rsidRDefault="00EA2418" w:rsidP="001D424F">
                        <w:pPr>
                          <w:pStyle w:val="aff2"/>
                        </w:pPr>
                        <w:sdt>
                          <w:sdtPr>
                            <w:alias w:val="Simple"/>
                            <w:tag w:val="Simple"/>
                            <w:id w:val="1528521220"/>
                            <w:placeholder>
                              <w:docPart w:val="0B5162BEEE6F4080AB9CA64F93335ECC"/>
                            </w:placeholder>
                            <w:text/>
                          </w:sdtPr>
                          <w:sdtEndPr/>
                          <w:sdtContent>
                            <w:r w:rsidR="00B924CB">
                              <w:t>01.01.07.03.01</w:t>
                            </w:r>
                          </w:sdtContent>
                        </w:sdt>
                        <w:r w:rsidR="00B924CB">
                          <w:rPr>
                            <w:b/>
                          </w:rPr>
                          <w:t xml:space="preserve"> / </w:t>
                        </w:r>
                        <w:sdt>
                          <w:sdtPr>
                            <w:alias w:val="Simple"/>
                            <w:tag w:val="Simple"/>
                            <w:id w:val="-1803679645"/>
                            <w:placeholder>
                              <w:docPart w:val="CDACD0F46E7F4CC9BCDBF104DE9E74FE"/>
                            </w:placeholder>
                            <w:text/>
                          </w:sdtPr>
                          <w:sdtEndPr/>
                          <w:sdtContent>
                            <w:r w:rsidR="00B924CB">
                              <w:t>27.32.13.199</w:t>
                            </w:r>
                          </w:sdtContent>
                        </w:sdt>
                      </w:p>
                    </w:sdtContent>
                  </w:sdt>
                  <w:p w14:paraId="212F8454" w14:textId="77777777" w:rsidR="00B924CB" w:rsidRDefault="00B924CB" w:rsidP="001D424F">
                    <w:pPr>
                      <w:pStyle w:val="aff2"/>
                      <w:rPr>
                        <w:lang w:val="en-US"/>
                      </w:rPr>
                    </w:pPr>
                  </w:p>
                </w:tc>
                <w:tc>
                  <w:tcPr>
                    <w:tcW w:w="3118" w:type="dxa"/>
                    <w:shd w:val="clear" w:color="auto" w:fill="auto"/>
                  </w:tcPr>
                  <w:p w14:paraId="36F456A5" w14:textId="77777777" w:rsidR="00B924CB" w:rsidRDefault="00EA2418" w:rsidP="001D424F">
                    <w:pPr>
                      <w:pStyle w:val="aff2"/>
                    </w:pPr>
                    <w:sdt>
                      <w:sdtPr>
                        <w:alias w:val="Simple"/>
                        <w:tag w:val="Simple"/>
                        <w:id w:val="-1189443428"/>
                        <w:placeholder>
                          <w:docPart w:val="9715F3A1C4524DE8A48BB732F5D42C5F"/>
                        </w:placeholder>
                        <w:text/>
                      </w:sdtPr>
                      <w:sdtEndPr/>
                      <w:sdtContent>
                        <w:r w:rsidR="00B924CB">
                          <w:t>Кабель HDMI 10 м</w:t>
                        </w:r>
                      </w:sdtContent>
                    </w:sdt>
                  </w:p>
                </w:tc>
                <w:tc>
                  <w:tcPr>
                    <w:tcW w:w="1701" w:type="dxa"/>
                  </w:tcPr>
                  <w:p w14:paraId="56ACCBE6" w14:textId="77777777" w:rsidR="00B924CB" w:rsidRDefault="00EA2418" w:rsidP="001D424F">
                    <w:pPr>
                      <w:pStyle w:val="aff2"/>
                      <w:jc w:val="right"/>
                    </w:pPr>
                    <w:sdt>
                      <w:sdtPr>
                        <w:alias w:val="!execution"/>
                        <w:tag w:val="If"/>
                        <w:id w:val="-19107797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90246994"/>
                      <w:placeholder>
                        <w:docPart w:val="1005DDF34FB6402AB64A3BCF750CA5FC"/>
                      </w:placeholder>
                      <w:docPartList>
                        <w:docPartGallery w:val="Quick Parts"/>
                      </w:docPartList>
                    </w:sdtPr>
                    <w:sdtEndPr/>
                    <w:sdtContent>
                      <w:p w14:paraId="3E171185" w14:textId="77777777" w:rsidR="00B924CB" w:rsidRDefault="00EA2418" w:rsidP="001D424F">
                        <w:pPr>
                          <w:pStyle w:val="aff2"/>
                        </w:pPr>
                        <w:sdt>
                          <w:sdtPr>
                            <w:alias w:val="Simple"/>
                            <w:tag w:val="Simple"/>
                            <w:id w:val="-1818554094"/>
                            <w:placeholder>
                              <w:docPart w:val="A262C04FECAF4D6A9390C48BD1BD6968"/>
                            </w:placeholder>
                            <w:text/>
                          </w:sdtPr>
                          <w:sdtEndPr/>
                          <w:sdtContent>
                            <w:r w:rsidR="00B924CB">
                              <w:t>1,00</w:t>
                            </w:r>
                          </w:sdtContent>
                        </w:sdt>
                      </w:p>
                    </w:sdtContent>
                  </w:sdt>
                  <w:p w14:paraId="47863189" w14:textId="77777777" w:rsidR="00B924CB" w:rsidRDefault="00B924CB" w:rsidP="001D424F">
                    <w:pPr>
                      <w:pStyle w:val="aff2"/>
                    </w:pPr>
                  </w:p>
                </w:tc>
                <w:tc>
                  <w:tcPr>
                    <w:tcW w:w="1560" w:type="dxa"/>
                    <w:shd w:val="clear" w:color="auto" w:fill="auto"/>
                  </w:tcPr>
                  <w:p w14:paraId="0227289E" w14:textId="77777777" w:rsidR="00B924CB" w:rsidRDefault="00EA2418" w:rsidP="001D424F">
                    <w:pPr>
                      <w:pStyle w:val="aff2"/>
                    </w:pPr>
                    <w:sdt>
                      <w:sdtPr>
                        <w:alias w:val="!tenderToDecreaseUomPrice"/>
                        <w:tag w:val="If"/>
                        <w:id w:val="-1609963181"/>
                        <w:placeholder>
                          <w:docPart w:val="D91CDC861B374FEC8BE402DADF831300"/>
                        </w:placeholder>
                        <w:docPartList>
                          <w:docPartGallery w:val="Quick Parts"/>
                        </w:docPartList>
                      </w:sdtPr>
                      <w:sdtEndPr/>
                      <w:sdtContent>
                        <w:sdt>
                          <w:sdtPr>
                            <w:alias w:val="Simple"/>
                            <w:tag w:val="Simple"/>
                            <w:id w:val="2073391172"/>
                            <w:placeholder>
                              <w:docPart w:val="16798FD2EB604B9F941AB59D82D6DB72"/>
                            </w:placeholder>
                            <w:text/>
                          </w:sdtPr>
                          <w:sdtEndPr/>
                          <w:sdtContent>
                            <w:r w:rsidR="00B924CB">
                              <w:t>Штука</w:t>
                            </w:r>
                          </w:sdtContent>
                        </w:sdt>
                      </w:sdtContent>
                    </w:sdt>
                  </w:p>
                </w:tc>
                <w:tc>
                  <w:tcPr>
                    <w:tcW w:w="1417" w:type="dxa"/>
                    <w:shd w:val="clear" w:color="auto" w:fill="auto"/>
                  </w:tcPr>
                  <w:p w14:paraId="334DF2B1" w14:textId="77777777" w:rsidR="00B924CB" w:rsidRDefault="00EA2418" w:rsidP="001D424F">
                    <w:pPr>
                      <w:pStyle w:val="aff2"/>
                      <w:jc w:val="right"/>
                    </w:pPr>
                    <w:sdt>
                      <w:sdtPr>
                        <w:alias w:val="!execution"/>
                        <w:tag w:val="If"/>
                        <w:id w:val="-32652368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0643A1B" w14:textId="77777777" w:rsidR="00B924CB" w:rsidRDefault="00EA2418" w:rsidP="001D424F">
                    <w:pPr>
                      <w:pStyle w:val="aff2"/>
                      <w:jc w:val="right"/>
                    </w:pPr>
                    <w:sdt>
                      <w:sdtPr>
                        <w:alias w:val="Simple"/>
                        <w:tag w:val="Simple"/>
                        <w:id w:val="-1708329300"/>
                        <w:placeholder>
                          <w:docPart w:val="B477C4BE49A346AEB95DDE3B96E09D39"/>
                        </w:placeholder>
                        <w:text/>
                      </w:sdtPr>
                      <w:sdtEndPr/>
                      <w:sdtContent/>
                    </w:sdt>
                  </w:p>
                </w:tc>
                <w:tc>
                  <w:tcPr>
                    <w:tcW w:w="1701" w:type="dxa"/>
                  </w:tcPr>
                  <w:p w14:paraId="30160B6E" w14:textId="77777777" w:rsidR="00B924CB" w:rsidRDefault="00EA2418" w:rsidP="001D424F">
                    <w:pPr>
                      <w:pStyle w:val="aff2"/>
                      <w:jc w:val="right"/>
                    </w:pPr>
                    <w:sdt>
                      <w:sdtPr>
                        <w:alias w:val="Simple"/>
                        <w:tag w:val="Simple"/>
                        <w:id w:val="-2102707470"/>
                        <w:placeholder>
                          <w:docPart w:val="E424E05C54594858B12C5A3E1A43847F"/>
                        </w:placeholder>
                        <w:text/>
                      </w:sdtPr>
                      <w:sdtEndPr/>
                      <w:sdtContent/>
                    </w:sdt>
                  </w:p>
                </w:tc>
              </w:tr>
              <w:tr w:rsidR="00B924CB" w14:paraId="079F55F0" w14:textId="77777777" w:rsidTr="00B924CB">
                <w:tc>
                  <w:tcPr>
                    <w:tcW w:w="2235" w:type="dxa"/>
                    <w:shd w:val="clear" w:color="auto" w:fill="auto"/>
                  </w:tcPr>
                  <w:sdt>
                    <w:sdtPr>
                      <w:alias w:val="systemM"/>
                      <w:tag w:val="If"/>
                      <w:id w:val="203599812"/>
                      <w:placeholder>
                        <w:docPart w:val="356E7D18EAFE46FFB847D2C011A03E61"/>
                      </w:placeholder>
                      <w:docPartList>
                        <w:docPartGallery w:val="Quick Parts"/>
                      </w:docPartList>
                    </w:sdtPr>
                    <w:sdtEndPr/>
                    <w:sdtContent>
                      <w:p w14:paraId="4C04FF82" w14:textId="77777777" w:rsidR="00B924CB" w:rsidRDefault="00EA2418" w:rsidP="001D424F">
                        <w:pPr>
                          <w:pStyle w:val="aff2"/>
                        </w:pPr>
                        <w:sdt>
                          <w:sdtPr>
                            <w:alias w:val="Simple"/>
                            <w:tag w:val="Simple"/>
                            <w:id w:val="-1237091280"/>
                            <w:placeholder>
                              <w:docPart w:val="0B5162BEEE6F4080AB9CA64F93335ECC"/>
                            </w:placeholder>
                            <w:text/>
                          </w:sdtPr>
                          <w:sdtEndPr/>
                          <w:sdtContent>
                            <w:r w:rsidR="00B924CB">
                              <w:t>01.01.07.03.02</w:t>
                            </w:r>
                          </w:sdtContent>
                        </w:sdt>
                        <w:r w:rsidR="00B924CB">
                          <w:rPr>
                            <w:b/>
                          </w:rPr>
                          <w:t xml:space="preserve"> / </w:t>
                        </w:r>
                        <w:sdt>
                          <w:sdtPr>
                            <w:alias w:val="Simple"/>
                            <w:tag w:val="Simple"/>
                            <w:id w:val="-1455470195"/>
                            <w:placeholder>
                              <w:docPart w:val="CDACD0F46E7F4CC9BCDBF104DE9E74FE"/>
                            </w:placeholder>
                            <w:text/>
                          </w:sdtPr>
                          <w:sdtEndPr/>
                          <w:sdtContent>
                            <w:r w:rsidR="00B924CB">
                              <w:t>27.32.13.157</w:t>
                            </w:r>
                          </w:sdtContent>
                        </w:sdt>
                      </w:p>
                    </w:sdtContent>
                  </w:sdt>
                  <w:p w14:paraId="317F3DA9" w14:textId="77777777" w:rsidR="00B924CB" w:rsidRDefault="00B924CB" w:rsidP="001D424F">
                    <w:pPr>
                      <w:pStyle w:val="aff2"/>
                      <w:rPr>
                        <w:lang w:val="en-US"/>
                      </w:rPr>
                    </w:pPr>
                  </w:p>
                </w:tc>
                <w:tc>
                  <w:tcPr>
                    <w:tcW w:w="3118" w:type="dxa"/>
                    <w:shd w:val="clear" w:color="auto" w:fill="auto"/>
                  </w:tcPr>
                  <w:p w14:paraId="796D4539" w14:textId="77777777" w:rsidR="00B924CB" w:rsidRDefault="00EA2418" w:rsidP="001D424F">
                    <w:pPr>
                      <w:pStyle w:val="aff2"/>
                    </w:pPr>
                    <w:sdt>
                      <w:sdtPr>
                        <w:alias w:val="Simple"/>
                        <w:tag w:val="Simple"/>
                        <w:id w:val="-536199337"/>
                        <w:placeholder>
                          <w:docPart w:val="9715F3A1C4524DE8A48BB732F5D42C5F"/>
                        </w:placeholder>
                        <w:text/>
                      </w:sdtPr>
                      <w:sdtEndPr/>
                      <w:sdtContent>
                        <w:r w:rsidR="00B924CB">
                          <w:t>Кабель HDMI 20 м</w:t>
                        </w:r>
                      </w:sdtContent>
                    </w:sdt>
                  </w:p>
                </w:tc>
                <w:tc>
                  <w:tcPr>
                    <w:tcW w:w="1701" w:type="dxa"/>
                  </w:tcPr>
                  <w:p w14:paraId="177A8CB1" w14:textId="77777777" w:rsidR="00B924CB" w:rsidRDefault="00EA2418" w:rsidP="001D424F">
                    <w:pPr>
                      <w:pStyle w:val="aff2"/>
                      <w:jc w:val="right"/>
                    </w:pPr>
                    <w:sdt>
                      <w:sdtPr>
                        <w:alias w:val="!execution"/>
                        <w:tag w:val="If"/>
                        <w:id w:val="-1494788820"/>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923686838"/>
                      <w:placeholder>
                        <w:docPart w:val="1005DDF34FB6402AB64A3BCF750CA5FC"/>
                      </w:placeholder>
                      <w:docPartList>
                        <w:docPartGallery w:val="Quick Parts"/>
                      </w:docPartList>
                    </w:sdtPr>
                    <w:sdtEndPr/>
                    <w:sdtContent>
                      <w:p w14:paraId="6143F89D" w14:textId="77777777" w:rsidR="00B924CB" w:rsidRDefault="00EA2418" w:rsidP="001D424F">
                        <w:pPr>
                          <w:pStyle w:val="aff2"/>
                        </w:pPr>
                        <w:sdt>
                          <w:sdtPr>
                            <w:alias w:val="Simple"/>
                            <w:tag w:val="Simple"/>
                            <w:id w:val="256633102"/>
                            <w:placeholder>
                              <w:docPart w:val="A262C04FECAF4D6A9390C48BD1BD6968"/>
                            </w:placeholder>
                            <w:text/>
                          </w:sdtPr>
                          <w:sdtEndPr/>
                          <w:sdtContent>
                            <w:r w:rsidR="00B924CB">
                              <w:t>1,00</w:t>
                            </w:r>
                          </w:sdtContent>
                        </w:sdt>
                      </w:p>
                    </w:sdtContent>
                  </w:sdt>
                  <w:p w14:paraId="15C6B526" w14:textId="77777777" w:rsidR="00B924CB" w:rsidRDefault="00B924CB" w:rsidP="001D424F">
                    <w:pPr>
                      <w:pStyle w:val="aff2"/>
                    </w:pPr>
                  </w:p>
                </w:tc>
                <w:tc>
                  <w:tcPr>
                    <w:tcW w:w="1560" w:type="dxa"/>
                    <w:shd w:val="clear" w:color="auto" w:fill="auto"/>
                  </w:tcPr>
                  <w:p w14:paraId="03203A11" w14:textId="77777777" w:rsidR="00B924CB" w:rsidRDefault="00EA2418" w:rsidP="001D424F">
                    <w:pPr>
                      <w:pStyle w:val="aff2"/>
                    </w:pPr>
                    <w:sdt>
                      <w:sdtPr>
                        <w:alias w:val="!tenderToDecreaseUomPrice"/>
                        <w:tag w:val="If"/>
                        <w:id w:val="-1350482283"/>
                        <w:placeholder>
                          <w:docPart w:val="D91CDC861B374FEC8BE402DADF831300"/>
                        </w:placeholder>
                        <w:docPartList>
                          <w:docPartGallery w:val="Quick Parts"/>
                        </w:docPartList>
                      </w:sdtPr>
                      <w:sdtEndPr/>
                      <w:sdtContent>
                        <w:sdt>
                          <w:sdtPr>
                            <w:alias w:val="Simple"/>
                            <w:tag w:val="Simple"/>
                            <w:id w:val="213937493"/>
                            <w:placeholder>
                              <w:docPart w:val="16798FD2EB604B9F941AB59D82D6DB72"/>
                            </w:placeholder>
                            <w:text/>
                          </w:sdtPr>
                          <w:sdtEndPr/>
                          <w:sdtContent>
                            <w:r w:rsidR="00B924CB">
                              <w:t>Штука</w:t>
                            </w:r>
                          </w:sdtContent>
                        </w:sdt>
                      </w:sdtContent>
                    </w:sdt>
                  </w:p>
                </w:tc>
                <w:tc>
                  <w:tcPr>
                    <w:tcW w:w="1417" w:type="dxa"/>
                    <w:shd w:val="clear" w:color="auto" w:fill="auto"/>
                  </w:tcPr>
                  <w:p w14:paraId="05486036" w14:textId="77777777" w:rsidR="00B924CB" w:rsidRDefault="00EA2418" w:rsidP="001D424F">
                    <w:pPr>
                      <w:pStyle w:val="aff2"/>
                      <w:jc w:val="right"/>
                    </w:pPr>
                    <w:sdt>
                      <w:sdtPr>
                        <w:alias w:val="!execution"/>
                        <w:tag w:val="If"/>
                        <w:id w:val="-1992394562"/>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337DB57C" w14:textId="77777777" w:rsidR="00B924CB" w:rsidRDefault="00EA2418" w:rsidP="001D424F">
                    <w:pPr>
                      <w:pStyle w:val="aff2"/>
                      <w:jc w:val="right"/>
                    </w:pPr>
                    <w:sdt>
                      <w:sdtPr>
                        <w:alias w:val="Simple"/>
                        <w:tag w:val="Simple"/>
                        <w:id w:val="-246429122"/>
                        <w:placeholder>
                          <w:docPart w:val="B477C4BE49A346AEB95DDE3B96E09D39"/>
                        </w:placeholder>
                        <w:text/>
                      </w:sdtPr>
                      <w:sdtEndPr/>
                      <w:sdtContent/>
                    </w:sdt>
                  </w:p>
                </w:tc>
                <w:tc>
                  <w:tcPr>
                    <w:tcW w:w="1701" w:type="dxa"/>
                  </w:tcPr>
                  <w:p w14:paraId="0E5725E2" w14:textId="77777777" w:rsidR="00B924CB" w:rsidRDefault="00EA2418" w:rsidP="001D424F">
                    <w:pPr>
                      <w:pStyle w:val="aff2"/>
                      <w:jc w:val="right"/>
                    </w:pPr>
                    <w:sdt>
                      <w:sdtPr>
                        <w:alias w:val="Simple"/>
                        <w:tag w:val="Simple"/>
                        <w:id w:val="-2136396081"/>
                        <w:placeholder>
                          <w:docPart w:val="E424E05C54594858B12C5A3E1A43847F"/>
                        </w:placeholder>
                        <w:text/>
                      </w:sdtPr>
                      <w:sdtEndPr/>
                      <w:sdtContent/>
                    </w:sdt>
                  </w:p>
                </w:tc>
              </w:tr>
              <w:tr w:rsidR="00B924CB" w14:paraId="491CAB9E" w14:textId="77777777" w:rsidTr="00B924CB">
                <w:tc>
                  <w:tcPr>
                    <w:tcW w:w="2235" w:type="dxa"/>
                    <w:shd w:val="clear" w:color="auto" w:fill="auto"/>
                  </w:tcPr>
                  <w:sdt>
                    <w:sdtPr>
                      <w:alias w:val="systemM"/>
                      <w:tag w:val="If"/>
                      <w:id w:val="1937403889"/>
                      <w:placeholder>
                        <w:docPart w:val="356E7D18EAFE46FFB847D2C011A03E61"/>
                      </w:placeholder>
                      <w:docPartList>
                        <w:docPartGallery w:val="Quick Parts"/>
                      </w:docPartList>
                    </w:sdtPr>
                    <w:sdtEndPr/>
                    <w:sdtContent>
                      <w:p w14:paraId="06B08812" w14:textId="77777777" w:rsidR="00B924CB" w:rsidRDefault="00EA2418" w:rsidP="001D424F">
                        <w:pPr>
                          <w:pStyle w:val="aff2"/>
                        </w:pPr>
                        <w:sdt>
                          <w:sdtPr>
                            <w:alias w:val="Simple"/>
                            <w:tag w:val="Simple"/>
                            <w:id w:val="2059504737"/>
                            <w:placeholder>
                              <w:docPart w:val="0B5162BEEE6F4080AB9CA64F93335ECC"/>
                            </w:placeholder>
                            <w:text/>
                          </w:sdtPr>
                          <w:sdtEndPr/>
                          <w:sdtContent>
                            <w:r w:rsidR="00B924CB">
                              <w:t>01.01.04.07.01.01.01</w:t>
                            </w:r>
                          </w:sdtContent>
                        </w:sdt>
                        <w:r w:rsidR="00B924CB">
                          <w:rPr>
                            <w:b/>
                          </w:rPr>
                          <w:t xml:space="preserve"> / </w:t>
                        </w:r>
                        <w:sdt>
                          <w:sdtPr>
                            <w:alias w:val="Simple"/>
                            <w:tag w:val="Simple"/>
                            <w:id w:val="-1223281282"/>
                            <w:placeholder>
                              <w:docPart w:val="CDACD0F46E7F4CC9BCDBF104DE9E74FE"/>
                            </w:placeholder>
                            <w:text/>
                          </w:sdtPr>
                          <w:sdtEndPr/>
                          <w:sdtContent>
                            <w:r w:rsidR="00B924CB">
                              <w:t>26.20.17.120</w:t>
                            </w:r>
                          </w:sdtContent>
                        </w:sdt>
                      </w:p>
                    </w:sdtContent>
                  </w:sdt>
                  <w:p w14:paraId="5D94AC0A" w14:textId="77777777" w:rsidR="00B924CB" w:rsidRDefault="00B924CB" w:rsidP="001D424F">
                    <w:pPr>
                      <w:pStyle w:val="aff2"/>
                      <w:rPr>
                        <w:lang w:val="en-US"/>
                      </w:rPr>
                    </w:pPr>
                  </w:p>
                </w:tc>
                <w:tc>
                  <w:tcPr>
                    <w:tcW w:w="3118" w:type="dxa"/>
                    <w:shd w:val="clear" w:color="auto" w:fill="auto"/>
                  </w:tcPr>
                  <w:p w14:paraId="2B98F40B" w14:textId="77777777" w:rsidR="00B924CB" w:rsidRDefault="00EA2418" w:rsidP="001D424F">
                    <w:pPr>
                      <w:pStyle w:val="aff2"/>
                    </w:pPr>
                    <w:sdt>
                      <w:sdtPr>
                        <w:alias w:val="Simple"/>
                        <w:tag w:val="Simple"/>
                        <w:id w:val="1269666267"/>
                        <w:placeholder>
                          <w:docPart w:val="9715F3A1C4524DE8A48BB732F5D42C5F"/>
                        </w:placeholder>
                        <w:text/>
                      </w:sdtPr>
                      <w:sdtEndPr/>
                      <w:sdtContent>
                        <w:r w:rsidR="00B924CB">
                          <w:t>Проектор</w:t>
                        </w:r>
                      </w:sdtContent>
                    </w:sdt>
                  </w:p>
                </w:tc>
                <w:tc>
                  <w:tcPr>
                    <w:tcW w:w="1701" w:type="dxa"/>
                  </w:tcPr>
                  <w:p w14:paraId="774AC1B0" w14:textId="77777777" w:rsidR="00B924CB" w:rsidRDefault="00EA2418" w:rsidP="001D424F">
                    <w:pPr>
                      <w:pStyle w:val="aff2"/>
                      <w:jc w:val="right"/>
                    </w:pPr>
                    <w:sdt>
                      <w:sdtPr>
                        <w:alias w:val="!execution"/>
                        <w:tag w:val="If"/>
                        <w:id w:val="334124461"/>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918594576"/>
                      <w:placeholder>
                        <w:docPart w:val="1005DDF34FB6402AB64A3BCF750CA5FC"/>
                      </w:placeholder>
                      <w:docPartList>
                        <w:docPartGallery w:val="Quick Parts"/>
                      </w:docPartList>
                    </w:sdtPr>
                    <w:sdtEndPr/>
                    <w:sdtContent>
                      <w:p w14:paraId="18244FF4" w14:textId="77777777" w:rsidR="00B924CB" w:rsidRDefault="00EA2418" w:rsidP="001D424F">
                        <w:pPr>
                          <w:pStyle w:val="aff2"/>
                        </w:pPr>
                        <w:sdt>
                          <w:sdtPr>
                            <w:alias w:val="Simple"/>
                            <w:tag w:val="Simple"/>
                            <w:id w:val="-2009660059"/>
                            <w:placeholder>
                              <w:docPart w:val="A262C04FECAF4D6A9390C48BD1BD6968"/>
                            </w:placeholder>
                            <w:text/>
                          </w:sdtPr>
                          <w:sdtEndPr/>
                          <w:sdtContent>
                            <w:r w:rsidR="00B924CB">
                              <w:t>1,00</w:t>
                            </w:r>
                          </w:sdtContent>
                        </w:sdt>
                      </w:p>
                    </w:sdtContent>
                  </w:sdt>
                  <w:p w14:paraId="37688971" w14:textId="77777777" w:rsidR="00B924CB" w:rsidRDefault="00B924CB" w:rsidP="001D424F">
                    <w:pPr>
                      <w:pStyle w:val="aff2"/>
                    </w:pPr>
                  </w:p>
                </w:tc>
                <w:tc>
                  <w:tcPr>
                    <w:tcW w:w="1560" w:type="dxa"/>
                    <w:shd w:val="clear" w:color="auto" w:fill="auto"/>
                  </w:tcPr>
                  <w:p w14:paraId="406D92AF" w14:textId="77777777" w:rsidR="00B924CB" w:rsidRDefault="00EA2418" w:rsidP="001D424F">
                    <w:pPr>
                      <w:pStyle w:val="aff2"/>
                    </w:pPr>
                    <w:sdt>
                      <w:sdtPr>
                        <w:alias w:val="!tenderToDecreaseUomPrice"/>
                        <w:tag w:val="If"/>
                        <w:id w:val="1247152419"/>
                        <w:placeholder>
                          <w:docPart w:val="D91CDC861B374FEC8BE402DADF831300"/>
                        </w:placeholder>
                        <w:docPartList>
                          <w:docPartGallery w:val="Quick Parts"/>
                        </w:docPartList>
                      </w:sdtPr>
                      <w:sdtEndPr/>
                      <w:sdtContent>
                        <w:sdt>
                          <w:sdtPr>
                            <w:alias w:val="Simple"/>
                            <w:tag w:val="Simple"/>
                            <w:id w:val="-1925095263"/>
                            <w:placeholder>
                              <w:docPart w:val="16798FD2EB604B9F941AB59D82D6DB72"/>
                            </w:placeholder>
                            <w:text/>
                          </w:sdtPr>
                          <w:sdtEndPr/>
                          <w:sdtContent>
                            <w:r w:rsidR="00B924CB">
                              <w:t>Штука</w:t>
                            </w:r>
                          </w:sdtContent>
                        </w:sdt>
                      </w:sdtContent>
                    </w:sdt>
                  </w:p>
                </w:tc>
                <w:tc>
                  <w:tcPr>
                    <w:tcW w:w="1417" w:type="dxa"/>
                    <w:shd w:val="clear" w:color="auto" w:fill="auto"/>
                  </w:tcPr>
                  <w:p w14:paraId="65847B18" w14:textId="77777777" w:rsidR="00B924CB" w:rsidRDefault="00EA2418" w:rsidP="001D424F">
                    <w:pPr>
                      <w:pStyle w:val="aff2"/>
                      <w:jc w:val="right"/>
                    </w:pPr>
                    <w:sdt>
                      <w:sdtPr>
                        <w:alias w:val="!execution"/>
                        <w:tag w:val="If"/>
                        <w:id w:val="1290164034"/>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6A26D3E0" w14:textId="77777777" w:rsidR="00B924CB" w:rsidRDefault="00EA2418" w:rsidP="001D424F">
                    <w:pPr>
                      <w:pStyle w:val="aff2"/>
                      <w:jc w:val="right"/>
                    </w:pPr>
                    <w:sdt>
                      <w:sdtPr>
                        <w:alias w:val="Simple"/>
                        <w:tag w:val="Simple"/>
                        <w:id w:val="-583688465"/>
                        <w:placeholder>
                          <w:docPart w:val="B477C4BE49A346AEB95DDE3B96E09D39"/>
                        </w:placeholder>
                        <w:text/>
                      </w:sdtPr>
                      <w:sdtEndPr/>
                      <w:sdtContent/>
                    </w:sdt>
                  </w:p>
                </w:tc>
                <w:tc>
                  <w:tcPr>
                    <w:tcW w:w="1701" w:type="dxa"/>
                  </w:tcPr>
                  <w:p w14:paraId="4FE655AF" w14:textId="77777777" w:rsidR="00B924CB" w:rsidRDefault="00EA2418" w:rsidP="001D424F">
                    <w:pPr>
                      <w:pStyle w:val="aff2"/>
                      <w:jc w:val="right"/>
                    </w:pPr>
                    <w:sdt>
                      <w:sdtPr>
                        <w:alias w:val="Simple"/>
                        <w:tag w:val="Simple"/>
                        <w:id w:val="-1528565153"/>
                        <w:placeholder>
                          <w:docPart w:val="E424E05C54594858B12C5A3E1A43847F"/>
                        </w:placeholder>
                        <w:text/>
                      </w:sdtPr>
                      <w:sdtEndPr/>
                      <w:sdtContent/>
                    </w:sdt>
                  </w:p>
                </w:tc>
              </w:tr>
            </w:tbl>
            <w:p w14:paraId="3C997760" w14:textId="2141296F" w:rsidR="001D424F" w:rsidRDefault="001D424F" w:rsidP="001D424F">
              <w:pPr>
                <w:pStyle w:val="aff2"/>
                <w:rPr>
                  <w:sz w:val="2"/>
                  <w:szCs w:val="2"/>
                  <w:lang w:val="en-US"/>
                </w:rPr>
              </w:pPr>
            </w:p>
            <w:sdt>
              <w:sdtPr>
                <w:rPr>
                  <w:b/>
                </w:rPr>
                <w:alias w:val="!specifiedProductsVat"/>
                <w:tag w:val="If"/>
                <w:id w:val="-527567542"/>
                <w:placeholder>
                  <w:docPart w:val="E6916292472D4645A4FD66856EDE3736"/>
                </w:placeholder>
                <w:docPartList>
                  <w:docPartGallery w:val="Quick Parts"/>
                </w:docPartList>
              </w:sdtPr>
              <w:sdtEndPr>
                <w:rPr>
                  <w:b w:val="0"/>
                </w:rPr>
              </w:sdtEndPr>
              <w:sdtContent>
                <w:sdt>
                  <w:sdtPr>
                    <w:rPr>
                      <w:b/>
                    </w:rPr>
                    <w:alias w:val="!products.isEmpty()"/>
                    <w:tag w:val="If"/>
                    <w:id w:val="-1745947999"/>
                    <w:placeholder>
                      <w:docPart w:val="E6916292472D4645A4FD66856EDE3736"/>
                    </w:placeholder>
                    <w:docPartList>
                      <w:docPartGallery w:val="Quick Parts"/>
                    </w:docPartList>
                  </w:sdtPr>
                  <w:sdtEndPr>
                    <w:rPr>
                      <w:b w:val="0"/>
                    </w:rPr>
                  </w:sdtEndPr>
                  <w:sdtContent>
                    <w:sdt>
                      <w:sdtPr>
                        <w:rPr>
                          <w:b/>
                        </w:rPr>
                        <w:alias w:val="!withoutQtyAndUom"/>
                        <w:tag w:val="If"/>
                        <w:id w:val="-2144720875"/>
                        <w:placeholder>
                          <w:docPart w:val="E6916292472D4645A4FD66856EDE3736"/>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1D424F" w14:paraId="64540BB8" w14:textId="77777777" w:rsidTr="001D424F">
                            <w:trPr>
                              <w:cantSplit/>
                            </w:trPr>
                            <w:tc>
                              <w:tcPr>
                                <w:tcW w:w="10740" w:type="dxa"/>
                                <w:shd w:val="clear" w:color="auto" w:fill="auto"/>
                              </w:tcPr>
                              <w:p w14:paraId="668560A2" w14:textId="77777777" w:rsidR="001D424F" w:rsidRDefault="001D424F" w:rsidP="001D424F">
                                <w:pPr>
                                  <w:pStyle w:val="aff2"/>
                                  <w:jc w:val="right"/>
                                  <w:rPr>
                                    <w:b/>
                                    <w:lang w:val="en-US"/>
                                  </w:rPr>
                                </w:pPr>
                                <w:r>
                                  <w:rPr>
                                    <w:b/>
                                  </w:rPr>
                                  <w:t>Итого</w:t>
                                </w:r>
                                <w:r>
                                  <w:rPr>
                                    <w:b/>
                                    <w:lang w:val="en-US"/>
                                  </w:rPr>
                                  <w:t>:</w:t>
                                </w:r>
                              </w:p>
                            </w:tc>
                            <w:tc>
                              <w:tcPr>
                                <w:tcW w:w="1417" w:type="dxa"/>
                                <w:shd w:val="clear" w:color="auto" w:fill="auto"/>
                              </w:tcPr>
                              <w:p w14:paraId="25D920FD" w14:textId="77777777" w:rsidR="001D424F" w:rsidRDefault="00EA2418" w:rsidP="001D424F">
                                <w:pPr>
                                  <w:pStyle w:val="aff2"/>
                                  <w:jc w:val="right"/>
                                </w:pPr>
                                <w:sdt>
                                  <w:sdtPr>
                                    <w:alias w:val="!execution"/>
                                    <w:tag w:val="If"/>
                                    <w:id w:val="-87392189"/>
                                    <w:placeholder>
                                      <w:docPart w:val="BCFECF1B47874E5DA4ADA00C4C1EA374"/>
                                    </w:placeholder>
                                    <w:docPartList>
                                      <w:docPartGallery w:val="Quick Parts"/>
                                    </w:docPartList>
                                  </w:sdtPr>
                                  <w:sdtEndPr/>
                                  <w:sdtContent>
                                    <w:r w:rsidR="001D424F">
                                      <w:rPr>
                                        <w:b/>
                                        <w:lang w:val="en-US"/>
                                      </w:rPr>
                                      <w:t>(</w:t>
                                    </w:r>
                                    <w:r w:rsidR="001D424F">
                                      <w:rPr>
                                        <w:b/>
                                      </w:rPr>
                                      <w:t>не указано</w:t>
                                    </w:r>
                                    <w:r w:rsidR="001D424F">
                                      <w:rPr>
                                        <w:b/>
                                        <w:lang w:val="en-US"/>
                                      </w:rPr>
                                      <w:t>)*</w:t>
                                    </w:r>
                                  </w:sdtContent>
                                </w:sdt>
                              </w:p>
                            </w:tc>
                            <w:tc>
                              <w:tcPr>
                                <w:tcW w:w="2693" w:type="dxa"/>
                              </w:tcPr>
                              <w:p w14:paraId="15D3403C" w14:textId="77777777" w:rsidR="001D424F" w:rsidRDefault="001D424F" w:rsidP="001D424F">
                                <w:pPr>
                                  <w:pStyle w:val="aff2"/>
                                  <w:jc w:val="right"/>
                                </w:pPr>
                              </w:p>
                            </w:tc>
                          </w:tr>
                        </w:tbl>
                        <w:p w14:paraId="07528E74" w14:textId="77777777" w:rsidR="001D424F" w:rsidRDefault="00EA2418" w:rsidP="001D424F">
                          <w:pPr>
                            <w:pStyle w:val="aff2"/>
                          </w:pPr>
                        </w:p>
                      </w:sdtContent>
                    </w:sdt>
                  </w:sdtContent>
                </w:sdt>
              </w:sdtContent>
            </w:sdt>
          </w:sdtContent>
        </w:sdt>
        <w:p w14:paraId="7EEE57F7" w14:textId="35A6AD46" w:rsidR="00B94160" w:rsidRPr="00C10CB8" w:rsidRDefault="00EA2418" w:rsidP="00C10CB8">
          <w:pPr>
            <w:keepNext/>
            <w:ind w:left="1423"/>
            <w:rPr>
              <w:lang w:val="en-US"/>
            </w:rPr>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7C3EDF"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EA2418">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EA2418">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EA2418">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EA2418">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EA2418">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7C3EDF" w:rsidRDefault="00EA2418">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7C3EDF">
                  <w:rPr>
                    <w:u w:val="single"/>
                  </w:rPr>
                  <w:t>МАУ «Объединенная дирекция парков»</w:t>
                </w:r>
              </w:sdtContent>
            </w:sdt>
            <w:r w:rsidR="00C40026" w:rsidRPr="007C3EDF">
              <w:rPr>
                <w:rFonts w:ascii="&amp;quot" w:hAnsi="&amp;quot"/>
              </w:rPr>
              <w:t>__________</w:t>
            </w:r>
            <w:r w:rsidR="00C40026" w:rsidRPr="007C3EDF">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7C3EDF">
                  <w:rPr>
                    <w:rFonts w:eastAsia="Times New Roman"/>
                    <w:u w:val="single"/>
                  </w:rPr>
                  <w:t>Т. А. Булгадаров</w:t>
                </w:r>
              </w:sdtContent>
            </w:sdt>
            <w:r w:rsidR="00C40026" w:rsidRPr="007C3EDF">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EA2418">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EA2418">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проектора</w:t>
                        </w:r>
                      </w:sdtContent>
                    </w:sdt>
                  </w:p>
                </w:tc>
                <w:tc>
                  <w:tcPr>
                    <w:tcW w:w="662" w:type="pct"/>
                    <w:tcBorders>
                      <w:bottom w:val="single" w:sz="4" w:space="0" w:color="auto"/>
                    </w:tcBorders>
                  </w:tcPr>
                  <w:p w14:paraId="637D9C8F" w14:textId="77777777" w:rsidR="00B94160" w:rsidRDefault="00EA2418">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EA2418">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EA2418">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14:paraId="18F2F401" w14:textId="77777777" w:rsidR="00E97647" w:rsidRDefault="00EA2418" w:rsidP="00E9764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Кабель HDMI 10 м</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607165906"/>
                          <w:placeholder>
                            <w:docPart w:val="BCFC8C6E51A64BA59E1CC4529719BECA"/>
                          </w:placeholder>
                          <w:docPartList>
                            <w:docPartGallery w:val="Quick Parts"/>
                          </w:docPartList>
                        </w:sdtPr>
                        <w:sdtEndPr/>
                        <w:sdtContent>
                          <w:p w14:paraId="6BF0AA22" w14:textId="77777777" w:rsidR="00E97647" w:rsidRDefault="00EA2418" w:rsidP="00E97647">
                            <w:pPr>
                              <w:pStyle w:val="aff1"/>
                              <w:numPr>
                                <w:ilvl w:val="0"/>
                                <w:numId w:val="5"/>
                              </w:numPr>
                              <w:rPr>
                                <w:lang w:val="en-US"/>
                              </w:rPr>
                            </w:pPr>
                            <w:sdt>
                              <w:sdtPr>
                                <w:rPr>
                                  <w:lang w:val="en-US"/>
                                </w:rPr>
                                <w:alias w:val="Simple"/>
                                <w:tag w:val="Simple"/>
                                <w:id w:val="360169124"/>
                                <w:placeholder>
                                  <w:docPart w:val="0E8132EE60A145C8890FD871DAECD42D"/>
                                </w:placeholder>
                                <w:text/>
                              </w:sdtPr>
                              <w:sdtEndPr/>
                              <w:sdtContent>
                                <w:r w:rsidR="00E97647">
                                  <w:rPr>
                                    <w:lang w:val="en-US"/>
                                  </w:rPr>
                                  <w:t>Кабель HDMI 20 м</w:t>
                                </w:r>
                              </w:sdtContent>
                            </w:sdt>
                            <w:r w:rsidR="00E97647">
                              <w:rPr>
                                <w:lang w:val="en-US"/>
                              </w:rPr>
                              <w:t xml:space="preserve">; </w:t>
                            </w:r>
                            <w:sdt>
                              <w:sdtPr>
                                <w:rPr>
                                  <w:lang w:val="en-US"/>
                                </w:rPr>
                                <w:alias w:val=".hasQuantity"/>
                                <w:tag w:val="if"/>
                                <w:id w:val="863628895"/>
                                <w:placeholder>
                                  <w:docPart w:val="240FC8BF74FD49AE8EA4359211421C56"/>
                                </w:placeholder>
                                <w:showingPlcHdr/>
                                <w:docPartList>
                                  <w:docPartGallery w:val="Quick Parts"/>
                                </w:docPartList>
                              </w:sdtPr>
                              <w:sdtEndPr/>
                              <w:sdtContent>
                                <w:sdt>
                                  <w:sdtPr>
                                    <w:rPr>
                                      <w:lang w:val="en-US"/>
                                    </w:rPr>
                                    <w:alias w:val="Simple"/>
                                    <w:tag w:val="Simple"/>
                                    <w:id w:val="-15086579"/>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981647138"/>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982229052"/>
                          <w:placeholder>
                            <w:docPart w:val="BCFC8C6E51A64BA59E1CC4529719BECA"/>
                          </w:placeholder>
                          <w:docPartList>
                            <w:docPartGallery w:val="Quick Parts"/>
                          </w:docPartList>
                        </w:sdtPr>
                        <w:sdtEndPr/>
                        <w:sdtContent>
                          <w:p w14:paraId="6F704EA3" w14:textId="77777777" w:rsidR="00E97647" w:rsidRDefault="00EA2418" w:rsidP="00E97647">
                            <w:pPr>
                              <w:pStyle w:val="aff1"/>
                              <w:numPr>
                                <w:ilvl w:val="0"/>
                                <w:numId w:val="5"/>
                              </w:numPr>
                              <w:rPr>
                                <w:lang w:val="en-US"/>
                              </w:rPr>
                            </w:pPr>
                            <w:sdt>
                              <w:sdtPr>
                                <w:rPr>
                                  <w:lang w:val="en-US"/>
                                </w:rPr>
                                <w:alias w:val="Simple"/>
                                <w:tag w:val="Simple"/>
                                <w:id w:val="-2062859679"/>
                                <w:placeholder>
                                  <w:docPart w:val="0E8132EE60A145C8890FD871DAECD42D"/>
                                </w:placeholder>
                                <w:text/>
                              </w:sdtPr>
                              <w:sdtEndPr/>
                              <w:sdtContent>
                                <w:r w:rsidR="00E97647">
                                  <w:rPr>
                                    <w:lang w:val="en-US"/>
                                  </w:rPr>
                                  <w:t>Проектор</w:t>
                                </w:r>
                              </w:sdtContent>
                            </w:sdt>
                            <w:r w:rsidR="00E97647">
                              <w:rPr>
                                <w:lang w:val="en-US"/>
                              </w:rPr>
                              <w:t xml:space="preserve">; </w:t>
                            </w:r>
                            <w:sdt>
                              <w:sdtPr>
                                <w:rPr>
                                  <w:lang w:val="en-US"/>
                                </w:rPr>
                                <w:alias w:val=".hasQuantity"/>
                                <w:tag w:val="if"/>
                                <w:id w:val="18282871"/>
                                <w:placeholder>
                                  <w:docPart w:val="240FC8BF74FD49AE8EA4359211421C56"/>
                                </w:placeholder>
                                <w:showingPlcHdr/>
                                <w:docPartList>
                                  <w:docPartGallery w:val="Quick Parts"/>
                                </w:docPartList>
                              </w:sdtPr>
                              <w:sdtEndPr/>
                              <w:sdtContent>
                                <w:sdt>
                                  <w:sdtPr>
                                    <w:rPr>
                                      <w:lang w:val="en-US"/>
                                    </w:rPr>
                                    <w:alias w:val="Simple"/>
                                    <w:tag w:val="Simple"/>
                                    <w:id w:val="-967275913"/>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526369399"/>
                                    <w:placeholder>
                                      <w:docPart w:val="D14B026CB1EC406BA6F143664330F599"/>
                                    </w:placeholder>
                                    <w:text/>
                                  </w:sdtPr>
                                  <w:sdtEndPr/>
                                  <w:sdtContent>
                                    <w:r w:rsidR="00E97647">
                                      <w:rPr>
                                        <w:lang w:val="en-US"/>
                                      </w:rPr>
                                      <w:t>Штука</w:t>
                                    </w:r>
                                  </w:sdtContent>
                                </w:sdt>
                                <w:r w:rsidR="00E97647">
                                  <w:rPr>
                                    <w:lang w:val="en-US"/>
                                  </w:rPr>
                                  <w:t>;</w:t>
                                </w:r>
                              </w:sdtContent>
                            </w:sdt>
                          </w:p>
                        </w:sdtContent>
                      </w:sdt>
                    </w:sdtContent>
                  </w:sdt>
                </w:tc>
              </w:tr>
              <w:tr w:rsidR="00B94160" w:rsidRPr="00902A80"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Pr="007C3EDF" w:rsidRDefault="00EA2418">
                    <w:pPr>
                      <w:ind w:firstLine="0"/>
                    </w:pPr>
                    <w:sdt>
                      <w:sdtPr>
                        <w:alias w:val="Simple"/>
                        <w:tag w:val="Simple"/>
                        <w:id w:val="1384901151"/>
                        <w:placeholder>
                          <w:docPart w:val="9C096BAF63B54C39A50C5D1B0ADC7C6D"/>
                        </w:placeholder>
                        <w:text/>
                      </w:sdtPr>
                      <w:sdtEndPr/>
                      <w:sdtContent>
                        <w:r w:rsidR="00C40026" w:rsidRPr="007C3EDF">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7C3EDF">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7C3EDF">
                      <w:t>;</w:t>
                    </w:r>
                  </w:p>
                  <w:p w14:paraId="56D55BBF" w14:textId="77777777" w:rsidR="00B94160" w:rsidRPr="007C3EDF" w:rsidRDefault="00EA2418">
                    <w:pPr>
                      <w:ind w:firstLine="0"/>
                    </w:pPr>
                    <w:sdt>
                      <w:sdtPr>
                        <w:alias w:val="Simple"/>
                        <w:tag w:val="Simple"/>
                        <w:id w:val="665063385"/>
                        <w:placeholder>
                          <w:docPart w:val="059DC95ACFE84AA1BDFD0D85C4D23CEC"/>
                        </w:placeholder>
                        <w:text/>
                      </w:sdtPr>
                      <w:sdtEndPr/>
                      <w:sdtContent>
                        <w:r w:rsidR="00C40026" w:rsidRPr="007C3EDF">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7C3EDF">
                          <w:t>7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7C3EDF">
                      <w:t>;</w:t>
                    </w:r>
                  </w:p>
                </w:tc>
              </w:tr>
            </w:tbl>
            <w:p w14:paraId="368279BF" w14:textId="77777777" w:rsidR="00B94160" w:rsidRDefault="00EA2418">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EA2418">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EA2418">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EA2418">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EA2418"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EA2418">
                    <w:pPr>
                      <w:pStyle w:val="aff2"/>
                      <w:rPr>
                        <w:lang w:val="en-US"/>
                      </w:rPr>
                    </w:pPr>
                    <w:sdt>
                      <w:sdtPr>
                        <w:rPr>
                          <w:b/>
                        </w:rPr>
                        <w:alias w:val="Simple"/>
                        <w:tag w:val="Simple"/>
                        <w:id w:val="-216284760"/>
                        <w:placeholder>
                          <w:docPart w:val="83AACECFED6748A1B8021C4E35D0928E"/>
                        </w:placeholder>
                        <w:text/>
                      </w:sdtPr>
                      <w:sdtEndPr/>
                      <w:sdtContent>
                        <w:r w:rsidR="00C40026" w:rsidRPr="007C3EDF">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7C3EDF">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7C3EDF">
                          <w:t>«Акт о приёмке товаров» (Поставка проектора)</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EA2418">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EA2418">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EA2418">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EA2418">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EA2418">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EA2418">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EA2418">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EA2418">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EA2418">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EA2418">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7C3EDF" w:rsidRDefault="00EA2418">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7C3EDF">
                  <w:rPr>
                    <w:u w:val="single"/>
                  </w:rPr>
                  <w:t>МАУ «Объединенная дирекция парков»</w:t>
                </w:r>
              </w:sdtContent>
            </w:sdt>
            <w:r w:rsidR="00C40026" w:rsidRPr="007C3EDF">
              <w:rPr>
                <w:rFonts w:ascii="&amp;quot" w:hAnsi="&amp;quot"/>
              </w:rPr>
              <w:t>__________</w:t>
            </w:r>
            <w:r w:rsidR="00C40026" w:rsidRPr="007C3EDF">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7C3EDF">
                  <w:rPr>
                    <w:rFonts w:eastAsia="Times New Roman"/>
                    <w:u w:val="single"/>
                  </w:rPr>
                  <w:t>Т. А. Булгадаров</w:t>
                </w:r>
              </w:sdtContent>
            </w:sdt>
            <w:r w:rsidR="00C40026" w:rsidRPr="007C3EDF">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EA2418">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EA2418">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EA2418">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EA2418">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EA2418">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33EE4ED9"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21BE2B94" w14:textId="77777777" w:rsidR="00B94160" w:rsidRDefault="00EA2418">
                    <w:pPr>
                      <w:pStyle w:val="aff2"/>
                    </w:pPr>
                    <w:sdt>
                      <w:sdtPr>
                        <w:alias w:val=".firstObligation"/>
                        <w:tag w:val="If"/>
                        <w:id w:val="1110476146"/>
                        <w:placeholder>
                          <w:docPart w:val="478E2CABB92B44AA935B8831D280E537"/>
                        </w:placeholder>
                        <w:docPartList>
                          <w:docPartGallery w:val="Quick Parts"/>
                        </w:docPartList>
                      </w:sdtPr>
                      <w:sdtEndPr/>
                      <w:sdtContent>
                        <w:sdt>
                          <w:sdtPr>
                            <w:alias w:val="Simple"/>
                            <w:tag w:val="Simple"/>
                            <w:id w:val="792019816"/>
                            <w:placeholder>
                              <w:docPart w:val="65AE82A3723948758C0A40535E357E79"/>
                            </w:placeholder>
                            <w:text/>
                          </w:sdtPr>
                          <w:sdtEndPr/>
                          <w:sdtContent>
                            <w:r w:rsidR="00C40026">
                              <w:t>Поставка проектора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12076E9" w14:textId="77777777" w:rsidR="00B94160" w:rsidRDefault="00EA2418">
                    <w:pPr>
                      <w:pStyle w:val="aff2"/>
                    </w:pPr>
                    <w:sdt>
                      <w:sdtPr>
                        <w:alias w:val=".first"/>
                        <w:tag w:val="If"/>
                        <w:id w:val="-1722051012"/>
                        <w:placeholder>
                          <w:docPart w:val="DC5F2C1DF34948FE94DD7915B612B7A8"/>
                        </w:placeholder>
                        <w:docPartList>
                          <w:docPartGallery w:val="Quick Parts"/>
                        </w:docPartList>
                      </w:sdtPr>
                      <w:sdtEndPr/>
                      <w:sdtContent>
                        <w:sdt>
                          <w:sdtPr>
                            <w:alias w:val="Simple"/>
                            <w:tag w:val="Simple"/>
                            <w:id w:val="1795011963"/>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74D411C" w14:textId="77777777" w:rsidR="00B94160" w:rsidRDefault="00EA2418">
                    <w:pPr>
                      <w:pStyle w:val="aff2"/>
                    </w:pPr>
                    <w:sdt>
                      <w:sdtPr>
                        <w:alias w:val="Simple"/>
                        <w:tag w:val="Simple"/>
                        <w:id w:val="-74564320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1669127" w14:textId="77777777" w:rsidR="00B94160" w:rsidRDefault="00EA2418">
                    <w:pPr>
                      <w:pStyle w:val="aff2"/>
                    </w:pPr>
                    <w:sdt>
                      <w:sdtPr>
                        <w:alias w:val="Simple"/>
                        <w:tag w:val="Simple"/>
                        <w:id w:val="76696345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8B2FC90" w14:textId="77777777" w:rsidR="00B94160" w:rsidRDefault="00EA2418">
                    <w:pPr>
                      <w:pStyle w:val="aff2"/>
                    </w:pPr>
                    <w:sdt>
                      <w:sdtPr>
                        <w:alias w:val="Simple"/>
                        <w:tag w:val="Simple"/>
                        <w:id w:val="186647817"/>
                        <w:placeholder>
                          <w:docPart w:val="E2657C10A11F4975A59156FCE919792B"/>
                        </w:placeholder>
                        <w:text/>
                      </w:sdtPr>
                      <w:sdtEndPr/>
                      <w:sdtContent>
                        <w:r w:rsidR="00C40026">
                          <w:t>Поставщик</w:t>
                        </w:r>
                      </w:sdtContent>
                    </w:sdt>
                  </w:p>
                </w:tc>
              </w:tr>
              <w:tr w:rsidR="00B94160" w14:paraId="4220E77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8539700"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9D4C660"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2CB0F85" w14:textId="77777777" w:rsidR="00B94160" w:rsidRDefault="00EA2418">
                    <w:pPr>
                      <w:pStyle w:val="aff2"/>
                    </w:pPr>
                    <w:sdt>
                      <w:sdtPr>
                        <w:alias w:val="Simple"/>
                        <w:tag w:val="Simple"/>
                        <w:id w:val="64155318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9234F93" w14:textId="77777777" w:rsidR="00B94160" w:rsidRDefault="00EA2418">
                    <w:pPr>
                      <w:pStyle w:val="aff2"/>
                    </w:pPr>
                    <w:sdt>
                      <w:sdtPr>
                        <w:alias w:val="Simple"/>
                        <w:tag w:val="Simple"/>
                        <w:id w:val="143239433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3056C0D" w14:textId="77777777" w:rsidR="00B94160" w:rsidRDefault="00EA2418">
                    <w:pPr>
                      <w:pStyle w:val="aff2"/>
                    </w:pPr>
                    <w:sdt>
                      <w:sdtPr>
                        <w:alias w:val="Simple"/>
                        <w:tag w:val="Simple"/>
                        <w:id w:val="-1541585536"/>
                        <w:placeholder>
                          <w:docPart w:val="E2657C10A11F4975A59156FCE919792B"/>
                        </w:placeholder>
                        <w:text/>
                      </w:sdtPr>
                      <w:sdtEndPr/>
                      <w:sdtContent>
                        <w:r w:rsidR="00C40026">
                          <w:t>Заказчик</w:t>
                        </w:r>
                      </w:sdtContent>
                    </w:sdt>
                  </w:p>
                </w:tc>
              </w:tr>
              <w:tr w:rsidR="00B94160" w14:paraId="0C7CFF0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35C4FAB"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76916A3" w14:textId="77777777" w:rsidR="00B94160" w:rsidRDefault="00EA2418">
                    <w:pPr>
                      <w:pStyle w:val="aff2"/>
                    </w:pPr>
                    <w:sdt>
                      <w:sdtPr>
                        <w:alias w:val=".first"/>
                        <w:tag w:val="If"/>
                        <w:id w:val="-862985829"/>
                        <w:placeholder>
                          <w:docPart w:val="DC5F2C1DF34948FE94DD7915B612B7A8"/>
                        </w:placeholder>
                        <w:docPartList>
                          <w:docPartGallery w:val="Quick Parts"/>
                        </w:docPartList>
                      </w:sdtPr>
                      <w:sdtEndPr/>
                      <w:sdtContent>
                        <w:sdt>
                          <w:sdtPr>
                            <w:alias w:val="Simple"/>
                            <w:tag w:val="Simple"/>
                            <w:id w:val="-886336935"/>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4E95AA1" w14:textId="77777777" w:rsidR="00B94160" w:rsidRDefault="00EA2418">
                    <w:pPr>
                      <w:pStyle w:val="aff2"/>
                    </w:pPr>
                    <w:sdt>
                      <w:sdtPr>
                        <w:alias w:val="Simple"/>
                        <w:tag w:val="Simple"/>
                        <w:id w:val="-292759966"/>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4821B88" w14:textId="77777777" w:rsidR="00B94160" w:rsidRDefault="00EA2418">
                    <w:pPr>
                      <w:pStyle w:val="aff2"/>
                    </w:pPr>
                    <w:sdt>
                      <w:sdtPr>
                        <w:alias w:val="Simple"/>
                        <w:tag w:val="Simple"/>
                        <w:id w:val="-59054320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F3516CE" w14:textId="77777777" w:rsidR="00B94160" w:rsidRDefault="00EA2418">
                    <w:pPr>
                      <w:pStyle w:val="aff2"/>
                    </w:pPr>
                    <w:sdt>
                      <w:sdtPr>
                        <w:alias w:val="Simple"/>
                        <w:tag w:val="Simple"/>
                        <w:id w:val="-982464318"/>
                        <w:placeholder>
                          <w:docPart w:val="E2657C10A11F4975A59156FCE919792B"/>
                        </w:placeholder>
                        <w:text/>
                      </w:sdtPr>
                      <w:sdtEndPr/>
                      <w:sdtContent>
                        <w:r w:rsidR="00C40026">
                          <w:t>Поставщик</w:t>
                        </w:r>
                      </w:sdtContent>
                    </w:sdt>
                  </w:p>
                </w:tc>
              </w:tr>
              <w:tr w:rsidR="00B94160" w14:paraId="3AC970B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2515F61"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6C4D4E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8291C8D" w14:textId="77777777" w:rsidR="00B94160" w:rsidRDefault="00EA2418">
                    <w:pPr>
                      <w:pStyle w:val="aff2"/>
                    </w:pPr>
                    <w:sdt>
                      <w:sdtPr>
                        <w:alias w:val="Simple"/>
                        <w:tag w:val="Simple"/>
                        <w:id w:val="-1200540160"/>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7C8ED349" w14:textId="77777777" w:rsidR="00B94160" w:rsidRDefault="00EA2418">
                    <w:pPr>
                      <w:pStyle w:val="aff2"/>
                    </w:pPr>
                    <w:sdt>
                      <w:sdtPr>
                        <w:alias w:val="Simple"/>
                        <w:tag w:val="Simple"/>
                        <w:id w:val="479744381"/>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31B83CD" w14:textId="77777777" w:rsidR="00B94160" w:rsidRDefault="00EA2418">
                    <w:pPr>
                      <w:pStyle w:val="aff2"/>
                    </w:pPr>
                    <w:sdt>
                      <w:sdtPr>
                        <w:alias w:val="Simple"/>
                        <w:tag w:val="Simple"/>
                        <w:id w:val="590897434"/>
                        <w:placeholder>
                          <w:docPart w:val="E2657C10A11F4975A59156FCE919792B"/>
                        </w:placeholder>
                        <w:text/>
                      </w:sdtPr>
                      <w:sdtEndPr/>
                      <w:sdtContent>
                        <w:r w:rsidR="00C40026">
                          <w:t>Заказчик</w:t>
                        </w:r>
                      </w:sdtContent>
                    </w:sdt>
                  </w:p>
                </w:tc>
              </w:tr>
              <w:tr w:rsidR="00B94160" w14:paraId="35D0042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CF647C4"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F2C0CE2" w14:textId="77777777" w:rsidR="00B94160" w:rsidRDefault="00EA2418">
                    <w:pPr>
                      <w:pStyle w:val="aff2"/>
                    </w:pPr>
                    <w:sdt>
                      <w:sdtPr>
                        <w:alias w:val=".first"/>
                        <w:tag w:val="If"/>
                        <w:id w:val="-2032178226"/>
                        <w:placeholder>
                          <w:docPart w:val="DC5F2C1DF34948FE94DD7915B612B7A8"/>
                        </w:placeholder>
                        <w:docPartList>
                          <w:docPartGallery w:val="Quick Parts"/>
                        </w:docPartList>
                      </w:sdtPr>
                      <w:sdtEndPr/>
                      <w:sdtContent>
                        <w:sdt>
                          <w:sdtPr>
                            <w:alias w:val="Simple"/>
                            <w:tag w:val="Simple"/>
                            <w:id w:val="267279378"/>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5B09E27" w14:textId="77777777" w:rsidR="00B94160" w:rsidRDefault="00EA2418">
                    <w:pPr>
                      <w:pStyle w:val="aff2"/>
                    </w:pPr>
                    <w:sdt>
                      <w:sdtPr>
                        <w:alias w:val="Simple"/>
                        <w:tag w:val="Simple"/>
                        <w:id w:val="-95001829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3C7837C" w14:textId="77777777" w:rsidR="00B94160" w:rsidRDefault="00EA2418">
                    <w:pPr>
                      <w:pStyle w:val="aff2"/>
                    </w:pPr>
                    <w:sdt>
                      <w:sdtPr>
                        <w:alias w:val="Simple"/>
                        <w:tag w:val="Simple"/>
                        <w:id w:val="-1877531270"/>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2F3CF25" w14:textId="77777777" w:rsidR="00B94160" w:rsidRDefault="00EA2418">
                    <w:pPr>
                      <w:pStyle w:val="aff2"/>
                    </w:pPr>
                    <w:sdt>
                      <w:sdtPr>
                        <w:alias w:val="Simple"/>
                        <w:tag w:val="Simple"/>
                        <w:id w:val="-1128477363"/>
                        <w:placeholder>
                          <w:docPart w:val="E2657C10A11F4975A59156FCE919792B"/>
                        </w:placeholder>
                        <w:text/>
                      </w:sdtPr>
                      <w:sdtEndPr/>
                      <w:sdtContent>
                        <w:r w:rsidR="00C40026">
                          <w:t>Поставщик</w:t>
                        </w:r>
                      </w:sdtContent>
                    </w:sdt>
                  </w:p>
                </w:tc>
              </w:tr>
              <w:tr w:rsidR="00B94160" w14:paraId="3970E5C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83B684B"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A1CB3D9"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A2C8B48" w14:textId="77777777" w:rsidR="00B94160" w:rsidRDefault="00EA2418">
                    <w:pPr>
                      <w:pStyle w:val="aff2"/>
                    </w:pPr>
                    <w:sdt>
                      <w:sdtPr>
                        <w:alias w:val="Simple"/>
                        <w:tag w:val="Simple"/>
                        <w:id w:val="-181509368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CE2DDBF" w14:textId="77777777" w:rsidR="00B94160" w:rsidRDefault="00EA2418">
                    <w:pPr>
                      <w:pStyle w:val="aff2"/>
                    </w:pPr>
                    <w:sdt>
                      <w:sdtPr>
                        <w:alias w:val="Simple"/>
                        <w:tag w:val="Simple"/>
                        <w:id w:val="-1396505302"/>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661373C" w14:textId="77777777" w:rsidR="00B94160" w:rsidRDefault="00EA2418">
                    <w:pPr>
                      <w:pStyle w:val="aff2"/>
                    </w:pPr>
                    <w:sdt>
                      <w:sdtPr>
                        <w:alias w:val="Simple"/>
                        <w:tag w:val="Simple"/>
                        <w:id w:val="-1793041784"/>
                        <w:placeholder>
                          <w:docPart w:val="E2657C10A11F4975A59156FCE919792B"/>
                        </w:placeholder>
                        <w:text/>
                      </w:sdtPr>
                      <w:sdtEndPr/>
                      <w:sdtContent>
                        <w:r w:rsidR="00C40026">
                          <w:t>Заказчик</w:t>
                        </w:r>
                      </w:sdtContent>
                    </w:sdt>
                  </w:p>
                </w:tc>
              </w:tr>
            </w:tbl>
            <w:p w14:paraId="41C86D64" w14:textId="77777777" w:rsidR="00B94160" w:rsidRDefault="00EA2418">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EA2418">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проектора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EA2418">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EA2418">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EA2418">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EA2418">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EA2418">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599F77EC"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3B2C8B1E"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36E1C6BB"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0E91BCB1"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08009417" w14:textId="77777777" w:rsidR="00B94160" w:rsidRDefault="00EA2418">
                    <w:pPr>
                      <w:pStyle w:val="aff2"/>
                    </w:pPr>
                    <w:sdt>
                      <w:sdtPr>
                        <w:alias w:val="Simple"/>
                        <w:tag w:val="Simple"/>
                        <w:id w:val="846984198"/>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3A82736" w14:textId="77777777" w:rsidR="00B94160" w:rsidRDefault="00EA2418">
                    <w:pPr>
                      <w:pStyle w:val="aff2"/>
                    </w:pPr>
                    <w:sdt>
                      <w:sdtPr>
                        <w:alias w:val="Simple"/>
                        <w:tag w:val="Simple"/>
                        <w:id w:val="703217997"/>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37B96FF1" w14:textId="77777777" w:rsidR="00B94160" w:rsidRDefault="00EA2418">
                    <w:pPr>
                      <w:pStyle w:val="aff2"/>
                    </w:pPr>
                    <w:sdt>
                      <w:sdtPr>
                        <w:alias w:val="Simple"/>
                        <w:tag w:val="Simple"/>
                        <w:id w:val="-1072729260"/>
                        <w:placeholder>
                          <w:docPart w:val="D17E8D974F8E4636AC32C31AB219CE01"/>
                        </w:placeholder>
                        <w:text/>
                      </w:sdtPr>
                      <w:sdtEndPr/>
                      <w:sdtContent>
                        <w:r w:rsidR="00C40026">
                          <w:t>Заказчик</w:t>
                        </w:r>
                      </w:sdtContent>
                    </w:sdt>
                  </w:p>
                </w:tc>
              </w:tr>
            </w:tbl>
            <w:p w14:paraId="566B2819" w14:textId="77777777" w:rsidR="00B94160" w:rsidRDefault="00EA2418">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EA2418">
                    <w:pPr>
                      <w:pStyle w:val="aff2"/>
                    </w:pPr>
                    <w:sdt>
                      <w:sdtPr>
                        <w:alias w:val="Simple"/>
                        <w:tag w:val="Simple"/>
                        <w:id w:val="-333145362"/>
                        <w:placeholder>
                          <w:docPart w:val="982F448E8D6949E6B2CF3228558C32A4"/>
                        </w:placeholder>
                        <w:text/>
                      </w:sdtPr>
                      <w:sdtEndPr/>
                      <w:sdtContent>
                        <w:r w:rsidR="00C40026">
                          <w:t>Поставка проектора</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EA2418">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EA2418">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EA2418">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EA2418">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EA2418">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проектора</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EA2418">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EA2418">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EA2418">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EA2418">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EA2418">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EA2418">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EA2418">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EA2418">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EA2418">
            <w:fldChar w:fldCharType="begin"/>
          </w:r>
          <w:r w:rsidR="00EA2418">
            <w:instrText xml:space="preserve"> SEQ Таблица \* ARABIC </w:instrText>
          </w:r>
          <w:r w:rsidR="00EA2418">
            <w:fldChar w:fldCharType="separate"/>
          </w:r>
          <w:r>
            <w:t>4</w:t>
          </w:r>
          <w:r w:rsidR="00EA2418">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EA2418">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EA2418">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EA2418">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EA2418">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EA2418">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EA2418">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EA2418">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07C3C" w14:textId="77777777" w:rsidR="00EA2418" w:rsidRDefault="00EA2418">
      <w:r>
        <w:separator/>
      </w:r>
    </w:p>
  </w:endnote>
  <w:endnote w:type="continuationSeparator" w:id="0">
    <w:p w14:paraId="5D15842B" w14:textId="77777777" w:rsidR="00EA2418" w:rsidRDefault="00EA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1D424F" w:rsidRDefault="001D424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0DACC788" w:rsidR="001D424F" w:rsidRDefault="001D424F">
    <w:pPr>
      <w:pStyle w:val="af3"/>
    </w:pPr>
    <w:r>
      <w:fldChar w:fldCharType="begin"/>
    </w:r>
    <w:r>
      <w:instrText>PAGE   \* MERGEFORMAT</w:instrText>
    </w:r>
    <w:r>
      <w:fldChar w:fldCharType="separate"/>
    </w:r>
    <w:r w:rsidR="007C3EDF">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071857-21</w:t>
            </w:r>
          </w:sdtContent>
        </w:sdt>
      </w:sdtContent>
    </w:sdt>
  </w:p>
  <w:p w14:paraId="41AABE56" w14:textId="77777777" w:rsidR="001D424F" w:rsidRDefault="001D424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1D424F" w:rsidRDefault="001D424F">
    <w:pPr>
      <w:pStyle w:val="af3"/>
    </w:pPr>
    <w:r>
      <w:fldChar w:fldCharType="begin"/>
    </w:r>
    <w:r>
      <w:instrText>PAGE   \* MERGEFORMAT</w:instrText>
    </w:r>
    <w:r>
      <w:fldChar w:fldCharType="separate"/>
    </w:r>
    <w:r>
      <w:t>1</w:t>
    </w:r>
    <w:r>
      <w:fldChar w:fldCharType="end"/>
    </w:r>
  </w:p>
  <w:p w14:paraId="7A40E107" w14:textId="77777777" w:rsidR="001D424F" w:rsidRDefault="001D424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B2648" w14:textId="77777777" w:rsidR="00EA2418" w:rsidRDefault="00EA2418">
      <w:r>
        <w:separator/>
      </w:r>
    </w:p>
  </w:footnote>
  <w:footnote w:type="continuationSeparator" w:id="0">
    <w:p w14:paraId="2DF24D59" w14:textId="77777777" w:rsidR="00EA2418" w:rsidRDefault="00EA2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3EDF"/>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2418"/>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37F0C">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37F0C">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37F0C">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37F0C">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37F0C">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37F0C">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37F0C">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37F0C">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37F0C">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37F0C">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37F0C">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37F0C">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37F0C">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37F0C">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37F0C">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37F0C">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37F0C">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37F0C">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37F0C">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37F0C">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37F0C">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37F0C">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37F0C">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37F0C">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37F0C">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37F0C">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37F0C">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37F0C">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37F0C">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37F0C">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37F0C">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37F0C">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37F0C">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37F0C">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37F0C">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37F0C">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37F0C">
          <w:pPr>
            <w:pStyle w:val="2F00AB9252764449AF2386D071E7E120"/>
          </w:pPr>
          <w:r>
            <w:t>договора</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37F0C" w:rsidP="00637F0C">
          <w:pPr>
            <w:pStyle w:val="45C618681E7E47DBBF1A648A659E7EB613"/>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37F0C" w:rsidP="00637F0C">
          <w:pPr>
            <w:pStyle w:val="162319D8650D4BB4803BF7E2C06A254313"/>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37F0C">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37F0C" w:rsidP="00637F0C">
          <w:pPr>
            <w:pStyle w:val="9AD713AF237249E599121A1E5C60B41A13"/>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37F0C" w:rsidP="00637F0C">
          <w:pPr>
            <w:pStyle w:val="8EF58B16E0D64AA5BF4ED88CB20D5A9D1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2A" w:rsidRDefault="007C442A">
      <w:pPr>
        <w:spacing w:line="240" w:lineRule="auto"/>
      </w:pPr>
      <w:r>
        <w:separator/>
      </w:r>
    </w:p>
  </w:endnote>
  <w:endnote w:type="continuationSeparator" w:id="0">
    <w:p w:rsidR="007C442A" w:rsidRDefault="007C442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2A" w:rsidRDefault="007C442A">
      <w:pPr>
        <w:spacing w:after="0" w:line="240" w:lineRule="auto"/>
      </w:pPr>
      <w:r>
        <w:separator/>
      </w:r>
    </w:p>
  </w:footnote>
  <w:footnote w:type="continuationSeparator" w:id="0">
    <w:p w:rsidR="007C442A" w:rsidRDefault="007C442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37F0C"/>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442A"/>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637F0C"/>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13">
    <w:name w:val="162319D8650D4BB4803BF7E2C06A254313"/>
    <w:rsid w:val="00637F0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7F0C"/>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13">
    <w:name w:val="8EF58B16E0D64AA5BF4ED88CB20D5A9D13"/>
    <w:rsid w:val="00637F0C"/>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E991A-1E85-4FD0-8291-E18245C0E138}">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2908</Words>
  <Characters>16578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2021-05-17T08:44:00Z</dcterms:created>
  <dcterms:modified xsi:type="dcterms:W3CDTF">2021-05-17T08:44:00Z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