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F67671"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F67671">
        <w:rPr>
          <w:b/>
          <w:u w:val="single"/>
        </w:rPr>
        <w:t>14</w:t>
      </w:r>
      <w:r w:rsidRPr="00C5246F">
        <w:rPr>
          <w:b/>
          <w:u w:val="single"/>
        </w:rPr>
        <w:t xml:space="preserve">» </w:t>
      </w:r>
      <w:r w:rsidR="008C0C63">
        <w:rPr>
          <w:b/>
          <w:u w:val="single"/>
        </w:rPr>
        <w:t>октября</w:t>
      </w:r>
      <w:r w:rsidR="00A37EB5">
        <w:rPr>
          <w:b/>
          <w:u w:val="single"/>
        </w:rPr>
        <w:t xml:space="preserve"> 2020</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67671" w:rsidRPr="00F67671" w:rsidRDefault="00F67671" w:rsidP="00F67671">
      <w:pPr>
        <w:pStyle w:val="a8"/>
        <w:shd w:val="clear" w:color="auto" w:fill="FFFFFF"/>
        <w:spacing w:before="0" w:beforeAutospacing="0" w:after="0" w:afterAutospacing="0"/>
        <w:jc w:val="center"/>
        <w:rPr>
          <w:b/>
        </w:rPr>
      </w:pPr>
      <w:r w:rsidRPr="00F67671">
        <w:rPr>
          <w:b/>
        </w:rPr>
        <w:t xml:space="preserve">на оказание услуг по внедрению системы защиты персональных данных и </w:t>
      </w:r>
    </w:p>
    <w:p w:rsidR="00DF0A88" w:rsidRPr="00DF0A88" w:rsidRDefault="00F67671" w:rsidP="00F67671">
      <w:pPr>
        <w:pStyle w:val="a8"/>
        <w:shd w:val="clear" w:color="auto" w:fill="FFFFFF"/>
        <w:spacing w:before="0" w:beforeAutospacing="0" w:after="0" w:afterAutospacing="0"/>
        <w:jc w:val="center"/>
        <w:rPr>
          <w:b/>
        </w:rPr>
      </w:pPr>
      <w:r w:rsidRPr="00F67671">
        <w:rPr>
          <w:b/>
        </w:rPr>
        <w:t>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2020</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DC1D2D">
              <w:t>Галеева Лада Владимировна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C72519">
            <w:pPr>
              <w:jc w:val="both"/>
              <w:rPr>
                <w:highlight w:val="red"/>
                <w:lang w:val="en-US"/>
              </w:rPr>
            </w:pPr>
            <w:r w:rsidRPr="009125C3">
              <w:rPr>
                <w:bCs/>
              </w:rPr>
              <w:t>8-49645-2-27-58</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F67671"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061DCE" w:rsidP="00D13A14">
            <w:r>
              <w:t>Бюджет городского округа Шатура</w:t>
            </w:r>
            <w:r w:rsidR="00FA4645">
              <w:t xml:space="preserve"> на 2020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F67671" w:rsidP="00F67671">
            <w:pPr>
              <w:spacing w:line="0" w:lineRule="atLeast"/>
              <w:jc w:val="both"/>
            </w:pPr>
            <w:r>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7671">
            <w:pPr>
              <w:jc w:val="both"/>
              <w:rPr>
                <w:color w:val="000000"/>
              </w:rPr>
            </w:pPr>
            <w:r w:rsidRPr="00FF6D19">
              <w:t>Согласно Техническому заданию (Приложение №</w:t>
            </w:r>
            <w:r w:rsidR="00F62DDA">
              <w:t xml:space="preserve"> 5</w:t>
            </w:r>
            <w:r w:rsidR="00F67671">
              <w:t xml:space="preserve"> к Контракту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2C219A" w:rsidP="005C2C66">
            <w:pPr>
              <w:jc w:val="both"/>
            </w:pPr>
            <w:r w:rsidRPr="00FF6D19">
              <w:t>Согласно Техническому заданию</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5E0A46" w:rsidRDefault="0093073F" w:rsidP="0012112C">
            <w:pPr>
              <w:pStyle w:val="a3"/>
              <w:autoSpaceDE w:val="0"/>
            </w:pPr>
            <w:bookmarkStart w:id="1" w:name="OLE_LINK4"/>
            <w:bookmarkStart w:id="2" w:name="OLE_LINK5"/>
            <w:r>
              <w:t>С даты</w:t>
            </w:r>
            <w:r w:rsidR="005E0A46">
              <w:t xml:space="preserve"> заключения договора </w:t>
            </w:r>
            <w:r>
              <w:t xml:space="preserve">– </w:t>
            </w:r>
            <w:r w:rsidR="00F67671">
              <w:t>в течение 3</w:t>
            </w:r>
            <w:r w:rsidRPr="0093073F">
              <w:t>0 (двадцати) рабочих дней</w:t>
            </w:r>
            <w:r w:rsidR="005E0A46">
              <w:t>.</w:t>
            </w:r>
          </w:p>
          <w:bookmarkEnd w:id="1"/>
          <w:bookmarkEnd w:id="2"/>
          <w:p w:rsidR="00BA2DE6" w:rsidRPr="00FF6D19" w:rsidRDefault="00BA2DE6" w:rsidP="00F62DDA">
            <w:pPr>
              <w:pStyle w:val="a3"/>
              <w:autoSpaceDE w:val="0"/>
              <w:rPr>
                <w:color w:val="000000"/>
                <w:highlight w:val="red"/>
              </w:rPr>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страхование, уплату таможенных пошлин, налогов, сборов и </w:t>
            </w:r>
            <w:r w:rsidRPr="00FF6D19">
              <w:lastRenderedPageBreak/>
              <w:t>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F67671">
            <w:pPr>
              <w:widowControl w:val="0"/>
              <w:jc w:val="both"/>
              <w:rPr>
                <w:rFonts w:eastAsia="Courier New"/>
                <w:color w:val="000000"/>
              </w:rPr>
            </w:pPr>
            <w:r w:rsidRPr="00FF6D19">
              <w:lastRenderedPageBreak/>
              <w:t xml:space="preserve">Цена </w:t>
            </w:r>
            <w:r w:rsidR="00F67671">
              <w:t>контракта</w:t>
            </w:r>
            <w:r w:rsidRPr="00FF6D19">
              <w:t xml:space="preserve"> включает в себя все расходы </w:t>
            </w:r>
            <w:r w:rsidR="00A00023">
              <w:t>Исполнителя</w:t>
            </w:r>
            <w:r w:rsidRPr="00FF6D19">
              <w:t xml:space="preserve">, связанные с исполнением обязательств по </w:t>
            </w:r>
            <w:r w:rsidR="00F67671">
              <w:t>контракту</w:t>
            </w:r>
            <w:r w:rsidRPr="00FF6D19">
              <w:t xml:space="preserve">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F67671" w:rsidP="004C3CF6">
            <w:pPr>
              <w:jc w:val="both"/>
              <w:rPr>
                <w:b/>
                <w:i/>
              </w:rPr>
            </w:pPr>
            <w:r w:rsidRPr="00F67671">
              <w:rPr>
                <w:rFonts w:eastAsia="Calibri"/>
                <w:b/>
                <w:iCs/>
                <w:lang w:eastAsia="en-US"/>
              </w:rPr>
              <w:t>520 000,00 руб. (пятьсот двадцать тысяч) рублей 00 копеек.</w:t>
            </w:r>
          </w:p>
          <w:p w:rsidR="004C3CF6" w:rsidRPr="00FF6D19" w:rsidRDefault="004C3CF6" w:rsidP="004C3CF6">
            <w:pPr>
              <w:jc w:val="both"/>
              <w:rPr>
                <w:b/>
              </w:rPr>
            </w:pPr>
            <w:r w:rsidRPr="00FF6D19">
              <w:t>Для участников, находящихся на упрощенной системе налогообложения, НДС не распространяется.</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F67671"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993359" w:rsidRDefault="00CF5781" w:rsidP="00F67671">
            <w:pPr>
              <w:autoSpaceDE w:val="0"/>
              <w:autoSpaceDN w:val="0"/>
              <w:adjustRightInd w:val="0"/>
              <w:jc w:val="both"/>
              <w:rPr>
                <w:b/>
                <w:highlight w:val="yellow"/>
              </w:rPr>
            </w:pPr>
            <w:r w:rsidRPr="00CF5781">
              <w:rPr>
                <w:b/>
              </w:rPr>
              <w:t>1</w:t>
            </w:r>
            <w:r w:rsidR="00F67671">
              <w:rPr>
                <w:b/>
              </w:rPr>
              <w:t>6</w:t>
            </w:r>
            <w:r w:rsidR="00791902" w:rsidRPr="00CF5781">
              <w:rPr>
                <w:b/>
              </w:rPr>
              <w:t>.</w:t>
            </w:r>
            <w:r w:rsidRPr="00CF5781">
              <w:rPr>
                <w:b/>
              </w:rPr>
              <w:t>10</w:t>
            </w:r>
            <w:r w:rsidR="00791902" w:rsidRPr="00CF5781">
              <w:rPr>
                <w:b/>
              </w:rPr>
              <w:t>.2019</w:t>
            </w:r>
            <w:r w:rsidR="00CC062C" w:rsidRPr="00CF5781">
              <w:rPr>
                <w:b/>
              </w:rPr>
              <w:t xml:space="preserve"> г.</w:t>
            </w:r>
            <w:r w:rsidR="00157137" w:rsidRPr="00CF5781">
              <w:rPr>
                <w:b/>
              </w:rPr>
              <w:t xml:space="preserve"> в</w:t>
            </w:r>
            <w:r w:rsidR="00CC062C" w:rsidRPr="00CF5781">
              <w:rPr>
                <w:b/>
              </w:rPr>
              <w:t xml:space="preserve"> </w:t>
            </w:r>
            <w:r w:rsidR="00671A76" w:rsidRPr="00CF5781">
              <w:rPr>
                <w:b/>
              </w:rPr>
              <w:t>08</w:t>
            </w:r>
            <w:r w:rsidR="00CC062C" w:rsidRPr="00CF5781">
              <w:rPr>
                <w:b/>
              </w:rPr>
              <w:t>:</w:t>
            </w:r>
            <w:r w:rsidR="00905937" w:rsidRPr="00CF5781">
              <w:rPr>
                <w:b/>
              </w:rPr>
              <w:t>0</w:t>
            </w:r>
            <w:r w:rsidR="00671A76" w:rsidRPr="00CF5781">
              <w:rPr>
                <w:b/>
              </w:rPr>
              <w:t>0</w:t>
            </w:r>
            <w:r w:rsidR="00157137" w:rsidRPr="00CF5781">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93359" w:rsidRDefault="00F67671" w:rsidP="00F67671">
            <w:pPr>
              <w:jc w:val="both"/>
              <w:rPr>
                <w:b/>
                <w:highlight w:val="yellow"/>
              </w:rPr>
            </w:pPr>
            <w:r>
              <w:rPr>
                <w:b/>
              </w:rPr>
              <w:t>23</w:t>
            </w:r>
            <w:r w:rsidR="00CF5781" w:rsidRPr="00CF5781">
              <w:rPr>
                <w:b/>
              </w:rPr>
              <w:t>.10</w:t>
            </w:r>
            <w:r w:rsidR="00791902" w:rsidRPr="00CF5781">
              <w:rPr>
                <w:b/>
              </w:rPr>
              <w:t>.2019</w:t>
            </w:r>
            <w:r w:rsidR="00CC062C" w:rsidRPr="00CF5781">
              <w:rPr>
                <w:b/>
              </w:rPr>
              <w:t xml:space="preserve"> г </w:t>
            </w:r>
            <w:r w:rsidR="00157137" w:rsidRPr="00CF5781">
              <w:rPr>
                <w:b/>
              </w:rPr>
              <w:t>в</w:t>
            </w:r>
            <w:r w:rsidR="0093073F" w:rsidRPr="00CF5781">
              <w:rPr>
                <w:b/>
              </w:rPr>
              <w:t xml:space="preserve"> 09</w:t>
            </w:r>
            <w:r w:rsidR="00CC062C" w:rsidRPr="00CF5781">
              <w:rPr>
                <w:b/>
              </w:rPr>
              <w:t>:</w:t>
            </w:r>
            <w:r w:rsidR="0093073F" w:rsidRPr="00CF5781">
              <w:rPr>
                <w:b/>
              </w:rPr>
              <w:t>00</w:t>
            </w:r>
            <w:r w:rsidR="00157137" w:rsidRPr="00CF5781">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CF5781" w:rsidRDefault="00F67671" w:rsidP="00A91132">
            <w:pPr>
              <w:jc w:val="both"/>
              <w:rPr>
                <w:b/>
              </w:rPr>
            </w:pPr>
            <w:r>
              <w:rPr>
                <w:b/>
              </w:rPr>
              <w:t>23</w:t>
            </w:r>
            <w:r w:rsidR="00CF5781" w:rsidRPr="00CF5781">
              <w:rPr>
                <w:b/>
              </w:rPr>
              <w:t>.10</w:t>
            </w:r>
            <w:r w:rsidR="00791902" w:rsidRPr="00CF5781">
              <w:rPr>
                <w:b/>
              </w:rPr>
              <w:t>.2019</w:t>
            </w:r>
            <w:r w:rsidR="00157137" w:rsidRPr="00CF5781">
              <w:rPr>
                <w:b/>
              </w:rPr>
              <w:t xml:space="preserve"> г. в</w:t>
            </w:r>
            <w:r w:rsidR="00CC062C" w:rsidRPr="00CF5781">
              <w:rPr>
                <w:b/>
              </w:rPr>
              <w:t xml:space="preserve"> </w:t>
            </w:r>
            <w:r w:rsidR="0093073F" w:rsidRPr="00CF5781">
              <w:rPr>
                <w:b/>
              </w:rPr>
              <w:t>09</w:t>
            </w:r>
            <w:r w:rsidR="00CC062C" w:rsidRPr="00CF5781">
              <w:rPr>
                <w:b/>
              </w:rPr>
              <w:t>:</w:t>
            </w:r>
            <w:r w:rsidR="0093073F" w:rsidRPr="00CF5781">
              <w:rPr>
                <w:b/>
              </w:rPr>
              <w:t>00</w:t>
            </w:r>
            <w:r w:rsidR="00157137" w:rsidRPr="00CF5781">
              <w:rPr>
                <w:b/>
              </w:rPr>
              <w:t xml:space="preserve"> «время местное»</w:t>
            </w:r>
          </w:p>
          <w:p w:rsidR="00534C09" w:rsidRPr="00CF5781" w:rsidRDefault="00534C09" w:rsidP="00A91132">
            <w:pPr>
              <w:jc w:val="both"/>
              <w:rPr>
                <w:b/>
              </w:rPr>
            </w:pPr>
            <w:r w:rsidRPr="00CF5781">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9E0D90" w:rsidRDefault="0005250D" w:rsidP="00F67671">
            <w:pPr>
              <w:ind w:right="-61" w:firstLine="567"/>
              <w:jc w:val="both"/>
            </w:pPr>
            <w:r w:rsidRPr="00ED575E">
              <w:t xml:space="preserve">Оплата </w:t>
            </w:r>
            <w:r w:rsidR="00F67671">
              <w:t>оказанных услуг</w:t>
            </w:r>
            <w:r w:rsidRPr="00ED575E">
              <w:t xml:space="preserve"> производится Заказчиком на основании надлежащим образом оформленных и подписанных обеими Сторонами </w:t>
            </w:r>
            <w:r w:rsidR="00F67671">
              <w:t xml:space="preserve">акта сдачи – приемки оказанных услуг </w:t>
            </w:r>
            <w:r w:rsidR="00F67671" w:rsidRPr="00ED575E">
              <w:t>в</w:t>
            </w:r>
            <w:r w:rsidRPr="00ED575E">
              <w:t xml:space="preserve"> соответствии с условиями настоящего </w:t>
            </w:r>
            <w:r w:rsidR="00F67671">
              <w:t>Контракта</w:t>
            </w:r>
            <w:r w:rsidRPr="00ED575E">
              <w:t xml:space="preserve">, после выставления </w:t>
            </w:r>
            <w:r w:rsidR="00F67671">
              <w:t>Исполнителем</w:t>
            </w:r>
            <w:r w:rsidRPr="00ED575E">
              <w:t xml:space="preserve"> счета на оплату, путем безналичного перечисления денежных средств на расчетный счет </w:t>
            </w:r>
            <w:r w:rsidR="00F67671">
              <w:t>Исполнителя</w:t>
            </w:r>
            <w:r w:rsidRPr="00ED575E">
              <w:t xml:space="preserve"> в течение </w:t>
            </w:r>
            <w:r w:rsidR="00F62DDA">
              <w:t>3</w:t>
            </w:r>
            <w:r w:rsidR="00A37EB5">
              <w:t>0</w:t>
            </w:r>
            <w:r w:rsidRPr="00ED575E">
              <w:t xml:space="preserve"> (</w:t>
            </w:r>
            <w:r w:rsidR="00F62DDA">
              <w:t>тридцати</w:t>
            </w:r>
            <w:r w:rsidRPr="00ED575E">
              <w:t>) дней с момента подписания</w:t>
            </w:r>
            <w:r w:rsidR="00F62DDA">
              <w:t xml:space="preserve"> </w:t>
            </w:r>
            <w:r w:rsidR="00F67671">
              <w:t>акта сдачи - приемки</w:t>
            </w:r>
            <w:r w:rsidR="00F62DDA">
              <w:t xml:space="preserve"> и выставленного </w:t>
            </w:r>
            <w:r w:rsidR="00F67671">
              <w:t>счета.</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6" w:name="_Toc411861132"/>
      <w:bookmarkStart w:id="7" w:name="_Toc457566976"/>
      <w:bookmarkStart w:id="8" w:name="_Toc457567130"/>
      <w:r w:rsidRPr="00E355EA">
        <w:rPr>
          <w:iCs/>
        </w:rPr>
        <w:t>(оформляется на фирменном бланке участника размещения заказа)</w:t>
      </w:r>
      <w:bookmarkEnd w:id="6"/>
      <w:bookmarkEnd w:id="7"/>
      <w:bookmarkEnd w:id="8"/>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9" w:name="_Toc119343918"/>
      <w:r w:rsidRPr="00E355EA">
        <w:rPr>
          <w:b/>
        </w:rPr>
        <w:t>ДОВЕРЕННОСТЬ  № ____</w:t>
      </w:r>
      <w:bookmarkEnd w:id="9"/>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0"/>
      <w:bookmarkEnd w:id="11"/>
      <w:bookmarkEnd w:id="12"/>
    </w:p>
    <w:p w:rsidR="000C07B4" w:rsidRPr="000C07B4" w:rsidRDefault="000C07B4" w:rsidP="000C07B4">
      <w:pPr>
        <w:pStyle w:val="rvps9"/>
        <w:ind w:right="425"/>
        <w:jc w:val="center"/>
        <w:outlineLvl w:val="1"/>
        <w:rPr>
          <w:iCs/>
        </w:rPr>
      </w:pPr>
      <w:r w:rsidRPr="000C07B4">
        <w:rPr>
          <w:iCs/>
        </w:rPr>
        <w:t xml:space="preserve">      </w:t>
      </w:r>
      <w:bookmarkStart w:id="14" w:name="_Toc411861134"/>
      <w:bookmarkStart w:id="15" w:name="_Toc457566978"/>
      <w:bookmarkStart w:id="16" w:name="_Toc457567132"/>
      <w:r w:rsidRPr="000C07B4">
        <w:rPr>
          <w:iCs/>
        </w:rPr>
        <w:t>(оформляется на фирменном бланке участника размещения заказа)</w:t>
      </w:r>
      <w:bookmarkEnd w:id="14"/>
      <w:bookmarkEnd w:id="15"/>
      <w:bookmarkEnd w:id="16"/>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3"/>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713E">
        <w:rPr>
          <w:b/>
        </w:rPr>
        <w:t xml:space="preserve">ОПИСЬ </w:t>
      </w:r>
      <w:bookmarkEnd w:id="20"/>
      <w:r w:rsidR="00633161">
        <w:rPr>
          <w:b/>
        </w:rPr>
        <w:t>МАТЕРИАЛОВ</w:t>
      </w:r>
      <w:r w:rsidRPr="0079713E">
        <w:rPr>
          <w:b/>
        </w:rPr>
        <w:t xml:space="preserve"> </w:t>
      </w:r>
    </w:p>
    <w:p w:rsidR="0079713E" w:rsidRPr="003D2379" w:rsidRDefault="003D2379" w:rsidP="003D2379">
      <w:pPr>
        <w:pStyle w:val="afb"/>
        <w:rPr>
          <w:b/>
          <w:sz w:val="26"/>
          <w:szCs w:val="26"/>
          <w:lang w:eastAsia="en-US"/>
        </w:rPr>
      </w:pPr>
      <w:r w:rsidRPr="003D2379">
        <w:rPr>
          <w:b/>
          <w:sz w:val="26"/>
          <w:szCs w:val="26"/>
          <w:lang w:eastAsia="en-US"/>
        </w:rPr>
        <w:t xml:space="preserve">на </w:t>
      </w:r>
      <w:r>
        <w:rPr>
          <w:b/>
          <w:sz w:val="26"/>
          <w:szCs w:val="26"/>
          <w:lang w:eastAsia="en-US"/>
        </w:rPr>
        <w:t xml:space="preserve">право заключения контракта на </w:t>
      </w:r>
      <w:r w:rsidRPr="003D2379">
        <w:rPr>
          <w:b/>
          <w:sz w:val="26"/>
          <w:szCs w:val="26"/>
          <w:lang w:eastAsia="en-US"/>
        </w:rPr>
        <w:t>оказание услуг по внедрению систем</w:t>
      </w:r>
      <w:r>
        <w:rPr>
          <w:b/>
          <w:sz w:val="26"/>
          <w:szCs w:val="26"/>
          <w:lang w:eastAsia="en-US"/>
        </w:rPr>
        <w:t xml:space="preserve">ы защиты персональных данных и </w:t>
      </w:r>
      <w:r w:rsidRPr="003D2379">
        <w:rPr>
          <w:b/>
          <w:sz w:val="26"/>
          <w:szCs w:val="26"/>
          <w:lang w:eastAsia="en-US"/>
        </w:rPr>
        <w:t>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1" w:name="_I.4.2_ФОРМА_ЗАЯВКИ_НА_УЧАСТИЕ_В_КОН"/>
      <w:bookmarkStart w:id="22" w:name="_III.2_ФОРМА_ЗАЯВКИ_НА_УЧАСТИЕ_В_КОН"/>
      <w:bookmarkEnd w:id="21"/>
      <w:bookmarkEnd w:id="22"/>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 xml:space="preserve">к извещению о проведении запроса котировок в электронной форме (проект </w:t>
      </w:r>
      <w:r w:rsidR="003D2379">
        <w:t>контракта</w:t>
      </w:r>
      <w:r w:rsidRPr="00332408">
        <w:t>)</w:t>
      </w:r>
    </w:p>
    <w:p w:rsidR="00416D50" w:rsidRDefault="003D2379" w:rsidP="00416D50">
      <w:pPr>
        <w:pStyle w:val="a3"/>
        <w:autoSpaceDE w:val="0"/>
        <w:jc w:val="center"/>
        <w:rPr>
          <w:b/>
          <w:bCs/>
        </w:rPr>
      </w:pPr>
      <w:r>
        <w:rPr>
          <w:b/>
          <w:bCs/>
        </w:rPr>
        <w:t>ПРОЕКТ КОНТРАКТА</w:t>
      </w:r>
      <w:r w:rsidR="00416D50">
        <w:rPr>
          <w:b/>
          <w:bCs/>
        </w:rPr>
        <w:t xml:space="preserve">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t>Приложение №</w:t>
      </w:r>
      <w:r w:rsidR="00F62DDA">
        <w:rPr>
          <w:color w:val="000000"/>
          <w:sz w:val="20"/>
          <w:szCs w:val="20"/>
        </w:rPr>
        <w:t xml:space="preserve"> </w:t>
      </w:r>
      <w:r w:rsidR="004E0631">
        <w:rPr>
          <w:color w:val="000000"/>
          <w:sz w:val="20"/>
          <w:szCs w:val="20"/>
        </w:rPr>
        <w:t>7</w:t>
      </w:r>
    </w:p>
    <w:p w:rsidR="00A04B8C" w:rsidRPr="008F7CFD"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 (обоснование</w:t>
      </w:r>
      <w:r w:rsidR="008F7CFD">
        <w:rPr>
          <w:color w:val="000000"/>
          <w:sz w:val="20"/>
          <w:szCs w:val="20"/>
        </w:rPr>
        <w:t xml:space="preserve"> начальной (максимальной) цены)</w:t>
      </w:r>
    </w:p>
    <w:tbl>
      <w:tblPr>
        <w:tblW w:w="15158" w:type="dxa"/>
        <w:tblLayout w:type="fixed"/>
        <w:tblLook w:val="04A0" w:firstRow="1" w:lastRow="0" w:firstColumn="1" w:lastColumn="0" w:noHBand="0" w:noVBand="1"/>
      </w:tblPr>
      <w:tblGrid>
        <w:gridCol w:w="426"/>
        <w:gridCol w:w="2835"/>
        <w:gridCol w:w="850"/>
        <w:gridCol w:w="567"/>
        <w:gridCol w:w="1061"/>
        <w:gridCol w:w="992"/>
        <w:gridCol w:w="1134"/>
        <w:gridCol w:w="640"/>
        <w:gridCol w:w="709"/>
        <w:gridCol w:w="992"/>
        <w:gridCol w:w="566"/>
        <w:gridCol w:w="1004"/>
        <w:gridCol w:w="982"/>
        <w:gridCol w:w="1329"/>
        <w:gridCol w:w="1071"/>
      </w:tblGrid>
      <w:tr w:rsidR="003D2379" w:rsidRPr="003D2379" w:rsidTr="003D2379">
        <w:trPr>
          <w:trHeight w:val="765"/>
        </w:trPr>
        <w:tc>
          <w:tcPr>
            <w:tcW w:w="42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2835"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6945" w:type="dxa"/>
            <w:gridSpan w:val="8"/>
            <w:tcBorders>
              <w:top w:val="nil"/>
              <w:left w:val="nil"/>
              <w:bottom w:val="nil"/>
              <w:right w:val="nil"/>
            </w:tcBorders>
            <w:shd w:val="clear" w:color="auto" w:fill="auto"/>
            <w:vAlign w:val="bottom"/>
            <w:hideMark/>
          </w:tcPr>
          <w:p w:rsidR="003D2379" w:rsidRPr="003D2379" w:rsidRDefault="003D2379" w:rsidP="003D2379">
            <w:pPr>
              <w:jc w:val="center"/>
              <w:rPr>
                <w:b/>
                <w:bCs/>
                <w:color w:val="000000"/>
                <w:sz w:val="22"/>
                <w:szCs w:val="22"/>
              </w:rPr>
            </w:pPr>
            <w:r w:rsidRPr="003D2379">
              <w:rPr>
                <w:b/>
                <w:bCs/>
                <w:color w:val="000000"/>
                <w:sz w:val="22"/>
                <w:szCs w:val="22"/>
              </w:rPr>
              <w:t>Обоснование начальной (максимальной) цены контракта</w:t>
            </w:r>
          </w:p>
        </w:tc>
        <w:tc>
          <w:tcPr>
            <w:tcW w:w="566" w:type="dxa"/>
            <w:tcBorders>
              <w:top w:val="nil"/>
              <w:left w:val="nil"/>
              <w:bottom w:val="nil"/>
              <w:right w:val="nil"/>
            </w:tcBorders>
            <w:shd w:val="clear" w:color="auto" w:fill="auto"/>
            <w:noWrap/>
            <w:vAlign w:val="bottom"/>
            <w:hideMark/>
          </w:tcPr>
          <w:p w:rsidR="003D2379" w:rsidRPr="003D2379" w:rsidRDefault="003D2379" w:rsidP="003D2379">
            <w:pPr>
              <w:jc w:val="center"/>
              <w:rPr>
                <w:b/>
                <w:bCs/>
                <w:color w:val="000000"/>
                <w:sz w:val="22"/>
                <w:szCs w:val="22"/>
              </w:rPr>
            </w:pPr>
          </w:p>
        </w:tc>
        <w:tc>
          <w:tcPr>
            <w:tcW w:w="100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8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32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r>
      <w:tr w:rsidR="003D2379" w:rsidRPr="003D2379" w:rsidTr="003D2379">
        <w:trPr>
          <w:trHeight w:val="300"/>
        </w:trPr>
        <w:tc>
          <w:tcPr>
            <w:tcW w:w="42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2835"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6945" w:type="dxa"/>
            <w:gridSpan w:val="8"/>
            <w:vMerge w:val="restart"/>
            <w:tcBorders>
              <w:top w:val="nil"/>
              <w:left w:val="nil"/>
              <w:bottom w:val="nil"/>
              <w:right w:val="nil"/>
            </w:tcBorders>
            <w:shd w:val="clear" w:color="auto" w:fill="auto"/>
            <w:hideMark/>
          </w:tcPr>
          <w:p w:rsidR="003D2379" w:rsidRPr="003D2379" w:rsidRDefault="003D2379" w:rsidP="003D2379">
            <w:pPr>
              <w:jc w:val="center"/>
              <w:rPr>
                <w:color w:val="000000"/>
                <w:sz w:val="22"/>
                <w:szCs w:val="22"/>
              </w:rPr>
            </w:pPr>
            <w:r w:rsidRPr="003D2379">
              <w:rPr>
                <w:color w:val="000000"/>
                <w:sz w:val="22"/>
                <w:szCs w:val="22"/>
              </w:rPr>
              <w:t>на оказание услуг по внедрению систем</w:t>
            </w:r>
            <w:r>
              <w:rPr>
                <w:color w:val="000000"/>
                <w:sz w:val="22"/>
                <w:szCs w:val="22"/>
              </w:rPr>
              <w:t xml:space="preserve">ы защиты персональных данных и </w:t>
            </w:r>
            <w:bookmarkStart w:id="23" w:name="_GoBack"/>
            <w:bookmarkEnd w:id="23"/>
            <w:r w:rsidRPr="003D2379">
              <w:rPr>
                <w:color w:val="000000"/>
                <w:sz w:val="22"/>
                <w:szCs w:val="22"/>
              </w:rPr>
              <w:t>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p>
        </w:tc>
        <w:tc>
          <w:tcPr>
            <w:tcW w:w="566" w:type="dxa"/>
            <w:tcBorders>
              <w:top w:val="nil"/>
              <w:left w:val="nil"/>
              <w:bottom w:val="nil"/>
              <w:right w:val="nil"/>
            </w:tcBorders>
            <w:shd w:val="clear" w:color="auto" w:fill="auto"/>
            <w:noWrap/>
            <w:vAlign w:val="bottom"/>
            <w:hideMark/>
          </w:tcPr>
          <w:p w:rsidR="003D2379" w:rsidRPr="003D2379" w:rsidRDefault="003D2379" w:rsidP="003D2379">
            <w:pPr>
              <w:jc w:val="center"/>
              <w:rPr>
                <w:color w:val="000000"/>
                <w:sz w:val="22"/>
                <w:szCs w:val="22"/>
              </w:rPr>
            </w:pPr>
          </w:p>
        </w:tc>
        <w:tc>
          <w:tcPr>
            <w:tcW w:w="100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8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32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r>
      <w:tr w:rsidR="003D2379" w:rsidRPr="003D2379" w:rsidTr="003D2379">
        <w:trPr>
          <w:trHeight w:val="870"/>
        </w:trPr>
        <w:tc>
          <w:tcPr>
            <w:tcW w:w="42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2835"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6945" w:type="dxa"/>
            <w:gridSpan w:val="8"/>
            <w:vMerge/>
            <w:tcBorders>
              <w:top w:val="nil"/>
              <w:left w:val="nil"/>
              <w:bottom w:val="nil"/>
              <w:right w:val="nil"/>
            </w:tcBorders>
            <w:vAlign w:val="center"/>
            <w:hideMark/>
          </w:tcPr>
          <w:p w:rsidR="003D2379" w:rsidRPr="003D2379" w:rsidRDefault="003D2379" w:rsidP="003D2379">
            <w:pPr>
              <w:rPr>
                <w:color w:val="000000"/>
                <w:sz w:val="22"/>
                <w:szCs w:val="22"/>
              </w:rPr>
            </w:pPr>
          </w:p>
        </w:tc>
        <w:tc>
          <w:tcPr>
            <w:tcW w:w="56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0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8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32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r>
      <w:tr w:rsidR="003D2379" w:rsidRPr="003D2379" w:rsidTr="003D2379">
        <w:trPr>
          <w:trHeight w:val="300"/>
        </w:trPr>
        <w:tc>
          <w:tcPr>
            <w:tcW w:w="42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2835"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850"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567"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6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9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13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640"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70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9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56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0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8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32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r>
      <w:tr w:rsidR="003D2379" w:rsidRPr="003D2379" w:rsidTr="003D2379">
        <w:trPr>
          <w:trHeight w:val="300"/>
        </w:trPr>
        <w:tc>
          <w:tcPr>
            <w:tcW w:w="14087" w:type="dxa"/>
            <w:gridSpan w:val="14"/>
            <w:tcBorders>
              <w:top w:val="nil"/>
              <w:left w:val="nil"/>
              <w:bottom w:val="nil"/>
              <w:right w:val="nil"/>
            </w:tcBorders>
            <w:shd w:val="clear" w:color="auto" w:fill="auto"/>
            <w:vAlign w:val="bottom"/>
            <w:hideMark/>
          </w:tcPr>
          <w:p w:rsidR="003D2379" w:rsidRPr="003D2379" w:rsidRDefault="003D2379" w:rsidP="003D2379">
            <w:pPr>
              <w:rPr>
                <w:color w:val="000000"/>
                <w:sz w:val="22"/>
                <w:szCs w:val="22"/>
              </w:rPr>
            </w:pPr>
            <w:r>
              <w:rPr>
                <w:color w:val="000000"/>
                <w:sz w:val="22"/>
                <w:szCs w:val="22"/>
              </w:rPr>
              <w:t>1. Начальная (максимальна</w:t>
            </w:r>
            <w:r w:rsidRPr="003D2379">
              <w:rPr>
                <w:color w:val="000000"/>
                <w:sz w:val="22"/>
                <w:szCs w:val="22"/>
              </w:rPr>
              <w:t>я) цена контракта определена методом сопоставимых рыночных цен (КП).</w:t>
            </w: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color w:val="000000"/>
                <w:sz w:val="22"/>
                <w:szCs w:val="22"/>
              </w:rPr>
            </w:pPr>
          </w:p>
        </w:tc>
      </w:tr>
      <w:tr w:rsidR="003D2379" w:rsidRPr="003D2379" w:rsidTr="003D2379">
        <w:trPr>
          <w:trHeight w:val="300"/>
        </w:trPr>
        <w:tc>
          <w:tcPr>
            <w:tcW w:w="14087" w:type="dxa"/>
            <w:gridSpan w:val="14"/>
            <w:vMerge w:val="restart"/>
            <w:tcBorders>
              <w:top w:val="nil"/>
              <w:left w:val="nil"/>
              <w:bottom w:val="nil"/>
              <w:right w:val="nil"/>
            </w:tcBorders>
            <w:shd w:val="clear" w:color="auto" w:fill="auto"/>
            <w:vAlign w:val="bottom"/>
            <w:hideMark/>
          </w:tcPr>
          <w:p w:rsidR="003D2379" w:rsidRPr="003D2379" w:rsidRDefault="003D2379" w:rsidP="003D2379">
            <w:pPr>
              <w:rPr>
                <w:color w:val="000000"/>
                <w:sz w:val="22"/>
                <w:szCs w:val="22"/>
              </w:rPr>
            </w:pPr>
            <w:r w:rsidRPr="003D2379">
              <w:rPr>
                <w:color w:val="000000"/>
                <w:sz w:val="22"/>
                <w:szCs w:val="22"/>
              </w:rPr>
              <w:t>2. В соответствии с требованиями Приказа Минэкономразвития России от 02.10.2013г. N567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рассчитывался коэффициент вариации цен, указанных в коммерческих предложениях.</w:t>
            </w: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color w:val="000000"/>
                <w:sz w:val="22"/>
                <w:szCs w:val="22"/>
              </w:rPr>
            </w:pPr>
          </w:p>
        </w:tc>
      </w:tr>
      <w:tr w:rsidR="003D2379" w:rsidRPr="003D2379" w:rsidTr="003D2379">
        <w:trPr>
          <w:trHeight w:val="300"/>
        </w:trPr>
        <w:tc>
          <w:tcPr>
            <w:tcW w:w="14087" w:type="dxa"/>
            <w:gridSpan w:val="14"/>
            <w:vMerge/>
            <w:tcBorders>
              <w:top w:val="nil"/>
              <w:left w:val="nil"/>
              <w:bottom w:val="nil"/>
              <w:right w:val="nil"/>
            </w:tcBorders>
            <w:vAlign w:val="center"/>
            <w:hideMark/>
          </w:tcPr>
          <w:p w:rsidR="003D2379" w:rsidRPr="003D2379" w:rsidRDefault="003D2379" w:rsidP="003D2379">
            <w:pPr>
              <w:rPr>
                <w:color w:val="000000"/>
                <w:sz w:val="22"/>
                <w:szCs w:val="22"/>
              </w:rPr>
            </w:pP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r>
      <w:tr w:rsidR="003D2379" w:rsidRPr="003D2379" w:rsidTr="003D2379">
        <w:trPr>
          <w:trHeight w:val="300"/>
        </w:trPr>
        <w:tc>
          <w:tcPr>
            <w:tcW w:w="14087" w:type="dxa"/>
            <w:gridSpan w:val="14"/>
            <w:tcBorders>
              <w:top w:val="nil"/>
              <w:left w:val="nil"/>
              <w:bottom w:val="nil"/>
              <w:right w:val="nil"/>
            </w:tcBorders>
            <w:shd w:val="clear" w:color="auto" w:fill="auto"/>
            <w:vAlign w:val="bottom"/>
            <w:hideMark/>
          </w:tcPr>
          <w:p w:rsidR="003D2379" w:rsidRPr="003D2379" w:rsidRDefault="003D2379" w:rsidP="003D2379">
            <w:pPr>
              <w:rPr>
                <w:color w:val="000000"/>
                <w:sz w:val="22"/>
                <w:szCs w:val="22"/>
              </w:rPr>
            </w:pPr>
            <w:r w:rsidRPr="003D2379">
              <w:rPr>
                <w:color w:val="000000"/>
                <w:sz w:val="22"/>
                <w:szCs w:val="22"/>
              </w:rPr>
              <w:t>3. Начальная (максимальная) цена контракта определена как среднее значение из рыночных цен (КП).</w:t>
            </w: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color w:val="000000"/>
                <w:sz w:val="22"/>
                <w:szCs w:val="22"/>
              </w:rPr>
            </w:pPr>
          </w:p>
        </w:tc>
      </w:tr>
      <w:tr w:rsidR="003D2379" w:rsidRPr="003D2379" w:rsidTr="003D2379">
        <w:trPr>
          <w:trHeight w:val="300"/>
        </w:trPr>
        <w:tc>
          <w:tcPr>
            <w:tcW w:w="42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2835"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850"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567"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6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9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13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640"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70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9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566"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04"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982"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329"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c>
          <w:tcPr>
            <w:tcW w:w="1071" w:type="dxa"/>
            <w:tcBorders>
              <w:top w:val="nil"/>
              <w:left w:val="nil"/>
              <w:bottom w:val="nil"/>
              <w:right w:val="nil"/>
            </w:tcBorders>
            <w:shd w:val="clear" w:color="auto" w:fill="auto"/>
            <w:noWrap/>
            <w:vAlign w:val="bottom"/>
            <w:hideMark/>
          </w:tcPr>
          <w:p w:rsidR="003D2379" w:rsidRPr="003D2379" w:rsidRDefault="003D2379" w:rsidP="003D2379">
            <w:pPr>
              <w:rPr>
                <w:sz w:val="20"/>
                <w:szCs w:val="20"/>
              </w:rPr>
            </w:pPr>
          </w:p>
        </w:tc>
      </w:tr>
      <w:tr w:rsidR="003D2379" w:rsidRPr="003D2379" w:rsidTr="003D2379">
        <w:trPr>
          <w:trHeight w:val="300"/>
        </w:trPr>
        <w:tc>
          <w:tcPr>
            <w:tcW w:w="32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Начальная (максимальная) цена контракта</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rsidR="003D2379" w:rsidRPr="003D2379" w:rsidRDefault="003D2379" w:rsidP="003D2379">
            <w:pPr>
              <w:jc w:val="center"/>
              <w:rPr>
                <w:b/>
                <w:bCs/>
                <w:color w:val="000000"/>
                <w:sz w:val="20"/>
                <w:szCs w:val="20"/>
              </w:rPr>
            </w:pPr>
            <w:r w:rsidRPr="003D2379">
              <w:rPr>
                <w:b/>
                <w:bCs/>
                <w:color w:val="000000"/>
                <w:sz w:val="20"/>
                <w:szCs w:val="20"/>
              </w:rPr>
              <w:t> </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566"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w:t>
            </w:r>
          </w:p>
        </w:tc>
      </w:tr>
      <w:tr w:rsidR="003D2379" w:rsidRPr="003D2379" w:rsidTr="003D2379">
        <w:trPr>
          <w:trHeight w:val="300"/>
        </w:trPr>
        <w:tc>
          <w:tcPr>
            <w:tcW w:w="42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п/п</w:t>
            </w:r>
          </w:p>
        </w:tc>
        <w:tc>
          <w:tcPr>
            <w:tcW w:w="2835"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Наименование товара, работ, услуг</w:t>
            </w:r>
          </w:p>
        </w:tc>
        <w:tc>
          <w:tcPr>
            <w:tcW w:w="1417" w:type="dxa"/>
            <w:gridSpan w:val="2"/>
            <w:tcBorders>
              <w:top w:val="single" w:sz="4" w:space="0" w:color="auto"/>
              <w:left w:val="nil"/>
              <w:bottom w:val="single" w:sz="4" w:space="0" w:color="auto"/>
              <w:right w:val="nil"/>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Объем</w:t>
            </w:r>
          </w:p>
        </w:tc>
        <w:tc>
          <w:tcPr>
            <w:tcW w:w="1061" w:type="dxa"/>
            <w:tcBorders>
              <w:top w:val="nil"/>
              <w:left w:val="single" w:sz="4" w:space="0" w:color="auto"/>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Источник №1</w:t>
            </w:r>
          </w:p>
        </w:tc>
        <w:tc>
          <w:tcPr>
            <w:tcW w:w="992"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Источник №2</w:t>
            </w:r>
          </w:p>
        </w:tc>
        <w:tc>
          <w:tcPr>
            <w:tcW w:w="1134"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Источник №3</w:t>
            </w:r>
          </w:p>
        </w:tc>
        <w:tc>
          <w:tcPr>
            <w:tcW w:w="640"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Источник №4</w:t>
            </w:r>
          </w:p>
        </w:tc>
        <w:tc>
          <w:tcPr>
            <w:tcW w:w="709"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Источник №5</w:t>
            </w:r>
          </w:p>
        </w:tc>
        <w:tc>
          <w:tcPr>
            <w:tcW w:w="99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proofErr w:type="spellStart"/>
            <w:r w:rsidRPr="003D2379">
              <w:rPr>
                <w:color w:val="000000"/>
                <w:sz w:val="20"/>
                <w:szCs w:val="20"/>
              </w:rPr>
              <w:t>Средн</w:t>
            </w:r>
            <w:proofErr w:type="spellEnd"/>
            <w:r w:rsidRPr="003D2379">
              <w:rPr>
                <w:color w:val="000000"/>
                <w:sz w:val="20"/>
                <w:szCs w:val="20"/>
              </w:rPr>
              <w:t xml:space="preserve">. </w:t>
            </w:r>
            <w:proofErr w:type="spellStart"/>
            <w:r w:rsidRPr="003D2379">
              <w:rPr>
                <w:color w:val="000000"/>
                <w:sz w:val="20"/>
                <w:szCs w:val="20"/>
              </w:rPr>
              <w:t>арифм</w:t>
            </w:r>
            <w:proofErr w:type="spellEnd"/>
            <w:r w:rsidRPr="003D2379">
              <w:rPr>
                <w:color w:val="000000"/>
                <w:sz w:val="20"/>
                <w:szCs w:val="20"/>
              </w:rPr>
              <w:t>.</w:t>
            </w:r>
          </w:p>
        </w:tc>
        <w:tc>
          <w:tcPr>
            <w:tcW w:w="56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Кол-во знач.</w:t>
            </w:r>
          </w:p>
        </w:tc>
        <w:tc>
          <w:tcPr>
            <w:tcW w:w="1004"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proofErr w:type="spellStart"/>
            <w:r w:rsidRPr="003D2379">
              <w:rPr>
                <w:color w:val="000000"/>
                <w:sz w:val="20"/>
                <w:szCs w:val="20"/>
              </w:rPr>
              <w:t>Сред.квадр.откл</w:t>
            </w:r>
            <w:proofErr w:type="spellEnd"/>
            <w:r w:rsidRPr="003D2379">
              <w:rPr>
                <w:color w:val="000000"/>
                <w:sz w:val="20"/>
                <w:szCs w:val="20"/>
              </w:rPr>
              <w:t>. σ=</w:t>
            </w:r>
          </w:p>
        </w:tc>
        <w:tc>
          <w:tcPr>
            <w:tcW w:w="98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proofErr w:type="spellStart"/>
            <w:r w:rsidRPr="003D2379">
              <w:rPr>
                <w:color w:val="000000"/>
                <w:sz w:val="20"/>
                <w:szCs w:val="20"/>
              </w:rPr>
              <w:t>Коэфф</w:t>
            </w:r>
            <w:proofErr w:type="spellEnd"/>
            <w:r w:rsidRPr="003D2379">
              <w:rPr>
                <w:color w:val="000000"/>
                <w:sz w:val="20"/>
                <w:szCs w:val="20"/>
              </w:rPr>
              <w:t xml:space="preserve"> вариации V=</w:t>
            </w:r>
          </w:p>
        </w:tc>
        <w:tc>
          <w:tcPr>
            <w:tcW w:w="1329"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Совокупность значений</w:t>
            </w:r>
          </w:p>
        </w:tc>
        <w:tc>
          <w:tcPr>
            <w:tcW w:w="1071"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Рыночная стоимость</w:t>
            </w:r>
          </w:p>
        </w:tc>
      </w:tr>
      <w:tr w:rsidR="003D2379" w:rsidRPr="003D2379" w:rsidTr="003D2379">
        <w:trPr>
          <w:trHeight w:val="1230"/>
        </w:trPr>
        <w:tc>
          <w:tcPr>
            <w:tcW w:w="426"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2835"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850"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xml:space="preserve">Ед. </w:t>
            </w:r>
            <w:proofErr w:type="spellStart"/>
            <w:r w:rsidRPr="003D2379">
              <w:rPr>
                <w:color w:val="000000"/>
                <w:sz w:val="20"/>
                <w:szCs w:val="20"/>
              </w:rPr>
              <w:t>измер</w:t>
            </w:r>
            <w:proofErr w:type="spellEnd"/>
            <w:r w:rsidRPr="003D2379">
              <w:rPr>
                <w:color w:val="000000"/>
                <w:sz w:val="20"/>
                <w:szCs w:val="20"/>
              </w:rPr>
              <w:t>.</w:t>
            </w:r>
          </w:p>
        </w:tc>
        <w:tc>
          <w:tcPr>
            <w:tcW w:w="567"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Кол-во</w:t>
            </w:r>
          </w:p>
        </w:tc>
        <w:tc>
          <w:tcPr>
            <w:tcW w:w="1061"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xml:space="preserve">Цена за </w:t>
            </w:r>
            <w:proofErr w:type="spellStart"/>
            <w:r w:rsidRPr="003D2379">
              <w:rPr>
                <w:color w:val="000000"/>
                <w:sz w:val="20"/>
                <w:szCs w:val="20"/>
              </w:rPr>
              <w:t>ед.изм</w:t>
            </w:r>
            <w:proofErr w:type="spellEnd"/>
            <w:r w:rsidRPr="003D2379">
              <w:rPr>
                <w:color w:val="000000"/>
                <w:sz w:val="20"/>
                <w:szCs w:val="20"/>
              </w:rPr>
              <w:t>.</w:t>
            </w:r>
          </w:p>
        </w:tc>
        <w:tc>
          <w:tcPr>
            <w:tcW w:w="992"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xml:space="preserve">Цена за </w:t>
            </w:r>
            <w:proofErr w:type="spellStart"/>
            <w:r w:rsidRPr="003D2379">
              <w:rPr>
                <w:color w:val="000000"/>
                <w:sz w:val="20"/>
                <w:szCs w:val="20"/>
              </w:rPr>
              <w:t>ед.изм</w:t>
            </w:r>
            <w:proofErr w:type="spellEnd"/>
            <w:r w:rsidRPr="003D2379">
              <w:rPr>
                <w:color w:val="000000"/>
                <w:sz w:val="20"/>
                <w:szCs w:val="20"/>
              </w:rPr>
              <w:t>.</w:t>
            </w:r>
          </w:p>
        </w:tc>
        <w:tc>
          <w:tcPr>
            <w:tcW w:w="1134"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xml:space="preserve">Цена за </w:t>
            </w:r>
            <w:proofErr w:type="spellStart"/>
            <w:r w:rsidRPr="003D2379">
              <w:rPr>
                <w:color w:val="000000"/>
                <w:sz w:val="20"/>
                <w:szCs w:val="20"/>
              </w:rPr>
              <w:t>ед.изм</w:t>
            </w:r>
            <w:proofErr w:type="spellEnd"/>
            <w:r w:rsidRPr="003D2379">
              <w:rPr>
                <w:color w:val="000000"/>
                <w:sz w:val="20"/>
                <w:szCs w:val="20"/>
              </w:rPr>
              <w:t>.</w:t>
            </w:r>
          </w:p>
        </w:tc>
        <w:tc>
          <w:tcPr>
            <w:tcW w:w="640"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xml:space="preserve">Цена за </w:t>
            </w:r>
            <w:proofErr w:type="spellStart"/>
            <w:r w:rsidRPr="003D2379">
              <w:rPr>
                <w:color w:val="000000"/>
                <w:sz w:val="20"/>
                <w:szCs w:val="20"/>
              </w:rPr>
              <w:t>ед.изм</w:t>
            </w:r>
            <w:proofErr w:type="spellEnd"/>
            <w:r w:rsidRPr="003D2379">
              <w:rPr>
                <w:color w:val="000000"/>
                <w:sz w:val="20"/>
                <w:szCs w:val="20"/>
              </w:rPr>
              <w:t>.</w:t>
            </w:r>
          </w:p>
        </w:tc>
        <w:tc>
          <w:tcPr>
            <w:tcW w:w="709" w:type="dxa"/>
            <w:tcBorders>
              <w:top w:val="nil"/>
              <w:left w:val="nil"/>
              <w:bottom w:val="single" w:sz="4" w:space="0" w:color="auto"/>
              <w:right w:val="single" w:sz="4" w:space="0" w:color="auto"/>
            </w:tcBorders>
            <w:shd w:val="clear" w:color="000000" w:fill="FABF8F"/>
            <w:vAlign w:val="center"/>
            <w:hideMark/>
          </w:tcPr>
          <w:p w:rsidR="003D2379" w:rsidRPr="003D2379" w:rsidRDefault="003D2379" w:rsidP="003D2379">
            <w:pPr>
              <w:jc w:val="center"/>
              <w:rPr>
                <w:color w:val="000000"/>
                <w:sz w:val="20"/>
                <w:szCs w:val="20"/>
              </w:rPr>
            </w:pPr>
            <w:r w:rsidRPr="003D2379">
              <w:rPr>
                <w:color w:val="000000"/>
                <w:sz w:val="20"/>
                <w:szCs w:val="20"/>
              </w:rPr>
              <w:t xml:space="preserve">Цена за </w:t>
            </w:r>
            <w:proofErr w:type="spellStart"/>
            <w:r w:rsidRPr="003D2379">
              <w:rPr>
                <w:color w:val="000000"/>
                <w:sz w:val="20"/>
                <w:szCs w:val="20"/>
              </w:rPr>
              <w:t>ед.изм</w:t>
            </w:r>
            <w:proofErr w:type="spellEnd"/>
            <w:r w:rsidRPr="003D2379">
              <w:rPr>
                <w:color w:val="000000"/>
                <w:sz w:val="20"/>
                <w:szCs w:val="20"/>
              </w:rPr>
              <w:t>.</w:t>
            </w:r>
          </w:p>
        </w:tc>
        <w:tc>
          <w:tcPr>
            <w:tcW w:w="992"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566"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1004"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982"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1329"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color w:val="00000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3D2379" w:rsidRPr="003D2379" w:rsidRDefault="003D2379" w:rsidP="003D2379">
            <w:pPr>
              <w:rPr>
                <w:rFonts w:ascii="Calibri" w:hAnsi="Calibri"/>
                <w:color w:val="000000"/>
                <w:sz w:val="20"/>
                <w:szCs w:val="20"/>
              </w:rPr>
            </w:pPr>
          </w:p>
        </w:tc>
      </w:tr>
      <w:tr w:rsidR="003D2379" w:rsidRPr="003D2379" w:rsidTr="003D2379">
        <w:trPr>
          <w:trHeight w:val="11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Экспертный аудит для разработки организационных и технических мер по обеспечению безопасности информации</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14 000,00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15 000,00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15 000,00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14 666,67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577,3502692</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3,936479108</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14 666,67  </w:t>
            </w:r>
          </w:p>
        </w:tc>
      </w:tr>
      <w:tr w:rsidR="003D2379" w:rsidRPr="003D2379" w:rsidTr="003D2379">
        <w:trPr>
          <w:trHeight w:val="22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2</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 xml:space="preserve">Подготовка пакета организационно-распорядительных документов подключаемого сегмента, разработанных в соответствии с проектами ОРД, предоставленными Министерством  </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30 000,00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31 000,00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31 000,00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30 666,67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577,3502692</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1,882663921</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30 666,67  </w:t>
            </w:r>
          </w:p>
        </w:tc>
      </w:tr>
      <w:tr w:rsidR="003D2379" w:rsidRPr="003D2379" w:rsidTr="003D2379">
        <w:trPr>
          <w:trHeight w:val="11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Сканирование объектов ИТ-инфраструктуры Заказчика на предмет уязвимостей с составлением отчета</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25 000,00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26 000,00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26 000,00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25 666,67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577,3502692</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2,249416633</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25 666,67  </w:t>
            </w:r>
          </w:p>
        </w:tc>
      </w:tr>
      <w:tr w:rsidR="003D2379" w:rsidRPr="003D2379" w:rsidTr="003D2379">
        <w:trPr>
          <w:trHeight w:val="12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4</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 xml:space="preserve">Установка, настройка, ввод в эксплуатацию сертифицированных средств защиты информации </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70 000,00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71 000,00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71 000,00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70 666,67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577,3502692</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0,817005098</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70 666,67  </w:t>
            </w:r>
          </w:p>
        </w:tc>
      </w:tr>
      <w:tr w:rsidR="003D2379" w:rsidRPr="003D2379" w:rsidTr="003D2379">
        <w:trPr>
          <w:trHeight w:val="24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5</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 xml:space="preserve">Приемочные испытания подключаемого сегмента. Подтверждение соответствия подключаемого сегмента условиям распространения аттестата соответствия ЕИС оказания государственных и муниципальных услуг </w:t>
            </w:r>
            <w:proofErr w:type="gramStart"/>
            <w:r w:rsidRPr="003D2379">
              <w:rPr>
                <w:color w:val="000000"/>
                <w:sz w:val="20"/>
                <w:szCs w:val="20"/>
              </w:rPr>
              <w:t>с  оформлением</w:t>
            </w:r>
            <w:proofErr w:type="gramEnd"/>
            <w:r w:rsidRPr="003D2379">
              <w:rPr>
                <w:color w:val="000000"/>
                <w:sz w:val="20"/>
                <w:szCs w:val="20"/>
              </w:rPr>
              <w:t xml:space="preserve"> Акта соответствия</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141 000,00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142 500,00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142 000,00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141 833,33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763,7626158</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0,538493031</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141 833,33  </w:t>
            </w:r>
          </w:p>
        </w:tc>
      </w:tr>
      <w:tr w:rsidR="003D2379" w:rsidRPr="003D2379" w:rsidTr="003D2379">
        <w:trPr>
          <w:trHeight w:val="7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6</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 xml:space="preserve">Дистрибутив средства защиты </w:t>
            </w:r>
            <w:proofErr w:type="gramStart"/>
            <w:r w:rsidRPr="003D2379">
              <w:rPr>
                <w:color w:val="000000"/>
                <w:sz w:val="20"/>
                <w:szCs w:val="20"/>
              </w:rPr>
              <w:t xml:space="preserve">информации  </w:t>
            </w:r>
            <w:proofErr w:type="spellStart"/>
            <w:r w:rsidRPr="003D2379">
              <w:rPr>
                <w:color w:val="000000"/>
                <w:sz w:val="20"/>
                <w:szCs w:val="20"/>
              </w:rPr>
              <w:t>Secret</w:t>
            </w:r>
            <w:proofErr w:type="spellEnd"/>
            <w:proofErr w:type="gramEnd"/>
            <w:r w:rsidRPr="003D2379">
              <w:rPr>
                <w:color w:val="000000"/>
                <w:sz w:val="20"/>
                <w:szCs w:val="20"/>
              </w:rPr>
              <w:t xml:space="preserve"> </w:t>
            </w:r>
            <w:proofErr w:type="spellStart"/>
            <w:r w:rsidRPr="003D2379">
              <w:rPr>
                <w:color w:val="000000"/>
                <w:sz w:val="20"/>
                <w:szCs w:val="20"/>
              </w:rPr>
              <w:t>Net</w:t>
            </w:r>
            <w:proofErr w:type="spellEnd"/>
            <w:r w:rsidRPr="003D2379">
              <w:rPr>
                <w:color w:val="000000"/>
                <w:sz w:val="20"/>
                <w:szCs w:val="20"/>
              </w:rPr>
              <w:t xml:space="preserve"> </w:t>
            </w:r>
            <w:proofErr w:type="spellStart"/>
            <w:r w:rsidRPr="003D2379">
              <w:rPr>
                <w:color w:val="000000"/>
                <w:sz w:val="20"/>
                <w:szCs w:val="20"/>
              </w:rPr>
              <w:t>Studio</w:t>
            </w:r>
            <w:proofErr w:type="spellEnd"/>
            <w:r w:rsidRPr="003D2379">
              <w:rPr>
                <w:color w:val="000000"/>
                <w:sz w:val="20"/>
                <w:szCs w:val="20"/>
              </w:rPr>
              <w:t xml:space="preserve"> 8.</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300,00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300,00  </w:t>
            </w:r>
          </w:p>
        </w:tc>
      </w:tr>
      <w:tr w:rsidR="003D2379" w:rsidRPr="003D2379" w:rsidTr="003D2379">
        <w:trPr>
          <w:trHeight w:val="12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7</w:t>
            </w:r>
          </w:p>
        </w:tc>
        <w:tc>
          <w:tcPr>
            <w:tcW w:w="2835" w:type="dxa"/>
            <w:tcBorders>
              <w:top w:val="nil"/>
              <w:left w:val="nil"/>
              <w:bottom w:val="single" w:sz="4" w:space="0" w:color="auto"/>
              <w:right w:val="single" w:sz="4" w:space="0" w:color="auto"/>
            </w:tcBorders>
            <w:shd w:val="clear" w:color="auto" w:fill="auto"/>
            <w:hideMark/>
          </w:tcPr>
          <w:p w:rsidR="003D2379" w:rsidRPr="003D2379" w:rsidRDefault="003D2379" w:rsidP="003D2379">
            <w:pPr>
              <w:jc w:val="center"/>
              <w:rPr>
                <w:color w:val="000000"/>
                <w:sz w:val="20"/>
                <w:szCs w:val="20"/>
              </w:rPr>
            </w:pPr>
            <w:r w:rsidRPr="003D2379">
              <w:rPr>
                <w:color w:val="000000"/>
                <w:sz w:val="20"/>
                <w:szCs w:val="20"/>
              </w:rPr>
              <w:t xml:space="preserve">Право на использование модуля защиты от НСД и контроля устройств Средства защиты информации </w:t>
            </w:r>
            <w:proofErr w:type="spellStart"/>
            <w:r w:rsidRPr="003D2379">
              <w:rPr>
                <w:color w:val="000000"/>
                <w:sz w:val="20"/>
                <w:szCs w:val="20"/>
              </w:rPr>
              <w:t>Secret</w:t>
            </w:r>
            <w:proofErr w:type="spellEnd"/>
            <w:r w:rsidRPr="003D2379">
              <w:rPr>
                <w:color w:val="000000"/>
                <w:sz w:val="20"/>
                <w:szCs w:val="20"/>
              </w:rPr>
              <w:t xml:space="preserve"> </w:t>
            </w:r>
            <w:proofErr w:type="spellStart"/>
            <w:r w:rsidRPr="003D2379">
              <w:rPr>
                <w:color w:val="000000"/>
                <w:sz w:val="20"/>
                <w:szCs w:val="20"/>
              </w:rPr>
              <w:t>Net</w:t>
            </w:r>
            <w:proofErr w:type="spellEnd"/>
            <w:r w:rsidRPr="003D2379">
              <w:rPr>
                <w:color w:val="000000"/>
                <w:sz w:val="20"/>
                <w:szCs w:val="20"/>
              </w:rPr>
              <w:t xml:space="preserve"> </w:t>
            </w:r>
            <w:proofErr w:type="spellStart"/>
            <w:r w:rsidRPr="003D2379">
              <w:rPr>
                <w:color w:val="000000"/>
                <w:sz w:val="20"/>
                <w:szCs w:val="20"/>
              </w:rPr>
              <w:t>Studio</w:t>
            </w:r>
            <w:proofErr w:type="spellEnd"/>
            <w:r w:rsidRPr="003D2379">
              <w:rPr>
                <w:color w:val="000000"/>
                <w:sz w:val="20"/>
                <w:szCs w:val="20"/>
              </w:rPr>
              <w:t xml:space="preserve"> 8</w:t>
            </w:r>
          </w:p>
        </w:tc>
        <w:tc>
          <w:tcPr>
            <w:tcW w:w="85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28</w:t>
            </w:r>
          </w:p>
        </w:tc>
        <w:tc>
          <w:tcPr>
            <w:tcW w:w="106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7 900,00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7 900,00  </w:t>
            </w:r>
          </w:p>
        </w:tc>
        <w:tc>
          <w:tcPr>
            <w:tcW w:w="113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7 900,00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7 900,00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221 200,00  </w:t>
            </w:r>
          </w:p>
        </w:tc>
      </w:tr>
      <w:tr w:rsidR="003D2379" w:rsidRPr="003D2379" w:rsidTr="003D2379">
        <w:trPr>
          <w:trHeight w:val="17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8</w:t>
            </w:r>
          </w:p>
        </w:tc>
        <w:tc>
          <w:tcPr>
            <w:tcW w:w="2835" w:type="dxa"/>
            <w:tcBorders>
              <w:top w:val="nil"/>
              <w:left w:val="nil"/>
              <w:bottom w:val="single" w:sz="4" w:space="0" w:color="auto"/>
              <w:right w:val="single" w:sz="4" w:space="0" w:color="auto"/>
            </w:tcBorders>
            <w:shd w:val="clear" w:color="000000" w:fill="FFFFFF"/>
            <w:hideMark/>
          </w:tcPr>
          <w:p w:rsidR="003D2379" w:rsidRPr="003D2379" w:rsidRDefault="003D2379" w:rsidP="003D2379">
            <w:pPr>
              <w:jc w:val="center"/>
              <w:rPr>
                <w:color w:val="000000"/>
                <w:sz w:val="20"/>
                <w:szCs w:val="20"/>
              </w:rPr>
            </w:pPr>
            <w:r w:rsidRPr="003D2379">
              <w:rPr>
                <w:color w:val="000000"/>
                <w:sz w:val="20"/>
                <w:szCs w:val="20"/>
              </w:rPr>
              <w:t>КИТ-Журнал: начальный, конфигурация "Информационная безопасность", сетевой вариант, право на использование, серверная часть + клиентская лицензия</w:t>
            </w:r>
          </w:p>
        </w:tc>
        <w:tc>
          <w:tcPr>
            <w:tcW w:w="850"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шт.</w:t>
            </w:r>
          </w:p>
        </w:tc>
        <w:tc>
          <w:tcPr>
            <w:tcW w:w="567"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1</w:t>
            </w:r>
          </w:p>
        </w:tc>
        <w:tc>
          <w:tcPr>
            <w:tcW w:w="1061"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xml:space="preserve">15 000,00  </w:t>
            </w:r>
          </w:p>
        </w:tc>
        <w:tc>
          <w:tcPr>
            <w:tcW w:w="992"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xml:space="preserve">15 000,00  </w:t>
            </w:r>
          </w:p>
        </w:tc>
        <w:tc>
          <w:tcPr>
            <w:tcW w:w="1134"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 xml:space="preserve">15 000,00  </w:t>
            </w:r>
          </w:p>
        </w:tc>
        <w:tc>
          <w:tcPr>
            <w:tcW w:w="640"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 xml:space="preserve">15 000,00  </w:t>
            </w:r>
          </w:p>
        </w:tc>
        <w:tc>
          <w:tcPr>
            <w:tcW w:w="566" w:type="dxa"/>
            <w:tcBorders>
              <w:top w:val="nil"/>
              <w:left w:val="nil"/>
              <w:bottom w:val="single" w:sz="4" w:space="0" w:color="auto"/>
              <w:right w:val="single" w:sz="4" w:space="0" w:color="auto"/>
            </w:tcBorders>
            <w:shd w:val="clear" w:color="000000" w:fill="FFFFFF"/>
            <w:vAlign w:val="center"/>
            <w:hideMark/>
          </w:tcPr>
          <w:p w:rsidR="003D2379" w:rsidRPr="003D2379" w:rsidRDefault="003D2379" w:rsidP="003D2379">
            <w:pPr>
              <w:jc w:val="center"/>
              <w:rPr>
                <w:color w:val="000000"/>
                <w:sz w:val="20"/>
                <w:szCs w:val="20"/>
              </w:rPr>
            </w:pPr>
            <w:r w:rsidRPr="003D2379">
              <w:rPr>
                <w:color w:val="000000"/>
                <w:sz w:val="20"/>
                <w:szCs w:val="20"/>
              </w:rPr>
              <w:t>3</w:t>
            </w:r>
          </w:p>
        </w:tc>
        <w:tc>
          <w:tcPr>
            <w:tcW w:w="1004"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color w:val="000000"/>
                <w:sz w:val="20"/>
                <w:szCs w:val="20"/>
              </w:rPr>
            </w:pPr>
            <w:r w:rsidRPr="003D2379">
              <w:rPr>
                <w:color w:val="000000"/>
                <w:sz w:val="20"/>
                <w:szCs w:val="20"/>
              </w:rPr>
              <w:t>0</w:t>
            </w:r>
          </w:p>
        </w:tc>
        <w:tc>
          <w:tcPr>
            <w:tcW w:w="13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D2379" w:rsidRPr="003D2379" w:rsidRDefault="003D2379" w:rsidP="003D2379">
            <w:pPr>
              <w:jc w:val="center"/>
              <w:rPr>
                <w:color w:val="006100"/>
                <w:sz w:val="20"/>
                <w:szCs w:val="20"/>
              </w:rPr>
            </w:pPr>
            <w:r w:rsidRPr="003D2379">
              <w:rPr>
                <w:color w:val="006100"/>
                <w:sz w:val="20"/>
                <w:szCs w:val="20"/>
              </w:rPr>
              <w:t>ОДНОРОДНЫЕ</w:t>
            </w:r>
          </w:p>
        </w:tc>
        <w:tc>
          <w:tcPr>
            <w:tcW w:w="1071" w:type="dxa"/>
            <w:tcBorders>
              <w:top w:val="nil"/>
              <w:left w:val="nil"/>
              <w:bottom w:val="single" w:sz="4" w:space="0" w:color="auto"/>
              <w:right w:val="single" w:sz="4" w:space="0" w:color="auto"/>
            </w:tcBorders>
            <w:shd w:val="clear" w:color="auto" w:fill="auto"/>
            <w:vAlign w:val="center"/>
            <w:hideMark/>
          </w:tcPr>
          <w:p w:rsidR="003D2379" w:rsidRPr="003D2379" w:rsidRDefault="003D2379" w:rsidP="003D2379">
            <w:pPr>
              <w:jc w:val="center"/>
              <w:rPr>
                <w:rFonts w:ascii="Calibri" w:hAnsi="Calibri"/>
                <w:color w:val="000000"/>
                <w:sz w:val="20"/>
                <w:szCs w:val="20"/>
              </w:rPr>
            </w:pPr>
            <w:r w:rsidRPr="003D2379">
              <w:rPr>
                <w:rFonts w:ascii="Calibri" w:hAnsi="Calibri"/>
                <w:color w:val="000000"/>
                <w:sz w:val="20"/>
                <w:szCs w:val="20"/>
              </w:rPr>
              <w:t xml:space="preserve">15 000,00  </w:t>
            </w:r>
          </w:p>
        </w:tc>
      </w:tr>
    </w:tbl>
    <w:p w:rsidR="004E0631" w:rsidRPr="008F7CFD" w:rsidRDefault="004E0631" w:rsidP="008F7CFD">
      <w:pPr>
        <w:widowControl w:val="0"/>
        <w:tabs>
          <w:tab w:val="left" w:pos="567"/>
        </w:tabs>
        <w:autoSpaceDE w:val="0"/>
        <w:autoSpaceDN w:val="0"/>
        <w:adjustRightInd w:val="0"/>
        <w:ind w:firstLine="567"/>
        <w:jc w:val="both"/>
        <w:rPr>
          <w:sz w:val="22"/>
          <w:szCs w:val="22"/>
        </w:rPr>
      </w:pPr>
    </w:p>
    <w:p w:rsidR="00DC7B59" w:rsidRDefault="00856FD8" w:rsidP="005C6902">
      <w:pPr>
        <w:autoSpaceDE w:val="0"/>
        <w:autoSpaceDN w:val="0"/>
        <w:adjustRightInd w:val="0"/>
        <w:ind w:firstLine="709"/>
      </w:pPr>
      <w:r w:rsidRPr="008F7CFD">
        <w:rPr>
          <w:bCs/>
          <w:iCs/>
          <w:color w:val="000000"/>
          <w:sz w:val="22"/>
          <w:szCs w:val="22"/>
        </w:rPr>
        <w:t xml:space="preserve">Срок </w:t>
      </w:r>
      <w:r w:rsidR="00416D50" w:rsidRPr="008F7CFD">
        <w:rPr>
          <w:bCs/>
          <w:iCs/>
          <w:color w:val="000000"/>
          <w:sz w:val="22"/>
          <w:szCs w:val="22"/>
        </w:rPr>
        <w:t>поставки товара</w:t>
      </w:r>
      <w:r w:rsidR="00F91B37" w:rsidRPr="008F7CFD">
        <w:rPr>
          <w:bCs/>
          <w:iCs/>
          <w:color w:val="000000"/>
          <w:sz w:val="22"/>
          <w:szCs w:val="22"/>
        </w:rPr>
        <w:t xml:space="preserve"> с момента заключения договора </w:t>
      </w:r>
      <w:r w:rsidR="00DC7B59">
        <w:rPr>
          <w:bCs/>
          <w:iCs/>
          <w:color w:val="000000"/>
          <w:sz w:val="22"/>
          <w:szCs w:val="22"/>
        </w:rPr>
        <w:t xml:space="preserve">- </w:t>
      </w:r>
      <w:r w:rsidR="00DC7B59" w:rsidRPr="00CE573A">
        <w:t>в течени</w:t>
      </w:r>
      <w:r w:rsidR="003D2379">
        <w:t>е 3</w:t>
      </w:r>
      <w:r w:rsidR="00DC7B59">
        <w:t>0</w:t>
      </w:r>
      <w:r w:rsidR="00DC7B59" w:rsidRPr="00CE573A">
        <w:t xml:space="preserve"> (</w:t>
      </w:r>
      <w:r w:rsidR="00DC7B59">
        <w:t>двадцати</w:t>
      </w:r>
      <w:r w:rsidR="00DC7B59" w:rsidRPr="00CE573A">
        <w:t>) рабочих дней</w:t>
      </w:r>
      <w:r w:rsidR="00DC7B59">
        <w:t>.</w:t>
      </w:r>
      <w:r w:rsidR="00DC7B59" w:rsidRPr="00CE573A">
        <w:t xml:space="preserve"> </w:t>
      </w:r>
    </w:p>
    <w:p w:rsidR="00856FD8" w:rsidRPr="008F7CFD" w:rsidRDefault="00856FD8" w:rsidP="005C6902">
      <w:pPr>
        <w:autoSpaceDE w:val="0"/>
        <w:autoSpaceDN w:val="0"/>
        <w:adjustRightInd w:val="0"/>
        <w:ind w:firstLine="709"/>
        <w:rPr>
          <w:bCs/>
          <w:iCs/>
          <w:color w:val="000000"/>
          <w:sz w:val="22"/>
          <w:szCs w:val="22"/>
        </w:rPr>
      </w:pPr>
      <w:r w:rsidRPr="008F7CFD">
        <w:rPr>
          <w:sz w:val="22"/>
          <w:szCs w:val="22"/>
        </w:rPr>
        <w:t xml:space="preserve">Согласно методу сопоставимости рыночных цен (анализа </w:t>
      </w:r>
      <w:r w:rsidR="0001578D" w:rsidRPr="008F7CFD">
        <w:rPr>
          <w:sz w:val="22"/>
          <w:szCs w:val="22"/>
        </w:rPr>
        <w:t xml:space="preserve">рынка) </w:t>
      </w:r>
      <w:r w:rsidRPr="008F7CFD">
        <w:rPr>
          <w:noProof/>
          <w:position w:val="-24"/>
          <w:sz w:val="22"/>
          <w:szCs w:val="22"/>
        </w:rPr>
        <w:drawing>
          <wp:inline distT="0" distB="0" distL="0" distR="0">
            <wp:extent cx="16192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v - количество (объем) закупаемого товара (работы, услуги);</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n - количество значений, используемых в расчете;</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i - номер источника ценовой информации;</w:t>
      </w:r>
    </w:p>
    <w:p w:rsidR="00856FD8" w:rsidRPr="008F7CFD" w:rsidRDefault="00856FD8" w:rsidP="005C6902">
      <w:pPr>
        <w:autoSpaceDE w:val="0"/>
        <w:autoSpaceDN w:val="0"/>
        <w:adjustRightInd w:val="0"/>
        <w:ind w:firstLine="709"/>
        <w:rPr>
          <w:bCs/>
          <w:iCs/>
          <w:color w:val="000000"/>
          <w:sz w:val="22"/>
          <w:szCs w:val="22"/>
        </w:rPr>
      </w:pPr>
      <w:r w:rsidRPr="008F7CFD">
        <w:rPr>
          <w:bCs/>
          <w:i/>
          <w:iCs/>
          <w:color w:val="000000"/>
          <w:sz w:val="22"/>
          <w:szCs w:val="22"/>
        </w:rPr>
        <w:t>ц</w:t>
      </w:r>
      <w:proofErr w:type="spellStart"/>
      <w:r w:rsidRPr="008F7CFD">
        <w:rPr>
          <w:bCs/>
          <w:i/>
          <w:iCs/>
          <w:color w:val="000000"/>
          <w:sz w:val="22"/>
          <w:szCs w:val="22"/>
          <w:vertAlign w:val="subscript"/>
          <w:lang w:val="en-US"/>
        </w:rPr>
        <w:t>i</w:t>
      </w:r>
      <w:proofErr w:type="spellEnd"/>
      <w:r w:rsidRPr="008F7CFD">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w:t>
      </w:r>
      <w:r w:rsidR="005A0D5B">
        <w:rPr>
          <w:bCs/>
          <w:iCs/>
          <w:color w:val="000000"/>
          <w:sz w:val="22"/>
          <w:szCs w:val="22"/>
        </w:rPr>
        <w:t>тавок товаров, выполнения работ.</w:t>
      </w:r>
    </w:p>
    <w:p w:rsidR="0031056E" w:rsidRPr="008F7CFD" w:rsidRDefault="00856FD8" w:rsidP="008F7CFD">
      <w:pPr>
        <w:autoSpaceDE w:val="0"/>
        <w:autoSpaceDN w:val="0"/>
        <w:adjustRightInd w:val="0"/>
        <w:ind w:firstLine="709"/>
        <w:jc w:val="both"/>
        <w:rPr>
          <w:bCs/>
          <w:iCs/>
          <w:color w:val="000000"/>
          <w:sz w:val="22"/>
          <w:szCs w:val="22"/>
        </w:rPr>
      </w:pPr>
      <w:r w:rsidRPr="008F7CFD">
        <w:rPr>
          <w:bCs/>
          <w:iCs/>
          <w:color w:val="000000"/>
          <w:sz w:val="22"/>
          <w:szCs w:val="22"/>
        </w:rPr>
        <w:t xml:space="preserve">Проведенные исследования и расчет позволяют определить начальную (максимальную) цену Договора в размере: </w:t>
      </w:r>
      <w:r w:rsidR="003D2379">
        <w:rPr>
          <w:rFonts w:eastAsia="Calibri"/>
          <w:b/>
          <w:iCs/>
          <w:sz w:val="22"/>
          <w:szCs w:val="22"/>
          <w:lang w:eastAsia="en-US"/>
        </w:rPr>
        <w:t>520 0</w:t>
      </w:r>
      <w:r w:rsidR="00BE6E85">
        <w:rPr>
          <w:rFonts w:eastAsia="Calibri"/>
          <w:b/>
          <w:iCs/>
          <w:sz w:val="22"/>
          <w:szCs w:val="22"/>
          <w:lang w:eastAsia="en-US"/>
        </w:rPr>
        <w:t>00,00</w:t>
      </w:r>
      <w:r w:rsidR="005A0D5B">
        <w:rPr>
          <w:rFonts w:eastAsia="Calibri"/>
          <w:b/>
          <w:iCs/>
          <w:sz w:val="22"/>
          <w:szCs w:val="22"/>
          <w:lang w:eastAsia="en-US"/>
        </w:rPr>
        <w:t xml:space="preserve"> рубл</w:t>
      </w:r>
      <w:r w:rsidR="00BE6E85">
        <w:rPr>
          <w:rFonts w:eastAsia="Calibri"/>
          <w:b/>
          <w:iCs/>
          <w:sz w:val="22"/>
          <w:szCs w:val="22"/>
          <w:lang w:eastAsia="en-US"/>
        </w:rPr>
        <w:t>ей</w:t>
      </w:r>
      <w:r w:rsidR="005A0D5B">
        <w:rPr>
          <w:rFonts w:eastAsia="Calibri"/>
          <w:b/>
          <w:iCs/>
          <w:sz w:val="22"/>
          <w:szCs w:val="22"/>
          <w:lang w:eastAsia="en-US"/>
        </w:rPr>
        <w:t xml:space="preserve"> (</w:t>
      </w:r>
      <w:r w:rsidR="003D2379">
        <w:rPr>
          <w:rFonts w:eastAsia="Calibri"/>
          <w:b/>
          <w:iCs/>
          <w:sz w:val="22"/>
          <w:szCs w:val="22"/>
          <w:lang w:eastAsia="en-US"/>
        </w:rPr>
        <w:t>пятьсот двадцать тысяч</w:t>
      </w:r>
      <w:r w:rsidR="005A0D5B">
        <w:rPr>
          <w:rFonts w:eastAsia="Calibri"/>
          <w:b/>
          <w:iCs/>
          <w:sz w:val="22"/>
          <w:szCs w:val="22"/>
          <w:lang w:eastAsia="en-US"/>
        </w:rPr>
        <w:t>) рубл</w:t>
      </w:r>
      <w:r w:rsidR="00671A76">
        <w:rPr>
          <w:rFonts w:eastAsia="Calibri"/>
          <w:b/>
          <w:iCs/>
          <w:sz w:val="22"/>
          <w:szCs w:val="22"/>
          <w:lang w:eastAsia="en-US"/>
        </w:rPr>
        <w:t xml:space="preserve">ей </w:t>
      </w:r>
      <w:r w:rsidR="004E0631">
        <w:rPr>
          <w:rFonts w:eastAsia="Calibri"/>
          <w:b/>
          <w:iCs/>
          <w:sz w:val="22"/>
          <w:szCs w:val="22"/>
          <w:lang w:eastAsia="en-US"/>
        </w:rPr>
        <w:t>00</w:t>
      </w:r>
      <w:r w:rsidR="005A0D5B">
        <w:rPr>
          <w:rFonts w:eastAsia="Calibri"/>
          <w:b/>
          <w:iCs/>
          <w:sz w:val="22"/>
          <w:szCs w:val="22"/>
          <w:lang w:eastAsia="en-US"/>
        </w:rPr>
        <w:t xml:space="preserve"> копе</w:t>
      </w:r>
      <w:r w:rsidR="00671A76">
        <w:rPr>
          <w:rFonts w:eastAsia="Calibri"/>
          <w:b/>
          <w:iCs/>
          <w:sz w:val="22"/>
          <w:szCs w:val="22"/>
          <w:lang w:eastAsia="en-US"/>
        </w:rPr>
        <w:t>е</w:t>
      </w:r>
      <w:r w:rsidR="005A0D5B">
        <w:rPr>
          <w:rFonts w:eastAsia="Calibri"/>
          <w:b/>
          <w:iCs/>
          <w:sz w:val="22"/>
          <w:szCs w:val="22"/>
          <w:lang w:eastAsia="en-US"/>
        </w:rPr>
        <w:t>к.</w:t>
      </w:r>
    </w:p>
    <w:p w:rsidR="0031056E" w:rsidRDefault="00263F6A" w:rsidP="008F7CFD">
      <w:pPr>
        <w:ind w:firstLine="708"/>
        <w:jc w:val="both"/>
        <w:rPr>
          <w:sz w:val="22"/>
          <w:szCs w:val="22"/>
        </w:rPr>
      </w:pPr>
      <w:r w:rsidRPr="008F7CFD">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p>
    <w:p w:rsidR="008F7CFD" w:rsidRPr="008F7CFD" w:rsidRDefault="008F7CFD" w:rsidP="008F7CFD">
      <w:pPr>
        <w:ind w:firstLine="708"/>
        <w:jc w:val="both"/>
        <w:rPr>
          <w:b/>
          <w:i/>
          <w:color w:val="000000"/>
          <w:sz w:val="22"/>
          <w:szCs w:val="22"/>
        </w:rPr>
      </w:pPr>
    </w:p>
    <w:p w:rsidR="00940E5C" w:rsidRPr="008F7CFD" w:rsidRDefault="00940E5C" w:rsidP="008F7CFD">
      <w:pPr>
        <w:jc w:val="both"/>
        <w:rPr>
          <w:i/>
          <w:sz w:val="22"/>
          <w:szCs w:val="22"/>
        </w:rPr>
      </w:pPr>
      <w:r w:rsidRPr="008F7CFD">
        <w:rPr>
          <w:i/>
          <w:sz w:val="22"/>
          <w:szCs w:val="22"/>
        </w:rPr>
        <w:t>Материал подписан с применением электронной подписи в соответствии с требованиями</w:t>
      </w:r>
    </w:p>
    <w:p w:rsidR="00940E5C" w:rsidRPr="008F7CFD" w:rsidRDefault="00940E5C" w:rsidP="008F7CFD">
      <w:pPr>
        <w:jc w:val="both"/>
        <w:rPr>
          <w:sz w:val="22"/>
          <w:szCs w:val="22"/>
          <w:lang w:eastAsia="en-US"/>
        </w:rPr>
      </w:pPr>
      <w:r w:rsidRPr="008F7CFD">
        <w:rPr>
          <w:i/>
          <w:sz w:val="22"/>
          <w:szCs w:val="22"/>
        </w:rPr>
        <w:t>Федерального закона от 06.04.2011 г. № 63-ФЗ «ОБ ЭЛЕКТРОННОЙ ПОДПИСИ»</w:t>
      </w:r>
    </w:p>
    <w:sectPr w:rsidR="00940E5C" w:rsidRPr="008F7CFD" w:rsidSect="008F7CFD">
      <w:pgSz w:w="16838" w:h="11906" w:orient="landscape"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671" w:rsidRDefault="00F67671" w:rsidP="00270664">
      <w:r>
        <w:separator/>
      </w:r>
    </w:p>
  </w:endnote>
  <w:endnote w:type="continuationSeparator" w:id="0">
    <w:p w:rsidR="00F67671" w:rsidRDefault="00F67671"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71" w:rsidRDefault="00F676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71" w:rsidRDefault="00F67671">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71" w:rsidRDefault="00F676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671" w:rsidRDefault="00F67671" w:rsidP="00270664">
      <w:r>
        <w:separator/>
      </w:r>
    </w:p>
  </w:footnote>
  <w:footnote w:type="continuationSeparator" w:id="0">
    <w:p w:rsidR="00F67671" w:rsidRDefault="00F67671" w:rsidP="002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71" w:rsidRDefault="00F67671">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71" w:rsidRDefault="00F676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1578D"/>
    <w:rsid w:val="0005250D"/>
    <w:rsid w:val="000546EB"/>
    <w:rsid w:val="00061DCE"/>
    <w:rsid w:val="00071864"/>
    <w:rsid w:val="0008182C"/>
    <w:rsid w:val="0008244E"/>
    <w:rsid w:val="00094FCF"/>
    <w:rsid w:val="00095C6C"/>
    <w:rsid w:val="000A205B"/>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6B32"/>
    <w:rsid w:val="00120E04"/>
    <w:rsid w:val="0012112C"/>
    <w:rsid w:val="00131527"/>
    <w:rsid w:val="00150D3A"/>
    <w:rsid w:val="00153EA0"/>
    <w:rsid w:val="00157137"/>
    <w:rsid w:val="001572B6"/>
    <w:rsid w:val="00160DE0"/>
    <w:rsid w:val="0017062F"/>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827"/>
    <w:rsid w:val="00233AA8"/>
    <w:rsid w:val="00233D90"/>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F0258"/>
    <w:rsid w:val="00302ABF"/>
    <w:rsid w:val="00303608"/>
    <w:rsid w:val="00305A8B"/>
    <w:rsid w:val="00306E33"/>
    <w:rsid w:val="0031056E"/>
    <w:rsid w:val="00316028"/>
    <w:rsid w:val="00325B74"/>
    <w:rsid w:val="00332408"/>
    <w:rsid w:val="003350A4"/>
    <w:rsid w:val="00353D58"/>
    <w:rsid w:val="003615FD"/>
    <w:rsid w:val="003659C8"/>
    <w:rsid w:val="003710DA"/>
    <w:rsid w:val="003733B0"/>
    <w:rsid w:val="003740E9"/>
    <w:rsid w:val="00377E6A"/>
    <w:rsid w:val="003809A1"/>
    <w:rsid w:val="003950D7"/>
    <w:rsid w:val="003956BC"/>
    <w:rsid w:val="003A229D"/>
    <w:rsid w:val="003A6F4B"/>
    <w:rsid w:val="003B0F62"/>
    <w:rsid w:val="003D2379"/>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210B9"/>
    <w:rsid w:val="00532066"/>
    <w:rsid w:val="00534C09"/>
    <w:rsid w:val="0053717C"/>
    <w:rsid w:val="0054259D"/>
    <w:rsid w:val="00554D07"/>
    <w:rsid w:val="005558C2"/>
    <w:rsid w:val="00556C02"/>
    <w:rsid w:val="00566636"/>
    <w:rsid w:val="0056757A"/>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A0CEB"/>
    <w:rsid w:val="006A0F3D"/>
    <w:rsid w:val="006A1A40"/>
    <w:rsid w:val="006A5463"/>
    <w:rsid w:val="006C68D6"/>
    <w:rsid w:val="006C78BC"/>
    <w:rsid w:val="006D3E09"/>
    <w:rsid w:val="006D3EE4"/>
    <w:rsid w:val="006D4223"/>
    <w:rsid w:val="006D5C58"/>
    <w:rsid w:val="006D7D51"/>
    <w:rsid w:val="006E1E93"/>
    <w:rsid w:val="006E2DFA"/>
    <w:rsid w:val="006F233D"/>
    <w:rsid w:val="007066BB"/>
    <w:rsid w:val="00724E97"/>
    <w:rsid w:val="0073309F"/>
    <w:rsid w:val="007331DF"/>
    <w:rsid w:val="00750AD9"/>
    <w:rsid w:val="00752CB2"/>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937"/>
    <w:rsid w:val="009144B6"/>
    <w:rsid w:val="00925EDA"/>
    <w:rsid w:val="009260A5"/>
    <w:rsid w:val="009273D6"/>
    <w:rsid w:val="0093073F"/>
    <w:rsid w:val="00931076"/>
    <w:rsid w:val="00933F60"/>
    <w:rsid w:val="00934C65"/>
    <w:rsid w:val="00940608"/>
    <w:rsid w:val="00940E5C"/>
    <w:rsid w:val="009412BF"/>
    <w:rsid w:val="009501CC"/>
    <w:rsid w:val="00953A34"/>
    <w:rsid w:val="009634C8"/>
    <w:rsid w:val="009672F0"/>
    <w:rsid w:val="00970905"/>
    <w:rsid w:val="00970D6D"/>
    <w:rsid w:val="00983FE1"/>
    <w:rsid w:val="00984D3B"/>
    <w:rsid w:val="00984FCF"/>
    <w:rsid w:val="0098678C"/>
    <w:rsid w:val="00987EF5"/>
    <w:rsid w:val="00993359"/>
    <w:rsid w:val="00993373"/>
    <w:rsid w:val="00995AD6"/>
    <w:rsid w:val="009A0DE7"/>
    <w:rsid w:val="009A3599"/>
    <w:rsid w:val="009B07B3"/>
    <w:rsid w:val="009B14DA"/>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F5781"/>
    <w:rsid w:val="00CF6947"/>
    <w:rsid w:val="00D03B50"/>
    <w:rsid w:val="00D05432"/>
    <w:rsid w:val="00D056CA"/>
    <w:rsid w:val="00D06566"/>
    <w:rsid w:val="00D13A14"/>
    <w:rsid w:val="00D16119"/>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4859"/>
    <w:rsid w:val="00F46FD3"/>
    <w:rsid w:val="00F50FCE"/>
    <w:rsid w:val="00F62DDA"/>
    <w:rsid w:val="00F6440F"/>
    <w:rsid w:val="00F64A31"/>
    <w:rsid w:val="00F668BF"/>
    <w:rsid w:val="00F67671"/>
    <w:rsid w:val="00F8654F"/>
    <w:rsid w:val="00F91479"/>
    <w:rsid w:val="00F91B37"/>
    <w:rsid w:val="00F97AF8"/>
    <w:rsid w:val="00FA07A7"/>
    <w:rsid w:val="00FA4645"/>
    <w:rsid w:val="00FA7EF9"/>
    <w:rsid w:val="00FE0172"/>
    <w:rsid w:val="00FE44FB"/>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 w:id="20569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8963-DA0E-4C3A-958F-B7CAF1CF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31</Pages>
  <Words>11389</Words>
  <Characters>64923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Галеева Лада Владимировна</cp:lastModifiedBy>
  <cp:revision>11</cp:revision>
  <cp:lastPrinted>2019-01-24T11:42:00Z</cp:lastPrinted>
  <dcterms:created xsi:type="dcterms:W3CDTF">2019-08-19T12:22:00Z</dcterms:created>
  <dcterms:modified xsi:type="dcterms:W3CDTF">2020-10-14T07:06:00Z</dcterms:modified>
</cp:coreProperties>
</file>