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121" w:rsidRPr="00CB3A50" w:rsidRDefault="00BB1121" w:rsidP="00CB3A50">
      <w:pPr>
        <w:spacing w:after="0"/>
        <w:jc w:val="center"/>
        <w:rPr>
          <w:rFonts w:ascii="Times New Roman" w:hAnsi="Times New Roman" w:cs="Times New Roman"/>
          <w:b/>
          <w:sz w:val="32"/>
          <w:szCs w:val="32"/>
        </w:rPr>
      </w:pPr>
      <w:r w:rsidRPr="00CB3A50">
        <w:rPr>
          <w:rFonts w:ascii="Times New Roman" w:hAnsi="Times New Roman" w:cs="Times New Roman"/>
          <w:b/>
          <w:sz w:val="32"/>
          <w:szCs w:val="32"/>
        </w:rPr>
        <w:t>ТЕХНИЧЕСКОЕ ЗАДАНИЕ</w:t>
      </w:r>
    </w:p>
    <w:p w:rsidR="00BB1121" w:rsidRPr="00CB3A50" w:rsidRDefault="00BB1121" w:rsidP="00CB3A50">
      <w:pPr>
        <w:spacing w:after="0"/>
        <w:jc w:val="center"/>
        <w:rPr>
          <w:rFonts w:ascii="Times New Roman" w:hAnsi="Times New Roman" w:cs="Times New Roman"/>
          <w:b/>
          <w:sz w:val="24"/>
          <w:szCs w:val="24"/>
        </w:rPr>
      </w:pPr>
      <w:r w:rsidRPr="00CB3A50">
        <w:rPr>
          <w:rFonts w:ascii="Times New Roman" w:hAnsi="Times New Roman" w:cs="Times New Roman"/>
          <w:b/>
          <w:sz w:val="24"/>
          <w:szCs w:val="24"/>
        </w:rPr>
        <w:t xml:space="preserve">на </w:t>
      </w:r>
      <w:r w:rsidR="0067128D" w:rsidRPr="00CB3A50">
        <w:rPr>
          <w:rFonts w:ascii="Times New Roman" w:hAnsi="Times New Roman" w:cs="Times New Roman"/>
          <w:b/>
          <w:sz w:val="24"/>
          <w:szCs w:val="24"/>
        </w:rPr>
        <w:t>оказание услуг</w:t>
      </w:r>
      <w:r w:rsidRPr="00CB3A50">
        <w:rPr>
          <w:rFonts w:ascii="Times New Roman" w:hAnsi="Times New Roman" w:cs="Times New Roman"/>
          <w:b/>
          <w:sz w:val="24"/>
          <w:szCs w:val="24"/>
        </w:rPr>
        <w:t xml:space="preserve"> по демонтажу</w:t>
      </w:r>
      <w:r w:rsidR="0067128D" w:rsidRPr="00CB3A50">
        <w:rPr>
          <w:rFonts w:ascii="Times New Roman" w:hAnsi="Times New Roman" w:cs="Times New Roman"/>
          <w:b/>
          <w:sz w:val="24"/>
          <w:szCs w:val="24"/>
        </w:rPr>
        <w:t xml:space="preserve"> незаконно установленных</w:t>
      </w:r>
      <w:r w:rsidRPr="00CB3A50">
        <w:rPr>
          <w:rFonts w:ascii="Times New Roman" w:hAnsi="Times New Roman" w:cs="Times New Roman"/>
          <w:b/>
          <w:sz w:val="24"/>
          <w:szCs w:val="24"/>
        </w:rPr>
        <w:t xml:space="preserve"> рекламных </w:t>
      </w:r>
      <w:r w:rsidR="00C24E68" w:rsidRPr="00CB3A50">
        <w:rPr>
          <w:rFonts w:ascii="Times New Roman" w:hAnsi="Times New Roman" w:cs="Times New Roman"/>
          <w:b/>
          <w:sz w:val="24"/>
          <w:szCs w:val="24"/>
        </w:rPr>
        <w:t>щитов</w:t>
      </w:r>
    </w:p>
    <w:p w:rsidR="00CB3A50" w:rsidRDefault="00CB3A50" w:rsidP="00CB3A50">
      <w:pPr>
        <w:spacing w:after="0"/>
        <w:jc w:val="center"/>
        <w:rPr>
          <w:rFonts w:ascii="Times New Roman" w:hAnsi="Times New Roman" w:cs="Times New Roman"/>
          <w:sz w:val="24"/>
          <w:szCs w:val="24"/>
        </w:rPr>
      </w:pPr>
    </w:p>
    <w:p w:rsidR="00CB3A50" w:rsidRPr="00CB3A50" w:rsidRDefault="00CB3A50" w:rsidP="00CB3A50">
      <w:pPr>
        <w:spacing w:after="0"/>
        <w:jc w:val="center"/>
        <w:rPr>
          <w:rFonts w:ascii="Times New Roman" w:hAnsi="Times New Roman" w:cs="Times New Roman"/>
          <w:sz w:val="24"/>
          <w:szCs w:val="24"/>
        </w:rPr>
      </w:pPr>
    </w:p>
    <w:p w:rsidR="00BB1121" w:rsidRPr="00EC5836" w:rsidRDefault="00BB1121" w:rsidP="00BB1121">
      <w:pPr>
        <w:jc w:val="both"/>
        <w:rPr>
          <w:rFonts w:ascii="Times New Roman" w:hAnsi="Times New Roman" w:cs="Times New Roman"/>
          <w:b/>
        </w:rPr>
      </w:pPr>
      <w:r w:rsidRPr="00EC5836">
        <w:rPr>
          <w:rFonts w:ascii="Times New Roman" w:hAnsi="Times New Roman" w:cs="Times New Roman"/>
          <w:b/>
        </w:rPr>
        <w:t>Раздел 1. Общие требования. Место, условия, сроки выполнения работ и организация контроля за исполнением работ</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1.</w:t>
      </w:r>
      <w:r>
        <w:rPr>
          <w:rFonts w:ascii="Times New Roman" w:hAnsi="Times New Roman" w:cs="Times New Roman"/>
        </w:rPr>
        <w:t>1</w:t>
      </w:r>
      <w:r w:rsidRPr="00F231C1">
        <w:rPr>
          <w:rFonts w:ascii="Times New Roman" w:hAnsi="Times New Roman" w:cs="Times New Roman"/>
        </w:rPr>
        <w:t xml:space="preserve"> Местом выполнения работ является </w:t>
      </w:r>
      <w:r w:rsidR="004A4783">
        <w:rPr>
          <w:rFonts w:ascii="Times New Roman" w:hAnsi="Times New Roman" w:cs="Times New Roman"/>
        </w:rPr>
        <w:t>городской округ Чехов</w:t>
      </w:r>
      <w:r w:rsidRPr="00F231C1">
        <w:rPr>
          <w:rFonts w:ascii="Times New Roman" w:hAnsi="Times New Roman" w:cs="Times New Roman"/>
        </w:rPr>
        <w:t>, в пределах административных границ.</w:t>
      </w:r>
    </w:p>
    <w:p w:rsidR="00BB1121" w:rsidRPr="008055D9" w:rsidRDefault="00BB1121" w:rsidP="00BB1121">
      <w:pPr>
        <w:jc w:val="both"/>
        <w:rPr>
          <w:rFonts w:ascii="Times New Roman" w:hAnsi="Times New Roman" w:cs="Times New Roman"/>
          <w:b/>
        </w:rPr>
      </w:pPr>
      <w:r>
        <w:rPr>
          <w:rFonts w:ascii="Times New Roman" w:hAnsi="Times New Roman" w:cs="Times New Roman"/>
          <w:b/>
        </w:rPr>
        <w:t>1.</w:t>
      </w:r>
      <w:r w:rsidRPr="008055D9">
        <w:rPr>
          <w:rFonts w:ascii="Times New Roman" w:hAnsi="Times New Roman" w:cs="Times New Roman"/>
          <w:b/>
        </w:rPr>
        <w:t>2. Условия и сроки выполнения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1.2.1</w:t>
      </w:r>
      <w:r w:rsidRPr="00F231C1">
        <w:rPr>
          <w:rFonts w:ascii="Times New Roman" w:hAnsi="Times New Roman" w:cs="Times New Roman"/>
        </w:rPr>
        <w:t>. Условия выполнения работ:</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Организация и выполнение работ осуществляется на основании Заявок Заказчика.</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Заявки Заказчиком направляются по мере необходимости и представляют собой информацию, изложенную в письменной форме, содержащую фотографию рекламной конструкции, сведения о типах и размерах рекламных конструкций подлежащих демонтажу, их количестве, адресе местонахождения, собственниках или владельцах рекламных конструкций (при необходимости) и сроках выполнения демонтажей рекламных конструкций, месте хранения рекламных конструкций после демонтажа. Подрядчик самостоятельно получает все необходимые согласования, разрешения для производства работ по демонтажу, при этом, при получении согласования срок производства работ увеличивается на срок, необходимый для получения согласования</w:t>
      </w:r>
      <w:r w:rsidR="00EC5836">
        <w:rPr>
          <w:rFonts w:ascii="Times New Roman" w:hAnsi="Times New Roman" w:cs="Times New Roman"/>
        </w:rPr>
        <w:t>.</w:t>
      </w:r>
    </w:p>
    <w:p w:rsidR="00BB1121" w:rsidRDefault="00BB1121" w:rsidP="00EC5836">
      <w:pPr>
        <w:spacing w:after="0"/>
        <w:ind w:firstLine="708"/>
        <w:jc w:val="both"/>
        <w:rPr>
          <w:rFonts w:ascii="Times New Roman" w:hAnsi="Times New Roman" w:cs="Times New Roman"/>
        </w:rPr>
      </w:pPr>
      <w:r w:rsidRPr="00F231C1">
        <w:rPr>
          <w:rFonts w:ascii="Times New Roman" w:hAnsi="Times New Roman" w:cs="Times New Roman"/>
        </w:rPr>
        <w:t xml:space="preserve">Заявка подписывается представителем Заказчика - </w:t>
      </w:r>
      <w:r>
        <w:rPr>
          <w:rFonts w:ascii="Times New Roman" w:hAnsi="Times New Roman" w:cs="Times New Roman"/>
        </w:rPr>
        <w:t>директором</w:t>
      </w:r>
      <w:r w:rsidRPr="00F231C1">
        <w:rPr>
          <w:rFonts w:ascii="Times New Roman" w:hAnsi="Times New Roman" w:cs="Times New Roman"/>
        </w:rPr>
        <w:t>, либо другим уполномоченным лицом Заказчика</w:t>
      </w:r>
      <w:r>
        <w:rPr>
          <w:rFonts w:ascii="Times New Roman" w:hAnsi="Times New Roman" w:cs="Times New Roman"/>
        </w:rPr>
        <w:t>.</w:t>
      </w:r>
    </w:p>
    <w:p w:rsidR="00EC5836" w:rsidRDefault="00EC5836" w:rsidP="00EC5836">
      <w:pPr>
        <w:spacing w:after="0"/>
        <w:ind w:firstLine="708"/>
        <w:jc w:val="both"/>
        <w:rPr>
          <w:rFonts w:ascii="Times New Roman" w:hAnsi="Times New Roman" w:cs="Times New Roman"/>
        </w:rPr>
      </w:pPr>
    </w:p>
    <w:p w:rsidR="00BB1121" w:rsidRPr="00F231C1" w:rsidRDefault="00BB1121" w:rsidP="00BB1121">
      <w:pPr>
        <w:jc w:val="both"/>
        <w:rPr>
          <w:rFonts w:ascii="Times New Roman" w:hAnsi="Times New Roman" w:cs="Times New Roman"/>
        </w:rPr>
      </w:pPr>
      <w:r>
        <w:rPr>
          <w:rFonts w:ascii="Times New Roman" w:hAnsi="Times New Roman" w:cs="Times New Roman"/>
        </w:rPr>
        <w:t>1.</w:t>
      </w:r>
      <w:r w:rsidRPr="00F231C1">
        <w:rPr>
          <w:rFonts w:ascii="Times New Roman" w:hAnsi="Times New Roman" w:cs="Times New Roman"/>
        </w:rPr>
        <w:t xml:space="preserve">2.2. Срок начала выполнения работ по демонтажу рекламных конструкций </w:t>
      </w:r>
      <w:r w:rsidR="00C24E68">
        <w:rPr>
          <w:rFonts w:ascii="Times New Roman" w:hAnsi="Times New Roman" w:cs="Times New Roman"/>
        </w:rPr>
        <w:t xml:space="preserve"> - </w:t>
      </w:r>
      <w:r w:rsidRPr="00F231C1">
        <w:rPr>
          <w:rFonts w:ascii="Times New Roman" w:hAnsi="Times New Roman" w:cs="Times New Roman"/>
        </w:rPr>
        <w:t>в соответствии со сроком</w:t>
      </w:r>
      <w:r>
        <w:rPr>
          <w:rFonts w:ascii="Times New Roman" w:hAnsi="Times New Roman" w:cs="Times New Roman"/>
        </w:rPr>
        <w:t>,</w:t>
      </w:r>
      <w:r w:rsidRPr="00F231C1">
        <w:rPr>
          <w:rFonts w:ascii="Times New Roman" w:hAnsi="Times New Roman" w:cs="Times New Roman"/>
        </w:rPr>
        <w:t xml:space="preserve"> указанным в Заявке Заказчика.</w:t>
      </w:r>
    </w:p>
    <w:p w:rsidR="00BB1121" w:rsidRPr="008055D9" w:rsidRDefault="00BB1121" w:rsidP="00BB1121">
      <w:pPr>
        <w:jc w:val="both"/>
        <w:rPr>
          <w:rFonts w:ascii="Times New Roman" w:hAnsi="Times New Roman" w:cs="Times New Roman"/>
          <w:b/>
          <w:u w:val="single"/>
        </w:rPr>
      </w:pPr>
      <w:r w:rsidRPr="008055D9">
        <w:rPr>
          <w:rFonts w:ascii="Times New Roman" w:hAnsi="Times New Roman" w:cs="Times New Roman"/>
          <w:b/>
          <w:u w:val="single"/>
        </w:rPr>
        <w:t>Раздел 2. Требования к качеству и безопасности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1. Работы, выполняемые по договору, должны соответствовать требованиям, установленным договором. Работы, не соответствующие требованиям договора, считаются невыполненными, и заказчик в праве отказаться от их оплаты.</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2. Демонтаж рекламных конструкций должен проводиться способом разборки без повреждения составных частей.</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Не допускается повреждение в ходе демонтажа объектов благоустройства, на которых расположена или к которым прикреплена рекламная конструкция.</w:t>
      </w:r>
    </w:p>
    <w:p w:rsidR="00BB1121" w:rsidRPr="00F231C1" w:rsidRDefault="00BB1121" w:rsidP="00BB1121">
      <w:pPr>
        <w:jc w:val="both"/>
        <w:rPr>
          <w:rFonts w:ascii="Times New Roman" w:hAnsi="Times New Roman" w:cs="Times New Roman"/>
        </w:rPr>
      </w:pPr>
      <w:r>
        <w:rPr>
          <w:rFonts w:ascii="Times New Roman" w:hAnsi="Times New Roman" w:cs="Times New Roman"/>
        </w:rPr>
        <w:t>2.</w:t>
      </w:r>
      <w:r w:rsidRPr="00F231C1">
        <w:rPr>
          <w:rFonts w:ascii="Times New Roman" w:hAnsi="Times New Roman" w:cs="Times New Roman"/>
        </w:rPr>
        <w:t>3. Безопасность выполнения работ и обеспечение требований безопасности для жизни, здоровья, имущества граждан и окружающей среды осуществляется в соответствии со следующими нормативными документами: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СНиП «Безопасность труда в строительстве»;</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Межотраслевые правила по охране труда при работе на высоте ПОТ Р М;</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ГОСТ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BB1121" w:rsidRDefault="00BB1121" w:rsidP="00EC5836">
      <w:pPr>
        <w:spacing w:after="0"/>
        <w:jc w:val="both"/>
        <w:rPr>
          <w:rFonts w:ascii="Times New Roman" w:hAnsi="Times New Roman" w:cs="Times New Roman"/>
        </w:rPr>
      </w:pPr>
      <w:r w:rsidRPr="00F231C1">
        <w:rPr>
          <w:rFonts w:ascii="Times New Roman" w:hAnsi="Times New Roman" w:cs="Times New Roman"/>
        </w:rPr>
        <w:t>- Федеральный закон от 01.01.2001 «О санитарно-эпидемиологическом благополучии населения».</w:t>
      </w:r>
    </w:p>
    <w:p w:rsidR="00EC5836" w:rsidRPr="00F231C1" w:rsidRDefault="00EC5836" w:rsidP="00EC5836">
      <w:pPr>
        <w:spacing w:after="0"/>
        <w:jc w:val="both"/>
        <w:rPr>
          <w:rFonts w:ascii="Times New Roman" w:hAnsi="Times New Roman" w:cs="Times New Roman"/>
        </w:rPr>
      </w:pPr>
    </w:p>
    <w:p w:rsidR="00BB1121" w:rsidRPr="00EC5836" w:rsidRDefault="00BB1121" w:rsidP="00BB1121">
      <w:pPr>
        <w:jc w:val="both"/>
        <w:rPr>
          <w:rFonts w:ascii="Times New Roman" w:hAnsi="Times New Roman" w:cs="Times New Roman"/>
          <w:b/>
        </w:rPr>
      </w:pPr>
      <w:r w:rsidRPr="00EC5836">
        <w:rPr>
          <w:rFonts w:ascii="Times New Roman" w:hAnsi="Times New Roman" w:cs="Times New Roman"/>
          <w:b/>
        </w:rPr>
        <w:lastRenderedPageBreak/>
        <w:t>Раздел 3. Требования к техническим характеристикам работ</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1. На основании поступившей от Заказчика Заявки в установленные сроки, осуществляется демонтаж рекламных конструкций с составлением акта демонтажа, в котором указываются сведения, содержащиеся в Заявке на демонтаж, состояние рекламной конструкции до демонтажа, время демонтажа, перечень составных частей демонтированной рекламной конструкции и их состояние.</w:t>
      </w:r>
    </w:p>
    <w:p w:rsidR="00BB1121" w:rsidRPr="00F231C1" w:rsidRDefault="00BB1121" w:rsidP="00BB1121">
      <w:pPr>
        <w:jc w:val="both"/>
        <w:rPr>
          <w:rFonts w:ascii="Times New Roman" w:hAnsi="Times New Roman" w:cs="Times New Roman"/>
        </w:rPr>
      </w:pPr>
      <w:r w:rsidRPr="00F231C1">
        <w:rPr>
          <w:rFonts w:ascii="Times New Roman" w:hAnsi="Times New Roman" w:cs="Times New Roman"/>
        </w:rPr>
        <w:t>Демонтаж проводится способом разборки рекламной конструкции на составные части с сохранением их целостности. В случае невозможности разборки рекламной конструкции в силу конструктивных особенностей или износа (коррозии) мест крепления (соединения) составных частей производится резка конструкции (по согласованию с Заказчиком) с применением специального оборудования с отметкой в акте демонтажа.</w:t>
      </w:r>
    </w:p>
    <w:p w:rsidR="00BB1121" w:rsidRPr="00F231C1" w:rsidRDefault="00BB1121" w:rsidP="00EC5836">
      <w:pPr>
        <w:jc w:val="both"/>
        <w:rPr>
          <w:rFonts w:ascii="Times New Roman" w:hAnsi="Times New Roman" w:cs="Times New Roman"/>
        </w:rPr>
      </w:pPr>
      <w:r>
        <w:rPr>
          <w:rFonts w:ascii="Times New Roman" w:hAnsi="Times New Roman" w:cs="Times New Roman"/>
        </w:rPr>
        <w:t>3.</w:t>
      </w:r>
      <w:r w:rsidR="00C24E68">
        <w:rPr>
          <w:rFonts w:ascii="Times New Roman" w:hAnsi="Times New Roman" w:cs="Times New Roman"/>
        </w:rPr>
        <w:t>2</w:t>
      </w:r>
      <w:r w:rsidRPr="00F231C1">
        <w:rPr>
          <w:rFonts w:ascii="Times New Roman" w:hAnsi="Times New Roman" w:cs="Times New Roman"/>
        </w:rPr>
        <w:t>. При демонтаже рекламно</w:t>
      </w:r>
      <w:r w:rsidR="00813835">
        <w:rPr>
          <w:rFonts w:ascii="Times New Roman" w:hAnsi="Times New Roman" w:cs="Times New Roman"/>
        </w:rPr>
        <w:t xml:space="preserve">го </w:t>
      </w:r>
      <w:r w:rsidRPr="00F231C1">
        <w:rPr>
          <w:rFonts w:ascii="Times New Roman" w:hAnsi="Times New Roman" w:cs="Times New Roman"/>
        </w:rPr>
        <w:t xml:space="preserve"> </w:t>
      </w:r>
      <w:r w:rsidR="00813835">
        <w:rPr>
          <w:rFonts w:ascii="Times New Roman" w:hAnsi="Times New Roman" w:cs="Times New Roman"/>
        </w:rPr>
        <w:t>щита</w:t>
      </w:r>
      <w:r w:rsidRPr="00F231C1">
        <w:rPr>
          <w:rFonts w:ascii="Times New Roman" w:hAnsi="Times New Roman" w:cs="Times New Roman"/>
        </w:rPr>
        <w:t xml:space="preserve"> </w:t>
      </w:r>
      <w:r w:rsidR="00813835">
        <w:rPr>
          <w:rFonts w:ascii="Times New Roman" w:hAnsi="Times New Roman" w:cs="Times New Roman"/>
        </w:rPr>
        <w:t xml:space="preserve"> 3х6</w:t>
      </w:r>
      <w:r w:rsidRPr="00F231C1">
        <w:rPr>
          <w:rFonts w:ascii="Times New Roman" w:hAnsi="Times New Roman" w:cs="Times New Roman"/>
        </w:rPr>
        <w:t xml:space="preserve"> производятся следующие работы:</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осветительных приборов;</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декоративного обрамления;</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электропроводки до места соединения с питающим автоматом;</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панелей рекламного поля;</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рамы рекламного поля с поперечинами, растяжками;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опоры рекламной конструкции;</w:t>
      </w:r>
    </w:p>
    <w:p w:rsidR="00BB1121" w:rsidRPr="00F231C1" w:rsidRDefault="00BB1121" w:rsidP="00EC5836">
      <w:pPr>
        <w:spacing w:after="0"/>
        <w:jc w:val="both"/>
        <w:rPr>
          <w:rFonts w:ascii="Times New Roman" w:hAnsi="Times New Roman" w:cs="Times New Roman"/>
        </w:rPr>
      </w:pPr>
      <w:r w:rsidRPr="00F231C1">
        <w:rPr>
          <w:rFonts w:ascii="Times New Roman" w:hAnsi="Times New Roman" w:cs="Times New Roman"/>
        </w:rPr>
        <w:t>- демонтаж незаглубленного фундамента;</w:t>
      </w:r>
    </w:p>
    <w:p w:rsidR="00BB1121" w:rsidRDefault="00BB1121" w:rsidP="00EC5836">
      <w:pPr>
        <w:spacing w:after="0"/>
        <w:jc w:val="both"/>
        <w:rPr>
          <w:rFonts w:ascii="Times New Roman" w:hAnsi="Times New Roman" w:cs="Times New Roman"/>
        </w:rPr>
      </w:pPr>
      <w:r w:rsidRPr="00F231C1">
        <w:rPr>
          <w:rFonts w:ascii="Times New Roman" w:hAnsi="Times New Roman" w:cs="Times New Roman"/>
        </w:rPr>
        <w:t>- погрузо-разгрузочные работы;</w:t>
      </w:r>
    </w:p>
    <w:p w:rsidR="00EC5836" w:rsidRPr="00F231C1" w:rsidRDefault="00EC5836" w:rsidP="00EC5836">
      <w:pPr>
        <w:spacing w:after="0"/>
        <w:jc w:val="both"/>
        <w:rPr>
          <w:rFonts w:ascii="Times New Roman" w:hAnsi="Times New Roman" w:cs="Times New Roman"/>
        </w:rPr>
      </w:pP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3. При размещении рекламных конструкций на незаглубленном фундаменте, демонтаж должен проводиться вместе с их фундаментом.</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5. По указанию Заказчика по окончании демонтажа, Подрядчик выполняет одно из следующих действий:</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 xml:space="preserve">5.1. Доставку по указанному Заказчиком адресу хранения (в пределах </w:t>
      </w:r>
      <w:r w:rsidR="001220A8">
        <w:rPr>
          <w:rFonts w:ascii="Times New Roman" w:hAnsi="Times New Roman" w:cs="Times New Roman"/>
        </w:rPr>
        <w:t>городского округа Чехов</w:t>
      </w:r>
      <w:r w:rsidRPr="00F231C1">
        <w:rPr>
          <w:rFonts w:ascii="Times New Roman" w:hAnsi="Times New Roman" w:cs="Times New Roman"/>
        </w:rPr>
        <w:t>) и передачу демонтированной рекламной конструкции собственнику или владельцу рекламной конструкции с составлением акта приема-передачи.</w:t>
      </w:r>
    </w:p>
    <w:p w:rsidR="00BB1121" w:rsidRPr="00F231C1" w:rsidRDefault="00BB1121" w:rsidP="00BB1121">
      <w:pPr>
        <w:jc w:val="both"/>
        <w:rPr>
          <w:rFonts w:ascii="Times New Roman" w:hAnsi="Times New Roman" w:cs="Times New Roman"/>
        </w:rPr>
      </w:pPr>
      <w:r>
        <w:rPr>
          <w:rFonts w:ascii="Times New Roman" w:hAnsi="Times New Roman" w:cs="Times New Roman"/>
        </w:rPr>
        <w:t>3.</w:t>
      </w:r>
      <w:r w:rsidRPr="00F231C1">
        <w:rPr>
          <w:rFonts w:ascii="Times New Roman" w:hAnsi="Times New Roman" w:cs="Times New Roman"/>
        </w:rPr>
        <w:t xml:space="preserve">5.2. Доставку демонтированной рекламной конструкции на склад по адресу: </w:t>
      </w:r>
      <w:r>
        <w:rPr>
          <w:rFonts w:ascii="Times New Roman" w:hAnsi="Times New Roman" w:cs="Times New Roman"/>
        </w:rPr>
        <w:t>________________________________</w:t>
      </w:r>
      <w:r w:rsidRPr="00F231C1">
        <w:rPr>
          <w:rFonts w:ascii="Times New Roman" w:hAnsi="Times New Roman" w:cs="Times New Roman"/>
        </w:rPr>
        <w:t xml:space="preserve"> с составлением акта приема-передачи.</w:t>
      </w:r>
    </w:p>
    <w:p w:rsidR="00BB1121" w:rsidRPr="00C0509E" w:rsidRDefault="00BB1121" w:rsidP="00BB1121">
      <w:pPr>
        <w:jc w:val="both"/>
        <w:rPr>
          <w:rFonts w:ascii="Times New Roman" w:hAnsi="Times New Roman" w:cs="Times New Roman"/>
          <w:b/>
          <w:u w:val="single"/>
        </w:rPr>
      </w:pPr>
      <w:r w:rsidRPr="00C0509E">
        <w:rPr>
          <w:rFonts w:ascii="Times New Roman" w:hAnsi="Times New Roman" w:cs="Times New Roman"/>
          <w:b/>
          <w:u w:val="single"/>
        </w:rPr>
        <w:t xml:space="preserve">Раздел </w:t>
      </w:r>
      <w:r w:rsidR="00EC5836">
        <w:rPr>
          <w:rFonts w:ascii="Times New Roman" w:hAnsi="Times New Roman" w:cs="Times New Roman"/>
          <w:b/>
          <w:u w:val="single"/>
        </w:rPr>
        <w:t>4</w:t>
      </w:r>
      <w:r w:rsidRPr="00C0509E">
        <w:rPr>
          <w:rFonts w:ascii="Times New Roman" w:hAnsi="Times New Roman" w:cs="Times New Roman"/>
          <w:b/>
          <w:u w:val="single"/>
        </w:rPr>
        <w:t>. Требования к сроку и (или) объему предоставления гарантии качества работ</w:t>
      </w:r>
    </w:p>
    <w:p w:rsidR="00BB1121" w:rsidRDefault="00BB1121" w:rsidP="00BB1121">
      <w:pPr>
        <w:jc w:val="both"/>
        <w:rPr>
          <w:rFonts w:ascii="Times New Roman" w:hAnsi="Times New Roman" w:cs="Times New Roman"/>
        </w:rPr>
      </w:pPr>
      <w:r>
        <w:rPr>
          <w:rFonts w:ascii="Times New Roman" w:hAnsi="Times New Roman" w:cs="Times New Roman"/>
        </w:rPr>
        <w:t>5.</w:t>
      </w:r>
      <w:r w:rsidRPr="00F231C1">
        <w:rPr>
          <w:rFonts w:ascii="Times New Roman" w:hAnsi="Times New Roman" w:cs="Times New Roman"/>
        </w:rPr>
        <w:t>1. Подрядчик обеспечивает бесперебойное, безаварийное выполнение работ и сохранность демонтированных рекламных конструкций до момента передачи их собственнику или владельцу рекламных конструкций, или представителю</w:t>
      </w:r>
      <w:r>
        <w:rPr>
          <w:rFonts w:ascii="Times New Roman" w:hAnsi="Times New Roman" w:cs="Times New Roman"/>
        </w:rPr>
        <w:t xml:space="preserve"> МАУ </w:t>
      </w:r>
      <w:r w:rsidR="00323894">
        <w:rPr>
          <w:rFonts w:ascii="Times New Roman" w:hAnsi="Times New Roman" w:cs="Times New Roman"/>
        </w:rPr>
        <w:t>ИТЦ</w:t>
      </w:r>
      <w:r w:rsidRPr="00F231C1">
        <w:rPr>
          <w:rFonts w:ascii="Times New Roman" w:hAnsi="Times New Roman" w:cs="Times New Roman"/>
        </w:rPr>
        <w:t xml:space="preserve"> в течение всего срока действия Договора.</w:t>
      </w:r>
    </w:p>
    <w:p w:rsidR="00BB1121" w:rsidRDefault="00BB1121" w:rsidP="00BB1121">
      <w:pPr>
        <w:jc w:val="both"/>
        <w:rPr>
          <w:rFonts w:ascii="Times New Roman" w:hAnsi="Times New Roman" w:cs="Times New Roman"/>
          <w:b/>
          <w:u w:val="single"/>
        </w:rPr>
      </w:pPr>
      <w:r w:rsidRPr="00AF29DF">
        <w:rPr>
          <w:rFonts w:ascii="Times New Roman" w:hAnsi="Times New Roman" w:cs="Times New Roman"/>
          <w:b/>
          <w:u w:val="single"/>
        </w:rPr>
        <w:t xml:space="preserve">Раздел </w:t>
      </w:r>
      <w:r w:rsidR="00EC5836">
        <w:rPr>
          <w:rFonts w:ascii="Times New Roman" w:hAnsi="Times New Roman" w:cs="Times New Roman"/>
          <w:b/>
          <w:u w:val="single"/>
        </w:rPr>
        <w:t>5</w:t>
      </w:r>
      <w:r w:rsidRPr="00AF29DF">
        <w:rPr>
          <w:rFonts w:ascii="Times New Roman" w:hAnsi="Times New Roman" w:cs="Times New Roman"/>
          <w:b/>
          <w:u w:val="single"/>
        </w:rPr>
        <w:t>. Объемы работ</w:t>
      </w:r>
      <w:r>
        <w:rPr>
          <w:rFonts w:ascii="Times New Roman" w:hAnsi="Times New Roman" w:cs="Times New Roman"/>
          <w:b/>
          <w:u w:val="single"/>
        </w:rPr>
        <w:t>.</w:t>
      </w:r>
      <w:r w:rsidRPr="00AF29DF">
        <w:rPr>
          <w:rFonts w:ascii="Times New Roman" w:hAnsi="Times New Roman" w:cs="Times New Roman"/>
          <w:b/>
          <w:u w:val="single"/>
        </w:rPr>
        <w:t xml:space="preserve"> </w:t>
      </w:r>
    </w:p>
    <w:tbl>
      <w:tblPr>
        <w:tblW w:w="9040" w:type="dxa"/>
        <w:tblInd w:w="113" w:type="dxa"/>
        <w:tblLook w:val="04A0" w:firstRow="1" w:lastRow="0" w:firstColumn="1" w:lastColumn="0" w:noHBand="0" w:noVBand="1"/>
      </w:tblPr>
      <w:tblGrid>
        <w:gridCol w:w="760"/>
        <w:gridCol w:w="6520"/>
        <w:gridCol w:w="1760"/>
      </w:tblGrid>
      <w:tr w:rsidR="00BB1121" w:rsidRPr="00AF29DF" w:rsidTr="00446786">
        <w:trPr>
          <w:trHeight w:val="25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121" w:rsidRPr="00AF29DF" w:rsidRDefault="00BB1121" w:rsidP="00446786">
            <w:pPr>
              <w:rPr>
                <w:rFonts w:ascii="Times New Roman" w:eastAsia="Times New Roman" w:hAnsi="Times New Roman" w:cs="Times New Roman"/>
              </w:rPr>
            </w:pPr>
            <w:r w:rsidRPr="00AF29DF">
              <w:rPr>
                <w:rFonts w:ascii="Times New Roman" w:eastAsia="Times New Roman" w:hAnsi="Times New Roman" w:cs="Times New Roman"/>
              </w:rPr>
              <w:t>№ п/п</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BB1121" w:rsidRPr="00AF29DF" w:rsidRDefault="00BB1121" w:rsidP="00446786">
            <w:pPr>
              <w:jc w:val="center"/>
              <w:rPr>
                <w:rFonts w:ascii="Times New Roman" w:eastAsia="Times New Roman" w:hAnsi="Times New Roman" w:cs="Times New Roman"/>
              </w:rPr>
            </w:pPr>
            <w:r w:rsidRPr="00AF29DF">
              <w:rPr>
                <w:rFonts w:ascii="Times New Roman" w:eastAsia="Times New Roman" w:hAnsi="Times New Roman" w:cs="Times New Roman"/>
              </w:rPr>
              <w:t>Наименование рекламного материала</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BB1121" w:rsidRPr="00AF29DF" w:rsidRDefault="00BB1121" w:rsidP="00446786">
            <w:pPr>
              <w:rPr>
                <w:rFonts w:ascii="Times New Roman" w:eastAsia="Times New Roman" w:hAnsi="Times New Roman" w:cs="Times New Roman"/>
              </w:rPr>
            </w:pPr>
            <w:r w:rsidRPr="00AF29DF">
              <w:rPr>
                <w:rFonts w:ascii="Times New Roman" w:eastAsia="Times New Roman" w:hAnsi="Times New Roman" w:cs="Times New Roman"/>
              </w:rPr>
              <w:t>количество (шт</w:t>
            </w:r>
            <w:r w:rsidR="00B83E99">
              <w:rPr>
                <w:rFonts w:ascii="Times New Roman" w:eastAsia="Times New Roman" w:hAnsi="Times New Roman" w:cs="Times New Roman"/>
              </w:rPr>
              <w:t>.</w:t>
            </w:r>
            <w:r w:rsidRPr="00AF29DF">
              <w:rPr>
                <w:rFonts w:ascii="Times New Roman" w:eastAsia="Times New Roman" w:hAnsi="Times New Roman" w:cs="Times New Roman"/>
              </w:rPr>
              <w:t>)</w:t>
            </w:r>
          </w:p>
        </w:tc>
      </w:tr>
      <w:tr w:rsidR="00BB1121" w:rsidRPr="00AF29DF" w:rsidTr="00446786">
        <w:trPr>
          <w:trHeight w:val="510"/>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B1121" w:rsidRPr="00AF29DF" w:rsidRDefault="00BB1121" w:rsidP="00446786">
            <w:pPr>
              <w:jc w:val="center"/>
              <w:rPr>
                <w:rFonts w:ascii="Times New Roman" w:eastAsia="Times New Roman" w:hAnsi="Times New Roman" w:cs="Times New Roman"/>
              </w:rPr>
            </w:pPr>
            <w:r w:rsidRPr="00AF29DF">
              <w:rPr>
                <w:rFonts w:ascii="Times New Roman" w:eastAsia="Times New Roman" w:hAnsi="Times New Roman" w:cs="Times New Roman"/>
              </w:rPr>
              <w:t>1</w:t>
            </w:r>
          </w:p>
        </w:tc>
        <w:tc>
          <w:tcPr>
            <w:tcW w:w="6520" w:type="dxa"/>
            <w:tcBorders>
              <w:top w:val="nil"/>
              <w:left w:val="nil"/>
              <w:bottom w:val="single" w:sz="4" w:space="0" w:color="auto"/>
              <w:right w:val="single" w:sz="4" w:space="0" w:color="auto"/>
            </w:tcBorders>
            <w:shd w:val="clear" w:color="auto" w:fill="auto"/>
            <w:vAlign w:val="bottom"/>
            <w:hideMark/>
          </w:tcPr>
          <w:p w:rsidR="00BB1121" w:rsidRPr="00AF29DF" w:rsidRDefault="001220A8" w:rsidP="00813835">
            <w:pPr>
              <w:rPr>
                <w:rFonts w:ascii="Times New Roman" w:eastAsia="Times New Roman" w:hAnsi="Times New Roman" w:cs="Times New Roman"/>
              </w:rPr>
            </w:pPr>
            <w:r>
              <w:rPr>
                <w:rFonts w:ascii="Times New Roman" w:eastAsia="Times New Roman" w:hAnsi="Times New Roman" w:cs="Times New Roman"/>
              </w:rPr>
              <w:t>Щ</w:t>
            </w:r>
            <w:r w:rsidR="00BB1121" w:rsidRPr="00AF29DF">
              <w:rPr>
                <w:rFonts w:ascii="Times New Roman" w:eastAsia="Times New Roman" w:hAnsi="Times New Roman" w:cs="Times New Roman"/>
              </w:rPr>
              <w:t>ит отдельно</w:t>
            </w:r>
            <w:r w:rsidR="00B83E99">
              <w:rPr>
                <w:rFonts w:ascii="Times New Roman" w:eastAsia="Times New Roman" w:hAnsi="Times New Roman" w:cs="Times New Roman"/>
              </w:rPr>
              <w:t xml:space="preserve"> </w:t>
            </w:r>
            <w:r w:rsidR="00BB1121" w:rsidRPr="00AF29DF">
              <w:rPr>
                <w:rFonts w:ascii="Times New Roman" w:eastAsia="Times New Roman" w:hAnsi="Times New Roman" w:cs="Times New Roman"/>
              </w:rPr>
              <w:t>стоящий, с фундаментным блоком</w:t>
            </w:r>
            <w:r>
              <w:rPr>
                <w:rFonts w:ascii="Times New Roman" w:eastAsia="Times New Roman" w:hAnsi="Times New Roman" w:cs="Times New Roman"/>
              </w:rPr>
              <w:t xml:space="preserve"> </w:t>
            </w:r>
            <w:r w:rsidR="00813835">
              <w:rPr>
                <w:rFonts w:ascii="Times New Roman" w:eastAsia="Times New Roman" w:hAnsi="Times New Roman" w:cs="Times New Roman"/>
              </w:rPr>
              <w:t>размеры 3</w:t>
            </w:r>
            <w:r>
              <w:rPr>
                <w:rFonts w:ascii="Times New Roman" w:eastAsia="Times New Roman" w:hAnsi="Times New Roman" w:cs="Times New Roman"/>
              </w:rPr>
              <w:t>х</w:t>
            </w:r>
            <w:r w:rsidR="00813835">
              <w:rPr>
                <w:rFonts w:ascii="Times New Roman" w:eastAsia="Times New Roman" w:hAnsi="Times New Roman" w:cs="Times New Roman"/>
              </w:rPr>
              <w:t>6</w:t>
            </w:r>
            <w:r>
              <w:rPr>
                <w:rFonts w:ascii="Times New Roman" w:eastAsia="Times New Roman" w:hAnsi="Times New Roman" w:cs="Times New Roman"/>
              </w:rPr>
              <w:t xml:space="preserve">, </w:t>
            </w:r>
            <w:r w:rsidR="00BB1121" w:rsidRPr="00AF29DF">
              <w:rPr>
                <w:rFonts w:ascii="Times New Roman" w:eastAsia="Times New Roman" w:hAnsi="Times New Roman" w:cs="Times New Roman"/>
              </w:rPr>
              <w:t xml:space="preserve">площадь </w:t>
            </w:r>
            <w:r w:rsidR="00813835">
              <w:rPr>
                <w:rFonts w:ascii="Times New Roman" w:eastAsia="Times New Roman" w:hAnsi="Times New Roman" w:cs="Times New Roman"/>
              </w:rPr>
              <w:t>18</w:t>
            </w:r>
            <w:r>
              <w:rPr>
                <w:rFonts w:ascii="Times New Roman" w:eastAsia="Times New Roman" w:hAnsi="Times New Roman" w:cs="Times New Roman"/>
              </w:rPr>
              <w:t xml:space="preserve"> </w:t>
            </w:r>
            <w:r w:rsidR="00BB1121" w:rsidRPr="00AF29DF">
              <w:rPr>
                <w:rFonts w:ascii="Times New Roman" w:eastAsia="Times New Roman" w:hAnsi="Times New Roman" w:cs="Times New Roman"/>
              </w:rPr>
              <w:t>кв.</w:t>
            </w:r>
            <w:r w:rsidR="00CB3A50">
              <w:rPr>
                <w:rFonts w:ascii="Times New Roman" w:eastAsia="Times New Roman" w:hAnsi="Times New Roman" w:cs="Times New Roman"/>
              </w:rPr>
              <w:t xml:space="preserve"> </w:t>
            </w:r>
            <w:r w:rsidR="00BB1121" w:rsidRPr="00AF29DF">
              <w:rPr>
                <w:rFonts w:ascii="Times New Roman" w:eastAsia="Times New Roman" w:hAnsi="Times New Roman" w:cs="Times New Roman"/>
              </w:rPr>
              <w:t xml:space="preserve">м. </w:t>
            </w:r>
          </w:p>
        </w:tc>
        <w:tc>
          <w:tcPr>
            <w:tcW w:w="1760" w:type="dxa"/>
            <w:tcBorders>
              <w:top w:val="nil"/>
              <w:left w:val="nil"/>
              <w:bottom w:val="single" w:sz="4" w:space="0" w:color="auto"/>
              <w:right w:val="single" w:sz="4" w:space="0" w:color="auto"/>
            </w:tcBorders>
            <w:shd w:val="clear" w:color="auto" w:fill="auto"/>
            <w:vAlign w:val="bottom"/>
          </w:tcPr>
          <w:p w:rsidR="00BB1121" w:rsidRPr="00AF29DF" w:rsidRDefault="00B35594" w:rsidP="00446786">
            <w:pPr>
              <w:jc w:val="center"/>
              <w:rPr>
                <w:rFonts w:ascii="Times New Roman" w:eastAsia="Times New Roman" w:hAnsi="Times New Roman" w:cs="Times New Roman"/>
              </w:rPr>
            </w:pPr>
            <w:r>
              <w:rPr>
                <w:rFonts w:ascii="Times New Roman" w:eastAsia="Times New Roman" w:hAnsi="Times New Roman" w:cs="Times New Roman"/>
              </w:rPr>
              <w:t>32</w:t>
            </w:r>
            <w:bookmarkStart w:id="0" w:name="_GoBack"/>
            <w:bookmarkEnd w:id="0"/>
          </w:p>
        </w:tc>
      </w:tr>
    </w:tbl>
    <w:p w:rsidR="00C7648A" w:rsidRPr="00BB1121" w:rsidRDefault="00C7648A" w:rsidP="00EC5836">
      <w:pPr>
        <w:widowControl w:val="0"/>
        <w:suppressAutoHyphens/>
        <w:autoSpaceDE w:val="0"/>
      </w:pPr>
    </w:p>
    <w:sectPr w:rsidR="00C7648A" w:rsidRPr="00BB1121" w:rsidSect="00B65CF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25"/>
    <w:rsid w:val="001220A8"/>
    <w:rsid w:val="00323894"/>
    <w:rsid w:val="00381C9A"/>
    <w:rsid w:val="004A4783"/>
    <w:rsid w:val="0067128D"/>
    <w:rsid w:val="006D1925"/>
    <w:rsid w:val="006F43BD"/>
    <w:rsid w:val="0070098A"/>
    <w:rsid w:val="00765F26"/>
    <w:rsid w:val="008055D9"/>
    <w:rsid w:val="00813835"/>
    <w:rsid w:val="00894D6B"/>
    <w:rsid w:val="00964707"/>
    <w:rsid w:val="009D1C97"/>
    <w:rsid w:val="00A840CD"/>
    <w:rsid w:val="00AC798D"/>
    <w:rsid w:val="00AF29DF"/>
    <w:rsid w:val="00B35594"/>
    <w:rsid w:val="00B65CF0"/>
    <w:rsid w:val="00B83E99"/>
    <w:rsid w:val="00BB1121"/>
    <w:rsid w:val="00C0509E"/>
    <w:rsid w:val="00C120A7"/>
    <w:rsid w:val="00C24E68"/>
    <w:rsid w:val="00C7648A"/>
    <w:rsid w:val="00CB3A50"/>
    <w:rsid w:val="00EC5836"/>
    <w:rsid w:val="00F2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7960"/>
  <w15:docId w15:val="{6E48E7AF-FAA7-4F14-9DCE-48E6EBDF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9750">
      <w:bodyDiv w:val="1"/>
      <w:marLeft w:val="0"/>
      <w:marRight w:val="0"/>
      <w:marTop w:val="0"/>
      <w:marBottom w:val="0"/>
      <w:divBdr>
        <w:top w:val="none" w:sz="0" w:space="0" w:color="auto"/>
        <w:left w:val="none" w:sz="0" w:space="0" w:color="auto"/>
        <w:bottom w:val="none" w:sz="0" w:space="0" w:color="auto"/>
        <w:right w:val="none" w:sz="0" w:space="0" w:color="auto"/>
      </w:divBdr>
    </w:div>
    <w:div w:id="11360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4</cp:revision>
  <dcterms:created xsi:type="dcterms:W3CDTF">2021-02-18T08:25:00Z</dcterms:created>
  <dcterms:modified xsi:type="dcterms:W3CDTF">2021-11-30T10:57:00Z</dcterms:modified>
</cp:coreProperties>
</file>